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56" w:rsidRDefault="002F4656" w:rsidP="00D63040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2F4656">
        <w:rPr>
          <w:b/>
          <w:szCs w:val="28"/>
        </w:rPr>
        <w:t>оложительное заключение экспертизы проектной документации</w:t>
      </w:r>
    </w:p>
    <w:p w:rsidR="002F4656" w:rsidRPr="002F4656" w:rsidRDefault="002F4656" w:rsidP="00D63040">
      <w:pPr>
        <w:jc w:val="center"/>
        <w:rPr>
          <w:b/>
          <w:szCs w:val="28"/>
        </w:rPr>
      </w:pPr>
    </w:p>
    <w:p w:rsidR="002F4656" w:rsidRDefault="002F4656" w:rsidP="00D63040">
      <w:pPr>
        <w:jc w:val="center"/>
        <w:rPr>
          <w:b/>
          <w:szCs w:val="28"/>
        </w:rPr>
      </w:pPr>
    </w:p>
    <w:p w:rsidR="00A40E61" w:rsidRDefault="002F4656" w:rsidP="0097466A">
      <w:pPr>
        <w:ind w:firstLine="709"/>
        <w:jc w:val="both"/>
        <w:rPr>
          <w:rFonts w:cs="Times New Roman"/>
          <w:b/>
          <w:bCs/>
          <w:szCs w:val="28"/>
        </w:rPr>
      </w:pPr>
      <w:r>
        <w:rPr>
          <w:b/>
          <w:szCs w:val="28"/>
        </w:rPr>
        <w:t xml:space="preserve">Проектная документация </w:t>
      </w:r>
      <w:r w:rsidRPr="002F4656">
        <w:rPr>
          <w:szCs w:val="28"/>
        </w:rPr>
        <w:t xml:space="preserve">объектов капитального строительства </w:t>
      </w:r>
      <w:r w:rsidR="00A40E61" w:rsidRPr="00A40E61">
        <w:rPr>
          <w:rFonts w:cs="Times New Roman"/>
          <w:bCs/>
          <w:szCs w:val="28"/>
        </w:rPr>
        <w:t>и</w:t>
      </w:r>
      <w:r w:rsidR="00A40E61" w:rsidRPr="00A40E61">
        <w:rPr>
          <w:rFonts w:cs="Times New Roman"/>
          <w:b/>
          <w:bCs/>
          <w:szCs w:val="28"/>
        </w:rPr>
        <w:t xml:space="preserve"> результаты инженерных изысканий, </w:t>
      </w:r>
      <w:r w:rsidR="00A40E61" w:rsidRPr="00A40E61">
        <w:rPr>
          <w:rFonts w:cs="Times New Roman"/>
          <w:bCs/>
          <w:szCs w:val="28"/>
        </w:rPr>
        <w:t>выполненных для подготовки такой проектной документации,</w:t>
      </w:r>
      <w:r w:rsidR="00A40E61">
        <w:rPr>
          <w:rFonts w:cs="Times New Roman"/>
          <w:bCs/>
          <w:szCs w:val="28"/>
        </w:rPr>
        <w:t xml:space="preserve"> </w:t>
      </w:r>
      <w:r w:rsidRPr="002F4656">
        <w:rPr>
          <w:b/>
          <w:szCs w:val="28"/>
        </w:rPr>
        <w:t>подлеж</w:t>
      </w:r>
      <w:r w:rsidR="00A40E61">
        <w:rPr>
          <w:b/>
          <w:szCs w:val="28"/>
        </w:rPr>
        <w:t>а</w:t>
      </w:r>
      <w:r w:rsidRPr="002F4656">
        <w:rPr>
          <w:b/>
          <w:szCs w:val="28"/>
        </w:rPr>
        <w:t xml:space="preserve">т </w:t>
      </w:r>
      <w:r>
        <w:rPr>
          <w:b/>
          <w:szCs w:val="28"/>
        </w:rPr>
        <w:t>экспертизе</w:t>
      </w:r>
      <w:r w:rsidR="00A40E61">
        <w:rPr>
          <w:b/>
          <w:szCs w:val="28"/>
        </w:rPr>
        <w:t xml:space="preserve">,  </w:t>
      </w:r>
      <w:r w:rsidR="00A40E61" w:rsidRPr="00A40E61">
        <w:rPr>
          <w:rFonts w:cs="Times New Roman"/>
          <w:bCs/>
          <w:szCs w:val="28"/>
        </w:rPr>
        <w:t xml:space="preserve">за исключением случаев, предусмотренных </w:t>
      </w:r>
      <w:hyperlink r:id="rId8" w:history="1">
        <w:r w:rsidR="00A40E61" w:rsidRPr="00A40E61">
          <w:rPr>
            <w:rFonts w:cs="Times New Roman"/>
            <w:bCs/>
            <w:szCs w:val="28"/>
          </w:rPr>
          <w:t>частями 2</w:t>
        </w:r>
      </w:hyperlink>
      <w:r w:rsidR="00A40E61" w:rsidRPr="00A40E61">
        <w:rPr>
          <w:rFonts w:cs="Times New Roman"/>
          <w:bCs/>
          <w:szCs w:val="28"/>
        </w:rPr>
        <w:t xml:space="preserve">, </w:t>
      </w:r>
      <w:hyperlink r:id="rId9" w:history="1">
        <w:r w:rsidR="00A40E61" w:rsidRPr="00A40E61">
          <w:rPr>
            <w:rFonts w:cs="Times New Roman"/>
            <w:bCs/>
            <w:szCs w:val="28"/>
          </w:rPr>
          <w:t>3</w:t>
        </w:r>
      </w:hyperlink>
      <w:r w:rsidR="00A40E61" w:rsidRPr="00A40E61">
        <w:rPr>
          <w:rFonts w:cs="Times New Roman"/>
          <w:bCs/>
          <w:szCs w:val="28"/>
        </w:rPr>
        <w:t xml:space="preserve"> и </w:t>
      </w:r>
      <w:hyperlink r:id="rId10" w:history="1">
        <w:r w:rsidR="00A40E61" w:rsidRPr="00A40E61">
          <w:rPr>
            <w:rFonts w:cs="Times New Roman"/>
            <w:bCs/>
            <w:szCs w:val="28"/>
          </w:rPr>
          <w:t>3.1</w:t>
        </w:r>
      </w:hyperlink>
      <w:r w:rsidR="00A40E61" w:rsidRPr="00A40E61">
        <w:rPr>
          <w:rFonts w:cs="Times New Roman"/>
          <w:bCs/>
          <w:szCs w:val="28"/>
        </w:rPr>
        <w:t xml:space="preserve"> </w:t>
      </w:r>
      <w:r w:rsidR="00A40E61">
        <w:rPr>
          <w:rFonts w:cs="Times New Roman"/>
          <w:bCs/>
          <w:szCs w:val="28"/>
        </w:rPr>
        <w:t>статьи 49 Градостроительного кодекса Российской Федерации</w:t>
      </w:r>
      <w:r w:rsidR="00A40E61" w:rsidRPr="00A40E61">
        <w:rPr>
          <w:rFonts w:cs="Times New Roman"/>
          <w:bCs/>
          <w:szCs w:val="28"/>
        </w:rPr>
        <w:t>.</w:t>
      </w:r>
      <w:r w:rsidR="00A40E61" w:rsidRPr="00A40E61">
        <w:rPr>
          <w:rFonts w:cs="Times New Roman"/>
          <w:b/>
          <w:bCs/>
          <w:szCs w:val="28"/>
        </w:rPr>
        <w:t xml:space="preserve"> </w:t>
      </w:r>
      <w:r w:rsidR="00A40E61">
        <w:rPr>
          <w:rFonts w:cs="Times New Roman"/>
          <w:b/>
          <w:bCs/>
          <w:szCs w:val="28"/>
        </w:rPr>
        <w:t xml:space="preserve"> </w:t>
      </w:r>
    </w:p>
    <w:p w:rsidR="007F2F8F" w:rsidRDefault="007F2F8F" w:rsidP="007F2F8F">
      <w:pPr>
        <w:ind w:firstLine="709"/>
        <w:jc w:val="both"/>
        <w:rPr>
          <w:rFonts w:cs="Times New Roman"/>
          <w:b/>
          <w:bCs/>
          <w:szCs w:val="28"/>
        </w:rPr>
      </w:pPr>
      <w:r w:rsidRPr="007F2F8F">
        <w:rPr>
          <w:szCs w:val="28"/>
        </w:rPr>
        <w:t>Согласно</w:t>
      </w:r>
      <w:r>
        <w:rPr>
          <w:szCs w:val="28"/>
        </w:rPr>
        <w:t xml:space="preserve"> </w:t>
      </w:r>
      <w:hyperlink r:id="rId11" w:history="1">
        <w:r w:rsidRPr="00A40E61">
          <w:rPr>
            <w:rFonts w:cs="Times New Roman"/>
            <w:bCs/>
            <w:szCs w:val="28"/>
          </w:rPr>
          <w:t>частям 2</w:t>
        </w:r>
      </w:hyperlink>
      <w:r w:rsidRPr="00A40E61">
        <w:rPr>
          <w:rFonts w:cs="Times New Roman"/>
          <w:bCs/>
          <w:szCs w:val="28"/>
        </w:rPr>
        <w:t xml:space="preserve">, </w:t>
      </w:r>
      <w:hyperlink r:id="rId12" w:history="1">
        <w:r w:rsidRPr="00A40E61">
          <w:rPr>
            <w:rFonts w:cs="Times New Roman"/>
            <w:bCs/>
            <w:szCs w:val="28"/>
          </w:rPr>
          <w:t>3</w:t>
        </w:r>
      </w:hyperlink>
      <w:r w:rsidRPr="00A40E61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статьи 49 Градостроительного кодекса Российской Федерации</w:t>
      </w:r>
      <w:r w:rsidR="00AB5B38">
        <w:rPr>
          <w:rFonts w:cs="Times New Roman"/>
          <w:bCs/>
          <w:szCs w:val="28"/>
        </w:rPr>
        <w:t>:</w:t>
      </w:r>
    </w:p>
    <w:p w:rsidR="007F2F8F" w:rsidRPr="0097466A" w:rsidRDefault="007F2F8F" w:rsidP="007F2F8F">
      <w:pPr>
        <w:ind w:firstLine="709"/>
        <w:jc w:val="both"/>
        <w:rPr>
          <w:szCs w:val="28"/>
        </w:rPr>
      </w:pPr>
      <w:r>
        <w:rPr>
          <w:b/>
          <w:szCs w:val="28"/>
        </w:rPr>
        <w:t>Экспертиза не проводится</w:t>
      </w:r>
      <w:r w:rsidRPr="003D7CC3">
        <w:rPr>
          <w:sz w:val="24"/>
          <w:szCs w:val="24"/>
        </w:rPr>
        <w:t xml:space="preserve"> </w:t>
      </w:r>
      <w:r w:rsidRPr="0097466A">
        <w:rPr>
          <w:szCs w:val="28"/>
        </w:rPr>
        <w:t>в отношении проектной документации следующих объектов капитального строительства:</w:t>
      </w:r>
    </w:p>
    <w:p w:rsidR="007F2F8F" w:rsidRPr="0097466A" w:rsidRDefault="007F2F8F" w:rsidP="00AB5B38">
      <w:pPr>
        <w:pStyle w:val="ConsPlusNormal"/>
        <w:ind w:firstLine="709"/>
        <w:jc w:val="both"/>
      </w:pPr>
      <w:r w:rsidRPr="0097466A">
        <w:t>1) отдельно стоящие жилые дома с количеством этажей не более чем три, предназначенные для проживания одной семьи (объекты индивидуального жилищного строительства);</w:t>
      </w:r>
    </w:p>
    <w:p w:rsidR="007F2F8F" w:rsidRPr="0097466A" w:rsidRDefault="007F2F8F" w:rsidP="00AB5B38">
      <w:pPr>
        <w:pStyle w:val="ConsPlusNormal"/>
        <w:ind w:firstLine="709"/>
        <w:jc w:val="both"/>
      </w:pPr>
      <w:r w:rsidRPr="0097466A">
        <w:t>2) жилые дома с количеством этажей не более чем три, состоящие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застройки), в случае, если строительство или реконструкция таких жилых домов осуществляется без привлечения средств бюджетов бюджетной системы Российской Федерации;</w:t>
      </w:r>
    </w:p>
    <w:p w:rsidR="007F2F8F" w:rsidRPr="0097466A" w:rsidRDefault="007F2F8F" w:rsidP="00AB5B38">
      <w:pPr>
        <w:pStyle w:val="ConsPlusNormal"/>
        <w:ind w:firstLine="709"/>
        <w:jc w:val="both"/>
      </w:pPr>
      <w:r w:rsidRPr="0097466A">
        <w:t>3) многоквартирные дома с количеством этажей не более чем три, состоящие из одной или нескольких блок-секций, количество которых не превышает четыре,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пользования, в случае,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Федерации;</w:t>
      </w:r>
    </w:p>
    <w:p w:rsidR="007F2F8F" w:rsidRPr="0097466A" w:rsidRDefault="007F2F8F" w:rsidP="00AB5B38">
      <w:pPr>
        <w:pStyle w:val="ConsPlusNormal"/>
        <w:ind w:firstLine="709"/>
        <w:jc w:val="both"/>
      </w:pPr>
      <w:r w:rsidRPr="0097466A">
        <w:t>4) отдельно стоящие объекты капитального строительства с количеством этажей не более чем два,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деятельности, за исключением объектов, которые в соответствии со статьей 48.1 Градостроительного кодекса Российской Федерации являются особо опасными, технически сложными или уникальными объектами;</w:t>
      </w:r>
    </w:p>
    <w:p w:rsidR="007F2F8F" w:rsidRPr="0097466A" w:rsidRDefault="007F2F8F" w:rsidP="00AB5B38">
      <w:pPr>
        <w:pStyle w:val="ConsPlusNormal"/>
        <w:ind w:firstLine="709"/>
        <w:jc w:val="both"/>
      </w:pPr>
      <w:r w:rsidRPr="0097466A">
        <w:t>5) отдельно стоящие объекты капитального строительства с количеством этажей не более чем два, общая площадь которых составляет не более чем 1500 квадратных метров, которые предназначены для осуществления производственной деятельности и для которых не требуется установление санитарно-защитных зон или для которых в пределах границ земельных участков, на которых расположены такие объекты, установлены санитарно-защитные зоны или требуется установление таких зон, за исключением объектов, которые в соответствии со статьей 48.1 Градостроительного кодекса Российской Федерации являются особо опасными, технически сложными или уникальными объектами;</w:t>
      </w:r>
    </w:p>
    <w:p w:rsidR="007F2F8F" w:rsidRPr="0097466A" w:rsidRDefault="007F2F8F" w:rsidP="00AB5B38">
      <w:pPr>
        <w:pStyle w:val="ConsPlusNormal"/>
        <w:ind w:firstLine="709"/>
        <w:jc w:val="both"/>
      </w:pPr>
      <w:r w:rsidRPr="0097466A">
        <w:lastRenderedPageBreak/>
        <w:t xml:space="preserve">6) буровые скважины, предусмотренные подготовленными, согласованными и утвержденными в соответствии с </w:t>
      </w:r>
      <w:r w:rsidRPr="0097466A">
        <w:rPr>
          <w:color w:val="002060"/>
        </w:rPr>
        <w:t>законодательством</w:t>
      </w:r>
      <w:r w:rsidRPr="0097466A">
        <w:t xml:space="preserve">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недр.</w:t>
      </w:r>
    </w:p>
    <w:p w:rsidR="007F2F8F" w:rsidRPr="002F3C93" w:rsidRDefault="007F2F8F" w:rsidP="00AB5B38">
      <w:pPr>
        <w:pStyle w:val="ConsPlusNormal"/>
        <w:ind w:firstLine="709"/>
        <w:jc w:val="both"/>
        <w:rPr>
          <w:bCs/>
          <w:i/>
        </w:rPr>
      </w:pPr>
      <w:r w:rsidRPr="002F3C93">
        <w:rPr>
          <w:bCs/>
          <w:i/>
        </w:rPr>
        <w:t>(</w:t>
      </w:r>
      <w:r w:rsidRPr="002F3C93">
        <w:rPr>
          <w:b/>
          <w:bCs/>
          <w:i/>
        </w:rPr>
        <w:t>В случае,</w:t>
      </w:r>
      <w:r w:rsidRPr="002F3C93">
        <w:rPr>
          <w:bCs/>
          <w:i/>
        </w:rPr>
        <w:t xml:space="preserve"> </w:t>
      </w:r>
      <w:r w:rsidRPr="002F3C93">
        <w:rPr>
          <w:b/>
          <w:bCs/>
          <w:i/>
        </w:rPr>
        <w:t>если строительство, реконструкцию</w:t>
      </w:r>
      <w:r w:rsidRPr="002F3C93">
        <w:rPr>
          <w:bCs/>
          <w:i/>
        </w:rPr>
        <w:t xml:space="preserve"> указанных объектов капитального строительства планируется осуществлять </w:t>
      </w:r>
      <w:r w:rsidRPr="002F3C93">
        <w:rPr>
          <w:b/>
          <w:bCs/>
          <w:i/>
        </w:rPr>
        <w:t>в границах охранных зон объектов трубопроводного транспорта,</w:t>
      </w:r>
      <w:r w:rsidRPr="002F3C93">
        <w:rPr>
          <w:bCs/>
          <w:i/>
        </w:rPr>
        <w:t xml:space="preserve"> </w:t>
      </w:r>
      <w:r w:rsidRPr="002F3C93">
        <w:rPr>
          <w:b/>
          <w:bCs/>
          <w:i/>
        </w:rPr>
        <w:t xml:space="preserve">экспертиза </w:t>
      </w:r>
      <w:r w:rsidRPr="002F3C93">
        <w:rPr>
          <w:bCs/>
          <w:i/>
        </w:rPr>
        <w:t xml:space="preserve">проектной документации на осуществление строительства, реконструкции указанных объектов капитального строительства </w:t>
      </w:r>
      <w:r w:rsidRPr="002F3C93">
        <w:rPr>
          <w:b/>
          <w:bCs/>
          <w:i/>
        </w:rPr>
        <w:t>является обязательной</w:t>
      </w:r>
      <w:r w:rsidRPr="002F3C93">
        <w:rPr>
          <w:bCs/>
          <w:i/>
        </w:rPr>
        <w:t>).</w:t>
      </w:r>
    </w:p>
    <w:p w:rsidR="007F2F8F" w:rsidRPr="002F3C93" w:rsidRDefault="007F2F8F" w:rsidP="00AB5B38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ind w:firstLine="709"/>
        <w:jc w:val="both"/>
        <w:rPr>
          <w:rFonts w:cs="Times New Roman"/>
          <w:b/>
          <w:bCs/>
          <w:sz w:val="2"/>
          <w:szCs w:val="2"/>
        </w:rPr>
      </w:pPr>
    </w:p>
    <w:p w:rsidR="007F2F8F" w:rsidRDefault="007F2F8F" w:rsidP="00AB5B38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7) э</w:t>
      </w:r>
      <w:r w:rsidRPr="002F3C93">
        <w:rPr>
          <w:rFonts w:cs="Times New Roman"/>
          <w:bCs/>
          <w:szCs w:val="28"/>
        </w:rPr>
        <w:t>кспертиза проектной документации не проводится в случае, если для строительства или реконструкции объекта капитального строительства не требуется получение разрешения на строительство, а также в отношении модифицированной проектной документации</w:t>
      </w:r>
      <w:r>
        <w:rPr>
          <w:rFonts w:cs="Times New Roman"/>
          <w:bCs/>
          <w:szCs w:val="28"/>
        </w:rPr>
        <w:t>;</w:t>
      </w:r>
      <w:r w:rsidRPr="002F3C93">
        <w:rPr>
          <w:rFonts w:cs="Times New Roman"/>
          <w:bCs/>
          <w:szCs w:val="28"/>
        </w:rPr>
        <w:t xml:space="preserve"> </w:t>
      </w:r>
    </w:p>
    <w:p w:rsidR="007F2F8F" w:rsidRPr="002F3C93" w:rsidRDefault="007F2F8F" w:rsidP="00AB5B38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i/>
          <w:szCs w:val="28"/>
        </w:rPr>
      </w:pPr>
      <w:r>
        <w:rPr>
          <w:rFonts w:cs="Times New Roman"/>
          <w:bCs/>
          <w:szCs w:val="28"/>
        </w:rPr>
        <w:t>8) э</w:t>
      </w:r>
      <w:r w:rsidRPr="002F3C93">
        <w:rPr>
          <w:rFonts w:cs="Times New Roman"/>
          <w:bCs/>
          <w:szCs w:val="28"/>
        </w:rPr>
        <w:t xml:space="preserve">кспертиза проектной документации не проводится в отношении разделов проектной документации, подготовленных для проведения капитального ремонта объектов капитального строительства, </w:t>
      </w:r>
      <w:r w:rsidRPr="002F3C93">
        <w:rPr>
          <w:rFonts w:cs="Times New Roman"/>
          <w:b/>
          <w:bCs/>
          <w:i/>
          <w:szCs w:val="28"/>
        </w:rPr>
        <w:t>за исключением</w:t>
      </w:r>
      <w:r w:rsidRPr="002F3C93">
        <w:rPr>
          <w:rFonts w:cs="Times New Roman"/>
          <w:bCs/>
          <w:i/>
          <w:szCs w:val="28"/>
        </w:rPr>
        <w:t xml:space="preserve"> проектной документации, подготовленной для проведения </w:t>
      </w:r>
      <w:r w:rsidRPr="002F3C93">
        <w:rPr>
          <w:rFonts w:cs="Times New Roman"/>
          <w:b/>
          <w:bCs/>
          <w:i/>
          <w:szCs w:val="28"/>
        </w:rPr>
        <w:t>капитального ремонта автомобильных дорог общего пользования.</w:t>
      </w:r>
    </w:p>
    <w:p w:rsidR="00165298" w:rsidRPr="00165298" w:rsidRDefault="00165298" w:rsidP="00165298">
      <w:pPr>
        <w:autoSpaceDE w:val="0"/>
        <w:autoSpaceDN w:val="0"/>
        <w:adjustRightInd w:val="0"/>
        <w:ind w:firstLine="539"/>
        <w:jc w:val="both"/>
        <w:rPr>
          <w:rFonts w:cs="Times New Roman"/>
          <w:bCs/>
          <w:szCs w:val="28"/>
        </w:rPr>
      </w:pPr>
      <w:r>
        <w:rPr>
          <w:rFonts w:cs="Times New Roman"/>
          <w:b/>
          <w:bCs/>
          <w:szCs w:val="28"/>
        </w:rPr>
        <w:t xml:space="preserve">Экспертиза результатов инженерных изысканий не проводится </w:t>
      </w:r>
      <w:r w:rsidRPr="00165298">
        <w:rPr>
          <w:rFonts w:cs="Times New Roman"/>
          <w:bCs/>
          <w:szCs w:val="28"/>
        </w:rPr>
        <w:t xml:space="preserve">в случае, если инженерные изыскания выполнялись для подготовки проектной документации </w:t>
      </w:r>
      <w:r>
        <w:rPr>
          <w:rFonts w:cs="Times New Roman"/>
          <w:bCs/>
          <w:szCs w:val="28"/>
        </w:rPr>
        <w:t>выше</w:t>
      </w:r>
      <w:r w:rsidRPr="00165298">
        <w:rPr>
          <w:rFonts w:cs="Times New Roman"/>
          <w:bCs/>
          <w:szCs w:val="28"/>
        </w:rPr>
        <w:t>указанных</w:t>
      </w:r>
      <w:r>
        <w:rPr>
          <w:rFonts w:cs="Times New Roman"/>
          <w:bCs/>
          <w:szCs w:val="28"/>
        </w:rPr>
        <w:t xml:space="preserve"> </w:t>
      </w:r>
      <w:r w:rsidRPr="00165298">
        <w:rPr>
          <w:rFonts w:cs="Times New Roman"/>
          <w:bCs/>
          <w:szCs w:val="28"/>
        </w:rPr>
        <w:t xml:space="preserve"> объектов капитального строительства, а также в случае, если для строительства, реконструкции не требуется получение разрешения на строительство.</w:t>
      </w:r>
    </w:p>
    <w:p w:rsidR="00A40E61" w:rsidRDefault="00A40E61" w:rsidP="0097466A">
      <w:pPr>
        <w:ind w:firstLine="709"/>
        <w:jc w:val="both"/>
        <w:rPr>
          <w:rFonts w:cs="Times New Roman"/>
          <w:b/>
          <w:bCs/>
          <w:szCs w:val="28"/>
        </w:rPr>
      </w:pPr>
      <w:r w:rsidRPr="00A40E61">
        <w:rPr>
          <w:rFonts w:cs="Times New Roman"/>
          <w:b/>
          <w:bCs/>
          <w:szCs w:val="28"/>
        </w:rPr>
        <w:t>Экспертиза проектной документации</w:t>
      </w:r>
      <w:r w:rsidRPr="00A40E61">
        <w:rPr>
          <w:rFonts w:cs="Times New Roman"/>
          <w:bCs/>
          <w:szCs w:val="28"/>
        </w:rPr>
        <w:t xml:space="preserve"> и (или) </w:t>
      </w:r>
      <w:r w:rsidRPr="00A40E61">
        <w:rPr>
          <w:rFonts w:cs="Times New Roman"/>
          <w:b/>
          <w:bCs/>
          <w:szCs w:val="28"/>
        </w:rPr>
        <w:t xml:space="preserve">экспертиза результатов инженерных изысканий </w:t>
      </w:r>
      <w:r w:rsidRPr="00A40E61">
        <w:rPr>
          <w:rFonts w:cs="Times New Roman"/>
          <w:bCs/>
          <w:szCs w:val="28"/>
        </w:rPr>
        <w:t>проводятся</w:t>
      </w:r>
      <w:r w:rsidRPr="00A40E61">
        <w:rPr>
          <w:rFonts w:cs="Times New Roman"/>
          <w:b/>
          <w:bCs/>
          <w:szCs w:val="28"/>
        </w:rPr>
        <w:t xml:space="preserve"> в форме государственной экспертизы или негосударственной экспертизы. </w:t>
      </w:r>
    </w:p>
    <w:p w:rsidR="00A40E61" w:rsidRDefault="00A40E61" w:rsidP="0097466A">
      <w:pPr>
        <w:ind w:firstLine="709"/>
        <w:jc w:val="both"/>
        <w:rPr>
          <w:rFonts w:cs="Times New Roman"/>
          <w:bCs/>
          <w:szCs w:val="28"/>
        </w:rPr>
      </w:pPr>
      <w:r w:rsidRPr="00A40E61">
        <w:rPr>
          <w:rFonts w:cs="Times New Roman"/>
          <w:bCs/>
          <w:szCs w:val="28"/>
        </w:rPr>
        <w:t>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</w:t>
      </w:r>
      <w:r>
        <w:rPr>
          <w:rFonts w:cs="Times New Roman"/>
          <w:bCs/>
          <w:szCs w:val="28"/>
        </w:rPr>
        <w:t>.</w:t>
      </w:r>
    </w:p>
    <w:p w:rsidR="00A40E61" w:rsidRPr="00A40E61" w:rsidRDefault="00A40E61" w:rsidP="0097466A">
      <w:pPr>
        <w:ind w:firstLine="709"/>
        <w:jc w:val="both"/>
        <w:rPr>
          <w:rFonts w:cs="Times New Roman"/>
          <w:bCs/>
          <w:szCs w:val="28"/>
        </w:rPr>
      </w:pPr>
      <w:r w:rsidRPr="00A40E61">
        <w:rPr>
          <w:rFonts w:cs="Times New Roman"/>
          <w:b/>
          <w:bCs/>
          <w:szCs w:val="28"/>
        </w:rPr>
        <w:t>Государственная экспертиза обязательна</w:t>
      </w:r>
      <w:r>
        <w:rPr>
          <w:rFonts w:cs="Times New Roman"/>
          <w:b/>
          <w:bCs/>
          <w:szCs w:val="28"/>
        </w:rPr>
        <w:t xml:space="preserve"> </w:t>
      </w:r>
      <w:r w:rsidRPr="00A40E61">
        <w:rPr>
          <w:rFonts w:cs="Times New Roman"/>
          <w:bCs/>
          <w:szCs w:val="28"/>
        </w:rPr>
        <w:t>в случаях</w:t>
      </w:r>
      <w:r w:rsidR="00623960">
        <w:rPr>
          <w:rFonts w:cs="Times New Roman"/>
          <w:bCs/>
          <w:szCs w:val="28"/>
        </w:rPr>
        <w:t xml:space="preserve">, </w:t>
      </w:r>
      <w:r w:rsidR="00623960" w:rsidRPr="00623960">
        <w:t xml:space="preserve">предусмотренных </w:t>
      </w:r>
      <w:hyperlink r:id="rId13" w:history="1">
        <w:r w:rsidR="00623960" w:rsidRPr="00623960">
          <w:rPr>
            <w:rStyle w:val="a3"/>
            <w:color w:val="auto"/>
          </w:rPr>
          <w:t>частью 3.4 статьи 49</w:t>
        </w:r>
      </w:hyperlink>
      <w:r w:rsidR="00623960" w:rsidRPr="00623960">
        <w:t xml:space="preserve"> Градостроительного кодекса Российской Федерации, в том числе:</w:t>
      </w:r>
    </w:p>
    <w:p w:rsidR="00623960" w:rsidRPr="007A148E" w:rsidRDefault="00623960" w:rsidP="007A148E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Cs w:val="28"/>
        </w:rPr>
      </w:pPr>
      <w:r w:rsidRPr="007A148E">
        <w:rPr>
          <w:rFonts w:cs="Times New Roman"/>
          <w:bCs/>
          <w:szCs w:val="28"/>
        </w:rPr>
        <w:t>строительство, реконструкцию объектов предполагается осуществлять:</w:t>
      </w:r>
    </w:p>
    <w:p w:rsidR="00623960" w:rsidRPr="007A148E" w:rsidRDefault="00623960" w:rsidP="007A148E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Cs w:val="28"/>
        </w:rPr>
      </w:pPr>
      <w:r w:rsidRPr="007A148E">
        <w:rPr>
          <w:rFonts w:cs="Times New Roman"/>
          <w:bCs/>
          <w:szCs w:val="28"/>
        </w:rPr>
        <w:t>на территориях двух и более субъектов Российской Федерации;</w:t>
      </w:r>
    </w:p>
    <w:p w:rsidR="00623960" w:rsidRPr="007A148E" w:rsidRDefault="00623960" w:rsidP="007A148E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Cs w:val="28"/>
        </w:rPr>
      </w:pPr>
      <w:r w:rsidRPr="007A148E">
        <w:rPr>
          <w:rFonts w:cs="Times New Roman"/>
          <w:bCs/>
          <w:szCs w:val="28"/>
        </w:rPr>
        <w:t>территориях  посольств, консульств и представительств Российской Федерации за рубежом;</w:t>
      </w:r>
    </w:p>
    <w:p w:rsidR="00623960" w:rsidRPr="007A148E" w:rsidRDefault="00623960" w:rsidP="007A148E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Cs w:val="28"/>
        </w:rPr>
      </w:pPr>
      <w:r w:rsidRPr="007A148E">
        <w:rPr>
          <w:rFonts w:cs="Times New Roman"/>
          <w:bCs/>
          <w:szCs w:val="28"/>
        </w:rPr>
        <w:t xml:space="preserve">в исключительной экономической зоне Российской Федерации; </w:t>
      </w:r>
    </w:p>
    <w:p w:rsidR="00623960" w:rsidRPr="007A148E" w:rsidRDefault="00623960" w:rsidP="007A148E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Cs w:val="28"/>
        </w:rPr>
      </w:pPr>
      <w:r w:rsidRPr="007A148E">
        <w:rPr>
          <w:rFonts w:cs="Times New Roman"/>
          <w:bCs/>
          <w:szCs w:val="28"/>
        </w:rPr>
        <w:t>на континентальном шельфе Российской Федерации;</w:t>
      </w:r>
    </w:p>
    <w:p w:rsidR="00623960" w:rsidRPr="007A148E" w:rsidRDefault="00623960" w:rsidP="007A148E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Cs w:val="28"/>
        </w:rPr>
      </w:pPr>
      <w:r w:rsidRPr="007A148E">
        <w:rPr>
          <w:rFonts w:cs="Times New Roman"/>
          <w:bCs/>
          <w:szCs w:val="28"/>
        </w:rPr>
        <w:t xml:space="preserve">во внутренних морских водах; </w:t>
      </w:r>
    </w:p>
    <w:p w:rsidR="00623960" w:rsidRPr="007A148E" w:rsidRDefault="00623960" w:rsidP="007A148E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Cs w:val="28"/>
        </w:rPr>
      </w:pPr>
      <w:r w:rsidRPr="007A148E">
        <w:rPr>
          <w:rFonts w:cs="Times New Roman"/>
          <w:bCs/>
          <w:szCs w:val="28"/>
        </w:rPr>
        <w:t xml:space="preserve">в территориальном море Российской Федерации; </w:t>
      </w:r>
    </w:p>
    <w:p w:rsidR="00623960" w:rsidRPr="007A148E" w:rsidRDefault="00623960" w:rsidP="007A148E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Cs w:val="28"/>
        </w:rPr>
      </w:pPr>
      <w:r w:rsidRPr="007A148E">
        <w:rPr>
          <w:rFonts w:cs="Times New Roman"/>
          <w:bCs/>
          <w:szCs w:val="28"/>
        </w:rPr>
        <w:t xml:space="preserve">объектов обороны и безопасности; </w:t>
      </w:r>
    </w:p>
    <w:p w:rsidR="00623960" w:rsidRPr="007A148E" w:rsidRDefault="00623960" w:rsidP="007A148E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Cs w:val="28"/>
        </w:rPr>
      </w:pPr>
      <w:r w:rsidRPr="007A148E">
        <w:rPr>
          <w:rFonts w:cs="Times New Roman"/>
          <w:bCs/>
          <w:szCs w:val="28"/>
        </w:rPr>
        <w:t xml:space="preserve">иных объектов, сведения о которых составляют государственную </w:t>
      </w:r>
      <w:hyperlink r:id="rId14" w:history="1">
        <w:r w:rsidRPr="007A148E">
          <w:rPr>
            <w:rFonts w:cs="Times New Roman"/>
            <w:bCs/>
            <w:szCs w:val="28"/>
          </w:rPr>
          <w:t>тайну</w:t>
        </w:r>
      </w:hyperlink>
      <w:r w:rsidRPr="007A148E">
        <w:rPr>
          <w:rFonts w:cs="Times New Roman"/>
          <w:bCs/>
          <w:szCs w:val="28"/>
        </w:rPr>
        <w:t>;</w:t>
      </w:r>
    </w:p>
    <w:p w:rsidR="00623960" w:rsidRPr="007A148E" w:rsidRDefault="00623960" w:rsidP="007A148E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Cs w:val="28"/>
        </w:rPr>
      </w:pPr>
      <w:r w:rsidRPr="007A148E">
        <w:rPr>
          <w:rFonts w:cs="Times New Roman"/>
          <w:bCs/>
          <w:szCs w:val="28"/>
        </w:rPr>
        <w:lastRenderedPageBreak/>
        <w:t xml:space="preserve">автомобильных дорог федерального значения, </w:t>
      </w:r>
    </w:p>
    <w:p w:rsidR="00623960" w:rsidRPr="007A148E" w:rsidRDefault="00623960" w:rsidP="007A148E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Cs w:val="28"/>
        </w:rPr>
      </w:pPr>
      <w:r w:rsidRPr="007A148E">
        <w:rPr>
          <w:rFonts w:cs="Times New Roman"/>
          <w:bCs/>
          <w:szCs w:val="28"/>
        </w:rPr>
        <w:t xml:space="preserve">объектов культурного наследия (памятников истории и культуры) федерального значения (в случае,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объекта); </w:t>
      </w:r>
    </w:p>
    <w:p w:rsidR="00623960" w:rsidRPr="007A148E" w:rsidRDefault="00623960" w:rsidP="007A148E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Cs w:val="28"/>
        </w:rPr>
      </w:pPr>
      <w:r w:rsidRPr="007A148E">
        <w:rPr>
          <w:rFonts w:cs="Times New Roman"/>
          <w:bCs/>
          <w:szCs w:val="28"/>
        </w:rPr>
        <w:t xml:space="preserve">указанных в </w:t>
      </w:r>
      <w:hyperlink r:id="rId15" w:history="1">
        <w:r w:rsidRPr="007A148E">
          <w:rPr>
            <w:rFonts w:cs="Times New Roman"/>
            <w:bCs/>
            <w:szCs w:val="28"/>
          </w:rPr>
          <w:t>статье 48.1</w:t>
        </w:r>
      </w:hyperlink>
      <w:r w:rsidRPr="007A148E">
        <w:rPr>
          <w:rFonts w:cs="Times New Roman"/>
          <w:bCs/>
          <w:szCs w:val="28"/>
        </w:rPr>
        <w:t xml:space="preserve"> Градостроительного кодекса Российской Федерации особо опасных, техническ</w:t>
      </w:r>
      <w:r w:rsidR="0097466A" w:rsidRPr="007A148E">
        <w:rPr>
          <w:rFonts w:cs="Times New Roman"/>
          <w:bCs/>
          <w:szCs w:val="28"/>
        </w:rPr>
        <w:t>и сложных и уникальных объектов</w:t>
      </w:r>
      <w:r w:rsidR="007A148E">
        <w:rPr>
          <w:rFonts w:cs="Times New Roman"/>
          <w:bCs/>
          <w:szCs w:val="28"/>
        </w:rPr>
        <w:t>:</w:t>
      </w:r>
      <w:r w:rsidRPr="007A148E">
        <w:rPr>
          <w:rFonts w:cs="Times New Roman"/>
          <w:bCs/>
          <w:szCs w:val="28"/>
        </w:rPr>
        <w:t xml:space="preserve"> </w:t>
      </w:r>
    </w:p>
    <w:p w:rsidR="00623960" w:rsidRPr="0097466A" w:rsidRDefault="0097466A" w:rsidP="0097466A">
      <w:pPr>
        <w:pStyle w:val="a6"/>
        <w:ind w:firstLine="709"/>
        <w:jc w:val="both"/>
        <w:rPr>
          <w:i/>
        </w:rPr>
      </w:pPr>
      <w:r w:rsidRPr="0097466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согласно </w:t>
      </w:r>
      <w:r w:rsidRPr="0097466A">
        <w:rPr>
          <w:i/>
          <w:sz w:val="24"/>
          <w:szCs w:val="24"/>
        </w:rPr>
        <w:t>с</w:t>
      </w:r>
      <w:r w:rsidR="00623960" w:rsidRPr="0097466A">
        <w:rPr>
          <w:i/>
          <w:sz w:val="24"/>
          <w:szCs w:val="24"/>
        </w:rPr>
        <w:t>тать</w:t>
      </w:r>
      <w:r>
        <w:rPr>
          <w:i/>
          <w:sz w:val="24"/>
          <w:szCs w:val="24"/>
        </w:rPr>
        <w:t>е</w:t>
      </w:r>
      <w:r w:rsidR="00623960" w:rsidRPr="0097466A">
        <w:rPr>
          <w:i/>
          <w:sz w:val="24"/>
          <w:szCs w:val="24"/>
        </w:rPr>
        <w:t xml:space="preserve"> 48.1 Градостроительного кодекса Российской Федерации</w:t>
      </w:r>
      <w:r>
        <w:rPr>
          <w:i/>
          <w:sz w:val="24"/>
          <w:szCs w:val="24"/>
        </w:rPr>
        <w:t>:</w:t>
      </w:r>
      <w:r w:rsidR="00623960" w:rsidRPr="0097466A">
        <w:rPr>
          <w:i/>
          <w:sz w:val="24"/>
          <w:szCs w:val="24"/>
        </w:rPr>
        <w:t xml:space="preserve"> </w:t>
      </w:r>
    </w:p>
    <w:p w:rsidR="00623960" w:rsidRPr="0097466A" w:rsidRDefault="00623960" w:rsidP="0097466A">
      <w:pPr>
        <w:pStyle w:val="a6"/>
        <w:ind w:firstLine="709"/>
        <w:jc w:val="both"/>
        <w:rPr>
          <w:i/>
          <w:sz w:val="24"/>
          <w:szCs w:val="24"/>
        </w:rPr>
      </w:pPr>
      <w:r w:rsidRPr="0097466A">
        <w:rPr>
          <w:i/>
          <w:sz w:val="24"/>
          <w:szCs w:val="24"/>
        </w:rPr>
        <w:t>1. К особо опасным и технически сложным объектам относятся:</w:t>
      </w:r>
    </w:p>
    <w:p w:rsidR="00623960" w:rsidRPr="0097466A" w:rsidRDefault="00623960" w:rsidP="0097466A">
      <w:pPr>
        <w:pStyle w:val="a6"/>
        <w:ind w:firstLine="709"/>
        <w:jc w:val="both"/>
        <w:rPr>
          <w:i/>
          <w:sz w:val="24"/>
          <w:szCs w:val="24"/>
        </w:rPr>
      </w:pPr>
      <w:r w:rsidRPr="0097466A">
        <w:rPr>
          <w:i/>
          <w:sz w:val="24"/>
          <w:szCs w:val="24"/>
        </w:rPr>
        <w:t>1) объекты использования атомной энергии (в том числе ядерные установки, пункты хранения ядерных материалов и радиоактивных веществ, пункты хранения радиоактивных отходов);</w:t>
      </w:r>
    </w:p>
    <w:p w:rsidR="00623960" w:rsidRPr="0097466A" w:rsidRDefault="00623960" w:rsidP="0097466A">
      <w:pPr>
        <w:pStyle w:val="a6"/>
        <w:ind w:firstLine="709"/>
        <w:jc w:val="both"/>
        <w:rPr>
          <w:i/>
          <w:sz w:val="24"/>
          <w:szCs w:val="24"/>
        </w:rPr>
      </w:pPr>
      <w:r w:rsidRPr="0097466A">
        <w:rPr>
          <w:i/>
          <w:sz w:val="24"/>
          <w:szCs w:val="24"/>
        </w:rPr>
        <w:t>2) гидротехнические сооружения первого и второго классов, устанавливаемые в соответствии с законодательством о безопасности гидротехнических сооружений;</w:t>
      </w:r>
    </w:p>
    <w:p w:rsidR="00623960" w:rsidRPr="0097466A" w:rsidRDefault="00623960" w:rsidP="0097466A">
      <w:pPr>
        <w:pStyle w:val="a6"/>
        <w:ind w:firstLine="709"/>
        <w:jc w:val="both"/>
        <w:rPr>
          <w:i/>
          <w:sz w:val="24"/>
          <w:szCs w:val="24"/>
        </w:rPr>
      </w:pPr>
      <w:r w:rsidRPr="0097466A">
        <w:rPr>
          <w:i/>
          <w:sz w:val="24"/>
          <w:szCs w:val="24"/>
        </w:rPr>
        <w:t>3) сооружения связи, являющиеся особо опасными, технически сложными в соответствии с законодательством Российской Федерации в области связи;</w:t>
      </w:r>
    </w:p>
    <w:p w:rsidR="00623960" w:rsidRPr="0097466A" w:rsidRDefault="00623960" w:rsidP="0097466A">
      <w:pPr>
        <w:pStyle w:val="a6"/>
        <w:ind w:firstLine="709"/>
        <w:jc w:val="both"/>
        <w:rPr>
          <w:i/>
          <w:sz w:val="24"/>
          <w:szCs w:val="24"/>
        </w:rPr>
      </w:pPr>
      <w:r w:rsidRPr="0097466A">
        <w:rPr>
          <w:i/>
          <w:sz w:val="24"/>
          <w:szCs w:val="24"/>
        </w:rPr>
        <w:t>4) линии электропередачи и иные объекты электросетевого хозяйства напряжением 330 киловольт и более;</w:t>
      </w:r>
    </w:p>
    <w:p w:rsidR="00623960" w:rsidRPr="0097466A" w:rsidRDefault="00623960" w:rsidP="0097466A">
      <w:pPr>
        <w:pStyle w:val="a6"/>
        <w:ind w:firstLine="709"/>
        <w:jc w:val="both"/>
        <w:rPr>
          <w:i/>
          <w:sz w:val="24"/>
          <w:szCs w:val="24"/>
        </w:rPr>
      </w:pPr>
      <w:r w:rsidRPr="0097466A">
        <w:rPr>
          <w:i/>
          <w:sz w:val="24"/>
          <w:szCs w:val="24"/>
        </w:rPr>
        <w:t>5) объекты космической инфраструктуры;</w:t>
      </w:r>
    </w:p>
    <w:p w:rsidR="00623960" w:rsidRPr="0097466A" w:rsidRDefault="00623960" w:rsidP="0097466A">
      <w:pPr>
        <w:pStyle w:val="a6"/>
        <w:ind w:firstLine="709"/>
        <w:jc w:val="both"/>
        <w:rPr>
          <w:i/>
          <w:sz w:val="24"/>
          <w:szCs w:val="24"/>
        </w:rPr>
      </w:pPr>
      <w:r w:rsidRPr="0097466A">
        <w:rPr>
          <w:i/>
          <w:sz w:val="24"/>
          <w:szCs w:val="24"/>
        </w:rPr>
        <w:t>6) объекты авиационной инфраструктуры;</w:t>
      </w:r>
    </w:p>
    <w:p w:rsidR="00623960" w:rsidRPr="0097466A" w:rsidRDefault="00623960" w:rsidP="0097466A">
      <w:pPr>
        <w:pStyle w:val="a6"/>
        <w:ind w:firstLine="709"/>
        <w:jc w:val="both"/>
        <w:rPr>
          <w:i/>
          <w:sz w:val="24"/>
          <w:szCs w:val="24"/>
        </w:rPr>
      </w:pPr>
      <w:r w:rsidRPr="0097466A">
        <w:rPr>
          <w:i/>
          <w:sz w:val="24"/>
          <w:szCs w:val="24"/>
        </w:rPr>
        <w:t>7) объекты инфраструктуры железнодорожного транспорта общего пользования;</w:t>
      </w:r>
    </w:p>
    <w:p w:rsidR="00623960" w:rsidRPr="0097466A" w:rsidRDefault="00623960" w:rsidP="0097466A">
      <w:pPr>
        <w:pStyle w:val="a6"/>
        <w:ind w:firstLine="709"/>
        <w:jc w:val="both"/>
        <w:rPr>
          <w:i/>
          <w:sz w:val="24"/>
          <w:szCs w:val="24"/>
        </w:rPr>
      </w:pPr>
      <w:r w:rsidRPr="0097466A">
        <w:rPr>
          <w:i/>
          <w:sz w:val="24"/>
          <w:szCs w:val="24"/>
        </w:rPr>
        <w:t>8) метрополитены;</w:t>
      </w:r>
    </w:p>
    <w:p w:rsidR="00623960" w:rsidRPr="0097466A" w:rsidRDefault="00623960" w:rsidP="00623960">
      <w:pPr>
        <w:pStyle w:val="a6"/>
        <w:ind w:firstLine="709"/>
        <w:jc w:val="both"/>
        <w:rPr>
          <w:i/>
          <w:sz w:val="24"/>
          <w:szCs w:val="24"/>
        </w:rPr>
      </w:pPr>
      <w:r w:rsidRPr="0097466A">
        <w:rPr>
          <w:i/>
          <w:sz w:val="24"/>
          <w:szCs w:val="24"/>
        </w:rPr>
        <w:t>9) морские порты, за исключением объектов инфраструктуры морского порта, предназначенных для стоянок и обслуживания маломерных, спортивных парусных и прогулочных судов;</w:t>
      </w:r>
    </w:p>
    <w:p w:rsidR="00623960" w:rsidRPr="0097466A" w:rsidRDefault="00623960" w:rsidP="00623960">
      <w:pPr>
        <w:pStyle w:val="a6"/>
        <w:ind w:firstLine="709"/>
        <w:jc w:val="both"/>
        <w:rPr>
          <w:i/>
          <w:sz w:val="24"/>
          <w:szCs w:val="24"/>
        </w:rPr>
      </w:pPr>
      <w:r w:rsidRPr="0097466A">
        <w:rPr>
          <w:i/>
          <w:sz w:val="24"/>
          <w:szCs w:val="24"/>
        </w:rPr>
        <w:t>10.1) тепловые электростанции мощностью 150 мегаватт и выше;</w:t>
      </w:r>
    </w:p>
    <w:p w:rsidR="00623960" w:rsidRPr="0097466A" w:rsidRDefault="00623960" w:rsidP="00623960">
      <w:pPr>
        <w:pStyle w:val="a6"/>
        <w:ind w:firstLine="709"/>
        <w:jc w:val="both"/>
        <w:rPr>
          <w:i/>
          <w:sz w:val="24"/>
          <w:szCs w:val="24"/>
        </w:rPr>
      </w:pPr>
      <w:r w:rsidRPr="0097466A">
        <w:rPr>
          <w:i/>
          <w:sz w:val="24"/>
          <w:szCs w:val="24"/>
        </w:rPr>
        <w:t>10.2) подвесные канатные дороги;</w:t>
      </w:r>
    </w:p>
    <w:p w:rsidR="00623960" w:rsidRPr="0097466A" w:rsidRDefault="00623960" w:rsidP="00623960">
      <w:pPr>
        <w:pStyle w:val="a6"/>
        <w:ind w:firstLine="709"/>
        <w:jc w:val="both"/>
        <w:rPr>
          <w:i/>
          <w:sz w:val="24"/>
          <w:szCs w:val="24"/>
        </w:rPr>
      </w:pPr>
      <w:r w:rsidRPr="0097466A">
        <w:rPr>
          <w:i/>
          <w:sz w:val="24"/>
          <w:szCs w:val="24"/>
        </w:rPr>
        <w:t>11) опасные производственные объекты,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объектов:</w:t>
      </w:r>
    </w:p>
    <w:p w:rsidR="00623960" w:rsidRPr="0097466A" w:rsidRDefault="00623960" w:rsidP="00623960">
      <w:pPr>
        <w:pStyle w:val="a6"/>
        <w:ind w:firstLine="709"/>
        <w:jc w:val="both"/>
        <w:rPr>
          <w:i/>
          <w:sz w:val="24"/>
          <w:szCs w:val="24"/>
        </w:rPr>
      </w:pPr>
      <w:r w:rsidRPr="0097466A">
        <w:rPr>
          <w:i/>
          <w:sz w:val="24"/>
          <w:szCs w:val="24"/>
        </w:rPr>
        <w:t>а) 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вещества;</w:t>
      </w:r>
    </w:p>
    <w:p w:rsidR="00623960" w:rsidRPr="0097466A" w:rsidRDefault="00623960" w:rsidP="00623960">
      <w:pPr>
        <w:pStyle w:val="a6"/>
        <w:ind w:firstLine="709"/>
        <w:jc w:val="both"/>
        <w:rPr>
          <w:i/>
          <w:sz w:val="24"/>
          <w:szCs w:val="24"/>
        </w:rPr>
      </w:pPr>
      <w:r w:rsidRPr="0097466A">
        <w:rPr>
          <w:i/>
          <w:sz w:val="24"/>
          <w:szCs w:val="24"/>
        </w:rPr>
        <w:t>б) 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более;</w:t>
      </w:r>
    </w:p>
    <w:p w:rsidR="00623960" w:rsidRPr="0097466A" w:rsidRDefault="00623960" w:rsidP="00623960">
      <w:pPr>
        <w:pStyle w:val="a6"/>
        <w:ind w:firstLine="709"/>
        <w:jc w:val="both"/>
        <w:rPr>
          <w:i/>
          <w:sz w:val="24"/>
          <w:szCs w:val="24"/>
        </w:rPr>
      </w:pPr>
      <w:r w:rsidRPr="0097466A">
        <w:rPr>
          <w:i/>
          <w:sz w:val="24"/>
          <w:szCs w:val="24"/>
        </w:rPr>
        <w:t>в) 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ископаемых.</w:t>
      </w:r>
    </w:p>
    <w:p w:rsidR="00623960" w:rsidRPr="0097466A" w:rsidRDefault="00623960" w:rsidP="00623960">
      <w:pPr>
        <w:pStyle w:val="a6"/>
        <w:ind w:firstLine="709"/>
        <w:jc w:val="both"/>
        <w:rPr>
          <w:i/>
          <w:sz w:val="24"/>
          <w:szCs w:val="24"/>
        </w:rPr>
      </w:pPr>
      <w:r w:rsidRPr="0097466A">
        <w:rPr>
          <w:i/>
          <w:sz w:val="24"/>
          <w:szCs w:val="24"/>
        </w:rPr>
        <w:t>2. К уникальным объектам относятся объекты капитального строительства, в проектной документации которых предусмотрена хотя бы одна из следующих характеристик:</w:t>
      </w:r>
    </w:p>
    <w:p w:rsidR="00623960" w:rsidRPr="0097466A" w:rsidRDefault="00623960" w:rsidP="00623960">
      <w:pPr>
        <w:pStyle w:val="a6"/>
        <w:ind w:firstLine="709"/>
        <w:jc w:val="both"/>
        <w:rPr>
          <w:i/>
          <w:sz w:val="24"/>
          <w:szCs w:val="24"/>
        </w:rPr>
      </w:pPr>
      <w:r w:rsidRPr="0097466A">
        <w:rPr>
          <w:i/>
          <w:sz w:val="24"/>
          <w:szCs w:val="24"/>
        </w:rPr>
        <w:t>1) высота более чем 100 метров;</w:t>
      </w:r>
    </w:p>
    <w:p w:rsidR="00623960" w:rsidRPr="0097466A" w:rsidRDefault="00623960" w:rsidP="00623960">
      <w:pPr>
        <w:pStyle w:val="a6"/>
        <w:ind w:firstLine="709"/>
        <w:jc w:val="both"/>
        <w:rPr>
          <w:i/>
          <w:sz w:val="24"/>
          <w:szCs w:val="24"/>
        </w:rPr>
      </w:pPr>
      <w:r w:rsidRPr="0097466A">
        <w:rPr>
          <w:i/>
          <w:sz w:val="24"/>
          <w:szCs w:val="24"/>
        </w:rPr>
        <w:t>2) пролеты более чем 100 метров;</w:t>
      </w:r>
    </w:p>
    <w:p w:rsidR="00623960" w:rsidRPr="0097466A" w:rsidRDefault="00623960" w:rsidP="00623960">
      <w:pPr>
        <w:pStyle w:val="a6"/>
        <w:ind w:firstLine="709"/>
        <w:jc w:val="both"/>
        <w:rPr>
          <w:i/>
          <w:sz w:val="24"/>
          <w:szCs w:val="24"/>
        </w:rPr>
      </w:pPr>
      <w:r w:rsidRPr="0097466A">
        <w:rPr>
          <w:i/>
          <w:sz w:val="24"/>
          <w:szCs w:val="24"/>
        </w:rPr>
        <w:t>3) наличие консоли более чем 20 метров;</w:t>
      </w:r>
    </w:p>
    <w:p w:rsidR="00623960" w:rsidRDefault="00623960" w:rsidP="00623960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97466A">
        <w:rPr>
          <w:i/>
          <w:sz w:val="24"/>
          <w:szCs w:val="24"/>
        </w:rPr>
        <w:t>4) заглубление подземной части (полностью или частично) ниже планировочной отметки земли более чем на 15 метров</w:t>
      </w:r>
      <w:r w:rsidR="0097466A">
        <w:rPr>
          <w:i/>
          <w:sz w:val="24"/>
          <w:szCs w:val="24"/>
        </w:rPr>
        <w:t>);</w:t>
      </w:r>
    </w:p>
    <w:p w:rsidR="005C69D2" w:rsidRPr="007A148E" w:rsidRDefault="005C69D2" w:rsidP="007A148E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Cs w:val="28"/>
        </w:rPr>
      </w:pPr>
      <w:r w:rsidRPr="007A148E">
        <w:rPr>
          <w:rFonts w:cs="Times New Roman"/>
          <w:bCs/>
          <w:szCs w:val="28"/>
        </w:rPr>
        <w:lastRenderedPageBreak/>
        <w:t xml:space="preserve">строительства и реконструкции объектов, строительство, реконструкция которых финансируются за счет средств бюджетов бюджетной системы Российской Федерации; </w:t>
      </w:r>
    </w:p>
    <w:p w:rsidR="008079B1" w:rsidRPr="007A148E" w:rsidRDefault="005C69D2" w:rsidP="007A148E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Cs w:val="28"/>
        </w:rPr>
      </w:pPr>
      <w:r w:rsidRPr="007A148E">
        <w:rPr>
          <w:rFonts w:cs="Times New Roman"/>
          <w:bCs/>
          <w:szCs w:val="28"/>
        </w:rPr>
        <w:t>автомобильных дорог общего пользования, капитальный ремонт которых финансируется или предполагается финансировать за счет средств бюджетов бюджетной системы Российской Федерации</w:t>
      </w:r>
      <w:r w:rsidR="008079B1" w:rsidRPr="007A148E">
        <w:rPr>
          <w:rFonts w:cs="Times New Roman"/>
          <w:bCs/>
          <w:szCs w:val="28"/>
        </w:rPr>
        <w:t>;</w:t>
      </w:r>
    </w:p>
    <w:p w:rsidR="008079B1" w:rsidRPr="007A148E" w:rsidRDefault="005C69D2" w:rsidP="007A148E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Cs w:val="28"/>
        </w:rPr>
      </w:pPr>
      <w:r w:rsidRPr="007A148E">
        <w:rPr>
          <w:rFonts w:cs="Times New Roman"/>
          <w:bCs/>
          <w:szCs w:val="28"/>
        </w:rPr>
        <w:t>объектов культурного наследия регионального и местного значения (в случае,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объекта)</w:t>
      </w:r>
      <w:r w:rsidR="008079B1" w:rsidRPr="007A148E">
        <w:rPr>
          <w:rFonts w:cs="Times New Roman"/>
          <w:bCs/>
          <w:szCs w:val="28"/>
        </w:rPr>
        <w:t>;</w:t>
      </w:r>
    </w:p>
    <w:p w:rsidR="008079B1" w:rsidRPr="007A148E" w:rsidRDefault="005C69D2" w:rsidP="007A148E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Cs w:val="28"/>
        </w:rPr>
      </w:pPr>
      <w:r w:rsidRPr="007A148E">
        <w:rPr>
          <w:rFonts w:cs="Times New Roman"/>
          <w:bCs/>
          <w:szCs w:val="28"/>
        </w:rPr>
        <w:t>объектов, строительство, реконструкцию которых предполагается осуществлять на землях особо охраняемых природных территорий</w:t>
      </w:r>
      <w:r w:rsidR="008079B1" w:rsidRPr="007A148E">
        <w:rPr>
          <w:rFonts w:cs="Times New Roman"/>
          <w:bCs/>
          <w:szCs w:val="28"/>
        </w:rPr>
        <w:t>;</w:t>
      </w:r>
      <w:r w:rsidRPr="007A148E">
        <w:rPr>
          <w:rFonts w:cs="Times New Roman"/>
          <w:bCs/>
          <w:szCs w:val="28"/>
        </w:rPr>
        <w:t xml:space="preserve"> </w:t>
      </w:r>
    </w:p>
    <w:p w:rsidR="005C69D2" w:rsidRPr="007A148E" w:rsidRDefault="005C69D2" w:rsidP="007A148E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Cs w:val="28"/>
        </w:rPr>
      </w:pPr>
      <w:r w:rsidRPr="007A148E">
        <w:rPr>
          <w:rFonts w:cs="Times New Roman"/>
          <w:bCs/>
          <w:szCs w:val="28"/>
        </w:rPr>
        <w:t xml:space="preserve">объектов, используемых для размещения и (или) обезвреживания </w:t>
      </w:r>
      <w:r w:rsidR="008079B1" w:rsidRPr="007A148E">
        <w:rPr>
          <w:rFonts w:cs="Times New Roman"/>
          <w:bCs/>
          <w:szCs w:val="28"/>
        </w:rPr>
        <w:t xml:space="preserve">и (или) захоронения </w:t>
      </w:r>
      <w:r w:rsidRPr="007A148E">
        <w:rPr>
          <w:rFonts w:cs="Times New Roman"/>
          <w:bCs/>
          <w:szCs w:val="28"/>
        </w:rPr>
        <w:t>отходов I - V классов опасности</w:t>
      </w:r>
      <w:r w:rsidR="008079B1" w:rsidRPr="007A148E">
        <w:rPr>
          <w:rFonts w:cs="Times New Roman"/>
          <w:bCs/>
          <w:szCs w:val="28"/>
        </w:rPr>
        <w:t>;</w:t>
      </w:r>
      <w:r w:rsidRPr="007A148E">
        <w:rPr>
          <w:rFonts w:cs="Times New Roman"/>
          <w:bCs/>
          <w:szCs w:val="28"/>
        </w:rPr>
        <w:t xml:space="preserve"> </w:t>
      </w:r>
    </w:p>
    <w:p w:rsidR="00623960" w:rsidRPr="007A148E" w:rsidRDefault="00623960" w:rsidP="007A148E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Cs w:val="28"/>
        </w:rPr>
      </w:pPr>
      <w:r w:rsidRPr="007A148E">
        <w:rPr>
          <w:rFonts w:cs="Times New Roman"/>
          <w:bCs/>
          <w:szCs w:val="28"/>
        </w:rPr>
        <w:t xml:space="preserve">иных объектов, определенных Правительством Российской Федерации, а также результатов инженерных изысканий, выполняемых для подготовки проектной документации указанных </w:t>
      </w:r>
      <w:r w:rsidR="008079B1" w:rsidRPr="007A148E">
        <w:rPr>
          <w:rFonts w:cs="Times New Roman"/>
          <w:bCs/>
          <w:szCs w:val="28"/>
        </w:rPr>
        <w:t xml:space="preserve"> объектов.</w:t>
      </w:r>
    </w:p>
    <w:p w:rsidR="00724720" w:rsidRDefault="00724720" w:rsidP="0072472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24720">
        <w:rPr>
          <w:rFonts w:cs="Times New Roman"/>
          <w:b/>
          <w:szCs w:val="28"/>
        </w:rPr>
        <w:t xml:space="preserve">Срок </w:t>
      </w:r>
      <w:r>
        <w:rPr>
          <w:rFonts w:cs="Times New Roman"/>
          <w:szCs w:val="28"/>
        </w:rPr>
        <w:t xml:space="preserve">проведения государственной экспертизы </w:t>
      </w:r>
      <w:r w:rsidRPr="00724720">
        <w:rPr>
          <w:rFonts w:cs="Times New Roman"/>
          <w:b/>
          <w:szCs w:val="28"/>
        </w:rPr>
        <w:t>не должен превышать 60 дней</w:t>
      </w:r>
      <w:r>
        <w:rPr>
          <w:rFonts w:cs="Times New Roman"/>
          <w:szCs w:val="28"/>
        </w:rPr>
        <w:t>. В течение не более 45 дней проводится государственная экспертиза:</w:t>
      </w:r>
    </w:p>
    <w:p w:rsidR="00724720" w:rsidRDefault="00724720" w:rsidP="0072472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результатов инженерных изысканий, которые направлены на государственную экспертизу до направления на эту экспертизу проектной документации;</w:t>
      </w:r>
    </w:p>
    <w:p w:rsidR="00724720" w:rsidRDefault="00724720" w:rsidP="0072472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проектной документации или проектной документации и результатов инженерных изысканий в отношении жилых объектов капитального строительства, в том числе со встроено-пристроенными нежилыми помещениями, не относящихся к уникальным объектам;</w:t>
      </w:r>
    </w:p>
    <w:p w:rsidR="00A40E61" w:rsidRPr="00623960" w:rsidRDefault="00724720" w:rsidP="00724720">
      <w:pPr>
        <w:ind w:firstLine="709"/>
        <w:rPr>
          <w:szCs w:val="28"/>
        </w:rPr>
      </w:pPr>
      <w:r>
        <w:rPr>
          <w:rFonts w:cs="Times New Roman"/>
          <w:szCs w:val="28"/>
        </w:rPr>
        <w:t>в) проектной документации или проектной документации и результатов инженерных изысканий в отношении объектов капитального строительства, строительство, реконструкция и (или) капитальный ремонт которых будут осуществляться в особых экономических зонах.</w:t>
      </w:r>
    </w:p>
    <w:p w:rsidR="003025B7" w:rsidRPr="003025B7" w:rsidRDefault="003025B7" w:rsidP="003025B7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28"/>
        </w:rPr>
      </w:pPr>
      <w:r w:rsidRPr="003025B7">
        <w:rPr>
          <w:rFonts w:cs="Times New Roman"/>
          <w:b/>
          <w:bCs/>
          <w:szCs w:val="28"/>
        </w:rPr>
        <w:t>Государственная экологическая экспертиза</w:t>
      </w:r>
      <w:r w:rsidRPr="003025B7">
        <w:rPr>
          <w:rFonts w:cs="Times New Roman"/>
          <w:bCs/>
          <w:szCs w:val="28"/>
        </w:rPr>
        <w:t xml:space="preserve"> проектной документации </w:t>
      </w:r>
      <w:r>
        <w:rPr>
          <w:rFonts w:cs="Times New Roman"/>
          <w:bCs/>
          <w:szCs w:val="28"/>
        </w:rPr>
        <w:t xml:space="preserve">проводится в отношении </w:t>
      </w:r>
      <w:r w:rsidRPr="003025B7">
        <w:rPr>
          <w:rFonts w:cs="Times New Roman"/>
          <w:bCs/>
          <w:szCs w:val="28"/>
        </w:rPr>
        <w:t>объектов, строительство, реконструкцию которых предполагается осуществлять в исключительной экономической зоне Российской Федерации, на континентальном шельфе Российской Федерации, во внутренних морских водах, в территориальном море Российской Федерации, на землях особо охраняемых природных территорий, на Байкальской природной территории, а также проектной документации объектов, используемых для размещения и (или) обезвреживания отходов I - V классов опасности, искусственных земельных участков на водных объектах.</w:t>
      </w:r>
    </w:p>
    <w:p w:rsidR="00086315" w:rsidRDefault="00086315" w:rsidP="00086315">
      <w:pPr>
        <w:pStyle w:val="ConsPlusNormal"/>
        <w:ind w:firstLine="540"/>
        <w:jc w:val="both"/>
      </w:pPr>
      <w:r>
        <w:rPr>
          <w:b/>
        </w:rPr>
        <w:t>Г</w:t>
      </w:r>
      <w:r w:rsidRPr="00086315">
        <w:rPr>
          <w:b/>
        </w:rPr>
        <w:t>осударственн</w:t>
      </w:r>
      <w:r>
        <w:rPr>
          <w:b/>
        </w:rPr>
        <w:t>ая</w:t>
      </w:r>
      <w:r w:rsidRPr="00086315">
        <w:rPr>
          <w:b/>
        </w:rPr>
        <w:t xml:space="preserve"> историко-культурн</w:t>
      </w:r>
      <w:r>
        <w:rPr>
          <w:b/>
        </w:rPr>
        <w:t>ая</w:t>
      </w:r>
      <w:r w:rsidRPr="00086315">
        <w:rPr>
          <w:b/>
        </w:rPr>
        <w:t xml:space="preserve"> экспертиз</w:t>
      </w:r>
      <w:r>
        <w:rPr>
          <w:b/>
        </w:rPr>
        <w:t>а</w:t>
      </w:r>
      <w:r>
        <w:t xml:space="preserve"> проектной документации на проведение работ по сохранению объектов культурного наследия, </w:t>
      </w:r>
    </w:p>
    <w:p w:rsidR="005C69D2" w:rsidRPr="007739C5" w:rsidRDefault="005C69D2" w:rsidP="005C69D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28"/>
        </w:rPr>
      </w:pPr>
      <w:r w:rsidRPr="00B23AA0">
        <w:rPr>
          <w:rFonts w:cs="Times New Roman"/>
          <w:bCs/>
          <w:szCs w:val="28"/>
        </w:rPr>
        <w:t xml:space="preserve">В случае, если при проведении работ по сохранению объекта культурного наследия </w:t>
      </w:r>
      <w:r>
        <w:rPr>
          <w:rFonts w:cs="Times New Roman"/>
          <w:bCs/>
          <w:szCs w:val="28"/>
        </w:rPr>
        <w:t xml:space="preserve">регионального или местного значения </w:t>
      </w:r>
      <w:r w:rsidRPr="00B23AA0">
        <w:rPr>
          <w:rFonts w:cs="Times New Roman"/>
          <w:bCs/>
          <w:szCs w:val="28"/>
        </w:rPr>
        <w:t>затрагиваются конструктивные и другие характеристики надежности и безопасности такого объекта</w:t>
      </w:r>
      <w:r w:rsidRPr="00831FCA">
        <w:rPr>
          <w:rFonts w:cs="Times New Roman"/>
          <w:bCs/>
          <w:szCs w:val="28"/>
        </w:rPr>
        <w:t>,</w:t>
      </w:r>
      <w:r w:rsidRPr="007739C5">
        <w:rPr>
          <w:rFonts w:cs="Times New Roman"/>
          <w:b/>
          <w:bCs/>
          <w:szCs w:val="28"/>
        </w:rPr>
        <w:t xml:space="preserve">  </w:t>
      </w:r>
      <w:r w:rsidRPr="007739C5">
        <w:rPr>
          <w:rFonts w:cs="Times New Roman"/>
          <w:bCs/>
          <w:szCs w:val="28"/>
        </w:rPr>
        <w:t xml:space="preserve">проектная </w:t>
      </w:r>
      <w:r w:rsidRPr="007739C5">
        <w:rPr>
          <w:rFonts w:cs="Times New Roman"/>
          <w:bCs/>
          <w:szCs w:val="28"/>
        </w:rPr>
        <w:lastRenderedPageBreak/>
        <w:t xml:space="preserve">документация и результаты инженерных изысканий </w:t>
      </w:r>
      <w:r w:rsidRPr="00B23AA0">
        <w:rPr>
          <w:rFonts w:cs="Times New Roman"/>
          <w:bCs/>
          <w:szCs w:val="28"/>
        </w:rPr>
        <w:t>по сохранению объекта культурного наследия</w:t>
      </w:r>
      <w:r>
        <w:rPr>
          <w:rFonts w:cs="Times New Roman"/>
          <w:b/>
          <w:bCs/>
          <w:szCs w:val="28"/>
        </w:rPr>
        <w:t xml:space="preserve"> </w:t>
      </w:r>
      <w:r w:rsidRPr="007739C5">
        <w:rPr>
          <w:rFonts w:cs="Times New Roman"/>
          <w:bCs/>
          <w:szCs w:val="28"/>
        </w:rPr>
        <w:t>подлежат</w:t>
      </w:r>
      <w:r>
        <w:rPr>
          <w:rFonts w:cs="Times New Roman"/>
          <w:bCs/>
          <w:szCs w:val="28"/>
        </w:rPr>
        <w:t>:</w:t>
      </w:r>
    </w:p>
    <w:p w:rsidR="005C69D2" w:rsidRPr="00D62522" w:rsidRDefault="005C69D2" w:rsidP="005C69D2">
      <w:pPr>
        <w:pStyle w:val="ConsPlusNormal"/>
        <w:ind w:firstLine="540"/>
        <w:jc w:val="both"/>
        <w:rPr>
          <w:b/>
          <w:bCs/>
        </w:rPr>
      </w:pPr>
      <w:r w:rsidRPr="005C69D2">
        <w:rPr>
          <w:b/>
        </w:rPr>
        <w:t>государственной экспертизе</w:t>
      </w:r>
      <w:r w:rsidRPr="00D62522">
        <w:t xml:space="preserve"> проектной документации, предусмотренной статьей 49 Градостроительного кодекса Российской Федерации; </w:t>
      </w:r>
    </w:p>
    <w:p w:rsidR="005C69D2" w:rsidRPr="005C69D2" w:rsidRDefault="005C69D2" w:rsidP="005C69D2">
      <w:pPr>
        <w:pStyle w:val="ConsPlusNormal"/>
        <w:ind w:firstLine="540"/>
        <w:jc w:val="both"/>
        <w:rPr>
          <w:b/>
          <w:bCs/>
          <w:color w:val="548DD4" w:themeColor="text2" w:themeTint="99"/>
        </w:rPr>
      </w:pPr>
      <w:r w:rsidRPr="005C69D2">
        <w:rPr>
          <w:b/>
        </w:rPr>
        <w:t>историко-культурной экспертизе</w:t>
      </w:r>
      <w:r w:rsidRPr="00D62522">
        <w:t>, предусмотренной  Федеральным законом от 25.06.2002 № 73-ФЗ «Об объектах культурного наследия (памятниках истории и культуры) народов Российской Федерации»,</w:t>
      </w:r>
      <w:r>
        <w:t xml:space="preserve"> </w:t>
      </w:r>
      <w:r w:rsidRPr="00D62522">
        <w:t xml:space="preserve">Положением о государственной историко-культурной экспертизе», утвержденным </w:t>
      </w:r>
      <w:r w:rsidRPr="005C69D2">
        <w:rPr>
          <w:b/>
          <w:color w:val="548DD4" w:themeColor="text2" w:themeTint="99"/>
        </w:rPr>
        <w:t xml:space="preserve">постановлением Правительства Российской Федерации от 15.07.2009 № 569. </w:t>
      </w:r>
    </w:p>
    <w:p w:rsidR="005C69D2" w:rsidRPr="00B45D5A" w:rsidRDefault="005C69D2" w:rsidP="00264FE3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28"/>
        </w:rPr>
      </w:pPr>
      <w:r w:rsidRPr="00B45D5A">
        <w:rPr>
          <w:rFonts w:cs="Times New Roman"/>
          <w:b/>
          <w:bCs/>
          <w:szCs w:val="28"/>
        </w:rPr>
        <w:t>Историко-культурная экспертиза осуществляется независимыми экспертами, аттестованными Министерством культуры Российской Федерации</w:t>
      </w:r>
      <w:r>
        <w:rPr>
          <w:rFonts w:cs="Times New Roman"/>
          <w:b/>
          <w:bCs/>
          <w:szCs w:val="28"/>
        </w:rPr>
        <w:t>.</w:t>
      </w:r>
    </w:p>
    <w:p w:rsidR="003D3659" w:rsidRDefault="005C69D2" w:rsidP="00264FE3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7739C5">
        <w:rPr>
          <w:rFonts w:cs="Times New Roman"/>
          <w:bCs/>
          <w:szCs w:val="28"/>
        </w:rPr>
        <w:t>И</w:t>
      </w:r>
      <w:r>
        <w:rPr>
          <w:rFonts w:cs="Times New Roman"/>
          <w:bCs/>
          <w:szCs w:val="28"/>
        </w:rPr>
        <w:t>нформацию об экспертах можно получить в Департаменте Смоленской области по культуре и туризму.</w:t>
      </w:r>
      <w:r w:rsidR="003D3659" w:rsidRPr="003D3659">
        <w:rPr>
          <w:rFonts w:cs="Times New Roman"/>
          <w:bCs/>
          <w:szCs w:val="28"/>
        </w:rPr>
        <w:t xml:space="preserve"> </w:t>
      </w:r>
    </w:p>
    <w:p w:rsidR="003D3659" w:rsidRPr="003D3659" w:rsidRDefault="003D3659" w:rsidP="003D365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B23AA0">
        <w:rPr>
          <w:rFonts w:cs="Times New Roman"/>
          <w:bCs/>
          <w:szCs w:val="28"/>
        </w:rPr>
        <w:t xml:space="preserve">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</w:t>
      </w:r>
      <w:r w:rsidRPr="003D3659">
        <w:rPr>
          <w:rFonts w:cs="Times New Roman"/>
          <w:b/>
          <w:bCs/>
          <w:szCs w:val="28"/>
        </w:rPr>
        <w:t xml:space="preserve">разрешение на строительство такого объекта выдается  </w:t>
      </w:r>
      <w:r w:rsidRPr="003D3659">
        <w:rPr>
          <w:rFonts w:cs="Times New Roman"/>
          <w:bCs/>
          <w:szCs w:val="28"/>
        </w:rPr>
        <w:t xml:space="preserve">исполнительными органами государственной власти, уполномоченным в области сохранения, использования, популяризации и государственной охраны объектов культурного наследия: </w:t>
      </w:r>
    </w:p>
    <w:p w:rsidR="003D3659" w:rsidRDefault="003D3659" w:rsidP="003D3659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28"/>
        </w:rPr>
      </w:pPr>
      <w:r w:rsidRPr="008E3BEE">
        <w:rPr>
          <w:rFonts w:cs="Times New Roman"/>
          <w:b/>
          <w:bCs/>
          <w:szCs w:val="28"/>
        </w:rPr>
        <w:t>Департамент Смоленской области по культуре и туризму</w:t>
      </w:r>
    </w:p>
    <w:p w:rsidR="003D3659" w:rsidRDefault="003D3659" w:rsidP="003D365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8E3BEE">
        <w:rPr>
          <w:rFonts w:cs="Times New Roman"/>
          <w:bCs/>
          <w:szCs w:val="28"/>
        </w:rPr>
        <w:t>адрес: 214008 г. Смоленск, пл. Ленина, д. 1</w:t>
      </w:r>
    </w:p>
    <w:p w:rsidR="003D3659" w:rsidRDefault="003D3659" w:rsidP="003D365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тел. (4812) 38-67-14</w:t>
      </w:r>
    </w:p>
    <w:p w:rsidR="003D3659" w:rsidRDefault="003D3659" w:rsidP="003D365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Отдел реставрации объектов культурного наследия</w:t>
      </w:r>
    </w:p>
    <w:p w:rsidR="003D3659" w:rsidRPr="00B23AA0" w:rsidRDefault="003D3659" w:rsidP="003D3659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тел. (4812) 20-51-87, 20-52-08</w:t>
      </w:r>
    </w:p>
    <w:p w:rsidR="002F3C93" w:rsidRPr="002F3C93" w:rsidRDefault="002F3C93" w:rsidP="002F3C93">
      <w:pPr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p w:rsidR="00F17BA0" w:rsidRPr="004D7268" w:rsidRDefault="008079B1" w:rsidP="00AB5B38">
      <w:pPr>
        <w:pStyle w:val="ConsPlusNormal"/>
        <w:ind w:firstLine="709"/>
        <w:jc w:val="both"/>
        <w:rPr>
          <w:b/>
          <w:color w:val="1E1E1E"/>
          <w:shd w:val="clear" w:color="auto" w:fill="FFFFFF"/>
        </w:rPr>
      </w:pPr>
      <w:r>
        <w:rPr>
          <w:b/>
        </w:rPr>
        <w:t>Г</w:t>
      </w:r>
      <w:r w:rsidR="005506D4" w:rsidRPr="004D7268">
        <w:rPr>
          <w:b/>
        </w:rPr>
        <w:t>осударственная экспертиза проектной документации</w:t>
      </w:r>
      <w:r w:rsidR="005506D4" w:rsidRPr="004D7268">
        <w:t xml:space="preserve"> объектов капитального строительства и</w:t>
      </w:r>
      <w:r w:rsidR="005506D4" w:rsidRPr="004D7268">
        <w:rPr>
          <w:b/>
        </w:rPr>
        <w:t xml:space="preserve"> государственная экспертиза результатов инженерных изысканий</w:t>
      </w:r>
      <w:r w:rsidR="005506D4" w:rsidRPr="004D7268">
        <w:t>, выполняемых для подготовки проектной документации</w:t>
      </w:r>
      <w:r w:rsidR="00C352F6" w:rsidRPr="004D7268">
        <w:t>,</w:t>
      </w:r>
      <w:r w:rsidR="001059EE" w:rsidRPr="004D7268">
        <w:t xml:space="preserve"> </w:t>
      </w:r>
      <w:r>
        <w:t xml:space="preserve">на территории Смоленской области </w:t>
      </w:r>
      <w:r w:rsidR="005506D4" w:rsidRPr="004D7268">
        <w:t xml:space="preserve">проводятся </w:t>
      </w:r>
      <w:r w:rsidR="00F17BA0" w:rsidRPr="004D7268">
        <w:rPr>
          <w:b/>
          <w:color w:val="1E1E1E"/>
          <w:shd w:val="clear" w:color="auto" w:fill="FFFFFF"/>
        </w:rPr>
        <w:t>областным государственным автономным учреждением «Управление государственной экспертизы по Смоленской области».</w:t>
      </w:r>
    </w:p>
    <w:p w:rsidR="00F17BA0" w:rsidRPr="008E42D8" w:rsidRDefault="00F17BA0" w:rsidP="00AB5B38">
      <w:pPr>
        <w:pStyle w:val="ConsPlusNormal"/>
        <w:ind w:firstLine="709"/>
        <w:jc w:val="both"/>
        <w:rPr>
          <w:b/>
          <w:color w:val="1E1E1E"/>
          <w:sz w:val="24"/>
          <w:szCs w:val="24"/>
          <w:shd w:val="clear" w:color="auto" w:fill="FFFFFF"/>
        </w:rPr>
      </w:pPr>
    </w:p>
    <w:p w:rsidR="00F17BA0" w:rsidRPr="00AB5B38" w:rsidRDefault="00F17BA0" w:rsidP="00AB5B38">
      <w:pPr>
        <w:pStyle w:val="ConsPlusNormal"/>
        <w:ind w:firstLine="709"/>
        <w:jc w:val="both"/>
        <w:rPr>
          <w:b/>
        </w:rPr>
      </w:pPr>
      <w:r w:rsidRPr="00AB5B38">
        <w:rPr>
          <w:b/>
        </w:rPr>
        <w:t>Контактная информация:</w:t>
      </w:r>
    </w:p>
    <w:p w:rsidR="00F17BA0" w:rsidRPr="00AB5B38" w:rsidRDefault="00F17BA0" w:rsidP="00AB5B38">
      <w:pPr>
        <w:ind w:firstLine="709"/>
        <w:rPr>
          <w:rFonts w:cs="Times New Roman"/>
          <w:color w:val="1E1E1E"/>
          <w:szCs w:val="28"/>
          <w:shd w:val="clear" w:color="auto" w:fill="FFFFFF"/>
        </w:rPr>
      </w:pPr>
      <w:r w:rsidRPr="00AB5B38">
        <w:rPr>
          <w:rFonts w:cs="Times New Roman"/>
          <w:b/>
          <w:bCs/>
          <w:color w:val="1E1E1E"/>
          <w:szCs w:val="28"/>
          <w:shd w:val="clear" w:color="auto" w:fill="FFFFFF"/>
        </w:rPr>
        <w:t>Адрес:</w:t>
      </w:r>
      <w:r w:rsidRPr="00AB5B38">
        <w:rPr>
          <w:rFonts w:cs="Times New Roman"/>
          <w:bCs/>
          <w:color w:val="1E1E1E"/>
          <w:szCs w:val="28"/>
          <w:shd w:val="clear" w:color="auto" w:fill="FFFFFF"/>
        </w:rPr>
        <w:t xml:space="preserve"> 214000</w:t>
      </w:r>
      <w:r w:rsidRPr="00AB5B38">
        <w:rPr>
          <w:rStyle w:val="apple-converted-space"/>
          <w:rFonts w:cs="Times New Roman"/>
          <w:color w:val="1E1E1E"/>
          <w:szCs w:val="28"/>
          <w:shd w:val="clear" w:color="auto" w:fill="FFFFFF"/>
        </w:rPr>
        <w:t> </w:t>
      </w:r>
      <w:r w:rsidRPr="00AB5B38">
        <w:rPr>
          <w:rFonts w:cs="Times New Roman"/>
          <w:color w:val="1E1E1E"/>
          <w:szCs w:val="28"/>
          <w:shd w:val="clear" w:color="auto" w:fill="FFFFFF"/>
        </w:rPr>
        <w:t>г. Смоленск, пер. Чуриловский, д. 19, 3 этаж</w:t>
      </w:r>
    </w:p>
    <w:p w:rsidR="00F17BA0" w:rsidRPr="00AB5B38" w:rsidRDefault="00F17BA0" w:rsidP="00AB5B38">
      <w:pPr>
        <w:ind w:firstLine="709"/>
        <w:rPr>
          <w:rFonts w:cs="Times New Roman"/>
          <w:color w:val="1E1E1E"/>
          <w:szCs w:val="28"/>
        </w:rPr>
      </w:pPr>
      <w:r w:rsidRPr="00AB5B38">
        <w:rPr>
          <w:rFonts w:cs="Times New Roman"/>
          <w:b/>
          <w:bCs/>
          <w:color w:val="1E1E1E"/>
          <w:szCs w:val="28"/>
          <w:shd w:val="clear" w:color="auto" w:fill="FFFFFF"/>
        </w:rPr>
        <w:t>Часы работы:</w:t>
      </w:r>
    </w:p>
    <w:p w:rsidR="00F17BA0" w:rsidRPr="00AB5B38" w:rsidRDefault="00F17BA0" w:rsidP="00AB5B38">
      <w:pPr>
        <w:ind w:firstLine="709"/>
        <w:rPr>
          <w:rFonts w:cs="Times New Roman"/>
          <w:color w:val="1E1E1E"/>
          <w:szCs w:val="28"/>
        </w:rPr>
      </w:pPr>
      <w:r w:rsidRPr="00AB5B38">
        <w:rPr>
          <w:rFonts w:cs="Times New Roman"/>
          <w:color w:val="1E1E1E"/>
          <w:szCs w:val="28"/>
          <w:shd w:val="clear" w:color="auto" w:fill="FFFFFF"/>
        </w:rPr>
        <w:t>Понедельник – четверг с 9:00 до 18:00 (перерыв с 13:00 до 13:48)</w:t>
      </w:r>
    </w:p>
    <w:p w:rsidR="00F17BA0" w:rsidRPr="00AB5B38" w:rsidRDefault="00F17BA0" w:rsidP="00AB5B38">
      <w:pPr>
        <w:ind w:firstLine="709"/>
        <w:rPr>
          <w:rFonts w:cs="Times New Roman"/>
          <w:color w:val="1E1E1E"/>
          <w:szCs w:val="28"/>
        </w:rPr>
      </w:pPr>
      <w:r w:rsidRPr="00AB5B38">
        <w:rPr>
          <w:rFonts w:cs="Times New Roman"/>
          <w:color w:val="1E1E1E"/>
          <w:szCs w:val="28"/>
          <w:shd w:val="clear" w:color="auto" w:fill="FFFFFF"/>
        </w:rPr>
        <w:t>Пятница с 9:00 до 17:00 (перерыв с 13:00 до 13:48)</w:t>
      </w:r>
    </w:p>
    <w:p w:rsidR="00F17BA0" w:rsidRPr="00AB5B38" w:rsidRDefault="00F17BA0" w:rsidP="00AB5B38">
      <w:pPr>
        <w:ind w:firstLine="709"/>
        <w:rPr>
          <w:rFonts w:cs="Times New Roman"/>
          <w:color w:val="1E1E1E"/>
          <w:szCs w:val="28"/>
        </w:rPr>
      </w:pPr>
      <w:r w:rsidRPr="00AB5B38">
        <w:rPr>
          <w:rFonts w:cs="Times New Roman"/>
          <w:b/>
          <w:color w:val="1E1E1E"/>
          <w:szCs w:val="28"/>
          <w:shd w:val="clear" w:color="auto" w:fill="FFFFFF"/>
        </w:rPr>
        <w:t>Телефон приемной</w:t>
      </w:r>
      <w:r w:rsidRPr="00AB5B38">
        <w:rPr>
          <w:rFonts w:cs="Times New Roman"/>
          <w:color w:val="1E1E1E"/>
          <w:szCs w:val="28"/>
          <w:shd w:val="clear" w:color="auto" w:fill="FFFFFF"/>
        </w:rPr>
        <w:t xml:space="preserve"> – (4812) 20-65-01, факс (4812) 20-65-99</w:t>
      </w:r>
    </w:p>
    <w:p w:rsidR="00F17BA0" w:rsidRPr="00AB5B38" w:rsidRDefault="00F17BA0" w:rsidP="00AB5B38">
      <w:pPr>
        <w:ind w:firstLine="709"/>
        <w:rPr>
          <w:rFonts w:cs="Times New Roman"/>
          <w:color w:val="1E1E1E"/>
          <w:szCs w:val="28"/>
        </w:rPr>
      </w:pPr>
      <w:r w:rsidRPr="00AB5B38">
        <w:rPr>
          <w:rFonts w:cs="Times New Roman"/>
          <w:b/>
          <w:bCs/>
          <w:color w:val="1E1E1E"/>
          <w:szCs w:val="28"/>
          <w:shd w:val="clear" w:color="auto" w:fill="FFFFFF"/>
        </w:rPr>
        <w:t>Директор Учреждения</w:t>
      </w:r>
      <w:r w:rsidRPr="00AB5B38">
        <w:rPr>
          <w:rStyle w:val="apple-converted-space"/>
          <w:rFonts w:cs="Times New Roman"/>
          <w:color w:val="1E1E1E"/>
          <w:szCs w:val="28"/>
          <w:shd w:val="clear" w:color="auto" w:fill="FFFFFF"/>
        </w:rPr>
        <w:t> </w:t>
      </w:r>
      <w:r w:rsidRPr="00AB5B38">
        <w:rPr>
          <w:rFonts w:cs="Times New Roman"/>
          <w:color w:val="1E1E1E"/>
          <w:szCs w:val="28"/>
          <w:shd w:val="clear" w:color="auto" w:fill="FFFFFF"/>
        </w:rPr>
        <w:t>– Тихонов Александр Юрьевич – тел. (4812) 20-65-08</w:t>
      </w:r>
    </w:p>
    <w:p w:rsidR="00F17BA0" w:rsidRPr="00AB5B38" w:rsidRDefault="00F17BA0" w:rsidP="00AB5B38">
      <w:pPr>
        <w:ind w:firstLine="709"/>
        <w:rPr>
          <w:rFonts w:cs="Times New Roman"/>
          <w:color w:val="1E1E1E"/>
          <w:szCs w:val="28"/>
        </w:rPr>
      </w:pPr>
      <w:r w:rsidRPr="00AB5B38">
        <w:rPr>
          <w:rFonts w:cs="Times New Roman"/>
          <w:b/>
          <w:bCs/>
          <w:color w:val="1E1E1E"/>
          <w:szCs w:val="28"/>
          <w:shd w:val="clear" w:color="auto" w:fill="FFFFFF"/>
        </w:rPr>
        <w:t>Первый заместитель директора Учреждения</w:t>
      </w:r>
      <w:r w:rsidRPr="00AB5B38">
        <w:rPr>
          <w:rStyle w:val="apple-converted-space"/>
          <w:rFonts w:cs="Times New Roman"/>
          <w:color w:val="1E1E1E"/>
          <w:szCs w:val="28"/>
          <w:shd w:val="clear" w:color="auto" w:fill="FFFFFF"/>
        </w:rPr>
        <w:t> </w:t>
      </w:r>
      <w:r w:rsidRPr="00AB5B38">
        <w:rPr>
          <w:rFonts w:cs="Times New Roman"/>
          <w:color w:val="1E1E1E"/>
          <w:szCs w:val="28"/>
          <w:shd w:val="clear" w:color="auto" w:fill="FFFFFF"/>
        </w:rPr>
        <w:t>– Макаров Виталий Михайлович</w:t>
      </w:r>
      <w:r w:rsidR="00AB5B38">
        <w:rPr>
          <w:rFonts w:cs="Times New Roman"/>
          <w:color w:val="1E1E1E"/>
          <w:szCs w:val="28"/>
          <w:shd w:val="clear" w:color="auto" w:fill="FFFFFF"/>
        </w:rPr>
        <w:t xml:space="preserve">  -   </w:t>
      </w:r>
      <w:r w:rsidRPr="00AB5B38">
        <w:rPr>
          <w:rFonts w:cs="Times New Roman"/>
          <w:color w:val="1E1E1E"/>
          <w:szCs w:val="28"/>
          <w:shd w:val="clear" w:color="auto" w:fill="FFFFFF"/>
        </w:rPr>
        <w:t>тел. (4812) 20-65-02</w:t>
      </w:r>
    </w:p>
    <w:p w:rsidR="00F17BA0" w:rsidRPr="00AB5B38" w:rsidRDefault="00F17BA0" w:rsidP="00AB5B38">
      <w:pPr>
        <w:ind w:firstLine="709"/>
        <w:rPr>
          <w:rFonts w:cs="Times New Roman"/>
          <w:color w:val="1E1E1E"/>
          <w:szCs w:val="28"/>
        </w:rPr>
      </w:pPr>
      <w:r w:rsidRPr="00AB5B38">
        <w:rPr>
          <w:rFonts w:cs="Times New Roman"/>
          <w:b/>
          <w:bCs/>
          <w:color w:val="1E1E1E"/>
          <w:szCs w:val="28"/>
          <w:shd w:val="clear" w:color="auto" w:fill="FFFFFF"/>
        </w:rPr>
        <w:t>Бухгалтерия</w:t>
      </w:r>
      <w:r w:rsidRPr="00AB5B38">
        <w:rPr>
          <w:rStyle w:val="apple-converted-space"/>
          <w:rFonts w:cs="Times New Roman"/>
          <w:color w:val="1E1E1E"/>
          <w:szCs w:val="28"/>
          <w:shd w:val="clear" w:color="auto" w:fill="FFFFFF"/>
        </w:rPr>
        <w:t> </w:t>
      </w:r>
      <w:r w:rsidRPr="00AB5B38">
        <w:rPr>
          <w:rFonts w:cs="Times New Roman"/>
          <w:color w:val="1E1E1E"/>
          <w:szCs w:val="28"/>
          <w:shd w:val="clear" w:color="auto" w:fill="FFFFFF"/>
        </w:rPr>
        <w:t>– тел. (4812) 20-65-15</w:t>
      </w:r>
    </w:p>
    <w:p w:rsidR="00F17BA0" w:rsidRPr="00AB5B38" w:rsidRDefault="00F17BA0" w:rsidP="00AB5B38">
      <w:pPr>
        <w:ind w:firstLine="709"/>
        <w:rPr>
          <w:rFonts w:cs="Times New Roman"/>
          <w:szCs w:val="28"/>
        </w:rPr>
      </w:pPr>
      <w:r w:rsidRPr="00AB5B38">
        <w:rPr>
          <w:rFonts w:cs="Times New Roman"/>
          <w:b/>
          <w:bCs/>
          <w:color w:val="1E1E1E"/>
          <w:szCs w:val="28"/>
          <w:shd w:val="clear" w:color="auto" w:fill="FFFFFF"/>
        </w:rPr>
        <w:t>Общий отдел</w:t>
      </w:r>
      <w:r w:rsidRPr="00AB5B38">
        <w:rPr>
          <w:rStyle w:val="apple-converted-space"/>
          <w:rFonts w:cs="Times New Roman"/>
          <w:color w:val="1E1E1E"/>
          <w:szCs w:val="28"/>
          <w:shd w:val="clear" w:color="auto" w:fill="FFFFFF"/>
        </w:rPr>
        <w:t> </w:t>
      </w:r>
      <w:r w:rsidRPr="00AB5B38">
        <w:rPr>
          <w:rFonts w:cs="Times New Roman"/>
          <w:color w:val="1E1E1E"/>
          <w:szCs w:val="28"/>
          <w:shd w:val="clear" w:color="auto" w:fill="FFFFFF"/>
        </w:rPr>
        <w:t>– тел. (4812) 20-65-14</w:t>
      </w:r>
    </w:p>
    <w:p w:rsidR="00AB5B38" w:rsidRDefault="00F17BA0" w:rsidP="00AB5B38">
      <w:pPr>
        <w:shd w:val="clear" w:color="auto" w:fill="FFFFFF"/>
        <w:ind w:left="709"/>
        <w:rPr>
          <w:rFonts w:cs="Times New Roman"/>
          <w:color w:val="1E1E1E"/>
          <w:szCs w:val="28"/>
        </w:rPr>
      </w:pPr>
      <w:r w:rsidRPr="00AB5B38">
        <w:rPr>
          <w:rFonts w:cs="Times New Roman"/>
          <w:bCs/>
          <w:color w:val="1E1E1E"/>
          <w:szCs w:val="28"/>
        </w:rPr>
        <w:t>выдача заключений экспертизы и проектной документации</w:t>
      </w:r>
      <w:r w:rsidRPr="00AB5B38">
        <w:rPr>
          <w:rStyle w:val="apple-converted-space"/>
          <w:rFonts w:cs="Times New Roman"/>
          <w:color w:val="1E1E1E"/>
          <w:szCs w:val="28"/>
        </w:rPr>
        <w:t> </w:t>
      </w:r>
      <w:r w:rsidRPr="00AB5B38">
        <w:rPr>
          <w:rFonts w:cs="Times New Roman"/>
          <w:color w:val="1E1E1E"/>
          <w:szCs w:val="28"/>
        </w:rPr>
        <w:t xml:space="preserve">– </w:t>
      </w:r>
    </w:p>
    <w:p w:rsidR="00F17BA0" w:rsidRPr="00AB5B38" w:rsidRDefault="00F17BA0" w:rsidP="00AB5B38">
      <w:pPr>
        <w:shd w:val="clear" w:color="auto" w:fill="FFFFFF"/>
        <w:ind w:left="709"/>
        <w:rPr>
          <w:rFonts w:cs="Times New Roman"/>
          <w:color w:val="1E1E1E"/>
          <w:szCs w:val="28"/>
        </w:rPr>
      </w:pPr>
      <w:r w:rsidRPr="00AB5B38">
        <w:rPr>
          <w:rFonts w:cs="Times New Roman"/>
          <w:color w:val="1E1E1E"/>
          <w:szCs w:val="28"/>
        </w:rPr>
        <w:lastRenderedPageBreak/>
        <w:t>тел. (4812) 20-65-30</w:t>
      </w:r>
    </w:p>
    <w:p w:rsidR="00F17BA0" w:rsidRPr="00AB5B38" w:rsidRDefault="00F17BA0" w:rsidP="00AB5B38">
      <w:pPr>
        <w:shd w:val="clear" w:color="auto" w:fill="FFFFFF"/>
        <w:ind w:left="709"/>
        <w:rPr>
          <w:rFonts w:cs="Times New Roman"/>
          <w:color w:val="1E1E1E"/>
          <w:szCs w:val="28"/>
        </w:rPr>
      </w:pPr>
      <w:r w:rsidRPr="00AB5B38">
        <w:rPr>
          <w:rFonts w:cs="Times New Roman"/>
          <w:bCs/>
          <w:color w:val="1E1E1E"/>
          <w:szCs w:val="28"/>
        </w:rPr>
        <w:t>работа с договорами</w:t>
      </w:r>
      <w:r w:rsidRPr="00AB5B38">
        <w:rPr>
          <w:rStyle w:val="apple-converted-space"/>
          <w:rFonts w:cs="Times New Roman"/>
          <w:color w:val="1E1E1E"/>
          <w:szCs w:val="28"/>
        </w:rPr>
        <w:t> </w:t>
      </w:r>
      <w:r w:rsidRPr="00AB5B38">
        <w:rPr>
          <w:rFonts w:cs="Times New Roman"/>
          <w:color w:val="1E1E1E"/>
          <w:szCs w:val="28"/>
        </w:rPr>
        <w:t>– тел. (4812) 20-65-14</w:t>
      </w:r>
    </w:p>
    <w:p w:rsidR="00F17BA0" w:rsidRPr="00AB5B38" w:rsidRDefault="00F17BA0" w:rsidP="00AB5B38">
      <w:pPr>
        <w:pStyle w:val="ConsPlusNormal"/>
        <w:ind w:firstLine="709"/>
        <w:jc w:val="both"/>
        <w:rPr>
          <w:color w:val="1E1E1E"/>
        </w:rPr>
      </w:pPr>
      <w:r w:rsidRPr="00AB5B38">
        <w:rPr>
          <w:b/>
          <w:bCs/>
          <w:color w:val="1E1E1E"/>
          <w:shd w:val="clear" w:color="auto" w:fill="FFFFFF"/>
        </w:rPr>
        <w:t>Отдел экспертизы проектов</w:t>
      </w:r>
      <w:r w:rsidRPr="00AB5B38">
        <w:rPr>
          <w:rStyle w:val="apple-converted-space"/>
          <w:color w:val="1E1E1E"/>
          <w:shd w:val="clear" w:color="auto" w:fill="FFFFFF"/>
        </w:rPr>
        <w:t> </w:t>
      </w:r>
      <w:r w:rsidRPr="00AB5B38">
        <w:rPr>
          <w:color w:val="1E1E1E"/>
          <w:shd w:val="clear" w:color="auto" w:fill="FFFFFF"/>
        </w:rPr>
        <w:t>– тел. (4812) 20-65-06; (4812) 20-65-19</w:t>
      </w:r>
    </w:p>
    <w:p w:rsidR="00F17BA0" w:rsidRPr="00AB5B38" w:rsidRDefault="00F17BA0" w:rsidP="00AB5B38">
      <w:pPr>
        <w:pStyle w:val="ConsPlusNormal"/>
        <w:ind w:firstLine="709"/>
        <w:jc w:val="both"/>
        <w:rPr>
          <w:color w:val="1E1E1E"/>
        </w:rPr>
      </w:pPr>
      <w:r w:rsidRPr="00AB5B38">
        <w:rPr>
          <w:b/>
          <w:bCs/>
          <w:color w:val="1E1E1E"/>
          <w:shd w:val="clear" w:color="auto" w:fill="FFFFFF"/>
        </w:rPr>
        <w:t>Отдел экспертизы сметной документации</w:t>
      </w:r>
      <w:r w:rsidRPr="00AB5B38">
        <w:rPr>
          <w:rStyle w:val="apple-converted-space"/>
          <w:color w:val="1E1E1E"/>
          <w:shd w:val="clear" w:color="auto" w:fill="FFFFFF"/>
        </w:rPr>
        <w:t> </w:t>
      </w:r>
      <w:r w:rsidRPr="00AB5B38">
        <w:rPr>
          <w:color w:val="1E1E1E"/>
          <w:shd w:val="clear" w:color="auto" w:fill="FFFFFF"/>
        </w:rPr>
        <w:t>– тел. (4812) 20-65-24</w:t>
      </w:r>
    </w:p>
    <w:p w:rsidR="00F17BA0" w:rsidRPr="00AB5B38" w:rsidRDefault="00F17BA0" w:rsidP="00AB5B38">
      <w:pPr>
        <w:pStyle w:val="ConsPlusNormal"/>
        <w:ind w:firstLine="709"/>
        <w:jc w:val="both"/>
      </w:pPr>
      <w:r w:rsidRPr="00AB5B38">
        <w:rPr>
          <w:b/>
          <w:bCs/>
          <w:color w:val="1E1E1E"/>
          <w:shd w:val="clear" w:color="auto" w:fill="FFFFFF"/>
        </w:rPr>
        <w:t>Электронный адрес</w:t>
      </w:r>
      <w:r w:rsidRPr="00AB5B38">
        <w:rPr>
          <w:bCs/>
          <w:color w:val="1E1E1E"/>
          <w:shd w:val="clear" w:color="auto" w:fill="FFFFFF"/>
        </w:rPr>
        <w:t>:</w:t>
      </w:r>
      <w:r w:rsidRPr="00AB5B38">
        <w:rPr>
          <w:rStyle w:val="apple-converted-space"/>
          <w:color w:val="1E1E1E"/>
          <w:shd w:val="clear" w:color="auto" w:fill="FFFFFF"/>
        </w:rPr>
        <w:t> </w:t>
      </w:r>
      <w:hyperlink r:id="rId16" w:history="1">
        <w:r w:rsidRPr="00AB5B38">
          <w:rPr>
            <w:rStyle w:val="a3"/>
            <w:bCs/>
            <w:color w:val="1E1E1E"/>
            <w:shd w:val="clear" w:color="auto" w:fill="FFFFFF"/>
          </w:rPr>
          <w:t>info@smolexpertiza.ru</w:t>
        </w:r>
      </w:hyperlink>
    </w:p>
    <w:p w:rsidR="00E74786" w:rsidRPr="00AB5B38" w:rsidRDefault="00E74786" w:rsidP="00AB5B38">
      <w:pPr>
        <w:pStyle w:val="ConsPlusNormal"/>
        <w:ind w:firstLine="709"/>
        <w:jc w:val="both"/>
      </w:pPr>
      <w:r w:rsidRPr="00AB5B38">
        <w:rPr>
          <w:b/>
        </w:rPr>
        <w:t>Интернет-Сайт:</w:t>
      </w:r>
      <w:r w:rsidRPr="00AB5B38">
        <w:t xml:space="preserve"> http://www.smolexpertiza.ru/</w:t>
      </w:r>
    </w:p>
    <w:p w:rsidR="00F17BA0" w:rsidRDefault="00F17BA0" w:rsidP="00AB5B38">
      <w:pPr>
        <w:pStyle w:val="ConsPlusNormal"/>
        <w:ind w:firstLine="709"/>
        <w:jc w:val="both"/>
      </w:pPr>
    </w:p>
    <w:p w:rsidR="00F17BA0" w:rsidRPr="004D7268" w:rsidRDefault="00F17BA0" w:rsidP="00F17BA0">
      <w:pPr>
        <w:ind w:firstLine="709"/>
        <w:jc w:val="both"/>
        <w:rPr>
          <w:szCs w:val="28"/>
        </w:rPr>
      </w:pPr>
      <w:r w:rsidRPr="004D7268">
        <w:rPr>
          <w:b/>
          <w:szCs w:val="28"/>
        </w:rPr>
        <w:t>Негосударственная экспертиза проектной документации и (или) негосударственная экспертиза результатов инженерных изысканий</w:t>
      </w:r>
      <w:r w:rsidRPr="004D7268">
        <w:rPr>
          <w:szCs w:val="28"/>
        </w:rPr>
        <w:t xml:space="preserve"> проводятся юридическими лицами, аккредитованными на право проведения негосударственной экспертизы соответствующего вида</w:t>
      </w:r>
      <w:r w:rsidR="00E74786" w:rsidRPr="004D7268">
        <w:rPr>
          <w:szCs w:val="28"/>
        </w:rPr>
        <w:t>.</w:t>
      </w:r>
    </w:p>
    <w:p w:rsidR="00F17BA0" w:rsidRPr="008E42D8" w:rsidRDefault="00F17BA0" w:rsidP="005506D4">
      <w:pPr>
        <w:pStyle w:val="ConsPlusNormal"/>
        <w:ind w:firstLine="540"/>
        <w:jc w:val="both"/>
        <w:rPr>
          <w:sz w:val="24"/>
          <w:szCs w:val="24"/>
        </w:rPr>
      </w:pPr>
    </w:p>
    <w:p w:rsidR="00E74786" w:rsidRPr="00AB5B38" w:rsidRDefault="008E42D8" w:rsidP="00AB5B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9" w:firstLine="709"/>
        <w:jc w:val="both"/>
        <w:rPr>
          <w:rFonts w:eastAsia="Times New Roman"/>
          <w:color w:val="000000"/>
          <w:spacing w:val="-7"/>
          <w:szCs w:val="28"/>
        </w:rPr>
      </w:pPr>
      <w:r w:rsidRPr="00AB5B38">
        <w:rPr>
          <w:rFonts w:eastAsia="Times New Roman"/>
          <w:b/>
          <w:color w:val="000000"/>
          <w:spacing w:val="-2"/>
          <w:szCs w:val="28"/>
        </w:rPr>
        <w:t>О</w:t>
      </w:r>
      <w:r w:rsidR="00E74786" w:rsidRPr="00AB5B38">
        <w:rPr>
          <w:rFonts w:eastAsia="Times New Roman"/>
          <w:b/>
          <w:color w:val="000000"/>
          <w:spacing w:val="-2"/>
          <w:szCs w:val="28"/>
        </w:rPr>
        <w:t>рганизаци</w:t>
      </w:r>
      <w:r w:rsidR="00AB5B38" w:rsidRPr="00AB5B38">
        <w:rPr>
          <w:rFonts w:eastAsia="Times New Roman"/>
          <w:b/>
          <w:color w:val="000000"/>
          <w:spacing w:val="-2"/>
          <w:szCs w:val="28"/>
        </w:rPr>
        <w:t>и</w:t>
      </w:r>
      <w:r w:rsidR="00E74786" w:rsidRPr="00AB5B38">
        <w:rPr>
          <w:rFonts w:eastAsia="Times New Roman"/>
          <w:b/>
          <w:color w:val="000000"/>
          <w:spacing w:val="-2"/>
          <w:szCs w:val="28"/>
        </w:rPr>
        <w:t xml:space="preserve"> по проведению негосударственной экспертизы</w:t>
      </w:r>
      <w:r w:rsidR="00E74786" w:rsidRPr="00AB5B38">
        <w:rPr>
          <w:rFonts w:eastAsia="Times New Roman"/>
          <w:color w:val="000000"/>
          <w:spacing w:val="-2"/>
          <w:szCs w:val="28"/>
        </w:rPr>
        <w:t xml:space="preserve"> </w:t>
      </w:r>
      <w:r w:rsidR="00E74786" w:rsidRPr="00AB5B38">
        <w:rPr>
          <w:rFonts w:eastAsia="Times New Roman"/>
          <w:color w:val="000000"/>
          <w:spacing w:val="2"/>
          <w:szCs w:val="28"/>
        </w:rPr>
        <w:t>проектной документации, работающи</w:t>
      </w:r>
      <w:r w:rsidRPr="00AB5B38">
        <w:rPr>
          <w:rFonts w:eastAsia="Times New Roman"/>
          <w:color w:val="000000"/>
          <w:spacing w:val="2"/>
          <w:szCs w:val="28"/>
        </w:rPr>
        <w:t>е</w:t>
      </w:r>
      <w:r w:rsidR="00E74786" w:rsidRPr="00AB5B38">
        <w:rPr>
          <w:rFonts w:eastAsia="Times New Roman"/>
          <w:color w:val="000000"/>
          <w:spacing w:val="2"/>
          <w:szCs w:val="28"/>
        </w:rPr>
        <w:t xml:space="preserve"> на территории </w:t>
      </w:r>
      <w:r w:rsidRPr="00AB5B38">
        <w:rPr>
          <w:rFonts w:eastAsia="Times New Roman"/>
          <w:color w:val="000000"/>
          <w:spacing w:val="2"/>
          <w:szCs w:val="28"/>
        </w:rPr>
        <w:t>Смоленской области</w:t>
      </w:r>
      <w:r w:rsidR="00E74786" w:rsidRPr="00AB5B38">
        <w:rPr>
          <w:rFonts w:eastAsia="Times New Roman"/>
          <w:color w:val="000000"/>
          <w:spacing w:val="-7"/>
          <w:szCs w:val="28"/>
        </w:rPr>
        <w:t>:</w:t>
      </w:r>
    </w:p>
    <w:p w:rsidR="008E42D8" w:rsidRPr="00AB5B38" w:rsidRDefault="008E42D8" w:rsidP="00E7478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9"/>
        <w:jc w:val="both"/>
        <w:rPr>
          <w:color w:val="000000"/>
          <w:spacing w:val="-19"/>
          <w:szCs w:val="28"/>
        </w:rPr>
      </w:pPr>
    </w:p>
    <w:p w:rsidR="00E74786" w:rsidRPr="008E42D8" w:rsidRDefault="00E74786" w:rsidP="008E42D8">
      <w:pPr>
        <w:shd w:val="clear" w:color="auto" w:fill="FFFFFF"/>
        <w:tabs>
          <w:tab w:val="left" w:pos="0"/>
        </w:tabs>
        <w:ind w:right="29" w:firstLine="709"/>
        <w:rPr>
          <w:rFonts w:eastAsia="Times New Roman"/>
          <w:b/>
          <w:color w:val="000000"/>
          <w:spacing w:val="-2"/>
          <w:sz w:val="24"/>
          <w:szCs w:val="24"/>
        </w:rPr>
      </w:pPr>
      <w:r w:rsidRPr="008E42D8">
        <w:rPr>
          <w:b/>
          <w:sz w:val="24"/>
          <w:szCs w:val="24"/>
        </w:rPr>
        <w:t>1. ОГАУ «Смоленскгосэкспертиза»</w:t>
      </w:r>
      <w:r w:rsidRPr="008E42D8">
        <w:rPr>
          <w:rFonts w:eastAsia="Times New Roman"/>
          <w:b/>
          <w:color w:val="000000"/>
          <w:spacing w:val="-2"/>
          <w:sz w:val="24"/>
          <w:szCs w:val="24"/>
        </w:rPr>
        <w:t>:</w:t>
      </w:r>
    </w:p>
    <w:p w:rsidR="00E74786" w:rsidRPr="00EF0B81" w:rsidRDefault="00E74786" w:rsidP="008E42D8">
      <w:pPr>
        <w:shd w:val="clear" w:color="auto" w:fill="FFFFFF"/>
        <w:tabs>
          <w:tab w:val="left" w:pos="0"/>
        </w:tabs>
        <w:ind w:right="29" w:firstLine="709"/>
        <w:rPr>
          <w:rFonts w:eastAsia="Times New Roman"/>
          <w:spacing w:val="-2"/>
          <w:sz w:val="24"/>
          <w:szCs w:val="24"/>
        </w:rPr>
      </w:pPr>
      <w:r w:rsidRPr="00EF0B81">
        <w:rPr>
          <w:rFonts w:eastAsia="Times New Roman"/>
          <w:spacing w:val="-2"/>
          <w:sz w:val="24"/>
          <w:szCs w:val="24"/>
        </w:rPr>
        <w:t>директор Учреждения – Тихонов Александр Юрьевич,</w:t>
      </w:r>
    </w:p>
    <w:p w:rsidR="00E74786" w:rsidRPr="00EF0B81" w:rsidRDefault="00E74786" w:rsidP="008E42D8">
      <w:pPr>
        <w:shd w:val="clear" w:color="auto" w:fill="FFFFFF"/>
        <w:tabs>
          <w:tab w:val="left" w:pos="0"/>
        </w:tabs>
        <w:ind w:right="29" w:firstLine="709"/>
        <w:rPr>
          <w:rFonts w:eastAsia="Times New Roman"/>
          <w:spacing w:val="-2"/>
          <w:sz w:val="24"/>
          <w:szCs w:val="24"/>
        </w:rPr>
      </w:pPr>
      <w:r w:rsidRPr="00EF0B81">
        <w:rPr>
          <w:rFonts w:eastAsia="Times New Roman"/>
          <w:spacing w:val="-2"/>
          <w:sz w:val="24"/>
          <w:szCs w:val="24"/>
        </w:rPr>
        <w:t>тел. (4812) 20-65-08,</w:t>
      </w:r>
    </w:p>
    <w:p w:rsidR="00E74786" w:rsidRPr="00EF0B81" w:rsidRDefault="00E74786" w:rsidP="008E42D8">
      <w:pPr>
        <w:shd w:val="clear" w:color="auto" w:fill="FFFFFF"/>
        <w:tabs>
          <w:tab w:val="left" w:pos="0"/>
        </w:tabs>
        <w:ind w:right="29" w:firstLine="709"/>
        <w:rPr>
          <w:rFonts w:eastAsia="Times New Roman"/>
          <w:spacing w:val="-2"/>
          <w:sz w:val="24"/>
          <w:szCs w:val="24"/>
        </w:rPr>
      </w:pPr>
      <w:r w:rsidRPr="00EF0B81">
        <w:rPr>
          <w:rFonts w:eastAsia="Times New Roman"/>
          <w:spacing w:val="-2"/>
          <w:sz w:val="24"/>
          <w:szCs w:val="24"/>
        </w:rPr>
        <w:t>тел. приемной – (4812) 20-65-01, факс 20-65-99,</w:t>
      </w:r>
    </w:p>
    <w:p w:rsidR="00E74786" w:rsidRPr="00EF0B81" w:rsidRDefault="00E74786" w:rsidP="008E42D8">
      <w:pPr>
        <w:shd w:val="clear" w:color="auto" w:fill="FFFFFF"/>
        <w:tabs>
          <w:tab w:val="left" w:pos="0"/>
        </w:tabs>
        <w:ind w:right="29" w:firstLine="709"/>
        <w:rPr>
          <w:rFonts w:eastAsia="Times New Roman"/>
          <w:spacing w:val="-2"/>
          <w:sz w:val="24"/>
          <w:szCs w:val="24"/>
        </w:rPr>
      </w:pPr>
      <w:r w:rsidRPr="00EF0B81">
        <w:rPr>
          <w:rFonts w:eastAsia="Times New Roman"/>
          <w:spacing w:val="-2"/>
          <w:sz w:val="24"/>
          <w:szCs w:val="24"/>
        </w:rPr>
        <w:t>214000 г. Смоленск, пер. Чуриловский, д. 19,</w:t>
      </w:r>
    </w:p>
    <w:p w:rsidR="00E74786" w:rsidRPr="00EF0B81" w:rsidRDefault="00E74786" w:rsidP="008E42D8">
      <w:pPr>
        <w:shd w:val="clear" w:color="auto" w:fill="FFFFFF"/>
        <w:tabs>
          <w:tab w:val="left" w:pos="0"/>
        </w:tabs>
        <w:ind w:right="29" w:firstLine="709"/>
        <w:rPr>
          <w:rFonts w:eastAsia="Times New Roman" w:cs="Times New Roman"/>
          <w:spacing w:val="-2"/>
          <w:sz w:val="24"/>
          <w:szCs w:val="24"/>
          <w:lang w:val="en-US"/>
        </w:rPr>
      </w:pPr>
      <w:r w:rsidRPr="00EF0B81">
        <w:rPr>
          <w:rFonts w:eastAsia="Times New Roman"/>
          <w:spacing w:val="-2"/>
          <w:sz w:val="24"/>
          <w:szCs w:val="24"/>
          <w:lang w:val="en-US"/>
        </w:rPr>
        <w:t xml:space="preserve">e-mail: </w:t>
      </w:r>
      <w:hyperlink r:id="rId17" w:history="1">
        <w:r w:rsidRPr="00EF0B81">
          <w:rPr>
            <w:rStyle w:val="a3"/>
            <w:color w:val="auto"/>
            <w:sz w:val="24"/>
            <w:szCs w:val="24"/>
            <w:lang w:val="en-US"/>
          </w:rPr>
          <w:t>info@smolexpertiza.ru</w:t>
        </w:r>
      </w:hyperlink>
      <w:r w:rsidRPr="00EF0B81">
        <w:rPr>
          <w:rFonts w:cs="Times New Roman"/>
          <w:sz w:val="24"/>
          <w:szCs w:val="24"/>
          <w:lang w:val="en-US"/>
        </w:rPr>
        <w:t>,</w:t>
      </w:r>
    </w:p>
    <w:p w:rsidR="00E74786" w:rsidRPr="00EF0B81" w:rsidRDefault="00E74786" w:rsidP="008E42D8">
      <w:pPr>
        <w:shd w:val="clear" w:color="auto" w:fill="FFFFFF"/>
        <w:tabs>
          <w:tab w:val="left" w:pos="0"/>
        </w:tabs>
        <w:ind w:right="29" w:firstLine="709"/>
        <w:rPr>
          <w:rStyle w:val="a3"/>
          <w:color w:val="auto"/>
          <w:spacing w:val="-2"/>
          <w:sz w:val="24"/>
          <w:szCs w:val="24"/>
        </w:rPr>
      </w:pPr>
      <w:r w:rsidRPr="00EF0B81">
        <w:rPr>
          <w:rStyle w:val="a3"/>
          <w:color w:val="auto"/>
          <w:spacing w:val="-2"/>
          <w:sz w:val="24"/>
          <w:szCs w:val="24"/>
          <w:lang w:val="en-US"/>
        </w:rPr>
        <w:t>http</w:t>
      </w:r>
      <w:r w:rsidRPr="00EF0B81">
        <w:rPr>
          <w:rStyle w:val="a3"/>
          <w:color w:val="auto"/>
          <w:spacing w:val="-2"/>
          <w:sz w:val="24"/>
          <w:szCs w:val="24"/>
        </w:rPr>
        <w:t>://</w:t>
      </w:r>
      <w:r w:rsidRPr="00EF0B81">
        <w:rPr>
          <w:rStyle w:val="a3"/>
          <w:color w:val="auto"/>
          <w:spacing w:val="-2"/>
          <w:sz w:val="24"/>
          <w:szCs w:val="24"/>
          <w:lang w:val="en-US"/>
        </w:rPr>
        <w:t>www</w:t>
      </w:r>
      <w:r w:rsidRPr="00EF0B81">
        <w:rPr>
          <w:rStyle w:val="a3"/>
          <w:color w:val="auto"/>
          <w:spacing w:val="-2"/>
          <w:sz w:val="24"/>
          <w:szCs w:val="24"/>
        </w:rPr>
        <w:t>.</w:t>
      </w:r>
      <w:r w:rsidRPr="00EF0B81">
        <w:rPr>
          <w:rStyle w:val="a3"/>
          <w:color w:val="auto"/>
          <w:spacing w:val="-2"/>
          <w:sz w:val="24"/>
          <w:szCs w:val="24"/>
          <w:lang w:val="en-US"/>
        </w:rPr>
        <w:t>smolexpertiza</w:t>
      </w:r>
      <w:r w:rsidRPr="00EF0B81">
        <w:rPr>
          <w:rStyle w:val="a3"/>
          <w:color w:val="auto"/>
          <w:spacing w:val="-2"/>
          <w:sz w:val="24"/>
          <w:szCs w:val="24"/>
        </w:rPr>
        <w:t>.</w:t>
      </w:r>
      <w:r w:rsidRPr="00EF0B81">
        <w:rPr>
          <w:rStyle w:val="a3"/>
          <w:color w:val="auto"/>
          <w:spacing w:val="-2"/>
          <w:sz w:val="24"/>
          <w:szCs w:val="24"/>
          <w:lang w:val="en-US"/>
        </w:rPr>
        <w:t>ru</w:t>
      </w:r>
      <w:r w:rsidRPr="00EF0B81">
        <w:rPr>
          <w:rStyle w:val="a3"/>
          <w:color w:val="auto"/>
          <w:spacing w:val="-2"/>
          <w:sz w:val="24"/>
          <w:szCs w:val="24"/>
        </w:rPr>
        <w:t>/;</w:t>
      </w:r>
    </w:p>
    <w:p w:rsidR="00E74786" w:rsidRPr="00EF0B81" w:rsidRDefault="00E74786" w:rsidP="008E42D8">
      <w:pPr>
        <w:shd w:val="clear" w:color="auto" w:fill="FFFFFF"/>
        <w:tabs>
          <w:tab w:val="left" w:pos="0"/>
        </w:tabs>
        <w:spacing w:line="315" w:lineRule="atLeast"/>
        <w:ind w:firstLine="709"/>
        <w:textAlignment w:val="baseline"/>
        <w:rPr>
          <w:rFonts w:eastAsia="Times New Roman"/>
          <w:b/>
          <w:spacing w:val="-2"/>
          <w:sz w:val="24"/>
          <w:szCs w:val="24"/>
        </w:rPr>
      </w:pPr>
      <w:r w:rsidRPr="00EF0B81">
        <w:rPr>
          <w:rFonts w:eastAsia="Times New Roman"/>
          <w:b/>
          <w:spacing w:val="-2"/>
          <w:sz w:val="24"/>
          <w:szCs w:val="24"/>
        </w:rPr>
        <w:t>2. Общество с ограниченной ответственностью «СмолГеоТехПроекТ»:</w:t>
      </w:r>
    </w:p>
    <w:p w:rsidR="00E74786" w:rsidRPr="00EF0B81" w:rsidRDefault="00E74786" w:rsidP="008E42D8">
      <w:pPr>
        <w:shd w:val="clear" w:color="auto" w:fill="FFFFFF"/>
        <w:tabs>
          <w:tab w:val="left" w:pos="0"/>
        </w:tabs>
        <w:ind w:right="29" w:firstLine="709"/>
        <w:rPr>
          <w:rFonts w:eastAsia="Times New Roman"/>
          <w:spacing w:val="-2"/>
          <w:sz w:val="24"/>
          <w:szCs w:val="24"/>
        </w:rPr>
      </w:pPr>
      <w:r w:rsidRPr="00EF0B81">
        <w:rPr>
          <w:rFonts w:eastAsia="Times New Roman"/>
          <w:spacing w:val="-2"/>
          <w:sz w:val="24"/>
          <w:szCs w:val="24"/>
        </w:rPr>
        <w:t>генеральный директор – Володарский Григорий Михайлович,</w:t>
      </w:r>
    </w:p>
    <w:p w:rsidR="00E74786" w:rsidRPr="00EF0B81" w:rsidRDefault="00E74786" w:rsidP="008E42D8">
      <w:pPr>
        <w:shd w:val="clear" w:color="auto" w:fill="FFFFFF"/>
        <w:tabs>
          <w:tab w:val="left" w:pos="0"/>
        </w:tabs>
        <w:ind w:right="29" w:firstLine="709"/>
        <w:rPr>
          <w:rFonts w:eastAsia="Times New Roman"/>
          <w:spacing w:val="-2"/>
          <w:sz w:val="24"/>
          <w:szCs w:val="24"/>
        </w:rPr>
      </w:pPr>
      <w:r w:rsidRPr="00EF0B81">
        <w:rPr>
          <w:rFonts w:eastAsia="Times New Roman"/>
          <w:spacing w:val="-2"/>
          <w:sz w:val="24"/>
          <w:szCs w:val="24"/>
        </w:rPr>
        <w:t>заместитель генерального директора – начальник отдела негосударственной экспертизы проектной документации – Ляшенко Геннадий Петрович,</w:t>
      </w:r>
    </w:p>
    <w:p w:rsidR="003806ED" w:rsidRPr="003806ED" w:rsidRDefault="003806ED" w:rsidP="003806ED">
      <w:pPr>
        <w:shd w:val="clear" w:color="auto" w:fill="FDFDFD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06ED">
        <w:rPr>
          <w:rFonts w:eastAsia="Times New Roman" w:cs="Times New Roman"/>
          <w:sz w:val="24"/>
          <w:szCs w:val="24"/>
          <w:lang w:eastAsia="ru-RU"/>
        </w:rPr>
        <w:t>Главный офис: +7 (4812) 67-06-09</w:t>
      </w:r>
    </w:p>
    <w:p w:rsidR="003806ED" w:rsidRPr="003806ED" w:rsidRDefault="003806ED" w:rsidP="003806ED">
      <w:pPr>
        <w:shd w:val="clear" w:color="auto" w:fill="FDFDFD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06ED">
        <w:rPr>
          <w:rFonts w:eastAsia="Times New Roman" w:cs="Times New Roman"/>
          <w:sz w:val="24"/>
          <w:szCs w:val="24"/>
          <w:lang w:eastAsia="ru-RU"/>
        </w:rPr>
        <w:t>Отдел экспертизы: +7 (4812) 67-06-69</w:t>
      </w:r>
    </w:p>
    <w:p w:rsidR="00E74786" w:rsidRPr="003806ED" w:rsidRDefault="00E74786" w:rsidP="003806ED">
      <w:pPr>
        <w:shd w:val="clear" w:color="auto" w:fill="FFFFFF"/>
        <w:tabs>
          <w:tab w:val="left" w:pos="0"/>
        </w:tabs>
        <w:ind w:right="29" w:firstLine="709"/>
        <w:jc w:val="both"/>
        <w:rPr>
          <w:rFonts w:eastAsia="Times New Roman" w:cs="Times New Roman"/>
          <w:spacing w:val="-2"/>
          <w:sz w:val="24"/>
          <w:szCs w:val="24"/>
        </w:rPr>
      </w:pPr>
      <w:r w:rsidRPr="003806ED">
        <w:rPr>
          <w:rFonts w:eastAsia="Times New Roman" w:cs="Times New Roman"/>
          <w:spacing w:val="-2"/>
          <w:sz w:val="24"/>
          <w:szCs w:val="24"/>
        </w:rPr>
        <w:t>214000,</w:t>
      </w:r>
      <w:r w:rsidR="00190FFE" w:rsidRPr="003806ED">
        <w:rPr>
          <w:rFonts w:eastAsia="Times New Roman" w:cs="Times New Roman"/>
          <w:spacing w:val="-2"/>
          <w:sz w:val="24"/>
          <w:szCs w:val="24"/>
        </w:rPr>
        <w:t xml:space="preserve"> г.</w:t>
      </w:r>
      <w:r w:rsidRPr="003806ED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0F4248" w:rsidRPr="003806ED">
        <w:rPr>
          <w:rFonts w:cs="Times New Roman"/>
          <w:sz w:val="24"/>
          <w:szCs w:val="24"/>
          <w:shd w:val="clear" w:color="auto" w:fill="FDFDFD"/>
        </w:rPr>
        <w:t>Смоленск, ул. Ново-Рославльская, д.9</w:t>
      </w:r>
      <w:r w:rsidRPr="003806ED">
        <w:rPr>
          <w:rFonts w:eastAsia="Times New Roman" w:cs="Times New Roman"/>
          <w:spacing w:val="-2"/>
          <w:sz w:val="24"/>
          <w:szCs w:val="24"/>
        </w:rPr>
        <w:t>,</w:t>
      </w:r>
    </w:p>
    <w:p w:rsidR="00E74786" w:rsidRPr="00EF0B81" w:rsidRDefault="00E74786" w:rsidP="008E42D8">
      <w:pPr>
        <w:shd w:val="clear" w:color="auto" w:fill="FFFFFF"/>
        <w:tabs>
          <w:tab w:val="left" w:pos="0"/>
        </w:tabs>
        <w:ind w:right="29" w:firstLine="709"/>
        <w:rPr>
          <w:rFonts w:eastAsia="Times New Roman"/>
          <w:spacing w:val="-2"/>
          <w:sz w:val="24"/>
          <w:szCs w:val="24"/>
          <w:lang w:val="en-US"/>
        </w:rPr>
      </w:pPr>
      <w:r w:rsidRPr="00EF0B81">
        <w:rPr>
          <w:rFonts w:eastAsia="Times New Roman"/>
          <w:spacing w:val="-2"/>
          <w:sz w:val="24"/>
          <w:szCs w:val="24"/>
          <w:lang w:val="en-US"/>
        </w:rPr>
        <w:t xml:space="preserve">e-mail: </w:t>
      </w:r>
      <w:hyperlink r:id="rId18" w:history="1">
        <w:r w:rsidRPr="00EF0B81">
          <w:rPr>
            <w:rStyle w:val="a3"/>
            <w:color w:val="auto"/>
            <w:spacing w:val="-2"/>
            <w:sz w:val="24"/>
            <w:szCs w:val="24"/>
            <w:lang w:val="en-US"/>
          </w:rPr>
          <w:t>sgtp67@mail.ru</w:t>
        </w:r>
      </w:hyperlink>
      <w:r w:rsidRPr="00EF0B81">
        <w:rPr>
          <w:rFonts w:eastAsia="Times New Roman"/>
          <w:spacing w:val="-2"/>
          <w:sz w:val="24"/>
          <w:szCs w:val="24"/>
          <w:lang w:val="en-US"/>
        </w:rPr>
        <w:t>,</w:t>
      </w:r>
    </w:p>
    <w:p w:rsidR="00E74786" w:rsidRPr="00EF0B81" w:rsidRDefault="00E3149F" w:rsidP="008E42D8">
      <w:pPr>
        <w:shd w:val="clear" w:color="auto" w:fill="FFFFFF"/>
        <w:tabs>
          <w:tab w:val="left" w:pos="0"/>
        </w:tabs>
        <w:ind w:right="29" w:firstLine="709"/>
        <w:rPr>
          <w:rFonts w:eastAsia="Times New Roman"/>
          <w:spacing w:val="-2"/>
          <w:sz w:val="24"/>
          <w:szCs w:val="24"/>
        </w:rPr>
      </w:pPr>
      <w:hyperlink r:id="rId19" w:history="1">
        <w:r w:rsidR="00E74786" w:rsidRPr="00EF0B81">
          <w:rPr>
            <w:rStyle w:val="a3"/>
            <w:color w:val="auto"/>
            <w:spacing w:val="-2"/>
            <w:sz w:val="24"/>
            <w:szCs w:val="24"/>
            <w:lang w:val="en-US"/>
          </w:rPr>
          <w:t>http</w:t>
        </w:r>
        <w:r w:rsidR="00E74786" w:rsidRPr="00EF0B81">
          <w:rPr>
            <w:rStyle w:val="a3"/>
            <w:color w:val="auto"/>
            <w:spacing w:val="-2"/>
            <w:sz w:val="24"/>
            <w:szCs w:val="24"/>
          </w:rPr>
          <w:t>://</w:t>
        </w:r>
        <w:r w:rsidR="00E74786" w:rsidRPr="00EF0B81">
          <w:rPr>
            <w:rStyle w:val="a3"/>
            <w:color w:val="auto"/>
            <w:spacing w:val="-2"/>
            <w:sz w:val="24"/>
            <w:szCs w:val="24"/>
            <w:lang w:val="en-US"/>
          </w:rPr>
          <w:t>www</w:t>
        </w:r>
        <w:r w:rsidR="00E74786" w:rsidRPr="00EF0B81">
          <w:rPr>
            <w:rStyle w:val="a3"/>
            <w:color w:val="auto"/>
            <w:spacing w:val="-2"/>
            <w:sz w:val="24"/>
            <w:szCs w:val="24"/>
          </w:rPr>
          <w:t>.</w:t>
        </w:r>
        <w:r w:rsidR="00E74786" w:rsidRPr="00EF0B81">
          <w:rPr>
            <w:rStyle w:val="a3"/>
            <w:color w:val="auto"/>
            <w:spacing w:val="-2"/>
            <w:sz w:val="24"/>
            <w:szCs w:val="24"/>
            <w:lang w:val="en-US"/>
          </w:rPr>
          <w:t>sgtp</w:t>
        </w:r>
        <w:r w:rsidR="00E74786" w:rsidRPr="00EF0B81">
          <w:rPr>
            <w:rStyle w:val="a3"/>
            <w:color w:val="auto"/>
            <w:spacing w:val="-2"/>
            <w:sz w:val="24"/>
            <w:szCs w:val="24"/>
          </w:rPr>
          <w:t>67.</w:t>
        </w:r>
        <w:r w:rsidR="00E74786" w:rsidRPr="00EF0B81">
          <w:rPr>
            <w:rStyle w:val="a3"/>
            <w:color w:val="auto"/>
            <w:spacing w:val="-2"/>
            <w:sz w:val="24"/>
            <w:szCs w:val="24"/>
            <w:lang w:val="en-US"/>
          </w:rPr>
          <w:t>ru</w:t>
        </w:r>
        <w:r w:rsidR="00E74786" w:rsidRPr="00EF0B81">
          <w:rPr>
            <w:rStyle w:val="a3"/>
            <w:color w:val="auto"/>
            <w:spacing w:val="-2"/>
            <w:sz w:val="24"/>
            <w:szCs w:val="24"/>
          </w:rPr>
          <w:t>;</w:t>
        </w:r>
      </w:hyperlink>
    </w:p>
    <w:p w:rsidR="00E74786" w:rsidRPr="00EF0B81" w:rsidRDefault="00E74786" w:rsidP="008E42D8">
      <w:pPr>
        <w:shd w:val="clear" w:color="auto" w:fill="FFFFFF"/>
        <w:tabs>
          <w:tab w:val="left" w:pos="0"/>
        </w:tabs>
        <w:ind w:right="29" w:firstLine="709"/>
        <w:rPr>
          <w:rFonts w:eastAsia="Times New Roman"/>
          <w:b/>
          <w:spacing w:val="-2"/>
          <w:sz w:val="24"/>
          <w:szCs w:val="24"/>
        </w:rPr>
      </w:pPr>
      <w:r w:rsidRPr="00EF0B81">
        <w:rPr>
          <w:rFonts w:eastAsia="Times New Roman"/>
          <w:b/>
          <w:spacing w:val="-2"/>
          <w:sz w:val="24"/>
          <w:szCs w:val="24"/>
        </w:rPr>
        <w:t>3. Общество с ограниченной ответственностью «Оборонэкспертиза»:</w:t>
      </w:r>
    </w:p>
    <w:p w:rsidR="00E74786" w:rsidRPr="00EF0B81" w:rsidRDefault="00E74786" w:rsidP="008E42D8">
      <w:pPr>
        <w:shd w:val="clear" w:color="auto" w:fill="FFFFFF"/>
        <w:tabs>
          <w:tab w:val="left" w:pos="0"/>
        </w:tabs>
        <w:ind w:right="29" w:firstLine="709"/>
        <w:rPr>
          <w:sz w:val="24"/>
          <w:szCs w:val="24"/>
        </w:rPr>
      </w:pPr>
      <w:r w:rsidRPr="00EF0B81">
        <w:rPr>
          <w:sz w:val="24"/>
          <w:szCs w:val="24"/>
        </w:rPr>
        <w:t>генеральный директор – Борисов Владимир Сергеевич,</w:t>
      </w:r>
    </w:p>
    <w:p w:rsidR="00E74786" w:rsidRPr="00EF0B81" w:rsidRDefault="00E74786" w:rsidP="008E42D8">
      <w:pPr>
        <w:shd w:val="clear" w:color="auto" w:fill="FFFFFF"/>
        <w:tabs>
          <w:tab w:val="left" w:pos="0"/>
        </w:tabs>
        <w:ind w:right="29" w:firstLine="709"/>
        <w:rPr>
          <w:rFonts w:eastAsia="Times New Roman"/>
          <w:spacing w:val="-2"/>
          <w:sz w:val="24"/>
          <w:szCs w:val="24"/>
        </w:rPr>
      </w:pPr>
      <w:r w:rsidRPr="00EF0B81">
        <w:rPr>
          <w:rFonts w:eastAsia="Times New Roman"/>
          <w:spacing w:val="-2"/>
          <w:sz w:val="24"/>
          <w:szCs w:val="24"/>
        </w:rPr>
        <w:t>тел. (499) 170-69-08, 174-78-55</w:t>
      </w:r>
    </w:p>
    <w:p w:rsidR="00E74786" w:rsidRPr="00EF0B81" w:rsidRDefault="00E74786" w:rsidP="008E42D8">
      <w:pPr>
        <w:shd w:val="clear" w:color="auto" w:fill="FFFFFF"/>
        <w:tabs>
          <w:tab w:val="left" w:pos="0"/>
        </w:tabs>
        <w:ind w:right="29" w:firstLine="709"/>
        <w:rPr>
          <w:rFonts w:eastAsia="Times New Roman"/>
          <w:spacing w:val="-2"/>
          <w:sz w:val="24"/>
          <w:szCs w:val="24"/>
        </w:rPr>
      </w:pPr>
      <w:r w:rsidRPr="00EF0B81">
        <w:rPr>
          <w:rFonts w:eastAsia="Times New Roman"/>
          <w:spacing w:val="-2"/>
          <w:sz w:val="24"/>
          <w:szCs w:val="24"/>
        </w:rPr>
        <w:t>109428, г. Москва, проспект Рязанский, д. 61, корп. 12 А, 2 этаж</w:t>
      </w:r>
    </w:p>
    <w:p w:rsidR="00E74786" w:rsidRPr="00EF0B81" w:rsidRDefault="00E74786" w:rsidP="008E42D8">
      <w:pPr>
        <w:widowControl w:val="0"/>
        <w:shd w:val="clear" w:color="auto" w:fill="FFFFFF"/>
        <w:tabs>
          <w:tab w:val="left" w:pos="0"/>
          <w:tab w:val="left" w:pos="799"/>
        </w:tabs>
        <w:autoSpaceDE w:val="0"/>
        <w:autoSpaceDN w:val="0"/>
        <w:adjustRightInd w:val="0"/>
        <w:ind w:right="29" w:firstLine="709"/>
        <w:rPr>
          <w:rStyle w:val="a3"/>
          <w:color w:val="auto"/>
          <w:spacing w:val="-2"/>
          <w:sz w:val="24"/>
          <w:szCs w:val="24"/>
          <w:lang w:val="en-US"/>
        </w:rPr>
      </w:pPr>
      <w:r w:rsidRPr="00EF0B81">
        <w:rPr>
          <w:rFonts w:eastAsia="Times New Roman"/>
          <w:spacing w:val="-2"/>
          <w:sz w:val="24"/>
          <w:szCs w:val="24"/>
          <w:lang w:val="en-US"/>
        </w:rPr>
        <w:t>e-mail:</w:t>
      </w:r>
      <w:r w:rsidRPr="00EF0B81">
        <w:rPr>
          <w:rStyle w:val="a3"/>
          <w:color w:val="auto"/>
          <w:sz w:val="24"/>
          <w:szCs w:val="24"/>
          <w:lang w:val="en-US"/>
        </w:rPr>
        <w:t xml:space="preserve"> </w:t>
      </w:r>
      <w:hyperlink r:id="rId20" w:history="1">
        <w:r w:rsidRPr="00EF0B81">
          <w:rPr>
            <w:rStyle w:val="a3"/>
            <w:color w:val="auto"/>
            <w:spacing w:val="-2"/>
            <w:sz w:val="24"/>
            <w:szCs w:val="24"/>
            <w:lang w:val="en-US"/>
          </w:rPr>
          <w:t>info@oboronexpert.ru</w:t>
        </w:r>
      </w:hyperlink>
      <w:r w:rsidRPr="00EF0B81">
        <w:rPr>
          <w:sz w:val="24"/>
          <w:szCs w:val="24"/>
          <w:lang w:val="en-US"/>
        </w:rPr>
        <w:t>,</w:t>
      </w:r>
    </w:p>
    <w:p w:rsidR="00E74786" w:rsidRPr="00EF0B81" w:rsidRDefault="00E74786" w:rsidP="008E42D8">
      <w:pPr>
        <w:widowControl w:val="0"/>
        <w:shd w:val="clear" w:color="auto" w:fill="FFFFFF"/>
        <w:tabs>
          <w:tab w:val="left" w:pos="0"/>
          <w:tab w:val="left" w:pos="799"/>
        </w:tabs>
        <w:autoSpaceDE w:val="0"/>
        <w:autoSpaceDN w:val="0"/>
        <w:adjustRightInd w:val="0"/>
        <w:ind w:right="29" w:firstLine="709"/>
        <w:rPr>
          <w:rStyle w:val="a3"/>
          <w:color w:val="auto"/>
          <w:spacing w:val="-2"/>
          <w:sz w:val="24"/>
          <w:szCs w:val="24"/>
          <w:lang w:val="en-US"/>
        </w:rPr>
      </w:pPr>
      <w:r w:rsidRPr="00EF0B81">
        <w:rPr>
          <w:rStyle w:val="a3"/>
          <w:color w:val="auto"/>
          <w:spacing w:val="-2"/>
          <w:sz w:val="24"/>
          <w:szCs w:val="24"/>
          <w:lang w:val="en-US"/>
        </w:rPr>
        <w:t>http://www. oboronexpert.ru</w:t>
      </w:r>
      <w:r w:rsidRPr="00EF0B81">
        <w:rPr>
          <w:sz w:val="24"/>
          <w:szCs w:val="24"/>
          <w:lang w:val="en-US"/>
        </w:rPr>
        <w:t>,</w:t>
      </w:r>
    </w:p>
    <w:p w:rsidR="00E74786" w:rsidRPr="00EF0B81" w:rsidRDefault="00E74786" w:rsidP="008E42D8">
      <w:pPr>
        <w:shd w:val="clear" w:color="auto" w:fill="FFFFFF"/>
        <w:tabs>
          <w:tab w:val="left" w:pos="0"/>
        </w:tabs>
        <w:ind w:right="29" w:firstLine="709"/>
        <w:rPr>
          <w:rFonts w:eastAsia="Times New Roman"/>
          <w:spacing w:val="-2"/>
          <w:sz w:val="24"/>
          <w:szCs w:val="24"/>
          <w:lang w:val="en-US"/>
        </w:rPr>
      </w:pPr>
      <w:r w:rsidRPr="00EF0B81">
        <w:rPr>
          <w:rFonts w:eastAsia="Times New Roman"/>
          <w:spacing w:val="-2"/>
          <w:sz w:val="24"/>
          <w:szCs w:val="24"/>
        </w:rPr>
        <w:t>Смоленский</w:t>
      </w:r>
      <w:r w:rsidRPr="00EF0B81">
        <w:rPr>
          <w:rFonts w:eastAsia="Times New Roman"/>
          <w:spacing w:val="-2"/>
          <w:sz w:val="24"/>
          <w:szCs w:val="24"/>
          <w:lang w:val="en-US"/>
        </w:rPr>
        <w:t xml:space="preserve"> </w:t>
      </w:r>
      <w:r w:rsidRPr="00EF0B81">
        <w:rPr>
          <w:rFonts w:eastAsia="Times New Roman"/>
          <w:spacing w:val="-2"/>
          <w:sz w:val="24"/>
          <w:szCs w:val="24"/>
        </w:rPr>
        <w:t>филиал</w:t>
      </w:r>
      <w:r w:rsidRPr="00EF0B81">
        <w:rPr>
          <w:rFonts w:eastAsia="Times New Roman"/>
          <w:spacing w:val="-2"/>
          <w:sz w:val="24"/>
          <w:szCs w:val="24"/>
          <w:lang w:val="en-US"/>
        </w:rPr>
        <w:t>:</w:t>
      </w:r>
    </w:p>
    <w:p w:rsidR="00E74786" w:rsidRPr="00EF0B81" w:rsidRDefault="00E74786" w:rsidP="008E42D8">
      <w:pPr>
        <w:shd w:val="clear" w:color="auto" w:fill="FFFFFF"/>
        <w:tabs>
          <w:tab w:val="left" w:pos="0"/>
        </w:tabs>
        <w:ind w:right="29" w:firstLine="709"/>
        <w:rPr>
          <w:rFonts w:eastAsia="Times New Roman"/>
          <w:spacing w:val="-2"/>
          <w:sz w:val="24"/>
          <w:szCs w:val="24"/>
        </w:rPr>
      </w:pPr>
      <w:r w:rsidRPr="00EF0B81">
        <w:rPr>
          <w:rFonts w:eastAsia="Times New Roman"/>
          <w:spacing w:val="-2"/>
          <w:sz w:val="24"/>
          <w:szCs w:val="24"/>
        </w:rPr>
        <w:t>214020, г. Смоленск, ул. Шевченко, д.86</w:t>
      </w:r>
    </w:p>
    <w:p w:rsidR="00E74786" w:rsidRPr="00EF0B81" w:rsidRDefault="00E74786" w:rsidP="008E42D8">
      <w:pPr>
        <w:shd w:val="clear" w:color="auto" w:fill="FFFFFF"/>
        <w:tabs>
          <w:tab w:val="left" w:pos="0"/>
        </w:tabs>
        <w:ind w:right="29" w:firstLine="709"/>
        <w:rPr>
          <w:rFonts w:eastAsia="Times New Roman"/>
          <w:spacing w:val="-2"/>
          <w:sz w:val="24"/>
          <w:szCs w:val="24"/>
        </w:rPr>
      </w:pPr>
      <w:r w:rsidRPr="00EF0B81">
        <w:rPr>
          <w:rFonts w:eastAsia="Times New Roman"/>
          <w:spacing w:val="-2"/>
          <w:sz w:val="24"/>
          <w:szCs w:val="24"/>
        </w:rPr>
        <w:t>тел. (4812) 20-82-62, факс 20-82-65,</w:t>
      </w:r>
    </w:p>
    <w:p w:rsidR="00E74786" w:rsidRPr="00EF0B81" w:rsidRDefault="00E74786" w:rsidP="008E42D8">
      <w:pPr>
        <w:widowControl w:val="0"/>
        <w:shd w:val="clear" w:color="auto" w:fill="FFFFFF"/>
        <w:tabs>
          <w:tab w:val="left" w:pos="0"/>
          <w:tab w:val="left" w:pos="799"/>
        </w:tabs>
        <w:autoSpaceDE w:val="0"/>
        <w:autoSpaceDN w:val="0"/>
        <w:adjustRightInd w:val="0"/>
        <w:ind w:right="29" w:firstLine="709"/>
        <w:rPr>
          <w:sz w:val="24"/>
          <w:szCs w:val="24"/>
          <w:lang w:val="en-US"/>
        </w:rPr>
      </w:pPr>
      <w:r w:rsidRPr="00EF0B81">
        <w:rPr>
          <w:rFonts w:eastAsia="Times New Roman"/>
          <w:spacing w:val="-2"/>
          <w:sz w:val="24"/>
          <w:szCs w:val="24"/>
          <w:lang w:val="en-US"/>
        </w:rPr>
        <w:t>e-mail:</w:t>
      </w:r>
      <w:r w:rsidRPr="00EF0B81">
        <w:rPr>
          <w:rStyle w:val="a3"/>
          <w:color w:val="auto"/>
          <w:sz w:val="24"/>
          <w:szCs w:val="24"/>
          <w:lang w:val="en-US"/>
        </w:rPr>
        <w:t xml:space="preserve"> </w:t>
      </w:r>
      <w:hyperlink r:id="rId21" w:history="1">
        <w:r w:rsidRPr="00EF0B81">
          <w:rPr>
            <w:rStyle w:val="a3"/>
            <w:color w:val="auto"/>
            <w:spacing w:val="-2"/>
            <w:sz w:val="24"/>
            <w:szCs w:val="24"/>
            <w:lang w:val="en-US"/>
          </w:rPr>
          <w:t>smloboronexp@mail.ru</w:t>
        </w:r>
      </w:hyperlink>
      <w:r w:rsidRPr="00EF0B81">
        <w:rPr>
          <w:sz w:val="24"/>
          <w:szCs w:val="24"/>
          <w:lang w:val="en-US"/>
        </w:rPr>
        <w:t>;</w:t>
      </w:r>
    </w:p>
    <w:p w:rsidR="00E74786" w:rsidRPr="00EF0B81" w:rsidRDefault="00E74786" w:rsidP="008E42D8">
      <w:pPr>
        <w:widowControl w:val="0"/>
        <w:shd w:val="clear" w:color="auto" w:fill="FFFFFF"/>
        <w:tabs>
          <w:tab w:val="left" w:pos="0"/>
          <w:tab w:val="left" w:pos="799"/>
        </w:tabs>
        <w:autoSpaceDE w:val="0"/>
        <w:autoSpaceDN w:val="0"/>
        <w:adjustRightInd w:val="0"/>
        <w:ind w:right="29" w:firstLine="709"/>
        <w:rPr>
          <w:rFonts w:eastAsia="Times New Roman"/>
          <w:b/>
          <w:sz w:val="24"/>
          <w:szCs w:val="24"/>
        </w:rPr>
      </w:pPr>
      <w:r w:rsidRPr="00EF0B81">
        <w:rPr>
          <w:rFonts w:eastAsia="Times New Roman"/>
          <w:b/>
          <w:sz w:val="24"/>
          <w:szCs w:val="24"/>
        </w:rPr>
        <w:t>4. Автономная некоммерческая организация «Негосударственная экспертиза проектной документации и результатов инженерных изысканий Смоленской области»:</w:t>
      </w:r>
    </w:p>
    <w:p w:rsidR="00E74786" w:rsidRPr="00EF0B81" w:rsidRDefault="00E74786" w:rsidP="008E42D8">
      <w:pPr>
        <w:widowControl w:val="0"/>
        <w:shd w:val="clear" w:color="auto" w:fill="FFFFFF"/>
        <w:tabs>
          <w:tab w:val="left" w:pos="0"/>
          <w:tab w:val="left" w:pos="799"/>
        </w:tabs>
        <w:autoSpaceDE w:val="0"/>
        <w:autoSpaceDN w:val="0"/>
        <w:adjustRightInd w:val="0"/>
        <w:ind w:right="29" w:firstLine="709"/>
        <w:rPr>
          <w:rFonts w:eastAsia="Times New Roman"/>
          <w:sz w:val="24"/>
          <w:szCs w:val="24"/>
        </w:rPr>
      </w:pPr>
      <w:r w:rsidRPr="00EF0B81">
        <w:rPr>
          <w:rFonts w:eastAsia="Times New Roman"/>
          <w:sz w:val="24"/>
          <w:szCs w:val="24"/>
        </w:rPr>
        <w:t>генеральный директор – Тихонов Александр Владимирович,</w:t>
      </w:r>
    </w:p>
    <w:p w:rsidR="00E74786" w:rsidRPr="00EF0B81" w:rsidRDefault="00E74786" w:rsidP="008E42D8">
      <w:pPr>
        <w:shd w:val="clear" w:color="auto" w:fill="FFFFFF"/>
        <w:tabs>
          <w:tab w:val="left" w:pos="0"/>
        </w:tabs>
        <w:ind w:right="29" w:firstLine="709"/>
        <w:rPr>
          <w:rFonts w:eastAsia="Times New Roman"/>
          <w:spacing w:val="-2"/>
          <w:sz w:val="24"/>
          <w:szCs w:val="24"/>
        </w:rPr>
      </w:pPr>
      <w:r w:rsidRPr="00EF0B81">
        <w:rPr>
          <w:rFonts w:eastAsia="Times New Roman"/>
          <w:spacing w:val="-2"/>
          <w:sz w:val="24"/>
          <w:szCs w:val="24"/>
        </w:rPr>
        <w:t>тел. (4812) 70-71-72, 70-71-71,</w:t>
      </w:r>
    </w:p>
    <w:p w:rsidR="00E74786" w:rsidRPr="00EF0B81" w:rsidRDefault="00E74786" w:rsidP="008E42D8">
      <w:pPr>
        <w:shd w:val="clear" w:color="auto" w:fill="FFFFFF"/>
        <w:tabs>
          <w:tab w:val="left" w:pos="0"/>
        </w:tabs>
        <w:ind w:right="29" w:firstLine="709"/>
        <w:rPr>
          <w:rFonts w:eastAsia="Times New Roman"/>
          <w:spacing w:val="-2"/>
          <w:sz w:val="24"/>
          <w:szCs w:val="24"/>
        </w:rPr>
      </w:pPr>
      <w:r w:rsidRPr="00EF0B81">
        <w:rPr>
          <w:rFonts w:eastAsia="Times New Roman"/>
          <w:spacing w:val="-2"/>
          <w:sz w:val="24"/>
          <w:szCs w:val="24"/>
        </w:rPr>
        <w:t>214013, г. Смоленск, ул. Матросова, д. 12А,</w:t>
      </w:r>
    </w:p>
    <w:p w:rsidR="00E74786" w:rsidRPr="00EF0B81" w:rsidRDefault="00E74786" w:rsidP="008E42D8">
      <w:pPr>
        <w:widowControl w:val="0"/>
        <w:shd w:val="clear" w:color="auto" w:fill="FFFFFF"/>
        <w:tabs>
          <w:tab w:val="left" w:pos="0"/>
          <w:tab w:val="left" w:pos="799"/>
        </w:tabs>
        <w:autoSpaceDE w:val="0"/>
        <w:autoSpaceDN w:val="0"/>
        <w:adjustRightInd w:val="0"/>
        <w:ind w:right="29" w:firstLine="709"/>
        <w:rPr>
          <w:rStyle w:val="a3"/>
          <w:color w:val="auto"/>
          <w:spacing w:val="-2"/>
          <w:sz w:val="24"/>
          <w:szCs w:val="24"/>
          <w:lang w:val="en-US"/>
        </w:rPr>
      </w:pPr>
      <w:r w:rsidRPr="00EF0B81">
        <w:rPr>
          <w:rFonts w:eastAsia="Times New Roman"/>
          <w:spacing w:val="-2"/>
          <w:sz w:val="24"/>
          <w:szCs w:val="24"/>
          <w:lang w:val="en-US"/>
        </w:rPr>
        <w:t xml:space="preserve">e-mail: </w:t>
      </w:r>
      <w:hyperlink r:id="rId22" w:history="1">
        <w:r w:rsidRPr="00EF0B81">
          <w:rPr>
            <w:rStyle w:val="a3"/>
            <w:color w:val="auto"/>
            <w:spacing w:val="-2"/>
            <w:sz w:val="24"/>
            <w:szCs w:val="24"/>
            <w:lang w:val="en-US"/>
          </w:rPr>
          <w:t>expertiza@osp-sro.ru</w:t>
        </w:r>
      </w:hyperlink>
      <w:r w:rsidRPr="00EF0B81">
        <w:rPr>
          <w:sz w:val="24"/>
          <w:szCs w:val="24"/>
          <w:lang w:val="en-US"/>
        </w:rPr>
        <w:t>,</w:t>
      </w:r>
    </w:p>
    <w:p w:rsidR="00E74786" w:rsidRPr="00EF0B81" w:rsidRDefault="00E74786" w:rsidP="008E42D8">
      <w:pPr>
        <w:widowControl w:val="0"/>
        <w:shd w:val="clear" w:color="auto" w:fill="FFFFFF"/>
        <w:tabs>
          <w:tab w:val="left" w:pos="0"/>
          <w:tab w:val="left" w:pos="799"/>
        </w:tabs>
        <w:autoSpaceDE w:val="0"/>
        <w:autoSpaceDN w:val="0"/>
        <w:adjustRightInd w:val="0"/>
        <w:ind w:right="29" w:firstLine="709"/>
        <w:rPr>
          <w:rStyle w:val="a3"/>
          <w:color w:val="auto"/>
          <w:spacing w:val="-2"/>
          <w:sz w:val="24"/>
          <w:szCs w:val="24"/>
          <w:lang w:val="en-US"/>
        </w:rPr>
      </w:pPr>
      <w:r w:rsidRPr="00EF0B81">
        <w:rPr>
          <w:rStyle w:val="a3"/>
          <w:color w:val="auto"/>
          <w:spacing w:val="-2"/>
          <w:sz w:val="24"/>
          <w:szCs w:val="24"/>
          <w:lang w:val="en-US"/>
        </w:rPr>
        <w:t>http://www.expertiza.osp-sro.ru</w:t>
      </w:r>
      <w:r w:rsidRPr="00EF0B81">
        <w:rPr>
          <w:sz w:val="24"/>
          <w:szCs w:val="24"/>
          <w:lang w:val="en-US"/>
        </w:rPr>
        <w:t>.</w:t>
      </w:r>
    </w:p>
    <w:p w:rsidR="00E74786" w:rsidRPr="008E42D8" w:rsidRDefault="00E74786" w:rsidP="008E42D8">
      <w:pPr>
        <w:widowControl w:val="0"/>
        <w:shd w:val="clear" w:color="auto" w:fill="FFFFFF"/>
        <w:tabs>
          <w:tab w:val="left" w:pos="0"/>
          <w:tab w:val="left" w:pos="799"/>
        </w:tabs>
        <w:autoSpaceDE w:val="0"/>
        <w:autoSpaceDN w:val="0"/>
        <w:adjustRightInd w:val="0"/>
        <w:ind w:right="29" w:firstLine="709"/>
        <w:rPr>
          <w:color w:val="000000"/>
          <w:spacing w:val="-19"/>
          <w:sz w:val="24"/>
          <w:szCs w:val="24"/>
          <w:lang w:val="en-US"/>
        </w:rPr>
      </w:pPr>
    </w:p>
    <w:p w:rsidR="00F17BA0" w:rsidRPr="00E74786" w:rsidRDefault="00F17BA0" w:rsidP="005506D4">
      <w:pPr>
        <w:pStyle w:val="ConsPlusNormal"/>
        <w:ind w:firstLine="540"/>
        <w:jc w:val="both"/>
        <w:rPr>
          <w:lang w:val="en-US"/>
        </w:rPr>
      </w:pPr>
    </w:p>
    <w:p w:rsidR="008E42D8" w:rsidRPr="004D7268" w:rsidRDefault="008E42D8" w:rsidP="00AB5B38">
      <w:pPr>
        <w:ind w:firstLine="709"/>
        <w:rPr>
          <w:rStyle w:val="a4"/>
          <w:szCs w:val="28"/>
        </w:rPr>
      </w:pPr>
      <w:r w:rsidRPr="004D7268">
        <w:rPr>
          <w:rStyle w:val="a4"/>
          <w:szCs w:val="28"/>
        </w:rPr>
        <w:lastRenderedPageBreak/>
        <w:t>Нормативно-правовые документы:</w:t>
      </w:r>
    </w:p>
    <w:p w:rsidR="0002355E" w:rsidRPr="004D7268" w:rsidRDefault="0002355E">
      <w:pPr>
        <w:rPr>
          <w:szCs w:val="28"/>
        </w:rPr>
      </w:pPr>
    </w:p>
    <w:p w:rsidR="00AB5B38" w:rsidRDefault="008E42D8" w:rsidP="00AB5B38">
      <w:pPr>
        <w:ind w:firstLine="709"/>
        <w:jc w:val="both"/>
        <w:rPr>
          <w:szCs w:val="28"/>
        </w:rPr>
      </w:pPr>
      <w:r w:rsidRPr="004D7268">
        <w:rPr>
          <w:szCs w:val="28"/>
        </w:rPr>
        <w:t xml:space="preserve">Градостроительный кодекс Российской Федерации от 29.12.2004 № 190-ФЗ </w:t>
      </w:r>
    </w:p>
    <w:p w:rsidR="008E42D8" w:rsidRPr="004D7268" w:rsidRDefault="008E42D8" w:rsidP="00AB5B38">
      <w:pPr>
        <w:jc w:val="both"/>
        <w:rPr>
          <w:szCs w:val="28"/>
        </w:rPr>
      </w:pPr>
      <w:r w:rsidRPr="004D7268">
        <w:rPr>
          <w:szCs w:val="28"/>
        </w:rPr>
        <w:t>ст</w:t>
      </w:r>
      <w:r w:rsidR="00AB5B38">
        <w:rPr>
          <w:szCs w:val="28"/>
        </w:rPr>
        <w:t>атья</w:t>
      </w:r>
      <w:r w:rsidRPr="004D7268">
        <w:rPr>
          <w:szCs w:val="28"/>
        </w:rPr>
        <w:t xml:space="preserve"> 49;</w:t>
      </w:r>
    </w:p>
    <w:p w:rsidR="00306A4E" w:rsidRDefault="008E42D8" w:rsidP="00AB5B38">
      <w:pPr>
        <w:ind w:firstLine="709"/>
        <w:jc w:val="both"/>
        <w:rPr>
          <w:szCs w:val="28"/>
        </w:rPr>
      </w:pPr>
      <w:r w:rsidRPr="004D7268">
        <w:rPr>
          <w:szCs w:val="28"/>
        </w:rPr>
        <w:t>Постановление Правительства Российской Федерации</w:t>
      </w:r>
      <w:r w:rsidR="00306A4E">
        <w:rPr>
          <w:szCs w:val="28"/>
        </w:rPr>
        <w:t xml:space="preserve">  </w:t>
      </w:r>
      <w:r w:rsidRPr="004D7268">
        <w:rPr>
          <w:szCs w:val="28"/>
        </w:rPr>
        <w:t>от</w:t>
      </w:r>
      <w:r w:rsidR="00306A4E">
        <w:rPr>
          <w:szCs w:val="28"/>
        </w:rPr>
        <w:t xml:space="preserve"> </w:t>
      </w:r>
      <w:r w:rsidRPr="004D7268">
        <w:rPr>
          <w:szCs w:val="28"/>
        </w:rPr>
        <w:t xml:space="preserve"> 5 марта 2007 г</w:t>
      </w:r>
      <w:r w:rsidR="00306A4E">
        <w:rPr>
          <w:szCs w:val="28"/>
        </w:rPr>
        <w:t>ода</w:t>
      </w:r>
    </w:p>
    <w:p w:rsidR="008E42D8" w:rsidRPr="004D7268" w:rsidRDefault="008E42D8" w:rsidP="00306A4E">
      <w:pPr>
        <w:jc w:val="both"/>
        <w:rPr>
          <w:szCs w:val="28"/>
        </w:rPr>
      </w:pPr>
      <w:r w:rsidRPr="004D7268">
        <w:rPr>
          <w:szCs w:val="28"/>
        </w:rPr>
        <w:t>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8E42D8" w:rsidRPr="004D7268" w:rsidRDefault="008E42D8" w:rsidP="00AB5B38">
      <w:pPr>
        <w:ind w:firstLine="709"/>
        <w:jc w:val="both"/>
        <w:rPr>
          <w:szCs w:val="28"/>
        </w:rPr>
      </w:pPr>
      <w:r w:rsidRPr="004D7268">
        <w:rPr>
          <w:szCs w:val="28"/>
        </w:rPr>
        <w:t xml:space="preserve">Постановление Правительства Российской Федерации </w:t>
      </w:r>
      <w:r w:rsidRPr="006F4A21">
        <w:rPr>
          <w:color w:val="548DD4" w:themeColor="text2" w:themeTint="99"/>
          <w:szCs w:val="28"/>
        </w:rPr>
        <w:t>от 31.03.2012 № 272</w:t>
      </w:r>
      <w:r w:rsidRPr="004D7268">
        <w:rPr>
          <w:szCs w:val="28"/>
        </w:rPr>
        <w:t xml:space="preserve"> «Об утверждении Положения об организации и проведении негосударственной экспертизы проектной документации и (или) результатов инженерных изысканий»;</w:t>
      </w:r>
    </w:p>
    <w:p w:rsidR="008E42D8" w:rsidRPr="006F4A21" w:rsidRDefault="001059EE" w:rsidP="00AB5B38">
      <w:pPr>
        <w:ind w:firstLine="709"/>
        <w:jc w:val="both"/>
        <w:rPr>
          <w:color w:val="548DD4" w:themeColor="text2" w:themeTint="99"/>
          <w:szCs w:val="28"/>
        </w:rPr>
      </w:pPr>
      <w:r w:rsidRPr="004D7268">
        <w:rPr>
          <w:szCs w:val="28"/>
        </w:rPr>
        <w:t xml:space="preserve">Постановление Правительства РФ от </w:t>
      </w:r>
      <w:r w:rsidRPr="006F4A21">
        <w:rPr>
          <w:color w:val="548DD4" w:themeColor="text2" w:themeTint="99"/>
          <w:szCs w:val="28"/>
        </w:rPr>
        <w:t xml:space="preserve">16 февраля 2008 г. </w:t>
      </w:r>
      <w:r w:rsidR="008E42D8" w:rsidRPr="006F4A21">
        <w:rPr>
          <w:color w:val="548DD4" w:themeColor="text2" w:themeTint="99"/>
          <w:szCs w:val="28"/>
        </w:rPr>
        <w:t>№</w:t>
      </w:r>
      <w:r w:rsidRPr="006F4A21">
        <w:rPr>
          <w:color w:val="548DD4" w:themeColor="text2" w:themeTint="99"/>
          <w:szCs w:val="28"/>
        </w:rPr>
        <w:t xml:space="preserve"> 87 </w:t>
      </w:r>
      <w:r w:rsidR="008E42D8" w:rsidRPr="006F4A21">
        <w:rPr>
          <w:color w:val="548DD4" w:themeColor="text2" w:themeTint="99"/>
          <w:szCs w:val="28"/>
        </w:rPr>
        <w:t>«</w:t>
      </w:r>
      <w:r w:rsidRPr="006F4A21">
        <w:rPr>
          <w:color w:val="548DD4" w:themeColor="text2" w:themeTint="99"/>
          <w:szCs w:val="28"/>
        </w:rPr>
        <w:t>О составе разделов проектной документации и требованиях к их содержанию</w:t>
      </w:r>
      <w:r w:rsidR="008E42D8" w:rsidRPr="006F4A21">
        <w:rPr>
          <w:color w:val="548DD4" w:themeColor="text2" w:themeTint="99"/>
          <w:szCs w:val="28"/>
        </w:rPr>
        <w:t>»</w:t>
      </w:r>
      <w:bookmarkStart w:id="0" w:name="_GoBack"/>
      <w:bookmarkEnd w:id="0"/>
      <w:r w:rsidR="00AB5B38" w:rsidRPr="006F4A21">
        <w:rPr>
          <w:color w:val="548DD4" w:themeColor="text2" w:themeTint="99"/>
          <w:szCs w:val="28"/>
        </w:rPr>
        <w:t>.</w:t>
      </w:r>
    </w:p>
    <w:p w:rsidR="005506D4" w:rsidRPr="004D7268" w:rsidRDefault="005506D4" w:rsidP="00724720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sectPr w:rsidR="005506D4" w:rsidRPr="004D7268" w:rsidSect="00630834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222" w:rsidRDefault="00597222" w:rsidP="00307928">
      <w:r>
        <w:separator/>
      </w:r>
    </w:p>
  </w:endnote>
  <w:endnote w:type="continuationSeparator" w:id="1">
    <w:p w:rsidR="00597222" w:rsidRDefault="00597222" w:rsidP="00307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222" w:rsidRDefault="00597222" w:rsidP="00307928">
      <w:r>
        <w:separator/>
      </w:r>
    </w:p>
  </w:footnote>
  <w:footnote w:type="continuationSeparator" w:id="1">
    <w:p w:rsidR="00597222" w:rsidRDefault="00597222" w:rsidP="003079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3C81"/>
    <w:multiLevelType w:val="hybridMultilevel"/>
    <w:tmpl w:val="DB0A8BF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79332E"/>
    <w:multiLevelType w:val="hybridMultilevel"/>
    <w:tmpl w:val="B2421A8E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EB614A"/>
    <w:multiLevelType w:val="multilevel"/>
    <w:tmpl w:val="3C76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281367"/>
    <w:multiLevelType w:val="multilevel"/>
    <w:tmpl w:val="3EAE1E54"/>
    <w:lvl w:ilvl="0">
      <w:start w:val="2"/>
      <w:numFmt w:val="decimal"/>
      <w:lvlText w:val="%1."/>
      <w:legacy w:legacy="1" w:legacySpace="0" w:legacyIndent="32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06D4"/>
    <w:rsid w:val="00006BE7"/>
    <w:rsid w:val="0002355E"/>
    <w:rsid w:val="00086315"/>
    <w:rsid w:val="000F4248"/>
    <w:rsid w:val="001059EE"/>
    <w:rsid w:val="00116F53"/>
    <w:rsid w:val="00123F1A"/>
    <w:rsid w:val="00165298"/>
    <w:rsid w:val="00190FFE"/>
    <w:rsid w:val="00264FE3"/>
    <w:rsid w:val="0026748C"/>
    <w:rsid w:val="002F3C93"/>
    <w:rsid w:val="002F4656"/>
    <w:rsid w:val="003025B7"/>
    <w:rsid w:val="00306A4E"/>
    <w:rsid w:val="00307928"/>
    <w:rsid w:val="00340F40"/>
    <w:rsid w:val="003440CB"/>
    <w:rsid w:val="003806ED"/>
    <w:rsid w:val="003B0378"/>
    <w:rsid w:val="003D3659"/>
    <w:rsid w:val="003D7CC3"/>
    <w:rsid w:val="003F3E21"/>
    <w:rsid w:val="004713F9"/>
    <w:rsid w:val="004B2E6F"/>
    <w:rsid w:val="004D7268"/>
    <w:rsid w:val="005506D4"/>
    <w:rsid w:val="00597222"/>
    <w:rsid w:val="005C69D2"/>
    <w:rsid w:val="00603D76"/>
    <w:rsid w:val="00623960"/>
    <w:rsid w:val="00630834"/>
    <w:rsid w:val="006941C5"/>
    <w:rsid w:val="006A3F75"/>
    <w:rsid w:val="006D3829"/>
    <w:rsid w:val="006D7DEE"/>
    <w:rsid w:val="006F4A21"/>
    <w:rsid w:val="00724720"/>
    <w:rsid w:val="007A148E"/>
    <w:rsid w:val="007B61D6"/>
    <w:rsid w:val="007F2F8F"/>
    <w:rsid w:val="007F7CA7"/>
    <w:rsid w:val="008079B1"/>
    <w:rsid w:val="00812CE7"/>
    <w:rsid w:val="00814E79"/>
    <w:rsid w:val="00831FCA"/>
    <w:rsid w:val="008E42D8"/>
    <w:rsid w:val="0097466A"/>
    <w:rsid w:val="00A40E61"/>
    <w:rsid w:val="00A73859"/>
    <w:rsid w:val="00AB5B38"/>
    <w:rsid w:val="00B57DF9"/>
    <w:rsid w:val="00C352F6"/>
    <w:rsid w:val="00C636F6"/>
    <w:rsid w:val="00CD62CA"/>
    <w:rsid w:val="00D63040"/>
    <w:rsid w:val="00E3149F"/>
    <w:rsid w:val="00E66D04"/>
    <w:rsid w:val="00E74786"/>
    <w:rsid w:val="00EE5A51"/>
    <w:rsid w:val="00EF0B81"/>
    <w:rsid w:val="00F17BA0"/>
    <w:rsid w:val="00F26CE8"/>
    <w:rsid w:val="00FB4A17"/>
    <w:rsid w:val="00FD2706"/>
    <w:rsid w:val="00FD2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79"/>
  </w:style>
  <w:style w:type="paragraph" w:styleId="1">
    <w:name w:val="heading 1"/>
    <w:basedOn w:val="a"/>
    <w:link w:val="10"/>
    <w:uiPriority w:val="9"/>
    <w:qFormat/>
    <w:rsid w:val="005506D4"/>
    <w:pPr>
      <w:spacing w:line="274" w:lineRule="atLeast"/>
      <w:outlineLvl w:val="0"/>
    </w:pPr>
    <w:rPr>
      <w:rFonts w:eastAsia="Times New Roman" w:cs="Times New Roman"/>
      <w:b/>
      <w:bCs/>
      <w:color w:val="456EE0"/>
      <w:kern w:val="36"/>
      <w:sz w:val="56"/>
      <w:szCs w:val="5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6D4"/>
    <w:pPr>
      <w:autoSpaceDE w:val="0"/>
      <w:autoSpaceDN w:val="0"/>
      <w:adjustRightInd w:val="0"/>
    </w:pPr>
    <w:rPr>
      <w:rFonts w:cs="Times New Roman"/>
      <w:szCs w:val="28"/>
    </w:rPr>
  </w:style>
  <w:style w:type="character" w:customStyle="1" w:styleId="10">
    <w:name w:val="Заголовок 1 Знак"/>
    <w:basedOn w:val="a0"/>
    <w:link w:val="1"/>
    <w:uiPriority w:val="9"/>
    <w:rsid w:val="005506D4"/>
    <w:rPr>
      <w:rFonts w:eastAsia="Times New Roman" w:cs="Times New Roman"/>
      <w:b/>
      <w:bCs/>
      <w:color w:val="456EE0"/>
      <w:kern w:val="36"/>
      <w:sz w:val="56"/>
      <w:szCs w:val="56"/>
      <w:lang w:eastAsia="ru-RU"/>
    </w:rPr>
  </w:style>
  <w:style w:type="character" w:styleId="a3">
    <w:name w:val="Hyperlink"/>
    <w:basedOn w:val="a0"/>
    <w:uiPriority w:val="99"/>
    <w:semiHidden/>
    <w:unhideWhenUsed/>
    <w:rsid w:val="005506D4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5506D4"/>
    <w:rPr>
      <w:b/>
      <w:bCs/>
    </w:rPr>
  </w:style>
  <w:style w:type="paragraph" w:styleId="a5">
    <w:name w:val="Normal (Web)"/>
    <w:basedOn w:val="a"/>
    <w:uiPriority w:val="99"/>
    <w:semiHidden/>
    <w:unhideWhenUsed/>
    <w:rsid w:val="005506D4"/>
    <w:pPr>
      <w:spacing w:before="240" w:after="240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7BA0"/>
  </w:style>
  <w:style w:type="paragraph" w:styleId="a6">
    <w:name w:val="endnote text"/>
    <w:basedOn w:val="a"/>
    <w:link w:val="a7"/>
    <w:uiPriority w:val="99"/>
    <w:semiHidden/>
    <w:unhideWhenUsed/>
    <w:rsid w:val="0030792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07928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307928"/>
    <w:rPr>
      <w:vertAlign w:val="superscript"/>
    </w:rPr>
  </w:style>
  <w:style w:type="paragraph" w:styleId="a9">
    <w:name w:val="List Paragraph"/>
    <w:basedOn w:val="a"/>
    <w:uiPriority w:val="34"/>
    <w:qFormat/>
    <w:rsid w:val="007A148E"/>
    <w:pPr>
      <w:ind w:left="720"/>
      <w:contextualSpacing/>
    </w:pPr>
  </w:style>
  <w:style w:type="paragraph" w:customStyle="1" w:styleId="sow-more-text">
    <w:name w:val="sow-more-text"/>
    <w:basedOn w:val="a"/>
    <w:rsid w:val="003806E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06D4"/>
    <w:pPr>
      <w:spacing w:line="274" w:lineRule="atLeast"/>
      <w:outlineLvl w:val="0"/>
    </w:pPr>
    <w:rPr>
      <w:rFonts w:eastAsia="Times New Roman" w:cs="Times New Roman"/>
      <w:b/>
      <w:bCs/>
      <w:color w:val="456EE0"/>
      <w:kern w:val="36"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6D4"/>
    <w:pPr>
      <w:autoSpaceDE w:val="0"/>
      <w:autoSpaceDN w:val="0"/>
      <w:adjustRightInd w:val="0"/>
    </w:pPr>
    <w:rPr>
      <w:rFonts w:cs="Times New Roman"/>
      <w:szCs w:val="28"/>
    </w:rPr>
  </w:style>
  <w:style w:type="character" w:customStyle="1" w:styleId="10">
    <w:name w:val="Заголовок 1 Знак"/>
    <w:basedOn w:val="a0"/>
    <w:link w:val="1"/>
    <w:uiPriority w:val="9"/>
    <w:rsid w:val="005506D4"/>
    <w:rPr>
      <w:rFonts w:eastAsia="Times New Roman" w:cs="Times New Roman"/>
      <w:b/>
      <w:bCs/>
      <w:color w:val="456EE0"/>
      <w:kern w:val="36"/>
      <w:sz w:val="56"/>
      <w:szCs w:val="56"/>
      <w:lang w:eastAsia="ru-RU"/>
    </w:rPr>
  </w:style>
  <w:style w:type="character" w:styleId="a3">
    <w:name w:val="Hyperlink"/>
    <w:basedOn w:val="a0"/>
    <w:uiPriority w:val="99"/>
    <w:semiHidden/>
    <w:unhideWhenUsed/>
    <w:rsid w:val="005506D4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5506D4"/>
    <w:rPr>
      <w:b/>
      <w:bCs/>
    </w:rPr>
  </w:style>
  <w:style w:type="paragraph" w:styleId="a5">
    <w:name w:val="Normal (Web)"/>
    <w:basedOn w:val="a"/>
    <w:uiPriority w:val="99"/>
    <w:semiHidden/>
    <w:unhideWhenUsed/>
    <w:rsid w:val="005506D4"/>
    <w:pPr>
      <w:spacing w:before="240" w:after="240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7BA0"/>
  </w:style>
  <w:style w:type="paragraph" w:styleId="a6">
    <w:name w:val="endnote text"/>
    <w:basedOn w:val="a"/>
    <w:link w:val="a7"/>
    <w:uiPriority w:val="99"/>
    <w:semiHidden/>
    <w:unhideWhenUsed/>
    <w:rsid w:val="0030792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07928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3079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87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9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31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7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4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57EAE2A3E414670E4BE0C6F06390E9335C8A680230DB9756E6974FC93BCF65783FC0FBA2Z55BM" TargetMode="External"/><Relationship Id="rId13" Type="http://schemas.openxmlformats.org/officeDocument/2006/relationships/hyperlink" Target="consultantplus://offline/ref=CF3A09F25B06815EDDF526CA5C64DF3FC81E6B54AB093AF2031F7A5F061B698CE0D87B87BCEDhBL" TargetMode="External"/><Relationship Id="rId18" Type="http://schemas.openxmlformats.org/officeDocument/2006/relationships/hyperlink" Target="mailto:sgtp67@mail.ru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mailto:smloboronexp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57EAE2A3E414670E4BE0C6F06390E9335C8A680230DB9756E6974FC93BCF65783FC0FBA2Z559M" TargetMode="External"/><Relationship Id="rId17" Type="http://schemas.openxmlformats.org/officeDocument/2006/relationships/hyperlink" Target="mailto:info@smolexpertiz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smolexpertiza.ru" TargetMode="External"/><Relationship Id="rId20" Type="http://schemas.openxmlformats.org/officeDocument/2006/relationships/hyperlink" Target="mailto:smloboronexp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57EAE2A3E414670E4BE0C6F06390E9335C8A680230DB9756E6974FC93BCF65783FC0FBA2Z55B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E8168FBACA9F7B8428CEDABC30B1E8E2CC2B5B2E19DCBF1ACAAC01559DF47AE08E1BCC609D8GF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657EAE2A3E414670E4BE0C6F06390E9335C8A680230DB9756E6974FC93BCF65783FC0FBA2Z558M" TargetMode="External"/><Relationship Id="rId19" Type="http://schemas.openxmlformats.org/officeDocument/2006/relationships/hyperlink" Target="http://www.sgtp67.ru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57EAE2A3E414670E4BE0C6F06390E9335C8A680230DB9756E6974FC93BCF65783FC0FBA2Z559M" TargetMode="External"/><Relationship Id="rId14" Type="http://schemas.openxmlformats.org/officeDocument/2006/relationships/hyperlink" Target="consultantplus://offline/ref=2E8168FBACA9F7B8428CEDABC30B1E8E27C1BCB3E99096FBA4F3CC175ED018B90FA8B0C70A8677DCGAN" TargetMode="External"/><Relationship Id="rId22" Type="http://schemas.openxmlformats.org/officeDocument/2006/relationships/hyperlink" Target="mailto:expertiza@osp-s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A6A89-FD37-447C-A27A-0BC7D5803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7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Parfenenkova_AB</dc:creator>
  <cp:lastModifiedBy>Burdina_EL</cp:lastModifiedBy>
  <cp:revision>35</cp:revision>
  <dcterms:created xsi:type="dcterms:W3CDTF">2016-09-01T12:12:00Z</dcterms:created>
  <dcterms:modified xsi:type="dcterms:W3CDTF">2017-08-08T11:42:00Z</dcterms:modified>
</cp:coreProperties>
</file>