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9EB" w:rsidRPr="00976C9F" w:rsidRDefault="00FB39EB" w:rsidP="00976C9F">
      <w:pPr>
        <w:tabs>
          <w:tab w:val="left" w:pos="4820"/>
        </w:tabs>
        <w:spacing w:after="0" w:line="240" w:lineRule="auto"/>
        <w:ind w:firstLine="4395"/>
        <w:rPr>
          <w:rFonts w:ascii="Times New Roman CYR" w:hAnsi="Times New Roman CYR" w:cs="Times New Roman CYR"/>
          <w:sz w:val="24"/>
          <w:szCs w:val="24"/>
          <w:lang w:eastAsia="ru-RU"/>
        </w:rPr>
      </w:pPr>
    </w:p>
    <w:p w:rsidR="00FB39EB" w:rsidRPr="00976C9F" w:rsidRDefault="00FB39EB" w:rsidP="00976C9F">
      <w:pPr>
        <w:keepNext/>
        <w:spacing w:after="0" w:line="240" w:lineRule="auto"/>
        <w:outlineLvl w:val="1"/>
        <w:rPr>
          <w:rFonts w:ascii="Times New Roman CYR" w:hAnsi="Times New Roman CYR" w:cs="Times New Roman CYR"/>
          <w:b/>
          <w:bCs/>
          <w:sz w:val="32"/>
          <w:szCs w:val="32"/>
          <w:lang w:eastAsia="ru-RU"/>
        </w:rPr>
      </w:pPr>
    </w:p>
    <w:p w:rsidR="00FB39EB" w:rsidRPr="00976C9F" w:rsidRDefault="00FB39EB" w:rsidP="00976C9F">
      <w:pPr>
        <w:shd w:val="clear" w:color="auto" w:fill="FFFFFF"/>
        <w:suppressAutoHyphens/>
        <w:spacing w:after="0" w:line="322" w:lineRule="exact"/>
        <w:rPr>
          <w:rFonts w:ascii="Times New Roman" w:hAnsi="Times New Roman" w:cs="Times New Roman"/>
          <w:sz w:val="28"/>
          <w:szCs w:val="28"/>
          <w:lang w:eastAsia="zh-CN"/>
        </w:rPr>
      </w:pPr>
    </w:p>
    <w:p w:rsidR="00FB39EB" w:rsidRDefault="00FB39EB" w:rsidP="00976C9F">
      <w:pPr>
        <w:autoSpaceDE w:val="0"/>
        <w:autoSpaceDN w:val="0"/>
        <w:adjustRightInd w:val="0"/>
        <w:spacing w:before="94" w:after="0" w:line="310" w:lineRule="exact"/>
        <w:ind w:right="5102"/>
        <w:jc w:val="both"/>
        <w:rPr>
          <w:rFonts w:ascii="Times New Roman" w:hAnsi="Times New Roman" w:cs="Times New Roman"/>
          <w:b/>
          <w:bCs/>
          <w:sz w:val="28"/>
          <w:szCs w:val="28"/>
        </w:rPr>
      </w:pPr>
    </w:p>
    <w:p w:rsidR="00555305" w:rsidRPr="00555305" w:rsidRDefault="00555305" w:rsidP="00555305">
      <w:pPr>
        <w:jc w:val="center"/>
        <w:rPr>
          <w:rFonts w:eastAsia="Calibri"/>
          <w:b/>
          <w:sz w:val="28"/>
        </w:rPr>
      </w:pPr>
      <w:r w:rsidRPr="00555305">
        <w:rPr>
          <w:rFonts w:eastAsia="Calibri"/>
          <w:b/>
          <w:noProof/>
          <w:sz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Описание: Описание: Описание: gerb_синий" style="width:56.95pt;height:66.15pt;visibility:visible;mso-wrap-style:square">
            <v:imagedata r:id="rId7" o:title=" gerb_синий"/>
          </v:shape>
        </w:pict>
      </w:r>
    </w:p>
    <w:p w:rsidR="00555305" w:rsidRPr="00555305" w:rsidRDefault="00555305" w:rsidP="00555305">
      <w:pPr>
        <w:jc w:val="center"/>
        <w:rPr>
          <w:rFonts w:ascii="Times New Roman" w:eastAsia="Calibri" w:hAnsi="Times New Roman" w:cs="Times New Roman"/>
          <w:b/>
          <w:sz w:val="28"/>
          <w:szCs w:val="28"/>
        </w:rPr>
      </w:pPr>
      <w:r w:rsidRPr="00555305">
        <w:rPr>
          <w:rFonts w:ascii="Times New Roman" w:eastAsia="Calibri" w:hAnsi="Times New Roman" w:cs="Times New Roman"/>
          <w:b/>
          <w:sz w:val="28"/>
          <w:szCs w:val="28"/>
        </w:rPr>
        <w:t>АДМИНИСТРАЦИЯ МУНИЦИПАЛЬНОГО ОБРАЗОВАНИЯ «КРАСНИНСКИЙ РАЙОН»  СМОЛЕНСКОЙ ОБЛАСТИ</w:t>
      </w:r>
    </w:p>
    <w:p w:rsidR="00555305" w:rsidRPr="00555305" w:rsidRDefault="00555305" w:rsidP="00555305">
      <w:pPr>
        <w:keepNext/>
        <w:ind w:firstLine="720"/>
        <w:jc w:val="center"/>
        <w:outlineLvl w:val="0"/>
        <w:rPr>
          <w:rFonts w:ascii="Times New Roman" w:eastAsia="Calibri" w:hAnsi="Times New Roman" w:cs="Times New Roman"/>
          <w:b/>
          <w:sz w:val="28"/>
          <w:szCs w:val="28"/>
          <w:lang w:eastAsia="ru-RU"/>
        </w:rPr>
      </w:pPr>
    </w:p>
    <w:p w:rsidR="00555305" w:rsidRPr="00555305" w:rsidRDefault="00555305" w:rsidP="00555305">
      <w:pPr>
        <w:keepNext/>
        <w:ind w:firstLine="720"/>
        <w:jc w:val="center"/>
        <w:outlineLvl w:val="0"/>
        <w:rPr>
          <w:rFonts w:ascii="Times New Roman" w:eastAsia="Calibri" w:hAnsi="Times New Roman" w:cs="Times New Roman"/>
          <w:b/>
          <w:sz w:val="28"/>
          <w:szCs w:val="28"/>
          <w:lang w:eastAsia="ru-RU"/>
        </w:rPr>
      </w:pPr>
      <w:proofErr w:type="gramStart"/>
      <w:r w:rsidRPr="00555305">
        <w:rPr>
          <w:rFonts w:ascii="Times New Roman" w:eastAsia="Calibri" w:hAnsi="Times New Roman" w:cs="Times New Roman"/>
          <w:b/>
          <w:sz w:val="28"/>
          <w:szCs w:val="28"/>
          <w:lang w:eastAsia="ru-RU"/>
        </w:rPr>
        <w:t>П</w:t>
      </w:r>
      <w:proofErr w:type="gramEnd"/>
      <w:r w:rsidRPr="00555305">
        <w:rPr>
          <w:rFonts w:ascii="Times New Roman" w:eastAsia="Calibri" w:hAnsi="Times New Roman" w:cs="Times New Roman"/>
          <w:b/>
          <w:sz w:val="28"/>
          <w:szCs w:val="28"/>
          <w:lang w:eastAsia="ru-RU"/>
        </w:rPr>
        <w:t xml:space="preserve"> О С Т А Н О В Л Е Н И Е</w:t>
      </w:r>
    </w:p>
    <w:p w:rsidR="00FB39EB" w:rsidRPr="00555305" w:rsidRDefault="00555305" w:rsidP="00976C9F">
      <w:pPr>
        <w:autoSpaceDE w:val="0"/>
        <w:autoSpaceDN w:val="0"/>
        <w:adjustRightInd w:val="0"/>
        <w:spacing w:before="94" w:after="0" w:line="310" w:lineRule="exact"/>
        <w:ind w:right="5102"/>
        <w:jc w:val="both"/>
        <w:rPr>
          <w:rFonts w:ascii="Times New Roman" w:hAnsi="Times New Roman" w:cs="Times New Roman"/>
          <w:bCs/>
          <w:sz w:val="28"/>
          <w:szCs w:val="28"/>
          <w:u w:val="single"/>
        </w:rPr>
      </w:pPr>
      <w:r w:rsidRPr="00555305">
        <w:rPr>
          <w:rFonts w:ascii="Times New Roman" w:hAnsi="Times New Roman" w:cs="Times New Roman"/>
          <w:bCs/>
          <w:sz w:val="28"/>
          <w:szCs w:val="28"/>
        </w:rPr>
        <w:t xml:space="preserve">от </w:t>
      </w:r>
      <w:r w:rsidRPr="00555305">
        <w:rPr>
          <w:rFonts w:ascii="Times New Roman" w:hAnsi="Times New Roman" w:cs="Times New Roman"/>
          <w:bCs/>
          <w:sz w:val="28"/>
          <w:szCs w:val="28"/>
          <w:u w:val="single"/>
        </w:rPr>
        <w:t>28.03.2018</w:t>
      </w:r>
      <w:r w:rsidRPr="00555305">
        <w:rPr>
          <w:rFonts w:ascii="Times New Roman" w:hAnsi="Times New Roman" w:cs="Times New Roman"/>
          <w:bCs/>
          <w:sz w:val="28"/>
          <w:szCs w:val="28"/>
        </w:rPr>
        <w:t xml:space="preserve"> № </w:t>
      </w:r>
      <w:r w:rsidRPr="00555305">
        <w:rPr>
          <w:rFonts w:ascii="Times New Roman" w:hAnsi="Times New Roman" w:cs="Times New Roman"/>
          <w:bCs/>
          <w:sz w:val="28"/>
          <w:szCs w:val="28"/>
          <w:u w:val="single"/>
        </w:rPr>
        <w:t>146</w:t>
      </w:r>
    </w:p>
    <w:p w:rsidR="00FB39EB" w:rsidRPr="00555305" w:rsidRDefault="00FB39EB" w:rsidP="00976C9F">
      <w:pPr>
        <w:autoSpaceDE w:val="0"/>
        <w:autoSpaceDN w:val="0"/>
        <w:adjustRightInd w:val="0"/>
        <w:spacing w:before="94" w:after="0" w:line="310" w:lineRule="exact"/>
        <w:ind w:right="5102"/>
        <w:jc w:val="both"/>
        <w:rPr>
          <w:rFonts w:ascii="Times New Roman" w:hAnsi="Times New Roman" w:cs="Times New Roman"/>
          <w:b/>
          <w:bCs/>
          <w:sz w:val="28"/>
          <w:szCs w:val="28"/>
          <w:u w:val="single"/>
        </w:rPr>
      </w:pPr>
    </w:p>
    <w:p w:rsidR="00FB39EB" w:rsidRPr="00DE26B6" w:rsidRDefault="00FB39EB" w:rsidP="00976C9F">
      <w:pPr>
        <w:autoSpaceDE w:val="0"/>
        <w:autoSpaceDN w:val="0"/>
        <w:adjustRightInd w:val="0"/>
        <w:spacing w:before="94" w:after="0" w:line="310" w:lineRule="exact"/>
        <w:ind w:right="5102"/>
        <w:jc w:val="both"/>
        <w:rPr>
          <w:rFonts w:ascii="Times New Roman" w:hAnsi="Times New Roman" w:cs="Times New Roman"/>
          <w:b/>
          <w:bCs/>
          <w:sz w:val="26"/>
          <w:szCs w:val="26"/>
          <w:lang w:eastAsia="ru-RU"/>
        </w:rPr>
      </w:pPr>
      <w:r w:rsidRPr="00DE26B6">
        <w:rPr>
          <w:rFonts w:ascii="Times New Roman" w:hAnsi="Times New Roman" w:cs="Times New Roman"/>
          <w:b/>
          <w:bCs/>
          <w:sz w:val="26"/>
          <w:szCs w:val="26"/>
          <w:lang w:eastAsia="ru-RU"/>
        </w:rPr>
        <w:t>О внесении изменений в  муниципальную програм</w:t>
      </w:r>
      <w:bookmarkStart w:id="0" w:name="_GoBack"/>
      <w:bookmarkEnd w:id="0"/>
      <w:r w:rsidRPr="00DE26B6">
        <w:rPr>
          <w:rFonts w:ascii="Times New Roman" w:hAnsi="Times New Roman" w:cs="Times New Roman"/>
          <w:b/>
          <w:bCs/>
          <w:sz w:val="26"/>
          <w:szCs w:val="26"/>
          <w:lang w:eastAsia="ru-RU"/>
        </w:rPr>
        <w:t>му «Охрана окружающей среды и рациональное использование природных ресурсов на территории  муниципального образования «</w:t>
      </w:r>
      <w:proofErr w:type="spellStart"/>
      <w:r w:rsidRPr="00DE26B6">
        <w:rPr>
          <w:rFonts w:ascii="Times New Roman" w:hAnsi="Times New Roman" w:cs="Times New Roman"/>
          <w:b/>
          <w:bCs/>
          <w:sz w:val="26"/>
          <w:szCs w:val="26"/>
          <w:lang w:eastAsia="ru-RU"/>
        </w:rPr>
        <w:t>Краснинский</w:t>
      </w:r>
      <w:proofErr w:type="spellEnd"/>
      <w:r w:rsidRPr="00DE26B6">
        <w:rPr>
          <w:rFonts w:ascii="Times New Roman" w:hAnsi="Times New Roman" w:cs="Times New Roman"/>
          <w:b/>
          <w:bCs/>
          <w:sz w:val="26"/>
          <w:szCs w:val="26"/>
          <w:lang w:eastAsia="ru-RU"/>
        </w:rPr>
        <w:t xml:space="preserve"> район» Смоленской области» на 2017-2019 годы</w:t>
      </w:r>
    </w:p>
    <w:p w:rsidR="00FB39EB" w:rsidRPr="00DE26B6" w:rsidRDefault="00FB39EB" w:rsidP="00976C9F">
      <w:pPr>
        <w:tabs>
          <w:tab w:val="left" w:pos="3097"/>
        </w:tabs>
        <w:spacing w:after="0" w:line="240" w:lineRule="auto"/>
        <w:rPr>
          <w:rFonts w:ascii="Times New Roman" w:hAnsi="Times New Roman" w:cs="Times New Roman"/>
          <w:sz w:val="26"/>
          <w:szCs w:val="26"/>
          <w:lang w:eastAsia="ru-RU"/>
        </w:rPr>
      </w:pPr>
      <w:r w:rsidRPr="00DE26B6">
        <w:rPr>
          <w:rFonts w:ascii="Times New Roman" w:hAnsi="Times New Roman" w:cs="Times New Roman"/>
          <w:sz w:val="26"/>
          <w:szCs w:val="26"/>
          <w:lang w:eastAsia="ru-RU"/>
        </w:rPr>
        <w:tab/>
      </w:r>
    </w:p>
    <w:p w:rsidR="00FB39EB" w:rsidRPr="00DE26B6" w:rsidRDefault="00FB39EB" w:rsidP="00976C9F">
      <w:pPr>
        <w:widowControl w:val="0"/>
        <w:autoSpaceDE w:val="0"/>
        <w:autoSpaceDN w:val="0"/>
        <w:adjustRightInd w:val="0"/>
        <w:spacing w:after="0" w:line="240" w:lineRule="auto"/>
        <w:jc w:val="both"/>
        <w:rPr>
          <w:rFonts w:ascii="Times New Roman" w:hAnsi="Times New Roman" w:cs="Times New Roman"/>
          <w:sz w:val="26"/>
          <w:szCs w:val="26"/>
          <w:lang w:eastAsia="ru-RU"/>
        </w:rPr>
      </w:pPr>
    </w:p>
    <w:p w:rsidR="00FB39EB" w:rsidRPr="00DE26B6" w:rsidRDefault="00FB39EB" w:rsidP="00976C9F">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DE26B6">
        <w:rPr>
          <w:rFonts w:ascii="Times New Roman" w:hAnsi="Times New Roman" w:cs="Times New Roman"/>
          <w:sz w:val="26"/>
          <w:szCs w:val="26"/>
          <w:lang w:eastAsia="ru-RU"/>
        </w:rPr>
        <w:tab/>
        <w:t>В соответствии с постановлением Администрации муниципального образования «</w:t>
      </w:r>
      <w:proofErr w:type="spellStart"/>
      <w:r w:rsidRPr="00DE26B6">
        <w:rPr>
          <w:rFonts w:ascii="Times New Roman" w:hAnsi="Times New Roman" w:cs="Times New Roman"/>
          <w:sz w:val="26"/>
          <w:szCs w:val="26"/>
          <w:lang w:eastAsia="ru-RU"/>
        </w:rPr>
        <w:t>Краснинский</w:t>
      </w:r>
      <w:proofErr w:type="spellEnd"/>
      <w:r w:rsidRPr="00DE26B6">
        <w:rPr>
          <w:rFonts w:ascii="Times New Roman" w:hAnsi="Times New Roman" w:cs="Times New Roman"/>
          <w:sz w:val="26"/>
          <w:szCs w:val="26"/>
          <w:lang w:eastAsia="ru-RU"/>
        </w:rPr>
        <w:t xml:space="preserve"> район» Смоленской области от 16.12.2016 № 600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и Бюджетным кодексом Российской Федерации, Администрация муниципального образования «</w:t>
      </w:r>
      <w:proofErr w:type="spellStart"/>
      <w:r w:rsidRPr="00DE26B6">
        <w:rPr>
          <w:rFonts w:ascii="Times New Roman" w:hAnsi="Times New Roman" w:cs="Times New Roman"/>
          <w:sz w:val="26"/>
          <w:szCs w:val="26"/>
          <w:lang w:eastAsia="ru-RU"/>
        </w:rPr>
        <w:t>Краснинский</w:t>
      </w:r>
      <w:proofErr w:type="spellEnd"/>
      <w:r w:rsidRPr="00DE26B6">
        <w:rPr>
          <w:rFonts w:ascii="Times New Roman" w:hAnsi="Times New Roman" w:cs="Times New Roman"/>
          <w:sz w:val="26"/>
          <w:szCs w:val="26"/>
          <w:lang w:eastAsia="ru-RU"/>
        </w:rPr>
        <w:t xml:space="preserve"> район» Смоленской области</w:t>
      </w:r>
      <w:r w:rsidRPr="00DE26B6">
        <w:rPr>
          <w:rFonts w:ascii="Times New Roman" w:hAnsi="Times New Roman" w:cs="Times New Roman"/>
          <w:sz w:val="26"/>
          <w:szCs w:val="26"/>
          <w:lang w:eastAsia="ru-RU"/>
        </w:rPr>
        <w:tab/>
      </w:r>
    </w:p>
    <w:p w:rsidR="00FB39EB" w:rsidRPr="00DE26B6" w:rsidRDefault="00FB39EB" w:rsidP="00E11FFB">
      <w:pPr>
        <w:widowControl w:val="0"/>
        <w:autoSpaceDE w:val="0"/>
        <w:autoSpaceDN w:val="0"/>
        <w:adjustRightInd w:val="0"/>
        <w:spacing w:after="0" w:line="240" w:lineRule="auto"/>
        <w:ind w:firstLine="709"/>
        <w:jc w:val="both"/>
        <w:rPr>
          <w:rFonts w:ascii="Times New Roman" w:hAnsi="Times New Roman" w:cs="Times New Roman"/>
          <w:b/>
          <w:bCs/>
          <w:sz w:val="26"/>
          <w:szCs w:val="26"/>
          <w:lang w:eastAsia="ru-RU"/>
        </w:rPr>
      </w:pPr>
      <w:r w:rsidRPr="00DE26B6">
        <w:rPr>
          <w:rFonts w:ascii="Times New Roman" w:hAnsi="Times New Roman" w:cs="Times New Roman"/>
          <w:b/>
          <w:bCs/>
          <w:sz w:val="26"/>
          <w:szCs w:val="26"/>
          <w:lang w:eastAsia="ru-RU"/>
        </w:rPr>
        <w:t>постановляет:</w:t>
      </w:r>
    </w:p>
    <w:p w:rsidR="00FB39EB" w:rsidRPr="00DE26B6" w:rsidRDefault="00FB39EB" w:rsidP="00976C9F">
      <w:pPr>
        <w:spacing w:after="0" w:line="240" w:lineRule="auto"/>
        <w:ind w:firstLine="851"/>
        <w:jc w:val="both"/>
        <w:rPr>
          <w:rFonts w:ascii="Times New Roman" w:hAnsi="Times New Roman" w:cs="Times New Roman"/>
          <w:sz w:val="26"/>
          <w:szCs w:val="26"/>
          <w:lang w:eastAsia="ru-RU"/>
        </w:rPr>
      </w:pPr>
    </w:p>
    <w:p w:rsidR="00FB39EB" w:rsidRPr="00DE26B6" w:rsidRDefault="00FB39EB" w:rsidP="00F4202B">
      <w:pPr>
        <w:autoSpaceDE w:val="0"/>
        <w:autoSpaceDN w:val="0"/>
        <w:adjustRightInd w:val="0"/>
        <w:spacing w:before="94" w:after="0" w:line="310" w:lineRule="exact"/>
        <w:ind w:right="-1" w:firstLine="708"/>
        <w:jc w:val="both"/>
        <w:rPr>
          <w:rFonts w:ascii="Times New Roman" w:hAnsi="Times New Roman" w:cs="Times New Roman"/>
          <w:sz w:val="26"/>
          <w:szCs w:val="26"/>
          <w:lang w:eastAsia="ru-RU"/>
        </w:rPr>
      </w:pPr>
      <w:r w:rsidRPr="00DE26B6">
        <w:rPr>
          <w:rFonts w:ascii="Times New Roman" w:hAnsi="Times New Roman" w:cs="Times New Roman"/>
          <w:sz w:val="26"/>
          <w:szCs w:val="26"/>
          <w:lang w:eastAsia="ru-RU"/>
        </w:rPr>
        <w:t>1. Внести изменения в муниципальную   программу   «Охрана окружающей среды и рациональное использование природных ресурсов на территории  муниципального образования «</w:t>
      </w:r>
      <w:proofErr w:type="spellStart"/>
      <w:r w:rsidRPr="00DE26B6">
        <w:rPr>
          <w:rFonts w:ascii="Times New Roman" w:hAnsi="Times New Roman" w:cs="Times New Roman"/>
          <w:sz w:val="26"/>
          <w:szCs w:val="26"/>
          <w:lang w:eastAsia="ru-RU"/>
        </w:rPr>
        <w:t>Краснинский</w:t>
      </w:r>
      <w:proofErr w:type="spellEnd"/>
      <w:r w:rsidRPr="00DE26B6">
        <w:rPr>
          <w:rFonts w:ascii="Times New Roman" w:hAnsi="Times New Roman" w:cs="Times New Roman"/>
          <w:sz w:val="26"/>
          <w:szCs w:val="26"/>
          <w:lang w:eastAsia="ru-RU"/>
        </w:rPr>
        <w:t xml:space="preserve"> район» Смоленской области» на 2017-2019 годы, утвержденную постановлением Администрации муниципального образования «</w:t>
      </w:r>
      <w:proofErr w:type="spellStart"/>
      <w:r w:rsidRPr="00DE26B6">
        <w:rPr>
          <w:rFonts w:ascii="Times New Roman" w:hAnsi="Times New Roman" w:cs="Times New Roman"/>
          <w:sz w:val="26"/>
          <w:szCs w:val="26"/>
          <w:lang w:eastAsia="ru-RU"/>
        </w:rPr>
        <w:t>Краснинский</w:t>
      </w:r>
      <w:proofErr w:type="spellEnd"/>
      <w:r w:rsidRPr="00DE26B6">
        <w:rPr>
          <w:rFonts w:ascii="Times New Roman" w:hAnsi="Times New Roman" w:cs="Times New Roman"/>
          <w:sz w:val="26"/>
          <w:szCs w:val="26"/>
          <w:lang w:eastAsia="ru-RU"/>
        </w:rPr>
        <w:t xml:space="preserve"> район» Смоленской области от  16.02.2018 года № 87, изложив в новой редакции (прилагается).</w:t>
      </w:r>
    </w:p>
    <w:p w:rsidR="00FB39EB" w:rsidRPr="00DE26B6" w:rsidRDefault="00FB39EB" w:rsidP="00DE26B6">
      <w:pPr>
        <w:tabs>
          <w:tab w:val="left" w:pos="142"/>
        </w:tabs>
        <w:autoSpaceDE w:val="0"/>
        <w:autoSpaceDN w:val="0"/>
        <w:adjustRightInd w:val="0"/>
        <w:spacing w:after="0" w:line="240" w:lineRule="auto"/>
        <w:ind w:right="29" w:firstLine="851"/>
        <w:jc w:val="both"/>
        <w:rPr>
          <w:rFonts w:ascii="Times New Roman" w:hAnsi="Times New Roman" w:cs="Times New Roman"/>
          <w:sz w:val="26"/>
          <w:szCs w:val="26"/>
          <w:lang w:eastAsia="ru-RU"/>
        </w:rPr>
      </w:pPr>
      <w:r w:rsidRPr="00DE26B6">
        <w:rPr>
          <w:rFonts w:ascii="Times New Roman" w:hAnsi="Times New Roman" w:cs="Times New Roman"/>
          <w:sz w:val="26"/>
          <w:szCs w:val="26"/>
          <w:lang w:eastAsia="ru-RU"/>
        </w:rPr>
        <w:t>2. Отделу по информационной политике Администрации муниципального образования «</w:t>
      </w:r>
      <w:proofErr w:type="spellStart"/>
      <w:r w:rsidRPr="00DE26B6">
        <w:rPr>
          <w:rFonts w:ascii="Times New Roman" w:hAnsi="Times New Roman" w:cs="Times New Roman"/>
          <w:sz w:val="26"/>
          <w:szCs w:val="26"/>
          <w:lang w:eastAsia="ru-RU"/>
        </w:rPr>
        <w:t>Краснинский</w:t>
      </w:r>
      <w:proofErr w:type="spellEnd"/>
      <w:r w:rsidRPr="00DE26B6">
        <w:rPr>
          <w:rFonts w:ascii="Times New Roman" w:hAnsi="Times New Roman" w:cs="Times New Roman"/>
          <w:sz w:val="26"/>
          <w:szCs w:val="26"/>
          <w:lang w:eastAsia="ru-RU"/>
        </w:rPr>
        <w:t xml:space="preserve"> район» Смоленской области (А.Л. </w:t>
      </w:r>
      <w:proofErr w:type="spellStart"/>
      <w:r w:rsidRPr="00DE26B6">
        <w:rPr>
          <w:rFonts w:ascii="Times New Roman" w:hAnsi="Times New Roman" w:cs="Times New Roman"/>
          <w:sz w:val="26"/>
          <w:szCs w:val="26"/>
          <w:lang w:eastAsia="ru-RU"/>
        </w:rPr>
        <w:t>Прозоров</w:t>
      </w:r>
      <w:proofErr w:type="spellEnd"/>
      <w:r w:rsidRPr="00DE26B6">
        <w:rPr>
          <w:rFonts w:ascii="Times New Roman" w:hAnsi="Times New Roman" w:cs="Times New Roman"/>
          <w:sz w:val="26"/>
          <w:szCs w:val="26"/>
          <w:lang w:eastAsia="ru-RU"/>
        </w:rPr>
        <w:t>) обеспечить размещение настоящего постановления на официальном сайте Администрации муниципального образования «</w:t>
      </w:r>
      <w:proofErr w:type="spellStart"/>
      <w:r w:rsidRPr="00DE26B6">
        <w:rPr>
          <w:rFonts w:ascii="Times New Roman" w:hAnsi="Times New Roman" w:cs="Times New Roman"/>
          <w:sz w:val="26"/>
          <w:szCs w:val="26"/>
          <w:lang w:eastAsia="ru-RU"/>
        </w:rPr>
        <w:t>Краснинский</w:t>
      </w:r>
      <w:proofErr w:type="spellEnd"/>
      <w:r w:rsidRPr="00DE26B6">
        <w:rPr>
          <w:rFonts w:ascii="Times New Roman" w:hAnsi="Times New Roman" w:cs="Times New Roman"/>
          <w:sz w:val="26"/>
          <w:szCs w:val="26"/>
          <w:lang w:eastAsia="ru-RU"/>
        </w:rPr>
        <w:t xml:space="preserve"> район» Смоленской области.</w:t>
      </w:r>
    </w:p>
    <w:p w:rsidR="00FB39EB" w:rsidRPr="00DE26B6" w:rsidRDefault="00FB39EB" w:rsidP="00F4202B">
      <w:pPr>
        <w:spacing w:after="0" w:line="240" w:lineRule="auto"/>
        <w:ind w:firstLine="709"/>
        <w:jc w:val="both"/>
        <w:rPr>
          <w:rFonts w:ascii="Times New Roman" w:hAnsi="Times New Roman" w:cs="Times New Roman"/>
          <w:sz w:val="26"/>
          <w:szCs w:val="26"/>
          <w:lang w:eastAsia="ru-RU"/>
        </w:rPr>
      </w:pPr>
      <w:r w:rsidRPr="00DE26B6">
        <w:rPr>
          <w:rFonts w:ascii="Times New Roman" w:hAnsi="Times New Roman" w:cs="Times New Roman"/>
          <w:sz w:val="26"/>
          <w:szCs w:val="26"/>
          <w:lang w:eastAsia="ru-RU"/>
        </w:rPr>
        <w:t xml:space="preserve">3.  </w:t>
      </w:r>
      <w:proofErr w:type="gramStart"/>
      <w:r w:rsidRPr="00DE26B6">
        <w:rPr>
          <w:rFonts w:ascii="Times New Roman" w:hAnsi="Times New Roman" w:cs="Times New Roman"/>
          <w:sz w:val="26"/>
          <w:szCs w:val="26"/>
          <w:lang w:eastAsia="ru-RU"/>
        </w:rPr>
        <w:t>Контроль за</w:t>
      </w:r>
      <w:proofErr w:type="gramEnd"/>
      <w:r w:rsidRPr="00DE26B6">
        <w:rPr>
          <w:rFonts w:ascii="Times New Roman" w:hAnsi="Times New Roman" w:cs="Times New Roman"/>
          <w:sz w:val="26"/>
          <w:szCs w:val="26"/>
          <w:lang w:eastAsia="ru-RU"/>
        </w:rPr>
        <w:t xml:space="preserve"> исполнением данного постановления возложить на заместителя Главы муниципального образования  «</w:t>
      </w:r>
      <w:proofErr w:type="spellStart"/>
      <w:r w:rsidRPr="00DE26B6">
        <w:rPr>
          <w:rFonts w:ascii="Times New Roman" w:hAnsi="Times New Roman" w:cs="Times New Roman"/>
          <w:sz w:val="26"/>
          <w:szCs w:val="26"/>
          <w:lang w:eastAsia="ru-RU"/>
        </w:rPr>
        <w:t>Краснинский</w:t>
      </w:r>
      <w:proofErr w:type="spellEnd"/>
      <w:r w:rsidRPr="00DE26B6">
        <w:rPr>
          <w:rFonts w:ascii="Times New Roman" w:hAnsi="Times New Roman" w:cs="Times New Roman"/>
          <w:sz w:val="26"/>
          <w:szCs w:val="26"/>
          <w:lang w:eastAsia="ru-RU"/>
        </w:rPr>
        <w:t xml:space="preserve"> район» Смоленской области </w:t>
      </w:r>
      <w:proofErr w:type="spellStart"/>
      <w:r w:rsidRPr="00DE26B6">
        <w:rPr>
          <w:rFonts w:ascii="Times New Roman" w:hAnsi="Times New Roman" w:cs="Times New Roman"/>
          <w:sz w:val="26"/>
          <w:szCs w:val="26"/>
          <w:lang w:eastAsia="ru-RU"/>
        </w:rPr>
        <w:t>В.А.Боханова</w:t>
      </w:r>
      <w:proofErr w:type="spellEnd"/>
      <w:r w:rsidRPr="00DE26B6">
        <w:rPr>
          <w:rFonts w:ascii="Times New Roman" w:hAnsi="Times New Roman" w:cs="Times New Roman"/>
          <w:sz w:val="26"/>
          <w:szCs w:val="26"/>
          <w:lang w:eastAsia="ru-RU"/>
        </w:rPr>
        <w:t xml:space="preserve">. </w:t>
      </w:r>
    </w:p>
    <w:p w:rsidR="00FB39EB" w:rsidRPr="00DE26B6" w:rsidRDefault="00FB39EB" w:rsidP="00F4202B">
      <w:pPr>
        <w:spacing w:after="0" w:line="240" w:lineRule="auto"/>
        <w:jc w:val="both"/>
        <w:rPr>
          <w:rFonts w:ascii="Times New Roman" w:hAnsi="Times New Roman" w:cs="Times New Roman"/>
          <w:sz w:val="26"/>
          <w:szCs w:val="26"/>
          <w:lang w:eastAsia="ru-RU"/>
        </w:rPr>
      </w:pPr>
    </w:p>
    <w:p w:rsidR="00FB39EB" w:rsidRPr="00DE26B6" w:rsidRDefault="00FB39EB" w:rsidP="00F4202B">
      <w:pPr>
        <w:spacing w:after="0" w:line="240" w:lineRule="auto"/>
        <w:jc w:val="both"/>
        <w:rPr>
          <w:rFonts w:ascii="Times New Roman" w:hAnsi="Times New Roman" w:cs="Times New Roman"/>
          <w:sz w:val="26"/>
          <w:szCs w:val="26"/>
          <w:lang w:eastAsia="ru-RU"/>
        </w:rPr>
      </w:pPr>
    </w:p>
    <w:p w:rsidR="00FB39EB" w:rsidRPr="00DE26B6" w:rsidRDefault="00FB39EB" w:rsidP="00F4202B">
      <w:pPr>
        <w:spacing w:after="0" w:line="240" w:lineRule="auto"/>
        <w:jc w:val="both"/>
        <w:rPr>
          <w:rFonts w:ascii="Times New Roman" w:hAnsi="Times New Roman" w:cs="Times New Roman"/>
          <w:b/>
          <w:bCs/>
          <w:sz w:val="26"/>
          <w:szCs w:val="26"/>
          <w:lang w:eastAsia="ru-RU"/>
        </w:rPr>
      </w:pPr>
      <w:proofErr w:type="gramStart"/>
      <w:r w:rsidRPr="00DE26B6">
        <w:rPr>
          <w:rFonts w:ascii="Times New Roman" w:hAnsi="Times New Roman" w:cs="Times New Roman"/>
          <w:b/>
          <w:bCs/>
          <w:sz w:val="26"/>
          <w:szCs w:val="26"/>
          <w:lang w:eastAsia="ru-RU"/>
        </w:rPr>
        <w:t>Исполняющий</w:t>
      </w:r>
      <w:proofErr w:type="gramEnd"/>
      <w:r w:rsidRPr="00DE26B6">
        <w:rPr>
          <w:rFonts w:ascii="Times New Roman" w:hAnsi="Times New Roman" w:cs="Times New Roman"/>
          <w:b/>
          <w:bCs/>
          <w:sz w:val="26"/>
          <w:szCs w:val="26"/>
          <w:lang w:eastAsia="ru-RU"/>
        </w:rPr>
        <w:t xml:space="preserve"> полномочия Главы </w:t>
      </w:r>
    </w:p>
    <w:p w:rsidR="00FB39EB" w:rsidRPr="00DE26B6" w:rsidRDefault="00FB39EB" w:rsidP="00F4202B">
      <w:pPr>
        <w:spacing w:after="0" w:line="240" w:lineRule="auto"/>
        <w:jc w:val="both"/>
        <w:rPr>
          <w:rFonts w:ascii="Times New Roman" w:hAnsi="Times New Roman" w:cs="Times New Roman"/>
          <w:b/>
          <w:bCs/>
          <w:sz w:val="26"/>
          <w:szCs w:val="26"/>
          <w:lang w:eastAsia="ru-RU"/>
        </w:rPr>
      </w:pPr>
      <w:r w:rsidRPr="00DE26B6">
        <w:rPr>
          <w:rFonts w:ascii="Times New Roman" w:hAnsi="Times New Roman" w:cs="Times New Roman"/>
          <w:b/>
          <w:bCs/>
          <w:sz w:val="26"/>
          <w:szCs w:val="26"/>
          <w:lang w:eastAsia="ru-RU"/>
        </w:rPr>
        <w:t>муниципального образования</w:t>
      </w:r>
    </w:p>
    <w:p w:rsidR="00FB39EB" w:rsidRPr="00DE26B6" w:rsidRDefault="00FB39EB" w:rsidP="00F4202B">
      <w:pPr>
        <w:spacing w:after="0" w:line="240" w:lineRule="auto"/>
        <w:jc w:val="both"/>
        <w:rPr>
          <w:rFonts w:ascii="Times New Roman" w:hAnsi="Times New Roman" w:cs="Times New Roman"/>
          <w:b/>
          <w:bCs/>
          <w:sz w:val="26"/>
          <w:szCs w:val="26"/>
          <w:lang w:eastAsia="ru-RU"/>
        </w:rPr>
      </w:pPr>
      <w:r w:rsidRPr="00DE26B6">
        <w:rPr>
          <w:rFonts w:ascii="Times New Roman" w:hAnsi="Times New Roman" w:cs="Times New Roman"/>
          <w:b/>
          <w:bCs/>
          <w:sz w:val="26"/>
          <w:szCs w:val="26"/>
          <w:lang w:eastAsia="ru-RU"/>
        </w:rPr>
        <w:t>«</w:t>
      </w:r>
      <w:proofErr w:type="spellStart"/>
      <w:r w:rsidRPr="00DE26B6">
        <w:rPr>
          <w:rFonts w:ascii="Times New Roman" w:hAnsi="Times New Roman" w:cs="Times New Roman"/>
          <w:b/>
          <w:bCs/>
          <w:sz w:val="26"/>
          <w:szCs w:val="26"/>
          <w:lang w:eastAsia="ru-RU"/>
        </w:rPr>
        <w:t>Краснинский</w:t>
      </w:r>
      <w:proofErr w:type="spellEnd"/>
      <w:r w:rsidRPr="00DE26B6">
        <w:rPr>
          <w:rFonts w:ascii="Times New Roman" w:hAnsi="Times New Roman" w:cs="Times New Roman"/>
          <w:b/>
          <w:bCs/>
          <w:sz w:val="26"/>
          <w:szCs w:val="26"/>
          <w:lang w:eastAsia="ru-RU"/>
        </w:rPr>
        <w:t xml:space="preserve"> район»</w:t>
      </w:r>
    </w:p>
    <w:p w:rsidR="00FB39EB" w:rsidRPr="00532D52" w:rsidRDefault="00FB39EB" w:rsidP="00532D52">
      <w:pPr>
        <w:spacing w:after="0" w:line="240" w:lineRule="auto"/>
        <w:jc w:val="both"/>
        <w:rPr>
          <w:rFonts w:ascii="Times New Roman" w:hAnsi="Times New Roman" w:cs="Times New Roman"/>
          <w:b/>
          <w:bCs/>
          <w:sz w:val="26"/>
          <w:szCs w:val="26"/>
          <w:lang w:eastAsia="ru-RU"/>
        </w:rPr>
      </w:pPr>
      <w:r w:rsidRPr="00DE26B6">
        <w:rPr>
          <w:rFonts w:ascii="Times New Roman" w:hAnsi="Times New Roman" w:cs="Times New Roman"/>
          <w:b/>
          <w:bCs/>
          <w:sz w:val="26"/>
          <w:szCs w:val="26"/>
          <w:lang w:eastAsia="ru-RU"/>
        </w:rPr>
        <w:lastRenderedPageBreak/>
        <w:t>Смоленской области</w:t>
      </w:r>
      <w:r w:rsidRPr="00DE26B6">
        <w:rPr>
          <w:rFonts w:ascii="Times New Roman" w:hAnsi="Times New Roman" w:cs="Times New Roman"/>
          <w:b/>
          <w:bCs/>
          <w:sz w:val="26"/>
          <w:szCs w:val="26"/>
          <w:lang w:eastAsia="ru-RU"/>
        </w:rPr>
        <w:tab/>
      </w:r>
      <w:r w:rsidRPr="00DE26B6">
        <w:rPr>
          <w:rFonts w:ascii="Times New Roman" w:hAnsi="Times New Roman" w:cs="Times New Roman"/>
          <w:b/>
          <w:bCs/>
          <w:sz w:val="26"/>
          <w:szCs w:val="26"/>
          <w:lang w:eastAsia="ru-RU"/>
        </w:rPr>
        <w:tab/>
      </w:r>
      <w:r w:rsidRPr="00DE26B6">
        <w:rPr>
          <w:rFonts w:ascii="Times New Roman" w:hAnsi="Times New Roman" w:cs="Times New Roman"/>
          <w:b/>
          <w:bCs/>
          <w:sz w:val="26"/>
          <w:szCs w:val="26"/>
          <w:lang w:eastAsia="ru-RU"/>
        </w:rPr>
        <w:tab/>
        <w:t xml:space="preserve">                                                         </w:t>
      </w:r>
      <w:r>
        <w:rPr>
          <w:rFonts w:ascii="Times New Roman" w:hAnsi="Times New Roman" w:cs="Times New Roman"/>
          <w:b/>
          <w:bCs/>
          <w:sz w:val="26"/>
          <w:szCs w:val="26"/>
          <w:lang w:eastAsia="ru-RU"/>
        </w:rPr>
        <w:t xml:space="preserve">   </w:t>
      </w:r>
      <w:r w:rsidRPr="00DE26B6">
        <w:rPr>
          <w:rFonts w:ascii="Times New Roman" w:hAnsi="Times New Roman" w:cs="Times New Roman"/>
          <w:b/>
          <w:bCs/>
          <w:sz w:val="26"/>
          <w:szCs w:val="26"/>
          <w:lang w:eastAsia="ru-RU"/>
        </w:rPr>
        <w:t xml:space="preserve">     В.Н. Попков</w:t>
      </w:r>
    </w:p>
    <w:p w:rsidR="00FB39EB" w:rsidRPr="00976C9F" w:rsidRDefault="00FB39EB" w:rsidP="00532D52">
      <w:pPr>
        <w:spacing w:after="0" w:line="240" w:lineRule="auto"/>
        <w:rPr>
          <w:rFonts w:ascii="Times New Roman" w:hAnsi="Times New Roman" w:cs="Times New Roman"/>
          <w:sz w:val="26"/>
          <w:szCs w:val="26"/>
        </w:rPr>
      </w:pPr>
    </w:p>
    <w:p w:rsidR="00FB39EB" w:rsidRPr="00976C9F" w:rsidRDefault="00FB39EB" w:rsidP="00976C9F">
      <w:pPr>
        <w:spacing w:after="0" w:line="240" w:lineRule="auto"/>
        <w:ind w:firstLine="6237"/>
        <w:jc w:val="right"/>
        <w:rPr>
          <w:rFonts w:ascii="Times New Roman" w:hAnsi="Times New Roman" w:cs="Times New Roman"/>
          <w:sz w:val="26"/>
          <w:szCs w:val="26"/>
        </w:rPr>
      </w:pPr>
      <w:r w:rsidRPr="00976C9F">
        <w:rPr>
          <w:rFonts w:ascii="Times New Roman" w:hAnsi="Times New Roman" w:cs="Times New Roman"/>
          <w:sz w:val="26"/>
          <w:szCs w:val="26"/>
        </w:rPr>
        <w:t xml:space="preserve">УТВЕРЖДЕНА </w:t>
      </w:r>
    </w:p>
    <w:p w:rsidR="00FB39EB" w:rsidRPr="00976C9F" w:rsidRDefault="00FB39EB" w:rsidP="00976C9F">
      <w:pPr>
        <w:spacing w:after="0" w:line="240" w:lineRule="auto"/>
        <w:jc w:val="right"/>
        <w:rPr>
          <w:rFonts w:ascii="Times New Roman" w:hAnsi="Times New Roman" w:cs="Times New Roman"/>
          <w:sz w:val="26"/>
          <w:szCs w:val="26"/>
        </w:rPr>
      </w:pPr>
      <w:r w:rsidRPr="00976C9F">
        <w:rPr>
          <w:rFonts w:ascii="Times New Roman" w:hAnsi="Times New Roman" w:cs="Times New Roman"/>
          <w:sz w:val="26"/>
          <w:szCs w:val="26"/>
        </w:rPr>
        <w:t xml:space="preserve">постановлением Администрации </w:t>
      </w:r>
    </w:p>
    <w:p w:rsidR="00FB39EB" w:rsidRPr="00976C9F" w:rsidRDefault="00FB39EB" w:rsidP="00976C9F">
      <w:pPr>
        <w:spacing w:after="0" w:line="240" w:lineRule="auto"/>
        <w:ind w:firstLine="6237"/>
        <w:jc w:val="right"/>
        <w:rPr>
          <w:rFonts w:ascii="Times New Roman" w:hAnsi="Times New Roman" w:cs="Times New Roman"/>
          <w:sz w:val="26"/>
          <w:szCs w:val="26"/>
        </w:rPr>
      </w:pPr>
      <w:r w:rsidRPr="00976C9F">
        <w:rPr>
          <w:rFonts w:ascii="Times New Roman" w:hAnsi="Times New Roman" w:cs="Times New Roman"/>
          <w:sz w:val="26"/>
          <w:szCs w:val="26"/>
        </w:rPr>
        <w:t>муниципального образования</w:t>
      </w:r>
    </w:p>
    <w:p w:rsidR="00FB39EB" w:rsidRPr="00976C9F" w:rsidRDefault="00FB39EB" w:rsidP="00976C9F">
      <w:pPr>
        <w:spacing w:after="0" w:line="240" w:lineRule="auto"/>
        <w:ind w:firstLine="6237"/>
        <w:jc w:val="right"/>
        <w:rPr>
          <w:rFonts w:ascii="Times New Roman" w:hAnsi="Times New Roman" w:cs="Times New Roman"/>
          <w:sz w:val="26"/>
          <w:szCs w:val="26"/>
        </w:rPr>
      </w:pPr>
      <w:r w:rsidRPr="00976C9F">
        <w:rPr>
          <w:rFonts w:ascii="Times New Roman" w:hAnsi="Times New Roman" w:cs="Times New Roman"/>
          <w:sz w:val="26"/>
          <w:szCs w:val="26"/>
        </w:rPr>
        <w:t>«</w:t>
      </w:r>
      <w:proofErr w:type="spellStart"/>
      <w:r w:rsidRPr="00976C9F">
        <w:rPr>
          <w:rFonts w:ascii="Times New Roman" w:hAnsi="Times New Roman" w:cs="Times New Roman"/>
          <w:sz w:val="26"/>
          <w:szCs w:val="26"/>
        </w:rPr>
        <w:t>Краснинский</w:t>
      </w:r>
      <w:proofErr w:type="spellEnd"/>
      <w:r w:rsidRPr="00976C9F">
        <w:rPr>
          <w:rFonts w:ascii="Times New Roman" w:hAnsi="Times New Roman" w:cs="Times New Roman"/>
          <w:sz w:val="26"/>
          <w:szCs w:val="26"/>
        </w:rPr>
        <w:t xml:space="preserve"> район»</w:t>
      </w:r>
    </w:p>
    <w:p w:rsidR="00FB39EB" w:rsidRPr="00976C9F" w:rsidRDefault="00FB39EB" w:rsidP="00976C9F">
      <w:pPr>
        <w:spacing w:after="0" w:line="240" w:lineRule="auto"/>
        <w:ind w:firstLine="6237"/>
        <w:jc w:val="right"/>
        <w:rPr>
          <w:rFonts w:ascii="Times New Roman" w:hAnsi="Times New Roman" w:cs="Times New Roman"/>
          <w:sz w:val="26"/>
          <w:szCs w:val="26"/>
        </w:rPr>
      </w:pPr>
      <w:r w:rsidRPr="00976C9F">
        <w:rPr>
          <w:rFonts w:ascii="Times New Roman" w:hAnsi="Times New Roman" w:cs="Times New Roman"/>
          <w:sz w:val="26"/>
          <w:szCs w:val="26"/>
        </w:rPr>
        <w:t xml:space="preserve">Смоленской области </w:t>
      </w:r>
    </w:p>
    <w:p w:rsidR="00FB39EB" w:rsidRDefault="00FB39EB" w:rsidP="00976C9F">
      <w:pPr>
        <w:spacing w:after="0" w:line="240" w:lineRule="auto"/>
        <w:ind w:firstLine="6237"/>
        <w:jc w:val="right"/>
        <w:rPr>
          <w:rFonts w:ascii="Times New Roman" w:hAnsi="Times New Roman" w:cs="Times New Roman"/>
          <w:sz w:val="26"/>
          <w:szCs w:val="26"/>
        </w:rPr>
      </w:pPr>
      <w:r w:rsidRPr="00976C9F">
        <w:rPr>
          <w:rFonts w:ascii="Times New Roman" w:hAnsi="Times New Roman" w:cs="Times New Roman"/>
          <w:sz w:val="26"/>
          <w:szCs w:val="26"/>
        </w:rPr>
        <w:t xml:space="preserve">от  </w:t>
      </w:r>
      <w:r w:rsidR="00532D52" w:rsidRPr="00532D52">
        <w:rPr>
          <w:rFonts w:ascii="Times New Roman" w:hAnsi="Times New Roman" w:cs="Times New Roman"/>
          <w:sz w:val="26"/>
          <w:szCs w:val="26"/>
          <w:u w:val="single"/>
        </w:rPr>
        <w:t>28.03.2018</w:t>
      </w:r>
      <w:r>
        <w:rPr>
          <w:rFonts w:ascii="Times New Roman" w:hAnsi="Times New Roman" w:cs="Times New Roman"/>
          <w:sz w:val="26"/>
          <w:szCs w:val="26"/>
        </w:rPr>
        <w:t xml:space="preserve"> </w:t>
      </w:r>
      <w:r>
        <w:rPr>
          <w:rFonts w:ascii="Times New Roman" w:hAnsi="Times New Roman" w:cs="Times New Roman"/>
          <w:sz w:val="26"/>
          <w:szCs w:val="26"/>
          <w:u w:val="single"/>
        </w:rPr>
        <w:t xml:space="preserve"> </w:t>
      </w:r>
      <w:r w:rsidRPr="00976C9F">
        <w:rPr>
          <w:rFonts w:ascii="Times New Roman" w:hAnsi="Times New Roman" w:cs="Times New Roman"/>
          <w:sz w:val="26"/>
          <w:szCs w:val="26"/>
        </w:rPr>
        <w:t>№</w:t>
      </w:r>
      <w:r>
        <w:rPr>
          <w:rFonts w:ascii="Times New Roman" w:hAnsi="Times New Roman" w:cs="Times New Roman"/>
          <w:sz w:val="26"/>
          <w:szCs w:val="26"/>
        </w:rPr>
        <w:t xml:space="preserve"> </w:t>
      </w:r>
      <w:r w:rsidR="00532D52" w:rsidRPr="00532D52">
        <w:rPr>
          <w:rFonts w:ascii="Times New Roman" w:hAnsi="Times New Roman" w:cs="Times New Roman"/>
          <w:sz w:val="26"/>
          <w:szCs w:val="26"/>
          <w:u w:val="single"/>
        </w:rPr>
        <w:t>146</w:t>
      </w:r>
    </w:p>
    <w:p w:rsidR="00FB39EB" w:rsidRPr="00976C9F" w:rsidRDefault="00FB39EB" w:rsidP="00976C9F">
      <w:pPr>
        <w:spacing w:after="0"/>
        <w:rPr>
          <w:rFonts w:ascii="Times New Roman" w:hAnsi="Times New Roman" w:cs="Times New Roman"/>
          <w:sz w:val="28"/>
          <w:szCs w:val="28"/>
        </w:rPr>
      </w:pPr>
      <w:r>
        <w:rPr>
          <w:rFonts w:ascii="Times New Roman" w:hAnsi="Times New Roman" w:cs="Times New Roman"/>
          <w:sz w:val="26"/>
          <w:szCs w:val="26"/>
        </w:rPr>
        <w:t xml:space="preserve"> </w:t>
      </w:r>
    </w:p>
    <w:p w:rsidR="00FB39EB" w:rsidRPr="00976C9F" w:rsidRDefault="00FB39EB" w:rsidP="00976C9F">
      <w:pPr>
        <w:spacing w:after="0"/>
        <w:rPr>
          <w:rFonts w:ascii="Times New Roman" w:hAnsi="Times New Roman" w:cs="Times New Roman"/>
          <w:sz w:val="28"/>
          <w:szCs w:val="28"/>
        </w:rPr>
      </w:pPr>
    </w:p>
    <w:p w:rsidR="00FB39EB" w:rsidRPr="00976C9F" w:rsidRDefault="00FB39EB" w:rsidP="00976C9F">
      <w:pPr>
        <w:spacing w:after="0"/>
        <w:rPr>
          <w:rFonts w:ascii="Times New Roman" w:hAnsi="Times New Roman" w:cs="Times New Roman"/>
          <w:sz w:val="28"/>
          <w:szCs w:val="28"/>
        </w:rPr>
      </w:pPr>
    </w:p>
    <w:p w:rsidR="00FB39EB" w:rsidRPr="00976C9F" w:rsidRDefault="00FB39EB" w:rsidP="00976C9F">
      <w:pPr>
        <w:spacing w:after="0"/>
        <w:rPr>
          <w:rFonts w:ascii="Times New Roman" w:hAnsi="Times New Roman" w:cs="Times New Roman"/>
          <w:sz w:val="28"/>
          <w:szCs w:val="28"/>
        </w:rPr>
      </w:pPr>
    </w:p>
    <w:p w:rsidR="00FB39EB" w:rsidRPr="00976C9F" w:rsidRDefault="00FB39EB" w:rsidP="00976C9F">
      <w:pPr>
        <w:spacing w:after="0"/>
        <w:rPr>
          <w:rFonts w:ascii="Times New Roman" w:hAnsi="Times New Roman" w:cs="Times New Roman"/>
          <w:sz w:val="28"/>
          <w:szCs w:val="28"/>
        </w:rPr>
      </w:pPr>
    </w:p>
    <w:p w:rsidR="00FB39EB" w:rsidRPr="00976C9F" w:rsidRDefault="00FB39EB" w:rsidP="00976C9F">
      <w:pPr>
        <w:spacing w:after="0"/>
        <w:jc w:val="center"/>
        <w:rPr>
          <w:rFonts w:ascii="Times New Roman" w:hAnsi="Times New Roman" w:cs="Times New Roman"/>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r w:rsidRPr="00976C9F">
        <w:rPr>
          <w:rFonts w:ascii="Times New Roman" w:hAnsi="Times New Roman" w:cs="Times New Roman"/>
          <w:b/>
          <w:bCs/>
          <w:sz w:val="28"/>
          <w:szCs w:val="28"/>
        </w:rPr>
        <w:t xml:space="preserve">МУНИЦИПАЛЬНАЯ ПРОГРАММА </w:t>
      </w: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r w:rsidRPr="00976C9F">
        <w:rPr>
          <w:rFonts w:ascii="Times New Roman" w:hAnsi="Times New Roman" w:cs="Times New Roman"/>
          <w:b/>
          <w:bCs/>
          <w:sz w:val="28"/>
          <w:szCs w:val="28"/>
        </w:rPr>
        <w:t xml:space="preserve">«Охрана окружающей среды и рациональное использование природных ресурсов на территории  муниципального образования </w:t>
      </w: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r w:rsidRPr="00976C9F">
        <w:rPr>
          <w:rFonts w:ascii="Times New Roman" w:hAnsi="Times New Roman" w:cs="Times New Roman"/>
          <w:b/>
          <w:bCs/>
          <w:sz w:val="28"/>
          <w:szCs w:val="28"/>
        </w:rPr>
        <w:t>«</w:t>
      </w:r>
      <w:proofErr w:type="spellStart"/>
      <w:r w:rsidRPr="00976C9F">
        <w:rPr>
          <w:rFonts w:ascii="Times New Roman" w:hAnsi="Times New Roman" w:cs="Times New Roman"/>
          <w:b/>
          <w:bCs/>
          <w:sz w:val="28"/>
          <w:szCs w:val="28"/>
        </w:rPr>
        <w:t>Краснинский</w:t>
      </w:r>
      <w:proofErr w:type="spellEnd"/>
      <w:r w:rsidRPr="00976C9F">
        <w:rPr>
          <w:rFonts w:ascii="Times New Roman" w:hAnsi="Times New Roman" w:cs="Times New Roman"/>
          <w:b/>
          <w:bCs/>
          <w:sz w:val="28"/>
          <w:szCs w:val="28"/>
        </w:rPr>
        <w:t xml:space="preserve"> район» Смоленской области» на 2017-2019 годы</w:t>
      </w: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D82F4C" w:rsidRDefault="00FB39EB" w:rsidP="00976C9F">
      <w:pPr>
        <w:widowControl w:val="0"/>
        <w:autoSpaceDE w:val="0"/>
        <w:autoSpaceDN w:val="0"/>
        <w:adjustRightInd w:val="0"/>
        <w:spacing w:after="0" w:line="240" w:lineRule="auto"/>
        <w:jc w:val="center"/>
        <w:rPr>
          <w:rFonts w:ascii="Times New Roman" w:hAnsi="Times New Roman" w:cs="Times New Roman"/>
          <w:b/>
          <w:bCs/>
          <w:sz w:val="24"/>
          <w:szCs w:val="24"/>
        </w:rPr>
      </w:pPr>
      <w:r w:rsidRPr="00D82F4C">
        <w:rPr>
          <w:rFonts w:ascii="Times New Roman" w:hAnsi="Times New Roman" w:cs="Times New Roman"/>
          <w:b/>
          <w:bCs/>
          <w:sz w:val="24"/>
          <w:szCs w:val="24"/>
        </w:rPr>
        <w:t>п. Красный</w:t>
      </w:r>
    </w:p>
    <w:p w:rsidR="00FB39EB" w:rsidRPr="00D82F4C" w:rsidRDefault="00FB39EB" w:rsidP="00976C9F">
      <w:pPr>
        <w:widowControl w:val="0"/>
        <w:autoSpaceDE w:val="0"/>
        <w:autoSpaceDN w:val="0"/>
        <w:adjustRightInd w:val="0"/>
        <w:spacing w:after="0" w:line="240" w:lineRule="auto"/>
        <w:jc w:val="center"/>
        <w:rPr>
          <w:rFonts w:ascii="Times New Roman" w:hAnsi="Times New Roman" w:cs="Times New Roman"/>
          <w:b/>
          <w:bCs/>
          <w:sz w:val="24"/>
          <w:szCs w:val="24"/>
        </w:rPr>
      </w:pPr>
      <w:r w:rsidRPr="00D82F4C">
        <w:rPr>
          <w:rFonts w:ascii="Times New Roman" w:hAnsi="Times New Roman" w:cs="Times New Roman"/>
          <w:b/>
          <w:bCs/>
          <w:sz w:val="24"/>
          <w:szCs w:val="24"/>
        </w:rPr>
        <w:t>2018 год</w:t>
      </w:r>
    </w:p>
    <w:p w:rsidR="00FB39EB" w:rsidRPr="00D82F4C" w:rsidRDefault="00FB39EB" w:rsidP="00976C9F">
      <w:pPr>
        <w:widowControl w:val="0"/>
        <w:autoSpaceDE w:val="0"/>
        <w:autoSpaceDN w:val="0"/>
        <w:adjustRightInd w:val="0"/>
        <w:spacing w:after="0" w:line="240" w:lineRule="auto"/>
        <w:jc w:val="center"/>
        <w:rPr>
          <w:rFonts w:ascii="Times New Roman" w:hAnsi="Times New Roman" w:cs="Times New Roman"/>
          <w:b/>
          <w:bCs/>
          <w:sz w:val="24"/>
          <w:szCs w:val="24"/>
        </w:rPr>
      </w:pPr>
    </w:p>
    <w:p w:rsidR="00FB39EB" w:rsidRPr="00D82F4C" w:rsidRDefault="00FB39EB" w:rsidP="00976C9F">
      <w:pPr>
        <w:widowControl w:val="0"/>
        <w:autoSpaceDE w:val="0"/>
        <w:autoSpaceDN w:val="0"/>
        <w:adjustRightInd w:val="0"/>
        <w:spacing w:after="0" w:line="240" w:lineRule="auto"/>
        <w:jc w:val="center"/>
        <w:rPr>
          <w:rFonts w:ascii="Times New Roman" w:hAnsi="Times New Roman" w:cs="Times New Roman"/>
          <w:b/>
          <w:bCs/>
          <w:sz w:val="24"/>
          <w:szCs w:val="24"/>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8"/>
          <w:szCs w:val="28"/>
        </w:rPr>
      </w:pPr>
    </w:p>
    <w:p w:rsidR="00FB39EB" w:rsidRDefault="00FB39EB" w:rsidP="002579DA">
      <w:pPr>
        <w:widowControl w:val="0"/>
        <w:autoSpaceDE w:val="0"/>
        <w:autoSpaceDN w:val="0"/>
        <w:adjustRightInd w:val="0"/>
        <w:spacing w:after="0" w:line="240" w:lineRule="auto"/>
        <w:jc w:val="center"/>
        <w:rPr>
          <w:rFonts w:ascii="Times New Roman" w:hAnsi="Times New Roman" w:cs="Times New Roman"/>
          <w:b/>
          <w:bCs/>
          <w:sz w:val="26"/>
          <w:szCs w:val="26"/>
        </w:rPr>
      </w:pPr>
    </w:p>
    <w:p w:rsidR="00FB39EB" w:rsidRPr="00976C9F" w:rsidRDefault="00FB39EB" w:rsidP="002579DA">
      <w:pPr>
        <w:widowControl w:val="0"/>
        <w:autoSpaceDE w:val="0"/>
        <w:autoSpaceDN w:val="0"/>
        <w:adjustRightInd w:val="0"/>
        <w:spacing w:after="0" w:line="240" w:lineRule="auto"/>
        <w:jc w:val="center"/>
        <w:rPr>
          <w:rFonts w:ascii="Times New Roman" w:hAnsi="Times New Roman" w:cs="Times New Roman"/>
          <w:b/>
          <w:bCs/>
          <w:sz w:val="26"/>
          <w:szCs w:val="26"/>
        </w:rPr>
      </w:pPr>
      <w:r w:rsidRPr="00976C9F">
        <w:rPr>
          <w:rFonts w:ascii="Times New Roman" w:hAnsi="Times New Roman" w:cs="Times New Roman"/>
          <w:b/>
          <w:bCs/>
          <w:sz w:val="26"/>
          <w:szCs w:val="26"/>
        </w:rPr>
        <w:t>ПАСПОРТ</w:t>
      </w: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6"/>
          <w:szCs w:val="26"/>
        </w:rPr>
      </w:pPr>
      <w:r w:rsidRPr="00976C9F">
        <w:rPr>
          <w:rFonts w:ascii="Times New Roman" w:hAnsi="Times New Roman" w:cs="Times New Roman"/>
          <w:b/>
          <w:bCs/>
          <w:sz w:val="26"/>
          <w:szCs w:val="26"/>
        </w:rPr>
        <w:t xml:space="preserve">муниципальной программы </w:t>
      </w: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6"/>
          <w:szCs w:val="26"/>
        </w:rPr>
      </w:pPr>
      <w:r w:rsidRPr="00976C9F">
        <w:rPr>
          <w:rFonts w:ascii="Times New Roman" w:hAnsi="Times New Roman" w:cs="Times New Roman"/>
          <w:b/>
          <w:bCs/>
          <w:sz w:val="26"/>
          <w:szCs w:val="26"/>
        </w:rPr>
        <w:t xml:space="preserve">«Охрана окружающей среды и рациональное использование природных ресурсов на территории  муниципального образования </w:t>
      </w: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6"/>
          <w:szCs w:val="26"/>
        </w:rPr>
      </w:pPr>
      <w:r w:rsidRPr="00976C9F">
        <w:rPr>
          <w:rFonts w:ascii="Times New Roman" w:hAnsi="Times New Roman" w:cs="Times New Roman"/>
          <w:b/>
          <w:bCs/>
          <w:sz w:val="26"/>
          <w:szCs w:val="26"/>
        </w:rPr>
        <w:t>«</w:t>
      </w:r>
      <w:proofErr w:type="spellStart"/>
      <w:r w:rsidRPr="00976C9F">
        <w:rPr>
          <w:rFonts w:ascii="Times New Roman" w:hAnsi="Times New Roman" w:cs="Times New Roman"/>
          <w:b/>
          <w:bCs/>
          <w:sz w:val="26"/>
          <w:szCs w:val="26"/>
        </w:rPr>
        <w:t>Краснинский</w:t>
      </w:r>
      <w:proofErr w:type="spellEnd"/>
      <w:r w:rsidRPr="00976C9F">
        <w:rPr>
          <w:rFonts w:ascii="Times New Roman" w:hAnsi="Times New Roman" w:cs="Times New Roman"/>
          <w:b/>
          <w:bCs/>
          <w:sz w:val="26"/>
          <w:szCs w:val="26"/>
        </w:rPr>
        <w:t xml:space="preserve"> район» Смоленской области» на 2017-2019 годы</w:t>
      </w: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776"/>
      </w:tblGrid>
      <w:tr w:rsidR="00FB39EB" w:rsidRPr="00F53224">
        <w:trPr>
          <w:trHeight w:val="691"/>
        </w:trPr>
        <w:tc>
          <w:tcPr>
            <w:tcW w:w="4536" w:type="dxa"/>
            <w:vAlign w:val="center"/>
          </w:tcPr>
          <w:p w:rsidR="00FB39EB" w:rsidRPr="00976C9F" w:rsidRDefault="00FB39EB" w:rsidP="00976C9F">
            <w:pPr>
              <w:spacing w:after="0" w:line="240" w:lineRule="auto"/>
              <w:rPr>
                <w:rFonts w:ascii="Times New Roman" w:hAnsi="Times New Roman" w:cs="Times New Roman"/>
                <w:sz w:val="24"/>
                <w:szCs w:val="24"/>
              </w:rPr>
            </w:pPr>
            <w:r w:rsidRPr="00976C9F">
              <w:rPr>
                <w:rFonts w:ascii="Times New Roman" w:hAnsi="Times New Roman" w:cs="Times New Roman"/>
                <w:sz w:val="24"/>
                <w:szCs w:val="24"/>
              </w:rPr>
              <w:t xml:space="preserve">Администратор  муниципальной программы   </w:t>
            </w:r>
          </w:p>
        </w:tc>
        <w:tc>
          <w:tcPr>
            <w:tcW w:w="5776" w:type="dxa"/>
          </w:tcPr>
          <w:p w:rsidR="00FB39EB" w:rsidRPr="00976C9F" w:rsidRDefault="00FB39EB" w:rsidP="00976C9F">
            <w:pPr>
              <w:widowControl w:val="0"/>
              <w:autoSpaceDE w:val="0"/>
              <w:autoSpaceDN w:val="0"/>
              <w:adjustRightInd w:val="0"/>
              <w:spacing w:after="0" w:line="240" w:lineRule="auto"/>
              <w:rPr>
                <w:rFonts w:ascii="Times New Roman" w:hAnsi="Times New Roman" w:cs="Times New Roman"/>
                <w:sz w:val="24"/>
                <w:szCs w:val="24"/>
              </w:rPr>
            </w:pPr>
            <w:r w:rsidRPr="00976C9F">
              <w:rPr>
                <w:rFonts w:ascii="Times New Roman" w:hAnsi="Times New Roman" w:cs="Times New Roman"/>
                <w:color w:val="000000"/>
                <w:sz w:val="24"/>
                <w:szCs w:val="24"/>
              </w:rPr>
              <w:t>Администрация муниципального образования «</w:t>
            </w:r>
            <w:proofErr w:type="spellStart"/>
            <w:r w:rsidRPr="00976C9F">
              <w:rPr>
                <w:rFonts w:ascii="Times New Roman" w:hAnsi="Times New Roman" w:cs="Times New Roman"/>
                <w:color w:val="000000"/>
                <w:sz w:val="24"/>
                <w:szCs w:val="24"/>
              </w:rPr>
              <w:t>Краснинский</w:t>
            </w:r>
            <w:proofErr w:type="spellEnd"/>
            <w:r w:rsidRPr="00976C9F">
              <w:rPr>
                <w:rFonts w:ascii="Times New Roman" w:hAnsi="Times New Roman" w:cs="Times New Roman"/>
                <w:color w:val="000000"/>
                <w:sz w:val="24"/>
                <w:szCs w:val="24"/>
              </w:rPr>
              <w:t xml:space="preserve"> район» Смоленской области</w:t>
            </w:r>
          </w:p>
        </w:tc>
      </w:tr>
      <w:tr w:rsidR="00FB39EB" w:rsidRPr="00F53224">
        <w:tc>
          <w:tcPr>
            <w:tcW w:w="4536" w:type="dxa"/>
          </w:tcPr>
          <w:p w:rsidR="00FB39EB" w:rsidRPr="00976C9F" w:rsidRDefault="00FB39EB" w:rsidP="00976C9F">
            <w:pPr>
              <w:spacing w:after="0" w:line="240" w:lineRule="auto"/>
              <w:rPr>
                <w:rFonts w:ascii="Times New Roman" w:hAnsi="Times New Roman" w:cs="Times New Roman"/>
                <w:sz w:val="24"/>
                <w:szCs w:val="24"/>
              </w:rPr>
            </w:pPr>
            <w:r w:rsidRPr="00976C9F">
              <w:rPr>
                <w:rFonts w:ascii="Times New Roman" w:hAnsi="Times New Roman" w:cs="Times New Roman"/>
                <w:sz w:val="24"/>
                <w:szCs w:val="24"/>
              </w:rPr>
              <w:t xml:space="preserve">Ответственные исполнители  подпрограмм муниципальной  программы  </w:t>
            </w:r>
          </w:p>
        </w:tc>
        <w:tc>
          <w:tcPr>
            <w:tcW w:w="5776" w:type="dxa"/>
          </w:tcPr>
          <w:p w:rsidR="00FB39EB" w:rsidRPr="00976C9F" w:rsidRDefault="00FB39EB" w:rsidP="00976C9F">
            <w:pPr>
              <w:tabs>
                <w:tab w:val="left" w:pos="2713"/>
              </w:tabs>
              <w:spacing w:after="0" w:line="240" w:lineRule="auto"/>
              <w:jc w:val="both"/>
              <w:rPr>
                <w:rFonts w:ascii="Times New Roman" w:hAnsi="Times New Roman" w:cs="Times New Roman"/>
                <w:sz w:val="24"/>
                <w:szCs w:val="24"/>
              </w:rPr>
            </w:pPr>
            <w:r w:rsidRPr="00976C9F">
              <w:rPr>
                <w:rFonts w:ascii="Times New Roman" w:hAnsi="Times New Roman" w:cs="Times New Roman"/>
                <w:color w:val="000000"/>
                <w:sz w:val="24"/>
                <w:szCs w:val="24"/>
              </w:rPr>
              <w:t>Отсутствуют</w:t>
            </w:r>
          </w:p>
        </w:tc>
      </w:tr>
      <w:tr w:rsidR="00FB39EB" w:rsidRPr="00F53224">
        <w:tc>
          <w:tcPr>
            <w:tcW w:w="4536" w:type="dxa"/>
          </w:tcPr>
          <w:p w:rsidR="00FB39EB" w:rsidRPr="00976C9F" w:rsidRDefault="00FB39EB" w:rsidP="00976C9F">
            <w:pPr>
              <w:spacing w:after="0" w:line="240" w:lineRule="auto"/>
              <w:rPr>
                <w:rFonts w:ascii="Times New Roman" w:hAnsi="Times New Roman" w:cs="Times New Roman"/>
                <w:sz w:val="24"/>
                <w:szCs w:val="24"/>
              </w:rPr>
            </w:pPr>
            <w:r w:rsidRPr="00976C9F">
              <w:rPr>
                <w:rFonts w:ascii="Times New Roman" w:hAnsi="Times New Roman" w:cs="Times New Roman"/>
                <w:sz w:val="24"/>
                <w:szCs w:val="24"/>
              </w:rPr>
              <w:t xml:space="preserve">Исполнители основных мероприятий муниципальной  программы  </w:t>
            </w:r>
          </w:p>
        </w:tc>
        <w:tc>
          <w:tcPr>
            <w:tcW w:w="5776" w:type="dxa"/>
          </w:tcPr>
          <w:p w:rsidR="00FB39EB" w:rsidRPr="00976C9F" w:rsidRDefault="00FB39EB" w:rsidP="00976C9F">
            <w:pPr>
              <w:tabs>
                <w:tab w:val="left" w:pos="2713"/>
              </w:tabs>
              <w:spacing w:after="0" w:line="240" w:lineRule="auto"/>
              <w:jc w:val="both"/>
              <w:rPr>
                <w:rFonts w:ascii="Times New Roman" w:hAnsi="Times New Roman" w:cs="Times New Roman"/>
                <w:sz w:val="24"/>
                <w:szCs w:val="24"/>
              </w:rPr>
            </w:pPr>
            <w:r w:rsidRPr="00976C9F">
              <w:rPr>
                <w:rFonts w:ascii="Times New Roman" w:hAnsi="Times New Roman" w:cs="Times New Roman"/>
                <w:color w:val="000000"/>
                <w:sz w:val="24"/>
                <w:szCs w:val="24"/>
              </w:rPr>
              <w:t>Отдел по ЖКХ и строительству Администрации муниципального образования «</w:t>
            </w:r>
            <w:proofErr w:type="spellStart"/>
            <w:r w:rsidRPr="00976C9F">
              <w:rPr>
                <w:rFonts w:ascii="Times New Roman" w:hAnsi="Times New Roman" w:cs="Times New Roman"/>
                <w:color w:val="000000"/>
                <w:sz w:val="24"/>
                <w:szCs w:val="24"/>
              </w:rPr>
              <w:t>Краснинский</w:t>
            </w:r>
            <w:proofErr w:type="spellEnd"/>
            <w:r w:rsidRPr="00976C9F">
              <w:rPr>
                <w:rFonts w:ascii="Times New Roman" w:hAnsi="Times New Roman" w:cs="Times New Roman"/>
                <w:color w:val="000000"/>
                <w:sz w:val="24"/>
                <w:szCs w:val="24"/>
              </w:rPr>
              <w:t xml:space="preserve"> район» Смоленской области</w:t>
            </w:r>
          </w:p>
        </w:tc>
      </w:tr>
      <w:tr w:rsidR="00FB39EB" w:rsidRPr="00F53224">
        <w:tc>
          <w:tcPr>
            <w:tcW w:w="4536" w:type="dxa"/>
          </w:tcPr>
          <w:p w:rsidR="00FB39EB" w:rsidRPr="00976C9F" w:rsidRDefault="00FB39EB" w:rsidP="00976C9F">
            <w:pPr>
              <w:spacing w:after="0" w:line="240" w:lineRule="auto"/>
              <w:rPr>
                <w:rFonts w:ascii="Times New Roman" w:hAnsi="Times New Roman" w:cs="Times New Roman"/>
                <w:sz w:val="24"/>
                <w:szCs w:val="24"/>
              </w:rPr>
            </w:pPr>
            <w:r w:rsidRPr="00976C9F">
              <w:rPr>
                <w:rFonts w:ascii="Times New Roman" w:hAnsi="Times New Roman" w:cs="Times New Roman"/>
                <w:sz w:val="24"/>
                <w:szCs w:val="24"/>
              </w:rPr>
              <w:t>Наименование подпрограмм муниципальной программы</w:t>
            </w:r>
          </w:p>
        </w:tc>
        <w:tc>
          <w:tcPr>
            <w:tcW w:w="5776" w:type="dxa"/>
          </w:tcPr>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Подпрограмм нет</w:t>
            </w:r>
          </w:p>
        </w:tc>
      </w:tr>
      <w:tr w:rsidR="00FB39EB" w:rsidRPr="00F53224">
        <w:tc>
          <w:tcPr>
            <w:tcW w:w="4536" w:type="dxa"/>
          </w:tcPr>
          <w:p w:rsidR="00FB39EB" w:rsidRPr="00976C9F" w:rsidRDefault="00FB39EB" w:rsidP="00976C9F">
            <w:pPr>
              <w:spacing w:after="0" w:line="240" w:lineRule="auto"/>
              <w:rPr>
                <w:rFonts w:ascii="Times New Roman" w:hAnsi="Times New Roman" w:cs="Times New Roman"/>
                <w:sz w:val="24"/>
                <w:szCs w:val="24"/>
              </w:rPr>
            </w:pPr>
            <w:r w:rsidRPr="00976C9F">
              <w:rPr>
                <w:rFonts w:ascii="Times New Roman" w:hAnsi="Times New Roman" w:cs="Times New Roman"/>
                <w:sz w:val="24"/>
                <w:szCs w:val="24"/>
              </w:rPr>
              <w:t>Цель муниципальной  программы</w:t>
            </w:r>
          </w:p>
        </w:tc>
        <w:tc>
          <w:tcPr>
            <w:tcW w:w="5776" w:type="dxa"/>
          </w:tcPr>
          <w:p w:rsidR="00FB39EB" w:rsidRPr="00976C9F" w:rsidRDefault="00FB39EB" w:rsidP="00976C9F">
            <w:pPr>
              <w:tabs>
                <w:tab w:val="left" w:pos="2713"/>
              </w:tabs>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 xml:space="preserve">1. Гарантированное обеспечение водными ресурсами </w:t>
            </w:r>
            <w:proofErr w:type="spellStart"/>
            <w:r w:rsidRPr="00976C9F">
              <w:rPr>
                <w:rFonts w:ascii="Times New Roman" w:hAnsi="Times New Roman" w:cs="Times New Roman"/>
                <w:sz w:val="24"/>
                <w:szCs w:val="24"/>
              </w:rPr>
              <w:t>Краснинского</w:t>
            </w:r>
            <w:proofErr w:type="spellEnd"/>
            <w:r w:rsidRPr="00976C9F">
              <w:rPr>
                <w:rFonts w:ascii="Times New Roman" w:hAnsi="Times New Roman" w:cs="Times New Roman"/>
                <w:sz w:val="24"/>
                <w:szCs w:val="24"/>
              </w:rPr>
              <w:t xml:space="preserve"> района Смоленской области:</w:t>
            </w:r>
          </w:p>
          <w:p w:rsidR="00FB39EB" w:rsidRPr="00976C9F" w:rsidRDefault="00FB39EB" w:rsidP="00976C9F">
            <w:pPr>
              <w:tabs>
                <w:tab w:val="left" w:pos="2713"/>
              </w:tabs>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 проведение инвентаризации бесхозяйных подземных водозаборных сооружений, разработка проектов по ликвидационному тампонажу бесхозяйных подземных водозаборных скважин;</w:t>
            </w:r>
          </w:p>
          <w:p w:rsidR="00FB39EB" w:rsidRPr="00976C9F" w:rsidRDefault="00FB39EB" w:rsidP="00976C9F">
            <w:pPr>
              <w:tabs>
                <w:tab w:val="left" w:pos="2713"/>
              </w:tabs>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 проведение работ по ликвидационному тампонажу бесхозяйных подземных водозаборных скважин.</w:t>
            </w:r>
          </w:p>
        </w:tc>
      </w:tr>
      <w:tr w:rsidR="00FB39EB" w:rsidRPr="00F53224">
        <w:tc>
          <w:tcPr>
            <w:tcW w:w="4536" w:type="dxa"/>
          </w:tcPr>
          <w:p w:rsidR="00FB39EB" w:rsidRPr="00976C9F" w:rsidRDefault="00FB39EB" w:rsidP="00976C9F">
            <w:pPr>
              <w:spacing w:after="0" w:line="240" w:lineRule="auto"/>
              <w:rPr>
                <w:rFonts w:ascii="Times New Roman" w:hAnsi="Times New Roman" w:cs="Times New Roman"/>
                <w:sz w:val="24"/>
                <w:szCs w:val="24"/>
              </w:rPr>
            </w:pPr>
            <w:r w:rsidRPr="00976C9F">
              <w:rPr>
                <w:rFonts w:ascii="Times New Roman" w:hAnsi="Times New Roman" w:cs="Times New Roman"/>
                <w:sz w:val="24"/>
                <w:szCs w:val="24"/>
              </w:rPr>
              <w:t xml:space="preserve">Целевые показатели реализации муниципальной программы  </w:t>
            </w:r>
          </w:p>
        </w:tc>
        <w:tc>
          <w:tcPr>
            <w:tcW w:w="5776" w:type="dxa"/>
          </w:tcPr>
          <w:p w:rsidR="00FB39EB" w:rsidRPr="00976C9F" w:rsidRDefault="00FB39EB" w:rsidP="00976C9F">
            <w:pPr>
              <w:widowControl w:val="0"/>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-количество затампонированных бесхозяйных артезианских скважин;</w:t>
            </w:r>
          </w:p>
        </w:tc>
      </w:tr>
      <w:tr w:rsidR="00FB39EB" w:rsidRPr="00F53224">
        <w:tc>
          <w:tcPr>
            <w:tcW w:w="4536" w:type="dxa"/>
          </w:tcPr>
          <w:p w:rsidR="00FB39EB" w:rsidRPr="00976C9F" w:rsidRDefault="00FB39EB" w:rsidP="00976C9F">
            <w:pPr>
              <w:spacing w:after="0" w:line="240" w:lineRule="auto"/>
              <w:rPr>
                <w:rFonts w:ascii="Times New Roman" w:hAnsi="Times New Roman" w:cs="Times New Roman"/>
                <w:sz w:val="24"/>
                <w:szCs w:val="24"/>
              </w:rPr>
            </w:pPr>
            <w:r w:rsidRPr="00976C9F">
              <w:rPr>
                <w:rFonts w:ascii="Times New Roman" w:hAnsi="Times New Roman" w:cs="Times New Roman"/>
                <w:sz w:val="24"/>
                <w:szCs w:val="24"/>
              </w:rPr>
              <w:t>Сроки (этапы) реализации муниципальной программы</w:t>
            </w:r>
          </w:p>
        </w:tc>
        <w:tc>
          <w:tcPr>
            <w:tcW w:w="5776" w:type="dxa"/>
          </w:tcPr>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2017  - 2019 годы</w:t>
            </w:r>
          </w:p>
        </w:tc>
      </w:tr>
      <w:tr w:rsidR="00FB39EB" w:rsidRPr="00F53224">
        <w:trPr>
          <w:trHeight w:val="2300"/>
        </w:trPr>
        <w:tc>
          <w:tcPr>
            <w:tcW w:w="4536" w:type="dxa"/>
          </w:tcPr>
          <w:p w:rsidR="00FB39EB" w:rsidRPr="00976C9F" w:rsidRDefault="00FB39EB" w:rsidP="00976C9F">
            <w:pPr>
              <w:spacing w:after="0" w:line="240" w:lineRule="auto"/>
              <w:rPr>
                <w:rFonts w:ascii="Times New Roman" w:hAnsi="Times New Roman" w:cs="Times New Roman"/>
                <w:sz w:val="24"/>
                <w:szCs w:val="24"/>
              </w:rPr>
            </w:pPr>
            <w:r w:rsidRPr="00976C9F">
              <w:rPr>
                <w:rFonts w:ascii="Times New Roman" w:hAnsi="Times New Roman" w:cs="Times New Roman"/>
                <w:sz w:val="24"/>
                <w:szCs w:val="24"/>
              </w:rPr>
              <w:t>Объемы ассигнований муниципальной программы (по годам реализации и в разрезе источников финансирования)</w:t>
            </w:r>
          </w:p>
        </w:tc>
        <w:tc>
          <w:tcPr>
            <w:tcW w:w="5776" w:type="dxa"/>
          </w:tcPr>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 xml:space="preserve">Общий объем финансирования  Программы  - </w:t>
            </w:r>
            <w:r>
              <w:rPr>
                <w:rFonts w:ascii="Times New Roman" w:hAnsi="Times New Roman" w:cs="Times New Roman"/>
                <w:b/>
                <w:bCs/>
                <w:sz w:val="24"/>
                <w:szCs w:val="24"/>
              </w:rPr>
              <w:t>818,2</w:t>
            </w:r>
            <w:r w:rsidRPr="00976C9F">
              <w:rPr>
                <w:rFonts w:ascii="Times New Roman" w:hAnsi="Times New Roman" w:cs="Times New Roman"/>
                <w:sz w:val="24"/>
                <w:szCs w:val="24"/>
              </w:rPr>
              <w:t xml:space="preserve">  тыс. рублей, в том числе </w:t>
            </w: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 за счет средств  областного бюджета -</w:t>
            </w:r>
            <w:r>
              <w:rPr>
                <w:rFonts w:ascii="Times New Roman" w:hAnsi="Times New Roman" w:cs="Times New Roman"/>
                <w:b/>
                <w:bCs/>
                <w:sz w:val="24"/>
                <w:szCs w:val="24"/>
              </w:rPr>
              <w:t>756,3</w:t>
            </w:r>
            <w:r w:rsidRPr="00976C9F">
              <w:rPr>
                <w:rFonts w:ascii="Times New Roman" w:hAnsi="Times New Roman" w:cs="Times New Roman"/>
                <w:sz w:val="24"/>
                <w:szCs w:val="24"/>
              </w:rPr>
              <w:t xml:space="preserve"> тыс. рублей;</w:t>
            </w: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 xml:space="preserve">местный бюджет – </w:t>
            </w:r>
            <w:r>
              <w:rPr>
                <w:rFonts w:ascii="Times New Roman" w:hAnsi="Times New Roman" w:cs="Times New Roman"/>
                <w:b/>
                <w:bCs/>
                <w:sz w:val="24"/>
                <w:szCs w:val="24"/>
              </w:rPr>
              <w:t>61,9</w:t>
            </w:r>
            <w:r w:rsidRPr="00976C9F">
              <w:rPr>
                <w:rFonts w:ascii="Times New Roman" w:hAnsi="Times New Roman" w:cs="Times New Roman"/>
                <w:sz w:val="24"/>
                <w:szCs w:val="24"/>
              </w:rPr>
              <w:t xml:space="preserve"> тыс.  рублей</w:t>
            </w: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в том числе по годам:</w:t>
            </w: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 xml:space="preserve">2017 год – </w:t>
            </w:r>
            <w:r>
              <w:rPr>
                <w:rFonts w:ascii="Times New Roman" w:hAnsi="Times New Roman" w:cs="Times New Roman"/>
                <w:sz w:val="24"/>
                <w:szCs w:val="24"/>
              </w:rPr>
              <w:t>420,0</w:t>
            </w:r>
            <w:r w:rsidRPr="00976C9F">
              <w:rPr>
                <w:rFonts w:ascii="Times New Roman" w:hAnsi="Times New Roman" w:cs="Times New Roman"/>
                <w:sz w:val="24"/>
                <w:szCs w:val="24"/>
              </w:rPr>
              <w:t xml:space="preserve"> тыс. рублей, из них:</w:t>
            </w: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 xml:space="preserve">областной бюджет – </w:t>
            </w:r>
            <w:r>
              <w:rPr>
                <w:rFonts w:ascii="Times New Roman" w:hAnsi="Times New Roman" w:cs="Times New Roman"/>
                <w:sz w:val="24"/>
                <w:szCs w:val="24"/>
              </w:rPr>
              <w:t>378,0</w:t>
            </w:r>
            <w:r w:rsidRPr="00976C9F">
              <w:rPr>
                <w:rFonts w:ascii="Times New Roman" w:hAnsi="Times New Roman" w:cs="Times New Roman"/>
                <w:sz w:val="24"/>
                <w:szCs w:val="24"/>
              </w:rPr>
              <w:t xml:space="preserve"> тыс. рублей;</w:t>
            </w: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 xml:space="preserve">местный бюджет – </w:t>
            </w:r>
            <w:r>
              <w:rPr>
                <w:rFonts w:ascii="Times New Roman" w:hAnsi="Times New Roman" w:cs="Times New Roman"/>
                <w:sz w:val="24"/>
                <w:szCs w:val="24"/>
              </w:rPr>
              <w:t>42,0</w:t>
            </w:r>
            <w:r w:rsidRPr="00976C9F">
              <w:rPr>
                <w:rFonts w:ascii="Times New Roman" w:hAnsi="Times New Roman" w:cs="Times New Roman"/>
                <w:sz w:val="24"/>
                <w:szCs w:val="24"/>
              </w:rPr>
              <w:t xml:space="preserve"> тыс.  рублей.</w:t>
            </w: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 xml:space="preserve">2018 год </w:t>
            </w:r>
            <w:r>
              <w:rPr>
                <w:rFonts w:ascii="Times New Roman" w:hAnsi="Times New Roman" w:cs="Times New Roman"/>
                <w:sz w:val="24"/>
                <w:szCs w:val="24"/>
              </w:rPr>
              <w:t>–</w:t>
            </w:r>
            <w:r w:rsidRPr="00976C9F">
              <w:rPr>
                <w:rFonts w:ascii="Times New Roman" w:hAnsi="Times New Roman" w:cs="Times New Roman"/>
                <w:sz w:val="24"/>
                <w:szCs w:val="24"/>
              </w:rPr>
              <w:t xml:space="preserve"> </w:t>
            </w:r>
            <w:r>
              <w:rPr>
                <w:rFonts w:ascii="Times New Roman" w:hAnsi="Times New Roman" w:cs="Times New Roman"/>
                <w:sz w:val="24"/>
                <w:szCs w:val="24"/>
              </w:rPr>
              <w:t>398,2</w:t>
            </w:r>
            <w:r w:rsidRPr="00976C9F">
              <w:rPr>
                <w:rFonts w:ascii="Times New Roman" w:hAnsi="Times New Roman" w:cs="Times New Roman"/>
                <w:sz w:val="24"/>
                <w:szCs w:val="24"/>
              </w:rPr>
              <w:t xml:space="preserve"> тыс. рублей, из них:</w:t>
            </w: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 xml:space="preserve">областной бюджет </w:t>
            </w:r>
            <w:r>
              <w:rPr>
                <w:rFonts w:ascii="Times New Roman" w:hAnsi="Times New Roman" w:cs="Times New Roman"/>
                <w:sz w:val="24"/>
                <w:szCs w:val="24"/>
              </w:rPr>
              <w:t>–</w:t>
            </w:r>
            <w:r w:rsidRPr="00976C9F">
              <w:rPr>
                <w:rFonts w:ascii="Times New Roman" w:hAnsi="Times New Roman" w:cs="Times New Roman"/>
                <w:sz w:val="24"/>
                <w:szCs w:val="24"/>
              </w:rPr>
              <w:t xml:space="preserve"> </w:t>
            </w:r>
            <w:r>
              <w:rPr>
                <w:rFonts w:ascii="Times New Roman" w:hAnsi="Times New Roman" w:cs="Times New Roman"/>
                <w:sz w:val="24"/>
                <w:szCs w:val="24"/>
              </w:rPr>
              <w:t>378,3</w:t>
            </w:r>
            <w:r w:rsidRPr="00976C9F">
              <w:rPr>
                <w:rFonts w:ascii="Times New Roman" w:hAnsi="Times New Roman" w:cs="Times New Roman"/>
                <w:sz w:val="24"/>
                <w:szCs w:val="24"/>
              </w:rPr>
              <w:t xml:space="preserve"> тыс. рублей;</w:t>
            </w: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 xml:space="preserve">местный бюджет – </w:t>
            </w:r>
            <w:r>
              <w:rPr>
                <w:rFonts w:ascii="Times New Roman" w:hAnsi="Times New Roman" w:cs="Times New Roman"/>
                <w:sz w:val="24"/>
                <w:szCs w:val="24"/>
              </w:rPr>
              <w:t>19,9</w:t>
            </w:r>
            <w:r w:rsidRPr="00976C9F">
              <w:rPr>
                <w:rFonts w:ascii="Times New Roman" w:hAnsi="Times New Roman" w:cs="Times New Roman"/>
                <w:sz w:val="24"/>
                <w:szCs w:val="24"/>
              </w:rPr>
              <w:t xml:space="preserve"> тыс.  рублей.</w:t>
            </w: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2019 год - 0 тыс. рублей, из них:</w:t>
            </w: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областной бюджет - 0 тыс. рублей;</w:t>
            </w: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местный бюджет - 0 тыс.  рублей.</w:t>
            </w: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4"/>
                <w:szCs w:val="24"/>
              </w:rPr>
            </w:pPr>
          </w:p>
        </w:tc>
      </w:tr>
      <w:tr w:rsidR="00FB39EB" w:rsidRPr="00F53224">
        <w:trPr>
          <w:trHeight w:val="1636"/>
        </w:trPr>
        <w:tc>
          <w:tcPr>
            <w:tcW w:w="4536" w:type="dxa"/>
          </w:tcPr>
          <w:p w:rsidR="00FB39EB" w:rsidRPr="00976C9F" w:rsidRDefault="00FB39EB" w:rsidP="00976C9F">
            <w:pPr>
              <w:spacing w:after="0" w:line="240" w:lineRule="auto"/>
              <w:rPr>
                <w:rFonts w:ascii="Times New Roman" w:hAnsi="Times New Roman" w:cs="Times New Roman"/>
                <w:sz w:val="24"/>
                <w:szCs w:val="24"/>
              </w:rPr>
            </w:pPr>
            <w:r w:rsidRPr="00976C9F">
              <w:rPr>
                <w:rFonts w:ascii="Times New Roman" w:hAnsi="Times New Roman" w:cs="Times New Roman"/>
                <w:sz w:val="24"/>
                <w:szCs w:val="24"/>
              </w:rPr>
              <w:t>Ожидаемые результаты реализации</w:t>
            </w:r>
          </w:p>
          <w:p w:rsidR="00FB39EB" w:rsidRPr="00976C9F" w:rsidRDefault="00FB39EB" w:rsidP="00976C9F">
            <w:pPr>
              <w:spacing w:after="0" w:line="240" w:lineRule="auto"/>
              <w:rPr>
                <w:rFonts w:ascii="Times New Roman" w:hAnsi="Times New Roman" w:cs="Times New Roman"/>
                <w:sz w:val="24"/>
                <w:szCs w:val="24"/>
              </w:rPr>
            </w:pPr>
            <w:r w:rsidRPr="00976C9F">
              <w:rPr>
                <w:rFonts w:ascii="Times New Roman" w:hAnsi="Times New Roman" w:cs="Times New Roman"/>
                <w:sz w:val="24"/>
                <w:szCs w:val="24"/>
              </w:rPr>
              <w:t>муниципальной  программы</w:t>
            </w:r>
          </w:p>
        </w:tc>
        <w:tc>
          <w:tcPr>
            <w:tcW w:w="5776" w:type="dxa"/>
          </w:tcPr>
          <w:p w:rsidR="00FB39EB" w:rsidRPr="00976C9F" w:rsidRDefault="00FB39EB" w:rsidP="00976C9F">
            <w:pPr>
              <w:tabs>
                <w:tab w:val="left" w:pos="2713"/>
              </w:tabs>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-гарантированное обеспечение водными ресурсами текущих и перспективных потребностей населения и объектов;</w:t>
            </w:r>
            <w:r w:rsidRPr="00976C9F">
              <w:rPr>
                <w:rFonts w:ascii="Times New Roman" w:hAnsi="Times New Roman" w:cs="Times New Roman"/>
                <w:sz w:val="24"/>
                <w:szCs w:val="24"/>
              </w:rPr>
              <w:br/>
              <w:t>- создание благоприятных условий для жизни населения.</w:t>
            </w:r>
          </w:p>
        </w:tc>
      </w:tr>
    </w:tbl>
    <w:p w:rsidR="00FB39EB" w:rsidRPr="00976C9F" w:rsidRDefault="00FB39EB" w:rsidP="00C57931">
      <w:pPr>
        <w:autoSpaceDE w:val="0"/>
        <w:autoSpaceDN w:val="0"/>
        <w:adjustRightInd w:val="0"/>
        <w:spacing w:after="0" w:line="240" w:lineRule="auto"/>
        <w:rPr>
          <w:rFonts w:ascii="Times New Roman" w:hAnsi="Times New Roman" w:cs="Times New Roman"/>
          <w:b/>
          <w:bCs/>
          <w:color w:val="000000"/>
          <w:sz w:val="26"/>
          <w:szCs w:val="26"/>
          <w:lang w:eastAsia="ru-RU"/>
        </w:rPr>
      </w:pPr>
    </w:p>
    <w:p w:rsidR="00FB39EB" w:rsidRPr="00976C9F" w:rsidRDefault="00FB39EB" w:rsidP="00C57931">
      <w:pPr>
        <w:autoSpaceDE w:val="0"/>
        <w:autoSpaceDN w:val="0"/>
        <w:adjustRightInd w:val="0"/>
        <w:spacing w:after="0" w:line="240" w:lineRule="auto"/>
        <w:rPr>
          <w:rFonts w:ascii="Times New Roman" w:hAnsi="Times New Roman" w:cs="Times New Roman"/>
          <w:b/>
          <w:bCs/>
          <w:color w:val="000000"/>
          <w:sz w:val="26"/>
          <w:szCs w:val="26"/>
          <w:lang w:eastAsia="ru-RU"/>
        </w:rPr>
      </w:pPr>
    </w:p>
    <w:p w:rsidR="00FB39EB" w:rsidRDefault="00FB39EB" w:rsidP="00976C9F">
      <w:pPr>
        <w:autoSpaceDE w:val="0"/>
        <w:autoSpaceDN w:val="0"/>
        <w:adjustRightInd w:val="0"/>
        <w:spacing w:after="0" w:line="240" w:lineRule="auto"/>
        <w:jc w:val="center"/>
        <w:rPr>
          <w:rFonts w:ascii="Times New Roman" w:hAnsi="Times New Roman" w:cs="Times New Roman"/>
          <w:b/>
          <w:bCs/>
          <w:color w:val="000000"/>
          <w:sz w:val="26"/>
          <w:szCs w:val="26"/>
          <w:lang w:eastAsia="ru-RU"/>
        </w:rPr>
      </w:pPr>
    </w:p>
    <w:p w:rsidR="00FB39EB" w:rsidRPr="00976C9F" w:rsidRDefault="00FB39EB" w:rsidP="00976C9F">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sidRPr="00976C9F">
        <w:rPr>
          <w:rFonts w:ascii="Times New Roman" w:hAnsi="Times New Roman" w:cs="Times New Roman"/>
          <w:b/>
          <w:bCs/>
          <w:color w:val="000000"/>
          <w:sz w:val="26"/>
          <w:szCs w:val="26"/>
          <w:lang w:eastAsia="ru-RU"/>
        </w:rPr>
        <w:t xml:space="preserve">1. Общая характеристика социально – экономической сферы </w:t>
      </w:r>
    </w:p>
    <w:p w:rsidR="00FB39EB" w:rsidRPr="00976C9F" w:rsidRDefault="00FB39EB" w:rsidP="00976C9F">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sidRPr="00976C9F">
        <w:rPr>
          <w:rFonts w:ascii="Times New Roman" w:hAnsi="Times New Roman" w:cs="Times New Roman"/>
          <w:b/>
          <w:bCs/>
          <w:color w:val="000000"/>
          <w:sz w:val="26"/>
          <w:szCs w:val="26"/>
          <w:lang w:eastAsia="ru-RU"/>
        </w:rPr>
        <w:t>реализации муниципальной программы</w:t>
      </w:r>
    </w:p>
    <w:p w:rsidR="00FB39EB" w:rsidRPr="00976C9F" w:rsidRDefault="00FB39EB" w:rsidP="00976C9F">
      <w:pPr>
        <w:autoSpaceDE w:val="0"/>
        <w:autoSpaceDN w:val="0"/>
        <w:adjustRightInd w:val="0"/>
        <w:spacing w:after="0" w:line="240" w:lineRule="auto"/>
        <w:jc w:val="center"/>
        <w:rPr>
          <w:rFonts w:ascii="Times New Roman" w:hAnsi="Times New Roman" w:cs="Times New Roman"/>
          <w:b/>
          <w:bCs/>
          <w:color w:val="000000"/>
          <w:sz w:val="26"/>
          <w:szCs w:val="26"/>
          <w:lang w:eastAsia="ru-RU"/>
        </w:rPr>
      </w:pPr>
    </w:p>
    <w:p w:rsidR="00FB39EB" w:rsidRPr="00976C9F" w:rsidRDefault="00FB39EB" w:rsidP="00976C9F">
      <w:pPr>
        <w:widowControl w:val="0"/>
        <w:spacing w:after="0" w:line="240" w:lineRule="auto"/>
        <w:ind w:firstLine="851"/>
        <w:jc w:val="both"/>
        <w:rPr>
          <w:rFonts w:ascii="Times New Roman" w:hAnsi="Times New Roman" w:cs="Times New Roman"/>
          <w:sz w:val="26"/>
          <w:szCs w:val="26"/>
          <w:lang w:eastAsia="ru-RU"/>
        </w:rPr>
      </w:pPr>
      <w:r w:rsidRPr="00976C9F">
        <w:rPr>
          <w:rFonts w:ascii="Times New Roman" w:hAnsi="Times New Roman" w:cs="Times New Roman"/>
          <w:sz w:val="26"/>
          <w:szCs w:val="26"/>
          <w:lang w:eastAsia="ru-RU"/>
        </w:rPr>
        <w:t xml:space="preserve">На территории </w:t>
      </w:r>
      <w:proofErr w:type="spellStart"/>
      <w:r w:rsidRPr="00976C9F">
        <w:rPr>
          <w:rFonts w:ascii="Times New Roman" w:hAnsi="Times New Roman" w:cs="Times New Roman"/>
          <w:sz w:val="26"/>
          <w:szCs w:val="26"/>
          <w:lang w:eastAsia="ru-RU"/>
        </w:rPr>
        <w:t>Краснинского</w:t>
      </w:r>
      <w:proofErr w:type="spellEnd"/>
      <w:r w:rsidRPr="00976C9F">
        <w:rPr>
          <w:rFonts w:ascii="Times New Roman" w:hAnsi="Times New Roman" w:cs="Times New Roman"/>
          <w:sz w:val="26"/>
          <w:szCs w:val="26"/>
          <w:lang w:eastAsia="ru-RU"/>
        </w:rPr>
        <w:t xml:space="preserve"> района объекты водоснабжения обслуживают сельско – производственные кооперативы, колхоз, общества с ограниченной ответственностью, а также 2 </w:t>
      </w:r>
      <w:proofErr w:type="gramStart"/>
      <w:r w:rsidRPr="00976C9F">
        <w:rPr>
          <w:rFonts w:ascii="Times New Roman" w:hAnsi="Times New Roman" w:cs="Times New Roman"/>
          <w:sz w:val="26"/>
          <w:szCs w:val="26"/>
          <w:lang w:eastAsia="ru-RU"/>
        </w:rPr>
        <w:t>муниципальных</w:t>
      </w:r>
      <w:proofErr w:type="gramEnd"/>
      <w:r w:rsidRPr="00976C9F">
        <w:rPr>
          <w:rFonts w:ascii="Times New Roman" w:hAnsi="Times New Roman" w:cs="Times New Roman"/>
          <w:sz w:val="26"/>
          <w:szCs w:val="26"/>
          <w:lang w:eastAsia="ru-RU"/>
        </w:rPr>
        <w:t xml:space="preserve"> предприятия коммунального хозяйства. По состоянию на 01.01.2016 года в систему централизованного водоснабжения входит 107 артезианских скважин, в </w:t>
      </w:r>
      <w:proofErr w:type="spellStart"/>
      <w:r w:rsidRPr="00976C9F">
        <w:rPr>
          <w:rFonts w:ascii="Times New Roman" w:hAnsi="Times New Roman" w:cs="Times New Roman"/>
          <w:sz w:val="26"/>
          <w:szCs w:val="26"/>
          <w:lang w:eastAsia="ru-RU"/>
        </w:rPr>
        <w:t>т.ч</w:t>
      </w:r>
      <w:proofErr w:type="spellEnd"/>
      <w:r w:rsidRPr="00976C9F">
        <w:rPr>
          <w:rFonts w:ascii="Times New Roman" w:hAnsi="Times New Roman" w:cs="Times New Roman"/>
          <w:sz w:val="26"/>
          <w:szCs w:val="26"/>
          <w:lang w:eastAsia="ru-RU"/>
        </w:rPr>
        <w:t xml:space="preserve">. муниципальных 57, протяженность водоводов и водопроводных сетей 188,7 км, в </w:t>
      </w:r>
      <w:proofErr w:type="spellStart"/>
      <w:r w:rsidRPr="00976C9F">
        <w:rPr>
          <w:rFonts w:ascii="Times New Roman" w:hAnsi="Times New Roman" w:cs="Times New Roman"/>
          <w:sz w:val="26"/>
          <w:szCs w:val="26"/>
          <w:lang w:eastAsia="ru-RU"/>
        </w:rPr>
        <w:t>т.ч</w:t>
      </w:r>
      <w:proofErr w:type="spellEnd"/>
      <w:r w:rsidRPr="00976C9F">
        <w:rPr>
          <w:rFonts w:ascii="Times New Roman" w:hAnsi="Times New Roman" w:cs="Times New Roman"/>
          <w:sz w:val="26"/>
          <w:szCs w:val="26"/>
          <w:lang w:eastAsia="ru-RU"/>
        </w:rPr>
        <w:t>. муниципальных 117,7 км.</w:t>
      </w:r>
    </w:p>
    <w:p w:rsidR="00FB39EB" w:rsidRPr="00976C9F" w:rsidRDefault="00FB39EB" w:rsidP="00976C9F">
      <w:pPr>
        <w:widowControl w:val="0"/>
        <w:spacing w:after="0" w:line="240" w:lineRule="auto"/>
        <w:ind w:firstLine="851"/>
        <w:jc w:val="both"/>
        <w:rPr>
          <w:rFonts w:ascii="Times New Roman" w:hAnsi="Times New Roman" w:cs="Times New Roman"/>
          <w:sz w:val="26"/>
          <w:szCs w:val="26"/>
          <w:lang w:eastAsia="ru-RU"/>
        </w:rPr>
      </w:pPr>
      <w:r w:rsidRPr="00976C9F">
        <w:rPr>
          <w:rFonts w:ascii="Times New Roman" w:hAnsi="Times New Roman" w:cs="Times New Roman"/>
          <w:sz w:val="26"/>
          <w:szCs w:val="26"/>
          <w:lang w:eastAsia="ru-RU"/>
        </w:rPr>
        <w:t xml:space="preserve">Хозяйственно-питьевое водоснабжение района производится из артезианских скважин через башни </w:t>
      </w:r>
      <w:proofErr w:type="spellStart"/>
      <w:r w:rsidRPr="00976C9F">
        <w:rPr>
          <w:rFonts w:ascii="Times New Roman" w:hAnsi="Times New Roman" w:cs="Times New Roman"/>
          <w:sz w:val="26"/>
          <w:szCs w:val="26"/>
          <w:lang w:eastAsia="ru-RU"/>
        </w:rPr>
        <w:t>Рожновского</w:t>
      </w:r>
      <w:proofErr w:type="spellEnd"/>
      <w:r w:rsidRPr="00976C9F">
        <w:rPr>
          <w:rFonts w:ascii="Times New Roman" w:hAnsi="Times New Roman" w:cs="Times New Roman"/>
          <w:sz w:val="26"/>
          <w:szCs w:val="26"/>
          <w:lang w:eastAsia="ru-RU"/>
        </w:rPr>
        <w:t>, далее через водопроводную сеть к потребителям.</w:t>
      </w:r>
    </w:p>
    <w:p w:rsidR="00FB39EB" w:rsidRPr="00976C9F" w:rsidRDefault="00FB39EB" w:rsidP="00976C9F">
      <w:pPr>
        <w:widowControl w:val="0"/>
        <w:spacing w:after="0" w:line="240" w:lineRule="auto"/>
        <w:ind w:firstLine="851"/>
        <w:jc w:val="both"/>
        <w:rPr>
          <w:rFonts w:ascii="Times New Roman" w:hAnsi="Times New Roman" w:cs="Times New Roman"/>
          <w:sz w:val="26"/>
          <w:szCs w:val="26"/>
          <w:lang w:eastAsia="ru-RU"/>
        </w:rPr>
      </w:pPr>
      <w:r w:rsidRPr="00976C9F">
        <w:rPr>
          <w:rFonts w:ascii="Times New Roman" w:hAnsi="Times New Roman" w:cs="Times New Roman"/>
          <w:sz w:val="26"/>
          <w:szCs w:val="26"/>
          <w:lang w:eastAsia="ru-RU"/>
        </w:rPr>
        <w:t xml:space="preserve"> При существующей численности населения района обеспеченность ресурсами питьевых подземных вод составляет порядка 6,3 м3/сутки на 1 человека.</w:t>
      </w:r>
    </w:p>
    <w:p w:rsidR="00FB39EB" w:rsidRPr="00976C9F" w:rsidRDefault="00FB39EB" w:rsidP="00976C9F">
      <w:pPr>
        <w:spacing w:after="0" w:line="240" w:lineRule="auto"/>
        <w:ind w:firstLine="851"/>
        <w:jc w:val="both"/>
        <w:rPr>
          <w:rFonts w:ascii="Times New Roman" w:hAnsi="Times New Roman" w:cs="Times New Roman"/>
          <w:sz w:val="26"/>
          <w:szCs w:val="26"/>
        </w:rPr>
      </w:pPr>
      <w:r w:rsidRPr="00976C9F">
        <w:rPr>
          <w:rFonts w:ascii="Times New Roman" w:hAnsi="Times New Roman" w:cs="Times New Roman"/>
          <w:sz w:val="26"/>
          <w:szCs w:val="26"/>
        </w:rPr>
        <w:t>В процессе обследования водозаборов отмечаются характерные в целом по району нарушения:</w:t>
      </w:r>
    </w:p>
    <w:p w:rsidR="00FB39EB" w:rsidRPr="00976C9F" w:rsidRDefault="00FB39EB" w:rsidP="00976C9F">
      <w:pPr>
        <w:spacing w:after="0" w:line="240" w:lineRule="auto"/>
        <w:ind w:firstLine="851"/>
        <w:jc w:val="both"/>
        <w:rPr>
          <w:rFonts w:ascii="Times New Roman" w:hAnsi="Times New Roman" w:cs="Times New Roman"/>
          <w:sz w:val="26"/>
          <w:szCs w:val="26"/>
        </w:rPr>
      </w:pPr>
      <w:r w:rsidRPr="00976C9F">
        <w:rPr>
          <w:rFonts w:ascii="Times New Roman" w:hAnsi="Times New Roman" w:cs="Times New Roman"/>
          <w:sz w:val="26"/>
          <w:szCs w:val="26"/>
        </w:rPr>
        <w:t>- эксплуатация водозаборов на неутвержденных запасах;</w:t>
      </w:r>
    </w:p>
    <w:p w:rsidR="00FB39EB" w:rsidRPr="00976C9F" w:rsidRDefault="00FB39EB" w:rsidP="00976C9F">
      <w:pPr>
        <w:spacing w:after="0" w:line="240" w:lineRule="auto"/>
        <w:ind w:firstLine="851"/>
        <w:jc w:val="both"/>
        <w:rPr>
          <w:rFonts w:ascii="Times New Roman" w:hAnsi="Times New Roman" w:cs="Times New Roman"/>
          <w:sz w:val="26"/>
          <w:szCs w:val="26"/>
        </w:rPr>
      </w:pPr>
      <w:r w:rsidRPr="00976C9F">
        <w:rPr>
          <w:rFonts w:ascii="Times New Roman" w:hAnsi="Times New Roman" w:cs="Times New Roman"/>
          <w:sz w:val="26"/>
          <w:szCs w:val="26"/>
        </w:rPr>
        <w:t>-неудовлетворительное состояние устьев водозаборных скважин (устья не эксплуатирующих скважин открыты);</w:t>
      </w:r>
    </w:p>
    <w:p w:rsidR="00FB39EB" w:rsidRPr="00976C9F" w:rsidRDefault="00FB39EB" w:rsidP="00976C9F">
      <w:pPr>
        <w:spacing w:after="0" w:line="240" w:lineRule="auto"/>
        <w:ind w:firstLine="851"/>
        <w:jc w:val="both"/>
        <w:rPr>
          <w:rFonts w:ascii="Times New Roman" w:hAnsi="Times New Roman" w:cs="Times New Roman"/>
          <w:sz w:val="26"/>
          <w:szCs w:val="26"/>
        </w:rPr>
      </w:pPr>
      <w:r w:rsidRPr="00976C9F">
        <w:rPr>
          <w:rFonts w:ascii="Times New Roman" w:hAnsi="Times New Roman" w:cs="Times New Roman"/>
          <w:sz w:val="26"/>
          <w:szCs w:val="26"/>
        </w:rPr>
        <w:t>- отсутствие водоизмерительной аппаратуры (водомерных счетчиков, уровнемеров), а также условий измерения уровней воды в скважинах (пьезометров, либо отверстий в опорных плитах);</w:t>
      </w:r>
    </w:p>
    <w:p w:rsidR="00FB39EB" w:rsidRPr="00976C9F" w:rsidRDefault="00FB39EB" w:rsidP="00976C9F">
      <w:pPr>
        <w:spacing w:after="0" w:line="240" w:lineRule="auto"/>
        <w:ind w:firstLine="851"/>
        <w:jc w:val="both"/>
        <w:rPr>
          <w:rFonts w:ascii="Times New Roman" w:hAnsi="Times New Roman" w:cs="Times New Roman"/>
          <w:sz w:val="26"/>
          <w:szCs w:val="26"/>
        </w:rPr>
      </w:pPr>
      <w:r w:rsidRPr="00976C9F">
        <w:rPr>
          <w:rFonts w:ascii="Times New Roman" w:hAnsi="Times New Roman" w:cs="Times New Roman"/>
          <w:sz w:val="26"/>
          <w:szCs w:val="26"/>
        </w:rPr>
        <w:t>- отсутствие контроля и оценки качества подземных вод – это одна из наиболее актуальных проблем в системе организации водопользования.</w:t>
      </w:r>
    </w:p>
    <w:p w:rsidR="00FB39EB" w:rsidRPr="00976C9F" w:rsidRDefault="00FB39EB" w:rsidP="00976C9F">
      <w:pPr>
        <w:spacing w:after="0" w:line="240" w:lineRule="auto"/>
        <w:ind w:firstLine="851"/>
        <w:jc w:val="both"/>
        <w:rPr>
          <w:rFonts w:ascii="Times New Roman" w:hAnsi="Times New Roman" w:cs="Times New Roman"/>
          <w:sz w:val="26"/>
          <w:szCs w:val="26"/>
        </w:rPr>
      </w:pPr>
      <w:r w:rsidRPr="00976C9F">
        <w:rPr>
          <w:rFonts w:ascii="Times New Roman" w:hAnsi="Times New Roman" w:cs="Times New Roman"/>
          <w:sz w:val="26"/>
          <w:szCs w:val="26"/>
        </w:rPr>
        <w:t>В связи с тем, что питьевое централизованное водоснабжение населения муниципального образования «</w:t>
      </w:r>
      <w:proofErr w:type="spellStart"/>
      <w:r w:rsidRPr="00976C9F">
        <w:rPr>
          <w:rFonts w:ascii="Times New Roman" w:hAnsi="Times New Roman" w:cs="Times New Roman"/>
          <w:sz w:val="26"/>
          <w:szCs w:val="26"/>
        </w:rPr>
        <w:t>Краснинский</w:t>
      </w:r>
      <w:proofErr w:type="spellEnd"/>
      <w:r w:rsidRPr="00976C9F">
        <w:rPr>
          <w:rFonts w:ascii="Times New Roman" w:hAnsi="Times New Roman" w:cs="Times New Roman"/>
          <w:sz w:val="26"/>
          <w:szCs w:val="26"/>
        </w:rPr>
        <w:t xml:space="preserve"> район» Смоленской области базируется на подземных водах, необходимо особое внимание уделить качественному составу подземных вод и в первую очередь выявить очаги природного и техногенного загрязнений.</w:t>
      </w:r>
    </w:p>
    <w:p w:rsidR="00FB39EB" w:rsidRPr="00976C9F" w:rsidRDefault="00FB39EB" w:rsidP="00976C9F">
      <w:pPr>
        <w:spacing w:after="0" w:line="240" w:lineRule="auto"/>
        <w:ind w:firstLine="851"/>
        <w:jc w:val="both"/>
        <w:rPr>
          <w:rFonts w:ascii="Times New Roman" w:hAnsi="Times New Roman" w:cs="Times New Roman"/>
          <w:sz w:val="26"/>
          <w:szCs w:val="26"/>
        </w:rPr>
      </w:pPr>
      <w:r w:rsidRPr="00976C9F">
        <w:rPr>
          <w:rFonts w:ascii="Times New Roman" w:hAnsi="Times New Roman" w:cs="Times New Roman"/>
          <w:sz w:val="26"/>
          <w:szCs w:val="26"/>
        </w:rPr>
        <w:t>Появление основной массы очагов и источников загрязнения обусловлено неудовлетворительным техническим состоянием скважин и ветхостью водопроводных сетей, а также отсутствием очистных сооружений. Загрязненные сточные воды сбрасываются на рельеф и загрязняют водоемы и четвертичные водоносные горизонты. В целях сохранения природной чистоты пресных подземных вод необходимо, прежде всего, ликвидировать главнейшие факторы их загрязнения - бесхозные скважины.</w:t>
      </w:r>
    </w:p>
    <w:p w:rsidR="00FB39EB" w:rsidRPr="00976C9F" w:rsidRDefault="00FB39EB" w:rsidP="00976C9F">
      <w:pPr>
        <w:autoSpaceDE w:val="0"/>
        <w:autoSpaceDN w:val="0"/>
        <w:adjustRightInd w:val="0"/>
        <w:spacing w:after="0" w:line="240" w:lineRule="auto"/>
        <w:jc w:val="center"/>
        <w:rPr>
          <w:rFonts w:ascii="Times New Roman" w:hAnsi="Times New Roman" w:cs="Times New Roman"/>
          <w:b/>
          <w:bCs/>
          <w:color w:val="000000"/>
          <w:sz w:val="26"/>
          <w:szCs w:val="26"/>
          <w:lang w:eastAsia="ru-RU"/>
        </w:rPr>
      </w:pPr>
    </w:p>
    <w:p w:rsidR="00FB39EB" w:rsidRPr="00976C9F" w:rsidRDefault="00FB39EB" w:rsidP="00976C9F">
      <w:pPr>
        <w:autoSpaceDE w:val="0"/>
        <w:autoSpaceDN w:val="0"/>
        <w:adjustRightInd w:val="0"/>
        <w:spacing w:after="0" w:line="240" w:lineRule="auto"/>
        <w:jc w:val="center"/>
        <w:rPr>
          <w:rFonts w:ascii="Times New Roman" w:hAnsi="Times New Roman" w:cs="Times New Roman"/>
          <w:b/>
          <w:bCs/>
          <w:color w:val="000000"/>
          <w:sz w:val="26"/>
          <w:szCs w:val="26"/>
          <w:lang w:eastAsia="ru-RU"/>
        </w:rPr>
      </w:pPr>
      <w:r w:rsidRPr="00976C9F">
        <w:rPr>
          <w:rFonts w:ascii="Times New Roman" w:hAnsi="Times New Roman" w:cs="Times New Roman"/>
          <w:b/>
          <w:bCs/>
          <w:color w:val="000000"/>
          <w:sz w:val="26"/>
          <w:szCs w:val="26"/>
          <w:lang w:eastAsia="ru-RU"/>
        </w:rPr>
        <w:t>2. Цели, целевые показатели, описание ожидаемых конечных результатов, сроки и этапы реализации муниципальной программы</w:t>
      </w:r>
    </w:p>
    <w:p w:rsidR="00FB39EB" w:rsidRPr="00976C9F" w:rsidRDefault="00FB39EB" w:rsidP="00976C9F">
      <w:pPr>
        <w:autoSpaceDE w:val="0"/>
        <w:autoSpaceDN w:val="0"/>
        <w:adjustRightInd w:val="0"/>
        <w:spacing w:after="0" w:line="240" w:lineRule="auto"/>
        <w:jc w:val="center"/>
        <w:rPr>
          <w:rFonts w:ascii="Times New Roman" w:hAnsi="Times New Roman" w:cs="Times New Roman"/>
          <w:b/>
          <w:bCs/>
          <w:color w:val="000000"/>
          <w:sz w:val="26"/>
          <w:szCs w:val="26"/>
          <w:lang w:eastAsia="ru-RU"/>
        </w:rPr>
      </w:pPr>
    </w:p>
    <w:p w:rsidR="00FB39EB" w:rsidRPr="00976C9F" w:rsidRDefault="00FB39EB" w:rsidP="00976C9F">
      <w:pPr>
        <w:spacing w:after="0" w:line="240" w:lineRule="auto"/>
        <w:ind w:firstLine="708"/>
        <w:jc w:val="both"/>
        <w:rPr>
          <w:rFonts w:ascii="Times New Roman" w:hAnsi="Times New Roman" w:cs="Times New Roman"/>
          <w:sz w:val="26"/>
          <w:szCs w:val="26"/>
        </w:rPr>
      </w:pPr>
      <w:r w:rsidRPr="00976C9F">
        <w:rPr>
          <w:rFonts w:ascii="Times New Roman" w:hAnsi="Times New Roman" w:cs="Times New Roman"/>
          <w:sz w:val="26"/>
          <w:szCs w:val="26"/>
        </w:rPr>
        <w:t>Здоровье и благополучие населения являются главными ценностями, которые невозможно сохранить без обеспечения благоприятной экологической обстановки. Согласно статье 42 Конституции Российской Федерации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Одним из важнейших приоритетов экологической политики является достижение минимального вредного воздействия на окружающую среду и здоровье человека, обеспечение соблюдения требований природоохранного законодательства Российской Федерации.</w:t>
      </w:r>
    </w:p>
    <w:p w:rsidR="00FB39EB" w:rsidRPr="00976C9F" w:rsidRDefault="00FB39EB" w:rsidP="00976C9F">
      <w:pPr>
        <w:spacing w:after="0" w:line="240" w:lineRule="auto"/>
        <w:ind w:firstLine="851"/>
        <w:jc w:val="both"/>
        <w:rPr>
          <w:rFonts w:ascii="Times New Roman" w:hAnsi="Times New Roman" w:cs="Times New Roman"/>
          <w:sz w:val="26"/>
          <w:szCs w:val="26"/>
        </w:rPr>
      </w:pPr>
      <w:r w:rsidRPr="00976C9F">
        <w:rPr>
          <w:rFonts w:ascii="Times New Roman" w:hAnsi="Times New Roman" w:cs="Times New Roman"/>
          <w:sz w:val="26"/>
          <w:szCs w:val="26"/>
        </w:rPr>
        <w:t>Основными целями Программы являются:</w:t>
      </w:r>
    </w:p>
    <w:p w:rsidR="00FB39EB" w:rsidRPr="00976C9F" w:rsidRDefault="00FB39EB" w:rsidP="00976C9F">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976C9F">
        <w:rPr>
          <w:rFonts w:ascii="Times New Roman" w:hAnsi="Times New Roman" w:cs="Times New Roman"/>
          <w:sz w:val="26"/>
          <w:szCs w:val="26"/>
          <w:lang w:eastAsia="ru-RU"/>
        </w:rPr>
        <w:t xml:space="preserve">1. Гарантированное обеспечение водными ресурсами устойчивого социально-экономического   развития </w:t>
      </w:r>
      <w:proofErr w:type="spellStart"/>
      <w:r w:rsidRPr="00976C9F">
        <w:rPr>
          <w:rFonts w:ascii="Times New Roman" w:hAnsi="Times New Roman" w:cs="Times New Roman"/>
          <w:sz w:val="26"/>
          <w:szCs w:val="26"/>
          <w:lang w:eastAsia="ru-RU"/>
        </w:rPr>
        <w:t>Краснинского</w:t>
      </w:r>
      <w:proofErr w:type="spellEnd"/>
      <w:r w:rsidRPr="00976C9F">
        <w:rPr>
          <w:rFonts w:ascii="Times New Roman" w:hAnsi="Times New Roman" w:cs="Times New Roman"/>
          <w:sz w:val="26"/>
          <w:szCs w:val="26"/>
          <w:lang w:eastAsia="ru-RU"/>
        </w:rPr>
        <w:t xml:space="preserve"> района Смоленской области;                              </w:t>
      </w:r>
    </w:p>
    <w:p w:rsidR="00FB39EB" w:rsidRPr="00976C9F" w:rsidRDefault="00FB39EB" w:rsidP="00976C9F">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976C9F">
        <w:rPr>
          <w:rFonts w:ascii="Times New Roman" w:hAnsi="Times New Roman" w:cs="Times New Roman"/>
          <w:sz w:val="26"/>
          <w:szCs w:val="26"/>
          <w:lang w:eastAsia="ru-RU"/>
        </w:rPr>
        <w:lastRenderedPageBreak/>
        <w:t xml:space="preserve">2. Восстановление водных объектов до состояния, обеспечивающего экологически благоприятные условия жизни населения.                         </w:t>
      </w:r>
    </w:p>
    <w:p w:rsidR="00FB39EB" w:rsidRPr="00976C9F" w:rsidRDefault="00FB39EB" w:rsidP="00976C9F">
      <w:pPr>
        <w:spacing w:after="0" w:line="240" w:lineRule="auto"/>
        <w:ind w:firstLine="709"/>
        <w:jc w:val="both"/>
        <w:rPr>
          <w:rFonts w:ascii="Times New Roman" w:hAnsi="Times New Roman" w:cs="Times New Roman"/>
          <w:sz w:val="26"/>
          <w:szCs w:val="26"/>
        </w:rPr>
      </w:pPr>
      <w:r w:rsidRPr="00976C9F">
        <w:rPr>
          <w:rFonts w:ascii="Times New Roman" w:hAnsi="Times New Roman" w:cs="Times New Roman"/>
          <w:sz w:val="26"/>
          <w:szCs w:val="26"/>
        </w:rPr>
        <w:t>Для достижения поставленных целей планируется решить следующие задачи:</w:t>
      </w:r>
    </w:p>
    <w:p w:rsidR="00FB39EB" w:rsidRPr="00976C9F" w:rsidRDefault="00FB39EB" w:rsidP="00976C9F">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976C9F">
        <w:rPr>
          <w:rFonts w:ascii="Times New Roman" w:hAnsi="Times New Roman" w:cs="Times New Roman"/>
          <w:sz w:val="26"/>
          <w:szCs w:val="26"/>
          <w:lang w:eastAsia="ru-RU"/>
        </w:rPr>
        <w:t xml:space="preserve">1. Гарантированное обеспечение водными ресурсами:                              </w:t>
      </w:r>
    </w:p>
    <w:p w:rsidR="00FB39EB" w:rsidRPr="00976C9F" w:rsidRDefault="00FB39EB" w:rsidP="00976C9F">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976C9F">
        <w:rPr>
          <w:rFonts w:ascii="Times New Roman" w:hAnsi="Times New Roman" w:cs="Times New Roman"/>
          <w:sz w:val="26"/>
          <w:szCs w:val="26"/>
          <w:lang w:eastAsia="ru-RU"/>
        </w:rPr>
        <w:t xml:space="preserve">1.1.Проведение работ по ликвидационному тампонажу бесхозяйных подземных водозаборных скважин; </w:t>
      </w:r>
    </w:p>
    <w:p w:rsidR="00FB39EB" w:rsidRPr="00976C9F" w:rsidRDefault="00FB39EB" w:rsidP="00976C9F">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r w:rsidRPr="00976C9F">
        <w:rPr>
          <w:rFonts w:ascii="Times New Roman" w:hAnsi="Times New Roman" w:cs="Times New Roman"/>
          <w:sz w:val="26"/>
          <w:szCs w:val="26"/>
          <w:lang w:eastAsia="ru-RU"/>
        </w:rPr>
        <w:t>2. Восстановление и экологическая реабилитация водных объектов (природоохранные мероприятия):</w:t>
      </w:r>
    </w:p>
    <w:p w:rsidR="00FB39EB" w:rsidRPr="00976C9F" w:rsidRDefault="00FB39EB" w:rsidP="00976C9F">
      <w:pPr>
        <w:widowControl w:val="0"/>
        <w:autoSpaceDE w:val="0"/>
        <w:autoSpaceDN w:val="0"/>
        <w:adjustRightInd w:val="0"/>
        <w:spacing w:after="0" w:line="240" w:lineRule="auto"/>
        <w:ind w:firstLine="851"/>
        <w:jc w:val="both"/>
        <w:rPr>
          <w:rFonts w:ascii="Times New Roman" w:hAnsi="Times New Roman" w:cs="Times New Roman"/>
          <w:sz w:val="26"/>
          <w:szCs w:val="26"/>
          <w:lang w:eastAsia="ru-RU"/>
        </w:rPr>
      </w:pPr>
      <w:r w:rsidRPr="00976C9F">
        <w:rPr>
          <w:rFonts w:ascii="Times New Roman" w:hAnsi="Times New Roman" w:cs="Times New Roman"/>
          <w:sz w:val="26"/>
          <w:szCs w:val="26"/>
          <w:lang w:eastAsia="ru-RU"/>
        </w:rPr>
        <w:t xml:space="preserve">2.1. Мониторинг водных объектов.      </w:t>
      </w:r>
    </w:p>
    <w:p w:rsidR="00FB39EB" w:rsidRPr="00976C9F" w:rsidRDefault="00FB39EB" w:rsidP="00976C9F">
      <w:pPr>
        <w:spacing w:after="0" w:line="240" w:lineRule="auto"/>
        <w:ind w:firstLine="851"/>
        <w:jc w:val="both"/>
        <w:rPr>
          <w:rFonts w:ascii="Times New Roman" w:hAnsi="Times New Roman" w:cs="Times New Roman"/>
          <w:sz w:val="26"/>
          <w:szCs w:val="26"/>
        </w:rPr>
      </w:pPr>
      <w:r w:rsidRPr="00976C9F">
        <w:rPr>
          <w:rFonts w:ascii="Times New Roman" w:hAnsi="Times New Roman" w:cs="Times New Roman"/>
          <w:sz w:val="26"/>
          <w:szCs w:val="26"/>
        </w:rPr>
        <w:t>Целевые  показатели, позволяющие оценить ход реализации муниципальной программы, указаны в приложение №1 к Программе.</w:t>
      </w:r>
    </w:p>
    <w:p w:rsidR="00FB39EB" w:rsidRPr="00976C9F" w:rsidRDefault="00FB39EB" w:rsidP="00976C9F">
      <w:pPr>
        <w:spacing w:after="0" w:line="240" w:lineRule="auto"/>
        <w:ind w:firstLine="540"/>
        <w:jc w:val="both"/>
        <w:rPr>
          <w:rFonts w:ascii="Times New Roman" w:hAnsi="Times New Roman" w:cs="Times New Roman"/>
          <w:sz w:val="26"/>
          <w:szCs w:val="26"/>
        </w:rPr>
      </w:pPr>
    </w:p>
    <w:p w:rsidR="00FB39EB" w:rsidRPr="00976C9F" w:rsidRDefault="00FB39EB" w:rsidP="00976C9F">
      <w:pPr>
        <w:spacing w:after="0" w:line="240" w:lineRule="auto"/>
        <w:jc w:val="center"/>
        <w:rPr>
          <w:rFonts w:ascii="Times New Roman" w:hAnsi="Times New Roman" w:cs="Times New Roman"/>
          <w:b/>
          <w:bCs/>
          <w:sz w:val="26"/>
          <w:szCs w:val="26"/>
        </w:rPr>
      </w:pPr>
      <w:r w:rsidRPr="00976C9F">
        <w:rPr>
          <w:rFonts w:ascii="Times New Roman" w:hAnsi="Times New Roman" w:cs="Times New Roman"/>
          <w:b/>
          <w:bCs/>
          <w:sz w:val="26"/>
          <w:szCs w:val="26"/>
        </w:rPr>
        <w:t xml:space="preserve">         3. Обобщенная характеристика основных мероприятий, входящих  в состав муниципальной программы </w:t>
      </w:r>
    </w:p>
    <w:p w:rsidR="00FB39EB" w:rsidRPr="00976C9F" w:rsidRDefault="00FB39EB" w:rsidP="00976C9F">
      <w:pPr>
        <w:autoSpaceDE w:val="0"/>
        <w:autoSpaceDN w:val="0"/>
        <w:adjustRightInd w:val="0"/>
        <w:spacing w:after="0" w:line="240" w:lineRule="auto"/>
        <w:jc w:val="both"/>
        <w:rPr>
          <w:rFonts w:ascii="Times New Roman" w:hAnsi="Times New Roman" w:cs="Times New Roman"/>
          <w:color w:val="000000"/>
          <w:sz w:val="26"/>
          <w:szCs w:val="26"/>
          <w:lang w:eastAsia="ru-RU"/>
        </w:rPr>
      </w:pPr>
    </w:p>
    <w:p w:rsidR="00FB39EB" w:rsidRPr="00976C9F" w:rsidRDefault="00FB39EB" w:rsidP="00976C9F">
      <w:pPr>
        <w:spacing w:after="0" w:line="240" w:lineRule="auto"/>
        <w:ind w:firstLine="709"/>
        <w:jc w:val="both"/>
        <w:rPr>
          <w:rFonts w:ascii="Times New Roman" w:hAnsi="Times New Roman" w:cs="Times New Roman"/>
          <w:sz w:val="26"/>
          <w:szCs w:val="26"/>
        </w:rPr>
      </w:pPr>
      <w:r w:rsidRPr="00976C9F">
        <w:rPr>
          <w:rFonts w:ascii="Times New Roman" w:hAnsi="Times New Roman" w:cs="Times New Roman"/>
          <w:sz w:val="26"/>
          <w:szCs w:val="26"/>
        </w:rPr>
        <w:t>Муниципальной программой предусмотрено целевое финансовое обеспечени</w:t>
      </w:r>
      <w:r>
        <w:rPr>
          <w:rFonts w:ascii="Times New Roman" w:hAnsi="Times New Roman" w:cs="Times New Roman"/>
          <w:sz w:val="26"/>
          <w:szCs w:val="26"/>
        </w:rPr>
        <w:t>я</w:t>
      </w:r>
      <w:r w:rsidRPr="00976C9F">
        <w:rPr>
          <w:rFonts w:ascii="Times New Roman" w:hAnsi="Times New Roman" w:cs="Times New Roman"/>
          <w:sz w:val="26"/>
          <w:szCs w:val="26"/>
        </w:rPr>
        <w:t xml:space="preserve"> реализации мер, направленных на повышение экологической безопасности и улучшени</w:t>
      </w:r>
      <w:r>
        <w:rPr>
          <w:rFonts w:ascii="Times New Roman" w:hAnsi="Times New Roman" w:cs="Times New Roman"/>
          <w:sz w:val="26"/>
          <w:szCs w:val="26"/>
        </w:rPr>
        <w:t>е</w:t>
      </w:r>
      <w:r w:rsidRPr="00976C9F">
        <w:rPr>
          <w:rFonts w:ascii="Times New Roman" w:hAnsi="Times New Roman" w:cs="Times New Roman"/>
          <w:sz w:val="26"/>
          <w:szCs w:val="26"/>
        </w:rPr>
        <w:t xml:space="preserve"> качества окружающей среды. Основным мероприятием программы является</w:t>
      </w:r>
      <w:proofErr w:type="gramStart"/>
      <w:r w:rsidR="00A00249">
        <w:rPr>
          <w:rFonts w:ascii="Times New Roman" w:hAnsi="Times New Roman" w:cs="Times New Roman"/>
          <w:sz w:val="26"/>
          <w:szCs w:val="26"/>
        </w:rPr>
        <w:t xml:space="preserve"> :</w:t>
      </w:r>
      <w:proofErr w:type="gramEnd"/>
      <w:r w:rsidR="00A00249">
        <w:rPr>
          <w:rFonts w:ascii="Times New Roman" w:hAnsi="Times New Roman" w:cs="Times New Roman"/>
          <w:sz w:val="26"/>
          <w:szCs w:val="26"/>
        </w:rPr>
        <w:t xml:space="preserve"> </w:t>
      </w:r>
      <w:r w:rsidRPr="00976C9F">
        <w:rPr>
          <w:rFonts w:ascii="Times New Roman" w:hAnsi="Times New Roman" w:cs="Times New Roman"/>
          <w:sz w:val="26"/>
          <w:szCs w:val="26"/>
        </w:rPr>
        <w:t>Защита от негативного воздействия вод населения и объектов экономики. Для обеспечения устойчивого развития водохозяйственного комплекса муниципального образования  «</w:t>
      </w:r>
      <w:proofErr w:type="spellStart"/>
      <w:r w:rsidRPr="00976C9F">
        <w:rPr>
          <w:rFonts w:ascii="Times New Roman" w:hAnsi="Times New Roman" w:cs="Times New Roman"/>
          <w:sz w:val="26"/>
          <w:szCs w:val="26"/>
        </w:rPr>
        <w:t>Краснинский</w:t>
      </w:r>
      <w:proofErr w:type="spellEnd"/>
      <w:r w:rsidRPr="00976C9F">
        <w:rPr>
          <w:rFonts w:ascii="Times New Roman" w:hAnsi="Times New Roman" w:cs="Times New Roman"/>
          <w:sz w:val="26"/>
          <w:szCs w:val="26"/>
        </w:rPr>
        <w:t xml:space="preserve"> район» Смоленской области муниципальной программой предусмотрено выполнение следующего направления расходования:</w:t>
      </w:r>
    </w:p>
    <w:p w:rsidR="00FB39EB" w:rsidRPr="00976C9F" w:rsidRDefault="00FB39EB" w:rsidP="00976C9F">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976C9F">
        <w:rPr>
          <w:rFonts w:ascii="Times New Roman" w:hAnsi="Times New Roman" w:cs="Times New Roman"/>
          <w:sz w:val="26"/>
          <w:szCs w:val="26"/>
        </w:rPr>
        <w:t>- расходы на организацию мероприятий по ликвидационному тампонажу бесхозяйных подземных водозаборных скважин;</w:t>
      </w:r>
    </w:p>
    <w:p w:rsidR="00FB39EB" w:rsidRPr="00976C9F" w:rsidRDefault="00FB39EB" w:rsidP="00976C9F">
      <w:pPr>
        <w:autoSpaceDE w:val="0"/>
        <w:autoSpaceDN w:val="0"/>
        <w:adjustRightInd w:val="0"/>
        <w:spacing w:after="0" w:line="240" w:lineRule="auto"/>
        <w:ind w:firstLine="709"/>
        <w:jc w:val="both"/>
        <w:rPr>
          <w:rFonts w:ascii="Times New Roman" w:hAnsi="Times New Roman" w:cs="Times New Roman"/>
          <w:sz w:val="26"/>
          <w:szCs w:val="26"/>
        </w:rPr>
      </w:pPr>
      <w:r w:rsidRPr="00976C9F">
        <w:rPr>
          <w:rFonts w:ascii="Times New Roman" w:hAnsi="Times New Roman" w:cs="Times New Roman"/>
          <w:sz w:val="26"/>
          <w:szCs w:val="26"/>
        </w:rPr>
        <w:t xml:space="preserve">План реализации муниципальной программы  представлен в Приложении № 2 к муниципальной программе.        </w:t>
      </w:r>
    </w:p>
    <w:p w:rsidR="00FB39EB" w:rsidRPr="00976C9F" w:rsidRDefault="00FB39EB" w:rsidP="00976C9F">
      <w:pPr>
        <w:spacing w:after="0" w:line="240" w:lineRule="auto"/>
        <w:jc w:val="both"/>
        <w:rPr>
          <w:rFonts w:ascii="Times New Roman" w:hAnsi="Times New Roman" w:cs="Times New Roman"/>
          <w:sz w:val="26"/>
          <w:szCs w:val="26"/>
        </w:rPr>
      </w:pPr>
    </w:p>
    <w:p w:rsidR="00FB39EB" w:rsidRPr="00976C9F" w:rsidRDefault="00FB39EB" w:rsidP="00976C9F">
      <w:pPr>
        <w:spacing w:after="0" w:line="240" w:lineRule="auto"/>
        <w:jc w:val="center"/>
        <w:rPr>
          <w:rFonts w:ascii="Times New Roman" w:hAnsi="Times New Roman" w:cs="Times New Roman"/>
          <w:b/>
          <w:bCs/>
          <w:sz w:val="26"/>
          <w:szCs w:val="26"/>
        </w:rPr>
      </w:pPr>
      <w:r w:rsidRPr="00976C9F">
        <w:rPr>
          <w:rFonts w:ascii="Times New Roman" w:hAnsi="Times New Roman" w:cs="Times New Roman"/>
          <w:b/>
          <w:bCs/>
          <w:sz w:val="26"/>
          <w:szCs w:val="26"/>
        </w:rPr>
        <w:t xml:space="preserve">4. Обоснование ресурсного обеспечения муниципальной  программы </w:t>
      </w:r>
    </w:p>
    <w:p w:rsidR="00FB39EB" w:rsidRPr="00976C9F" w:rsidRDefault="00FB39EB" w:rsidP="00976C9F">
      <w:pPr>
        <w:spacing w:after="0" w:line="240" w:lineRule="auto"/>
        <w:rPr>
          <w:rFonts w:ascii="Times New Roman" w:hAnsi="Times New Roman" w:cs="Times New Roman"/>
          <w:sz w:val="26"/>
          <w:szCs w:val="26"/>
        </w:rPr>
      </w:pPr>
    </w:p>
    <w:p w:rsidR="00FB39EB" w:rsidRPr="00427C8F" w:rsidRDefault="00FB39EB" w:rsidP="00427C8F">
      <w:pPr>
        <w:autoSpaceDE w:val="0"/>
        <w:autoSpaceDN w:val="0"/>
        <w:adjustRightInd w:val="0"/>
        <w:spacing w:after="0" w:line="240" w:lineRule="auto"/>
        <w:ind w:firstLine="709"/>
        <w:jc w:val="both"/>
        <w:outlineLvl w:val="1"/>
        <w:rPr>
          <w:rFonts w:ascii="Times New Roman" w:hAnsi="Times New Roman" w:cs="Times New Roman"/>
          <w:b/>
          <w:bCs/>
          <w:sz w:val="26"/>
          <w:szCs w:val="26"/>
          <w:lang w:eastAsia="ru-RU"/>
        </w:rPr>
      </w:pPr>
      <w:r w:rsidRPr="00976C9F">
        <w:rPr>
          <w:rFonts w:ascii="Times New Roman" w:hAnsi="Times New Roman" w:cs="Times New Roman"/>
          <w:sz w:val="26"/>
          <w:szCs w:val="26"/>
          <w:lang w:eastAsia="ru-RU"/>
        </w:rPr>
        <w:t>Реализация Программы предусматривается за счет  средств областного бюджета</w:t>
      </w:r>
      <w:r>
        <w:rPr>
          <w:rFonts w:ascii="Times New Roman" w:hAnsi="Times New Roman" w:cs="Times New Roman"/>
          <w:sz w:val="26"/>
          <w:szCs w:val="26"/>
          <w:lang w:eastAsia="ru-RU"/>
        </w:rPr>
        <w:t xml:space="preserve"> и бюджета</w:t>
      </w:r>
      <w:r w:rsidRPr="00976C9F">
        <w:rPr>
          <w:rFonts w:ascii="Times New Roman" w:hAnsi="Times New Roman" w:cs="Times New Roman"/>
          <w:sz w:val="26"/>
          <w:szCs w:val="26"/>
          <w:lang w:eastAsia="ru-RU"/>
        </w:rPr>
        <w:t xml:space="preserve"> муниципального образования «</w:t>
      </w:r>
      <w:proofErr w:type="spellStart"/>
      <w:r w:rsidRPr="00976C9F">
        <w:rPr>
          <w:rFonts w:ascii="Times New Roman" w:hAnsi="Times New Roman" w:cs="Times New Roman"/>
          <w:sz w:val="26"/>
          <w:szCs w:val="26"/>
          <w:lang w:eastAsia="ru-RU"/>
        </w:rPr>
        <w:t>Краснинский</w:t>
      </w:r>
      <w:proofErr w:type="spellEnd"/>
      <w:r w:rsidRPr="00976C9F">
        <w:rPr>
          <w:rFonts w:ascii="Times New Roman" w:hAnsi="Times New Roman" w:cs="Times New Roman"/>
          <w:sz w:val="26"/>
          <w:szCs w:val="26"/>
          <w:lang w:eastAsia="ru-RU"/>
        </w:rPr>
        <w:t xml:space="preserve"> район» Смоленской области. Общий объем финансирования Программы составляет </w:t>
      </w:r>
      <w:r>
        <w:rPr>
          <w:rFonts w:ascii="Times New Roman" w:hAnsi="Times New Roman" w:cs="Times New Roman"/>
          <w:sz w:val="26"/>
          <w:szCs w:val="26"/>
          <w:lang w:eastAsia="ru-RU"/>
        </w:rPr>
        <w:t xml:space="preserve">818,2 </w:t>
      </w:r>
      <w:r w:rsidRPr="00976C9F">
        <w:rPr>
          <w:rFonts w:ascii="Times New Roman" w:hAnsi="Times New Roman" w:cs="Times New Roman"/>
          <w:sz w:val="26"/>
          <w:szCs w:val="26"/>
          <w:lang w:eastAsia="ru-RU"/>
        </w:rPr>
        <w:t xml:space="preserve"> тыс. рублей, в том числе по годам:</w:t>
      </w:r>
    </w:p>
    <w:p w:rsidR="00FB39EB" w:rsidRPr="00976C9F" w:rsidRDefault="00FB39EB" w:rsidP="00976C9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76C9F">
        <w:rPr>
          <w:rFonts w:ascii="Times New Roman" w:hAnsi="Times New Roman" w:cs="Times New Roman"/>
          <w:sz w:val="26"/>
          <w:szCs w:val="26"/>
        </w:rPr>
        <w:t xml:space="preserve">2017 год – </w:t>
      </w:r>
      <w:r>
        <w:rPr>
          <w:rFonts w:ascii="Times New Roman" w:hAnsi="Times New Roman" w:cs="Times New Roman"/>
          <w:sz w:val="26"/>
          <w:szCs w:val="26"/>
        </w:rPr>
        <w:t>420,0</w:t>
      </w:r>
      <w:r w:rsidRPr="00976C9F">
        <w:rPr>
          <w:rFonts w:ascii="Times New Roman" w:hAnsi="Times New Roman" w:cs="Times New Roman"/>
          <w:sz w:val="26"/>
          <w:szCs w:val="26"/>
        </w:rPr>
        <w:t xml:space="preserve"> тыс. рублей, из них:</w:t>
      </w:r>
    </w:p>
    <w:p w:rsidR="00FB39EB" w:rsidRPr="00976C9F" w:rsidRDefault="00FB39EB" w:rsidP="00976C9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76C9F">
        <w:rPr>
          <w:rFonts w:ascii="Times New Roman" w:hAnsi="Times New Roman" w:cs="Times New Roman"/>
          <w:sz w:val="26"/>
          <w:szCs w:val="26"/>
        </w:rPr>
        <w:t xml:space="preserve">областной бюджет – </w:t>
      </w:r>
      <w:r>
        <w:rPr>
          <w:rFonts w:ascii="Times New Roman" w:hAnsi="Times New Roman" w:cs="Times New Roman"/>
          <w:sz w:val="26"/>
          <w:szCs w:val="26"/>
        </w:rPr>
        <w:t>378,0</w:t>
      </w:r>
      <w:r w:rsidRPr="00976C9F">
        <w:rPr>
          <w:rFonts w:ascii="Times New Roman" w:hAnsi="Times New Roman" w:cs="Times New Roman"/>
          <w:sz w:val="26"/>
          <w:szCs w:val="26"/>
        </w:rPr>
        <w:t xml:space="preserve"> тыс. рублей;</w:t>
      </w:r>
    </w:p>
    <w:p w:rsidR="00FB39EB" w:rsidRPr="00976C9F" w:rsidRDefault="00FB39EB" w:rsidP="00976C9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76C9F">
        <w:rPr>
          <w:rFonts w:ascii="Times New Roman" w:hAnsi="Times New Roman" w:cs="Times New Roman"/>
          <w:sz w:val="26"/>
          <w:szCs w:val="26"/>
        </w:rPr>
        <w:t xml:space="preserve">местный бюджет – </w:t>
      </w:r>
      <w:r>
        <w:rPr>
          <w:rFonts w:ascii="Times New Roman" w:hAnsi="Times New Roman" w:cs="Times New Roman"/>
          <w:sz w:val="26"/>
          <w:szCs w:val="26"/>
        </w:rPr>
        <w:t>42,0</w:t>
      </w:r>
      <w:r w:rsidRPr="00976C9F">
        <w:rPr>
          <w:rFonts w:ascii="Times New Roman" w:hAnsi="Times New Roman" w:cs="Times New Roman"/>
          <w:sz w:val="26"/>
          <w:szCs w:val="26"/>
        </w:rPr>
        <w:t xml:space="preserve"> тыс.  рублей.</w:t>
      </w:r>
    </w:p>
    <w:p w:rsidR="00FB39EB" w:rsidRPr="00976C9F" w:rsidRDefault="00FB39EB" w:rsidP="00976C9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76C9F">
        <w:rPr>
          <w:rFonts w:ascii="Times New Roman" w:hAnsi="Times New Roman" w:cs="Times New Roman"/>
          <w:sz w:val="26"/>
          <w:szCs w:val="26"/>
        </w:rPr>
        <w:t xml:space="preserve">2018 год </w:t>
      </w:r>
      <w:r>
        <w:rPr>
          <w:rFonts w:ascii="Times New Roman" w:hAnsi="Times New Roman" w:cs="Times New Roman"/>
          <w:sz w:val="26"/>
          <w:szCs w:val="26"/>
        </w:rPr>
        <w:t>–</w:t>
      </w:r>
      <w:r w:rsidRPr="00976C9F">
        <w:rPr>
          <w:rFonts w:ascii="Times New Roman" w:hAnsi="Times New Roman" w:cs="Times New Roman"/>
          <w:sz w:val="26"/>
          <w:szCs w:val="26"/>
        </w:rPr>
        <w:t xml:space="preserve"> </w:t>
      </w:r>
      <w:r>
        <w:rPr>
          <w:rFonts w:ascii="Times New Roman" w:hAnsi="Times New Roman" w:cs="Times New Roman"/>
          <w:sz w:val="26"/>
          <w:szCs w:val="26"/>
        </w:rPr>
        <w:t xml:space="preserve">398,2 </w:t>
      </w:r>
      <w:r w:rsidRPr="00976C9F">
        <w:rPr>
          <w:rFonts w:ascii="Times New Roman" w:hAnsi="Times New Roman" w:cs="Times New Roman"/>
          <w:sz w:val="26"/>
          <w:szCs w:val="26"/>
        </w:rPr>
        <w:t xml:space="preserve"> тыс. рублей, из них:</w:t>
      </w:r>
    </w:p>
    <w:p w:rsidR="00FB39EB" w:rsidRPr="00976C9F" w:rsidRDefault="00FB39EB" w:rsidP="00976C9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76C9F">
        <w:rPr>
          <w:rFonts w:ascii="Times New Roman" w:hAnsi="Times New Roman" w:cs="Times New Roman"/>
          <w:sz w:val="26"/>
          <w:szCs w:val="26"/>
        </w:rPr>
        <w:t xml:space="preserve">областной бюджет </w:t>
      </w:r>
      <w:r>
        <w:rPr>
          <w:rFonts w:ascii="Times New Roman" w:hAnsi="Times New Roman" w:cs="Times New Roman"/>
          <w:sz w:val="26"/>
          <w:szCs w:val="26"/>
        </w:rPr>
        <w:t>–</w:t>
      </w:r>
      <w:r w:rsidRPr="00976C9F">
        <w:rPr>
          <w:rFonts w:ascii="Times New Roman" w:hAnsi="Times New Roman" w:cs="Times New Roman"/>
          <w:sz w:val="26"/>
          <w:szCs w:val="26"/>
        </w:rPr>
        <w:t xml:space="preserve"> </w:t>
      </w:r>
      <w:r>
        <w:rPr>
          <w:rFonts w:ascii="Times New Roman" w:hAnsi="Times New Roman" w:cs="Times New Roman"/>
          <w:sz w:val="26"/>
          <w:szCs w:val="26"/>
        </w:rPr>
        <w:t xml:space="preserve">378,3 </w:t>
      </w:r>
      <w:r w:rsidRPr="00976C9F">
        <w:rPr>
          <w:rFonts w:ascii="Times New Roman" w:hAnsi="Times New Roman" w:cs="Times New Roman"/>
          <w:sz w:val="26"/>
          <w:szCs w:val="26"/>
        </w:rPr>
        <w:t xml:space="preserve"> тыс. рублей;</w:t>
      </w:r>
    </w:p>
    <w:p w:rsidR="00FB39EB" w:rsidRPr="00976C9F" w:rsidRDefault="00FB39EB" w:rsidP="00976C9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76C9F">
        <w:rPr>
          <w:rFonts w:ascii="Times New Roman" w:hAnsi="Times New Roman" w:cs="Times New Roman"/>
          <w:sz w:val="26"/>
          <w:szCs w:val="26"/>
        </w:rPr>
        <w:t xml:space="preserve">местный бюджет – </w:t>
      </w:r>
      <w:r>
        <w:rPr>
          <w:rFonts w:ascii="Times New Roman" w:hAnsi="Times New Roman" w:cs="Times New Roman"/>
          <w:sz w:val="26"/>
          <w:szCs w:val="26"/>
        </w:rPr>
        <w:t xml:space="preserve">19,9 </w:t>
      </w:r>
      <w:r w:rsidRPr="00976C9F">
        <w:rPr>
          <w:rFonts w:ascii="Times New Roman" w:hAnsi="Times New Roman" w:cs="Times New Roman"/>
          <w:sz w:val="26"/>
          <w:szCs w:val="26"/>
        </w:rPr>
        <w:t xml:space="preserve"> тыс.  рублей.</w:t>
      </w:r>
    </w:p>
    <w:p w:rsidR="00FB39EB" w:rsidRPr="00976C9F" w:rsidRDefault="00FB39EB" w:rsidP="00976C9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76C9F">
        <w:rPr>
          <w:rFonts w:ascii="Times New Roman" w:hAnsi="Times New Roman" w:cs="Times New Roman"/>
          <w:sz w:val="26"/>
          <w:szCs w:val="26"/>
        </w:rPr>
        <w:t>2019 год - 0 тыс. рублей, из них:</w:t>
      </w:r>
    </w:p>
    <w:p w:rsidR="00FB39EB" w:rsidRPr="00976C9F" w:rsidRDefault="00FB39EB" w:rsidP="00976C9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76C9F">
        <w:rPr>
          <w:rFonts w:ascii="Times New Roman" w:hAnsi="Times New Roman" w:cs="Times New Roman"/>
          <w:sz w:val="26"/>
          <w:szCs w:val="26"/>
        </w:rPr>
        <w:t>областной бюджет - 0 тыс. рублей;</w:t>
      </w:r>
    </w:p>
    <w:p w:rsidR="00FB39EB" w:rsidRPr="00976C9F" w:rsidRDefault="00FB39EB" w:rsidP="00976C9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76C9F">
        <w:rPr>
          <w:rFonts w:ascii="Times New Roman" w:hAnsi="Times New Roman" w:cs="Times New Roman"/>
          <w:sz w:val="26"/>
          <w:szCs w:val="26"/>
        </w:rPr>
        <w:t>местный бюджет - 0 тыс.  рублей.</w:t>
      </w:r>
    </w:p>
    <w:p w:rsidR="00FB39EB" w:rsidRPr="00976C9F" w:rsidRDefault="00FB39EB" w:rsidP="00976C9F">
      <w:pPr>
        <w:autoSpaceDE w:val="0"/>
        <w:autoSpaceDN w:val="0"/>
        <w:adjustRightInd w:val="0"/>
        <w:spacing w:after="0" w:line="240" w:lineRule="auto"/>
        <w:ind w:firstLine="709"/>
        <w:jc w:val="both"/>
        <w:rPr>
          <w:rFonts w:ascii="Times New Roman" w:hAnsi="Times New Roman" w:cs="Times New Roman"/>
          <w:b/>
          <w:bCs/>
          <w:sz w:val="26"/>
          <w:szCs w:val="26"/>
          <w:lang w:eastAsia="ru-RU"/>
        </w:rPr>
      </w:pPr>
      <w:r w:rsidRPr="00976C9F">
        <w:rPr>
          <w:rFonts w:ascii="Times New Roman" w:hAnsi="Times New Roman" w:cs="Times New Roman"/>
          <w:sz w:val="26"/>
          <w:szCs w:val="26"/>
          <w:lang w:eastAsia="ru-RU"/>
        </w:rPr>
        <w:t>Объемы финансирования мероприятий Программы подлежат ежегодному уточнению с учетом складывающейся экономической ситуации по всем направлениям, а также объемом районного бюджета на соответствующий финансовый год, предусматривающих средства на реализацию Программы</w:t>
      </w:r>
      <w:r>
        <w:rPr>
          <w:rFonts w:ascii="Times New Roman" w:hAnsi="Times New Roman" w:cs="Times New Roman"/>
          <w:sz w:val="26"/>
          <w:szCs w:val="26"/>
          <w:lang w:eastAsia="ru-RU"/>
        </w:rPr>
        <w:t>.</w:t>
      </w: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6"/>
          <w:szCs w:val="26"/>
        </w:rPr>
      </w:pP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6"/>
          <w:szCs w:val="26"/>
        </w:rPr>
      </w:pP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6"/>
          <w:szCs w:val="26"/>
        </w:rPr>
      </w:pP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6"/>
          <w:szCs w:val="26"/>
        </w:rPr>
      </w:pP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6"/>
          <w:szCs w:val="26"/>
        </w:rPr>
      </w:pP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6"/>
          <w:szCs w:val="26"/>
        </w:rPr>
      </w:pPr>
    </w:p>
    <w:p w:rsidR="00FB39EB" w:rsidRPr="00976C9F" w:rsidRDefault="00FB39EB" w:rsidP="00976C9F">
      <w:pPr>
        <w:spacing w:after="0" w:line="240" w:lineRule="auto"/>
        <w:jc w:val="center"/>
        <w:rPr>
          <w:rFonts w:ascii="Times New Roman" w:hAnsi="Times New Roman" w:cs="Times New Roman"/>
          <w:b/>
          <w:bCs/>
          <w:sz w:val="26"/>
          <w:szCs w:val="26"/>
        </w:rPr>
      </w:pPr>
    </w:p>
    <w:p w:rsidR="00FB39EB" w:rsidRDefault="00FB39EB" w:rsidP="00C75592">
      <w:pPr>
        <w:spacing w:after="0" w:line="240" w:lineRule="auto"/>
        <w:jc w:val="center"/>
        <w:rPr>
          <w:rFonts w:ascii="Times New Roman" w:hAnsi="Times New Roman" w:cs="Times New Roman"/>
          <w:b/>
          <w:bCs/>
          <w:sz w:val="26"/>
          <w:szCs w:val="26"/>
        </w:rPr>
      </w:pPr>
    </w:p>
    <w:p w:rsidR="00FB39EB" w:rsidRPr="00976C9F" w:rsidRDefault="00FB39EB" w:rsidP="00C75592">
      <w:pPr>
        <w:spacing w:after="0" w:line="240" w:lineRule="auto"/>
        <w:jc w:val="center"/>
        <w:rPr>
          <w:rFonts w:ascii="Times New Roman" w:hAnsi="Times New Roman" w:cs="Times New Roman"/>
          <w:b/>
          <w:bCs/>
          <w:sz w:val="26"/>
          <w:szCs w:val="26"/>
        </w:rPr>
      </w:pPr>
      <w:r w:rsidRPr="00976C9F">
        <w:rPr>
          <w:rFonts w:ascii="Times New Roman" w:hAnsi="Times New Roman" w:cs="Times New Roman"/>
          <w:b/>
          <w:bCs/>
          <w:sz w:val="26"/>
          <w:szCs w:val="26"/>
        </w:rPr>
        <w:t>5.Механизм реализации программы</w:t>
      </w:r>
    </w:p>
    <w:p w:rsidR="00FB39EB" w:rsidRPr="00976C9F" w:rsidRDefault="00FB39EB" w:rsidP="00976C9F">
      <w:pPr>
        <w:spacing w:after="0" w:line="240" w:lineRule="auto"/>
        <w:jc w:val="center"/>
        <w:rPr>
          <w:rFonts w:ascii="Times New Roman" w:hAnsi="Times New Roman" w:cs="Times New Roman"/>
          <w:sz w:val="26"/>
          <w:szCs w:val="26"/>
        </w:rPr>
      </w:pPr>
    </w:p>
    <w:p w:rsidR="00FB39EB" w:rsidRPr="00976C9F" w:rsidRDefault="00FB39EB" w:rsidP="00976C9F">
      <w:pPr>
        <w:autoSpaceDE w:val="0"/>
        <w:autoSpaceDN w:val="0"/>
        <w:adjustRightInd w:val="0"/>
        <w:spacing w:after="0" w:line="240" w:lineRule="auto"/>
        <w:jc w:val="both"/>
        <w:rPr>
          <w:rFonts w:ascii="Times New Roman" w:hAnsi="Times New Roman" w:cs="Times New Roman"/>
          <w:i/>
          <w:iCs/>
          <w:sz w:val="26"/>
          <w:szCs w:val="26"/>
          <w:lang w:eastAsia="ru-RU"/>
        </w:rPr>
      </w:pPr>
      <w:r w:rsidRPr="00976C9F">
        <w:rPr>
          <w:rFonts w:ascii="Times New Roman" w:hAnsi="Times New Roman" w:cs="Times New Roman"/>
          <w:i/>
          <w:iCs/>
          <w:sz w:val="26"/>
          <w:szCs w:val="26"/>
          <w:lang w:eastAsia="ru-RU"/>
        </w:rPr>
        <w:t>Механизм реализации Программы – это система скоординированных по срокам и объему финансирования мероприятий, обеспечивающих достижение намеченных результатов.</w:t>
      </w:r>
    </w:p>
    <w:p w:rsidR="00FB39EB" w:rsidRPr="00976C9F" w:rsidRDefault="00FB39EB" w:rsidP="00976C9F">
      <w:pPr>
        <w:spacing w:after="0" w:line="240" w:lineRule="auto"/>
        <w:ind w:firstLine="708"/>
        <w:jc w:val="both"/>
        <w:rPr>
          <w:rFonts w:ascii="Times New Roman" w:hAnsi="Times New Roman" w:cs="Times New Roman"/>
          <w:sz w:val="26"/>
          <w:szCs w:val="26"/>
        </w:rPr>
      </w:pPr>
      <w:r w:rsidRPr="00976C9F">
        <w:rPr>
          <w:rFonts w:ascii="Times New Roman" w:hAnsi="Times New Roman" w:cs="Times New Roman"/>
          <w:sz w:val="26"/>
          <w:szCs w:val="26"/>
        </w:rPr>
        <w:t>Исполнителем Программы является отдел по ЖКХ и строительству Администрации муниципального образования «</w:t>
      </w:r>
      <w:proofErr w:type="spellStart"/>
      <w:r w:rsidRPr="00976C9F">
        <w:rPr>
          <w:rFonts w:ascii="Times New Roman" w:hAnsi="Times New Roman" w:cs="Times New Roman"/>
          <w:sz w:val="26"/>
          <w:szCs w:val="26"/>
        </w:rPr>
        <w:t>Краснинский</w:t>
      </w:r>
      <w:proofErr w:type="spellEnd"/>
      <w:r w:rsidRPr="00976C9F">
        <w:rPr>
          <w:rFonts w:ascii="Times New Roman" w:hAnsi="Times New Roman" w:cs="Times New Roman"/>
          <w:sz w:val="26"/>
          <w:szCs w:val="26"/>
        </w:rPr>
        <w:t xml:space="preserve"> район» Смоленской области.</w:t>
      </w:r>
    </w:p>
    <w:p w:rsidR="00FB39EB" w:rsidRPr="00976C9F" w:rsidRDefault="00FB39EB" w:rsidP="00976C9F">
      <w:pPr>
        <w:spacing w:after="0" w:line="240" w:lineRule="auto"/>
        <w:ind w:firstLine="708"/>
        <w:jc w:val="both"/>
        <w:rPr>
          <w:rFonts w:ascii="Times New Roman" w:hAnsi="Times New Roman" w:cs="Times New Roman"/>
          <w:sz w:val="26"/>
          <w:szCs w:val="26"/>
        </w:rPr>
      </w:pPr>
      <w:r w:rsidRPr="00976C9F">
        <w:rPr>
          <w:rFonts w:ascii="Times New Roman" w:hAnsi="Times New Roman" w:cs="Times New Roman"/>
          <w:color w:val="000000"/>
          <w:sz w:val="26"/>
          <w:szCs w:val="26"/>
        </w:rPr>
        <w:t xml:space="preserve">      Исполнители Программы несут ответственность за качественное</w:t>
      </w:r>
      <w:r w:rsidRPr="00976C9F">
        <w:rPr>
          <w:rFonts w:ascii="Times New Roman" w:hAnsi="Times New Roman" w:cs="Times New Roman"/>
          <w:sz w:val="26"/>
          <w:szCs w:val="26"/>
        </w:rPr>
        <w:t xml:space="preserve"> и своевременное исполнение программных мероприятий, целевое и рациональное использование выделяемых на их реализацию бюджетных средств.</w:t>
      </w:r>
    </w:p>
    <w:p w:rsidR="00FB39EB" w:rsidRPr="00976C9F" w:rsidRDefault="00FB39EB" w:rsidP="00976C9F">
      <w:pPr>
        <w:spacing w:after="0" w:line="240" w:lineRule="auto"/>
        <w:ind w:firstLine="285"/>
        <w:jc w:val="both"/>
        <w:rPr>
          <w:rFonts w:ascii="Times New Roman" w:hAnsi="Times New Roman" w:cs="Times New Roman"/>
          <w:sz w:val="26"/>
          <w:szCs w:val="26"/>
        </w:rPr>
      </w:pPr>
      <w:r w:rsidRPr="00976C9F">
        <w:rPr>
          <w:rFonts w:ascii="Times New Roman" w:hAnsi="Times New Roman" w:cs="Times New Roman"/>
          <w:color w:val="000000"/>
          <w:sz w:val="26"/>
          <w:szCs w:val="26"/>
        </w:rPr>
        <w:t xml:space="preserve">      Управление Программой осуществляет Администратор Программы.</w:t>
      </w:r>
    </w:p>
    <w:p w:rsidR="00FB39EB" w:rsidRPr="00976C9F" w:rsidRDefault="00FB39EB" w:rsidP="00976C9F">
      <w:pPr>
        <w:spacing w:after="0" w:line="240" w:lineRule="auto"/>
        <w:ind w:firstLine="709"/>
        <w:jc w:val="both"/>
        <w:rPr>
          <w:rFonts w:ascii="Times New Roman" w:hAnsi="Times New Roman" w:cs="Times New Roman"/>
          <w:sz w:val="26"/>
          <w:szCs w:val="26"/>
        </w:rPr>
      </w:pPr>
      <w:r w:rsidRPr="00976C9F">
        <w:rPr>
          <w:rFonts w:ascii="Times New Roman" w:hAnsi="Times New Roman" w:cs="Times New Roman"/>
          <w:sz w:val="26"/>
          <w:szCs w:val="26"/>
        </w:rPr>
        <w:t>Администратор Программы:</w:t>
      </w:r>
    </w:p>
    <w:p w:rsidR="00FB39EB" w:rsidRPr="00976C9F" w:rsidRDefault="00FB39EB" w:rsidP="00976C9F">
      <w:pPr>
        <w:spacing w:after="0" w:line="240" w:lineRule="auto"/>
        <w:ind w:firstLine="709"/>
        <w:jc w:val="both"/>
        <w:rPr>
          <w:rFonts w:ascii="Times New Roman" w:hAnsi="Times New Roman" w:cs="Times New Roman"/>
          <w:sz w:val="26"/>
          <w:szCs w:val="26"/>
        </w:rPr>
      </w:pPr>
      <w:r w:rsidRPr="00976C9F">
        <w:rPr>
          <w:rFonts w:ascii="Times New Roman" w:hAnsi="Times New Roman" w:cs="Times New Roman"/>
          <w:sz w:val="26"/>
          <w:szCs w:val="26"/>
        </w:rPr>
        <w:t>- обеспечивает реализацию Программы и её финансирование;</w:t>
      </w:r>
    </w:p>
    <w:p w:rsidR="00FB39EB" w:rsidRPr="00976C9F" w:rsidRDefault="00FB39EB" w:rsidP="00976C9F">
      <w:pPr>
        <w:spacing w:after="0" w:line="240" w:lineRule="auto"/>
        <w:ind w:firstLine="709"/>
        <w:jc w:val="both"/>
        <w:rPr>
          <w:rFonts w:ascii="Times New Roman" w:hAnsi="Times New Roman" w:cs="Times New Roman"/>
          <w:sz w:val="26"/>
          <w:szCs w:val="26"/>
        </w:rPr>
      </w:pPr>
      <w:r w:rsidRPr="00976C9F">
        <w:rPr>
          <w:rFonts w:ascii="Times New Roman" w:hAnsi="Times New Roman" w:cs="Times New Roman"/>
          <w:sz w:val="26"/>
          <w:szCs w:val="26"/>
        </w:rPr>
        <w:t>- осуществляет координацию деятельности её исполнителей и участников;</w:t>
      </w:r>
    </w:p>
    <w:p w:rsidR="00FB39EB" w:rsidRPr="00976C9F" w:rsidRDefault="00FB39EB" w:rsidP="00976C9F">
      <w:pPr>
        <w:spacing w:after="0" w:line="240" w:lineRule="auto"/>
        <w:ind w:firstLine="709"/>
        <w:jc w:val="both"/>
        <w:rPr>
          <w:rFonts w:ascii="Times New Roman" w:hAnsi="Times New Roman" w:cs="Times New Roman"/>
          <w:sz w:val="26"/>
          <w:szCs w:val="26"/>
        </w:rPr>
      </w:pPr>
      <w:r w:rsidRPr="00976C9F">
        <w:rPr>
          <w:rFonts w:ascii="Times New Roman" w:hAnsi="Times New Roman" w:cs="Times New Roman"/>
          <w:sz w:val="26"/>
          <w:szCs w:val="26"/>
        </w:rPr>
        <w:t>- представляет в установленном порядке предложения по уточнению перечня мероприятий Программы на очередной финансовый год;</w:t>
      </w:r>
    </w:p>
    <w:p w:rsidR="00FB39EB" w:rsidRPr="00976C9F" w:rsidRDefault="00FB39EB" w:rsidP="00976C9F">
      <w:pPr>
        <w:spacing w:after="0" w:line="240" w:lineRule="auto"/>
        <w:ind w:firstLine="709"/>
        <w:jc w:val="both"/>
        <w:rPr>
          <w:rFonts w:ascii="Times New Roman" w:hAnsi="Times New Roman" w:cs="Times New Roman"/>
          <w:sz w:val="26"/>
          <w:szCs w:val="26"/>
        </w:rPr>
      </w:pPr>
      <w:r w:rsidRPr="00976C9F">
        <w:rPr>
          <w:rFonts w:ascii="Times New Roman" w:hAnsi="Times New Roman" w:cs="Times New Roman"/>
          <w:sz w:val="26"/>
          <w:szCs w:val="26"/>
        </w:rPr>
        <w:t>- осуществляет мониторинг результатов реализации мероприятий Программы;</w:t>
      </w:r>
    </w:p>
    <w:p w:rsidR="00FB39EB" w:rsidRPr="00976C9F" w:rsidRDefault="00FB39EB" w:rsidP="00976C9F">
      <w:pPr>
        <w:spacing w:after="0" w:line="240" w:lineRule="auto"/>
        <w:ind w:firstLine="709"/>
        <w:jc w:val="both"/>
        <w:rPr>
          <w:rFonts w:ascii="Times New Roman" w:hAnsi="Times New Roman" w:cs="Times New Roman"/>
          <w:sz w:val="26"/>
          <w:szCs w:val="26"/>
        </w:rPr>
      </w:pPr>
      <w:r w:rsidRPr="00976C9F">
        <w:rPr>
          <w:rFonts w:ascii="Times New Roman" w:hAnsi="Times New Roman" w:cs="Times New Roman"/>
          <w:sz w:val="26"/>
          <w:szCs w:val="26"/>
        </w:rPr>
        <w:t>- осуществляет формирование аналитической информации о реализации мероприятий Программы;</w:t>
      </w:r>
    </w:p>
    <w:p w:rsidR="00FB39EB" w:rsidRPr="00976C9F" w:rsidRDefault="00FB39EB" w:rsidP="00976C9F">
      <w:pPr>
        <w:spacing w:after="0" w:line="240" w:lineRule="auto"/>
        <w:ind w:firstLine="709"/>
        <w:jc w:val="both"/>
        <w:rPr>
          <w:rFonts w:ascii="Times New Roman" w:hAnsi="Times New Roman" w:cs="Times New Roman"/>
          <w:sz w:val="26"/>
          <w:szCs w:val="26"/>
        </w:rPr>
      </w:pPr>
      <w:r w:rsidRPr="00976C9F">
        <w:rPr>
          <w:rFonts w:ascii="Times New Roman" w:hAnsi="Times New Roman" w:cs="Times New Roman"/>
          <w:sz w:val="26"/>
          <w:szCs w:val="26"/>
        </w:rPr>
        <w:t>- контролирует целевое и эффективное использование выделенных бюджетных средств;</w:t>
      </w:r>
    </w:p>
    <w:p w:rsidR="00FB39EB" w:rsidRPr="00976C9F" w:rsidRDefault="00FB39EB" w:rsidP="00976C9F">
      <w:pPr>
        <w:spacing w:after="0" w:line="240" w:lineRule="auto"/>
        <w:ind w:firstLine="709"/>
        <w:jc w:val="both"/>
        <w:rPr>
          <w:rFonts w:ascii="Times New Roman" w:hAnsi="Times New Roman" w:cs="Times New Roman"/>
          <w:sz w:val="26"/>
          <w:szCs w:val="26"/>
        </w:rPr>
      </w:pPr>
      <w:r w:rsidRPr="00976C9F">
        <w:rPr>
          <w:rFonts w:ascii="Times New Roman" w:hAnsi="Times New Roman" w:cs="Times New Roman"/>
          <w:sz w:val="26"/>
          <w:szCs w:val="26"/>
        </w:rPr>
        <w:t>- осуществляет подготовку и предоставление ежегодных отчетов о реализации Программы;</w:t>
      </w:r>
    </w:p>
    <w:p w:rsidR="00FB39EB" w:rsidRPr="00976C9F" w:rsidRDefault="00FB39EB" w:rsidP="00976C9F">
      <w:pPr>
        <w:spacing w:after="0" w:line="240" w:lineRule="auto"/>
        <w:jc w:val="center"/>
        <w:rPr>
          <w:rFonts w:ascii="Times New Roman" w:hAnsi="Times New Roman" w:cs="Times New Roman"/>
          <w:b/>
          <w:bCs/>
          <w:sz w:val="26"/>
          <w:szCs w:val="26"/>
        </w:rPr>
      </w:pPr>
    </w:p>
    <w:p w:rsidR="00FB39EB" w:rsidRPr="00976C9F" w:rsidRDefault="00FB39EB" w:rsidP="00976C9F">
      <w:pPr>
        <w:spacing w:after="0" w:line="240" w:lineRule="auto"/>
        <w:jc w:val="center"/>
        <w:rPr>
          <w:rFonts w:ascii="Times New Roman" w:hAnsi="Times New Roman" w:cs="Times New Roman"/>
          <w:sz w:val="26"/>
          <w:szCs w:val="26"/>
        </w:rPr>
      </w:pPr>
      <w:r w:rsidRPr="00976C9F">
        <w:rPr>
          <w:rFonts w:ascii="Times New Roman" w:hAnsi="Times New Roman" w:cs="Times New Roman"/>
          <w:b/>
          <w:bCs/>
          <w:sz w:val="26"/>
          <w:szCs w:val="26"/>
        </w:rPr>
        <w:t>6. Основные меры правового регулирования в сфере реализации муниципальной программы</w:t>
      </w: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sz w:val="26"/>
          <w:szCs w:val="26"/>
          <w:lang w:eastAsia="ru-RU"/>
        </w:rPr>
      </w:pPr>
    </w:p>
    <w:p w:rsidR="00FB39EB" w:rsidRPr="00976C9F" w:rsidRDefault="00FB39EB" w:rsidP="00976C9F">
      <w:pPr>
        <w:widowControl w:val="0"/>
        <w:autoSpaceDE w:val="0"/>
        <w:autoSpaceDN w:val="0"/>
        <w:adjustRightInd w:val="0"/>
        <w:spacing w:after="0" w:line="240" w:lineRule="auto"/>
        <w:jc w:val="both"/>
        <w:rPr>
          <w:rFonts w:ascii="Times New Roman" w:hAnsi="Times New Roman" w:cs="Times New Roman"/>
          <w:b/>
          <w:bCs/>
          <w:sz w:val="26"/>
          <w:szCs w:val="26"/>
          <w:lang w:eastAsia="ru-RU"/>
        </w:rPr>
      </w:pPr>
      <w:r w:rsidRPr="00976C9F">
        <w:rPr>
          <w:rFonts w:ascii="Times New Roman" w:hAnsi="Times New Roman" w:cs="Times New Roman"/>
          <w:sz w:val="26"/>
          <w:szCs w:val="26"/>
          <w:lang w:eastAsia="ru-RU"/>
        </w:rPr>
        <w:t xml:space="preserve">       </w:t>
      </w:r>
      <w:proofErr w:type="gramStart"/>
      <w:r w:rsidRPr="00976C9F">
        <w:rPr>
          <w:rFonts w:ascii="Times New Roman" w:hAnsi="Times New Roman" w:cs="Times New Roman"/>
          <w:sz w:val="26"/>
          <w:szCs w:val="26"/>
          <w:lang w:eastAsia="ru-RU"/>
        </w:rPr>
        <w:t>Муниципальная программа разработана в рамках реализации Водного кодекса Российской Федерации, федеральных законов «Об охране окружающей среды»,  «Об особо охраняемых природных территориях», Экологической доктрины Российской Федерации, одобренной распоряжением Правительства Российской Федерации от 31 августа 2002 года № 1225-р, постановлений и распоряжений Правительства Российской Федерации в сфере охраны окружающей среды, областных законов и постановлений Администрации Смоленской области.</w:t>
      </w:r>
      <w:proofErr w:type="gramEnd"/>
    </w:p>
    <w:p w:rsidR="00FB39EB" w:rsidRPr="00976C9F" w:rsidRDefault="00FB39EB" w:rsidP="00976C9F">
      <w:pPr>
        <w:widowControl w:val="0"/>
        <w:tabs>
          <w:tab w:val="left" w:pos="4962"/>
          <w:tab w:val="left" w:pos="9356"/>
        </w:tabs>
        <w:autoSpaceDE w:val="0"/>
        <w:autoSpaceDN w:val="0"/>
        <w:adjustRightInd w:val="0"/>
        <w:spacing w:after="0" w:line="240" w:lineRule="auto"/>
        <w:jc w:val="both"/>
        <w:rPr>
          <w:rFonts w:ascii="Times New Roman" w:hAnsi="Times New Roman" w:cs="Times New Roman"/>
          <w:sz w:val="26"/>
          <w:szCs w:val="26"/>
        </w:rPr>
      </w:pPr>
    </w:p>
    <w:p w:rsidR="00FB39EB" w:rsidRPr="00976C9F" w:rsidRDefault="00FB39EB" w:rsidP="00976C9F">
      <w:pPr>
        <w:widowControl w:val="0"/>
        <w:tabs>
          <w:tab w:val="left" w:pos="4962"/>
          <w:tab w:val="left" w:pos="9356"/>
        </w:tabs>
        <w:autoSpaceDE w:val="0"/>
        <w:autoSpaceDN w:val="0"/>
        <w:adjustRightInd w:val="0"/>
        <w:spacing w:after="0" w:line="240" w:lineRule="auto"/>
        <w:jc w:val="center"/>
        <w:rPr>
          <w:rFonts w:ascii="Times New Roman" w:hAnsi="Times New Roman" w:cs="Times New Roman"/>
          <w:sz w:val="26"/>
          <w:szCs w:val="26"/>
        </w:rPr>
      </w:pPr>
    </w:p>
    <w:p w:rsidR="00FB39EB" w:rsidRPr="00976C9F" w:rsidRDefault="00FB39EB" w:rsidP="00976C9F">
      <w:pPr>
        <w:widowControl w:val="0"/>
        <w:tabs>
          <w:tab w:val="left" w:pos="4962"/>
          <w:tab w:val="left" w:pos="9356"/>
        </w:tabs>
        <w:autoSpaceDE w:val="0"/>
        <w:autoSpaceDN w:val="0"/>
        <w:adjustRightInd w:val="0"/>
        <w:spacing w:after="0" w:line="240" w:lineRule="auto"/>
        <w:jc w:val="center"/>
        <w:rPr>
          <w:rFonts w:ascii="Times New Roman" w:hAnsi="Times New Roman" w:cs="Times New Roman"/>
          <w:sz w:val="26"/>
          <w:szCs w:val="26"/>
        </w:rPr>
      </w:pPr>
    </w:p>
    <w:p w:rsidR="00FB39EB" w:rsidRPr="00976C9F" w:rsidRDefault="00FB39EB" w:rsidP="00976C9F">
      <w:pPr>
        <w:widowControl w:val="0"/>
        <w:tabs>
          <w:tab w:val="left" w:pos="4962"/>
          <w:tab w:val="left" w:pos="9356"/>
        </w:tabs>
        <w:autoSpaceDE w:val="0"/>
        <w:autoSpaceDN w:val="0"/>
        <w:adjustRightInd w:val="0"/>
        <w:spacing w:after="0" w:line="240" w:lineRule="auto"/>
        <w:jc w:val="center"/>
        <w:rPr>
          <w:rFonts w:ascii="Times New Roman" w:hAnsi="Times New Roman" w:cs="Times New Roman"/>
          <w:sz w:val="26"/>
          <w:szCs w:val="26"/>
        </w:rPr>
      </w:pPr>
    </w:p>
    <w:p w:rsidR="00FB39EB" w:rsidRPr="00976C9F" w:rsidRDefault="00FB39EB" w:rsidP="00976C9F">
      <w:pPr>
        <w:widowControl w:val="0"/>
        <w:tabs>
          <w:tab w:val="left" w:pos="4962"/>
          <w:tab w:val="left" w:pos="9356"/>
        </w:tabs>
        <w:autoSpaceDE w:val="0"/>
        <w:autoSpaceDN w:val="0"/>
        <w:adjustRightInd w:val="0"/>
        <w:spacing w:after="0" w:line="240" w:lineRule="auto"/>
        <w:jc w:val="both"/>
        <w:rPr>
          <w:rFonts w:ascii="Times New Roman" w:hAnsi="Times New Roman" w:cs="Times New Roman"/>
          <w:sz w:val="26"/>
          <w:szCs w:val="26"/>
        </w:rPr>
        <w:sectPr w:rsidR="00FB39EB" w:rsidRPr="00976C9F" w:rsidSect="004776D1">
          <w:headerReference w:type="default" r:id="rId8"/>
          <w:pgSz w:w="11906" w:h="16838"/>
          <w:pgMar w:top="238" w:right="567" w:bottom="284" w:left="1134" w:header="709" w:footer="709" w:gutter="0"/>
          <w:cols w:space="708"/>
          <w:titlePg/>
          <w:docGrid w:linePitch="360"/>
        </w:sectPr>
      </w:pPr>
    </w:p>
    <w:tbl>
      <w:tblPr>
        <w:tblW w:w="15408" w:type="dxa"/>
        <w:tblInd w:w="-106" w:type="dxa"/>
        <w:tblBorders>
          <w:insideH w:val="single" w:sz="4" w:space="0" w:color="auto"/>
        </w:tblBorders>
        <w:tblLook w:val="01E0" w:firstRow="1" w:lastRow="1" w:firstColumn="1" w:lastColumn="1" w:noHBand="0" w:noVBand="0"/>
      </w:tblPr>
      <w:tblGrid>
        <w:gridCol w:w="10173"/>
        <w:gridCol w:w="5235"/>
      </w:tblGrid>
      <w:tr w:rsidR="00FB39EB" w:rsidRPr="00F53224">
        <w:tc>
          <w:tcPr>
            <w:tcW w:w="10173"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8"/>
                <w:szCs w:val="28"/>
                <w:lang w:eastAsia="ru-RU"/>
              </w:rPr>
            </w:pPr>
          </w:p>
        </w:tc>
        <w:tc>
          <w:tcPr>
            <w:tcW w:w="5235" w:type="dxa"/>
          </w:tcPr>
          <w:p w:rsidR="00FB39EB" w:rsidRPr="00976C9F" w:rsidRDefault="00FB39EB" w:rsidP="00976C9F">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976C9F">
              <w:rPr>
                <w:rFonts w:ascii="Times New Roman" w:hAnsi="Times New Roman" w:cs="Times New Roman"/>
                <w:sz w:val="24"/>
                <w:szCs w:val="24"/>
                <w:lang w:eastAsia="ru-RU"/>
              </w:rPr>
              <w:t>Приложение № 1</w:t>
            </w:r>
          </w:p>
          <w:p w:rsidR="00FB39EB" w:rsidRPr="00976C9F" w:rsidRDefault="00FB39EB" w:rsidP="00976C9F">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976C9F">
              <w:rPr>
                <w:rFonts w:ascii="Times New Roman" w:hAnsi="Times New Roman" w:cs="Times New Roman"/>
                <w:sz w:val="24"/>
                <w:szCs w:val="24"/>
                <w:lang w:eastAsia="ru-RU"/>
              </w:rPr>
              <w:t>к муниципальной программе                                                                                                               «Охрана окружающей среды и рациональное использование природных ресурсов на территории муниципального образования «</w:t>
            </w:r>
            <w:proofErr w:type="spellStart"/>
            <w:r w:rsidRPr="00976C9F">
              <w:rPr>
                <w:rFonts w:ascii="Times New Roman" w:hAnsi="Times New Roman" w:cs="Times New Roman"/>
                <w:sz w:val="24"/>
                <w:szCs w:val="24"/>
                <w:lang w:eastAsia="ru-RU"/>
              </w:rPr>
              <w:t>Краснинский</w:t>
            </w:r>
            <w:proofErr w:type="spellEnd"/>
            <w:r w:rsidRPr="00976C9F">
              <w:rPr>
                <w:rFonts w:ascii="Times New Roman" w:hAnsi="Times New Roman" w:cs="Times New Roman"/>
                <w:sz w:val="24"/>
                <w:szCs w:val="24"/>
                <w:lang w:eastAsia="ru-RU"/>
              </w:rPr>
              <w:t xml:space="preserve"> район» Смоленской области» на 2017-2019 годы</w:t>
            </w:r>
          </w:p>
        </w:tc>
      </w:tr>
    </w:tbl>
    <w:p w:rsidR="00FB39EB" w:rsidRPr="00976C9F" w:rsidRDefault="00FB39EB" w:rsidP="00976C9F">
      <w:pPr>
        <w:spacing w:after="0" w:line="240" w:lineRule="auto"/>
        <w:jc w:val="center"/>
        <w:rPr>
          <w:rFonts w:ascii="Times New Roman" w:hAnsi="Times New Roman" w:cs="Times New Roman"/>
          <w:b/>
          <w:bCs/>
          <w:sz w:val="26"/>
          <w:szCs w:val="26"/>
        </w:rPr>
      </w:pPr>
      <w:r w:rsidRPr="00976C9F">
        <w:rPr>
          <w:rFonts w:ascii="Times New Roman" w:hAnsi="Times New Roman" w:cs="Times New Roman"/>
          <w:b/>
          <w:bCs/>
          <w:sz w:val="26"/>
          <w:szCs w:val="26"/>
        </w:rPr>
        <w:t xml:space="preserve">ЦЕЛЕВЫЕ ПОКАЗАТЕЛИ </w:t>
      </w:r>
    </w:p>
    <w:p w:rsidR="00FB39EB" w:rsidRPr="00976C9F" w:rsidRDefault="00FB39EB" w:rsidP="00976C9F">
      <w:pPr>
        <w:spacing w:after="0" w:line="240" w:lineRule="auto"/>
        <w:jc w:val="center"/>
        <w:rPr>
          <w:rFonts w:ascii="Times New Roman" w:hAnsi="Times New Roman" w:cs="Times New Roman"/>
          <w:b/>
          <w:bCs/>
          <w:sz w:val="26"/>
          <w:szCs w:val="26"/>
        </w:rPr>
      </w:pPr>
      <w:r w:rsidRPr="00976C9F">
        <w:rPr>
          <w:rFonts w:ascii="Times New Roman" w:hAnsi="Times New Roman" w:cs="Times New Roman"/>
          <w:b/>
          <w:bCs/>
          <w:sz w:val="26"/>
          <w:szCs w:val="26"/>
        </w:rPr>
        <w:t>реализации муниципальной программы</w:t>
      </w: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6"/>
          <w:szCs w:val="26"/>
        </w:rPr>
      </w:pPr>
      <w:r w:rsidRPr="00976C9F">
        <w:rPr>
          <w:rFonts w:ascii="Times New Roman" w:hAnsi="Times New Roman" w:cs="Times New Roman"/>
          <w:b/>
          <w:bCs/>
          <w:sz w:val="26"/>
          <w:szCs w:val="26"/>
        </w:rPr>
        <w:t xml:space="preserve">«Охрана окружающей среды и рациональное использование природных ресурсов </w:t>
      </w:r>
      <w:r w:rsidRPr="00976C9F">
        <w:rPr>
          <w:rFonts w:ascii="Times New Roman" w:hAnsi="Times New Roman" w:cs="Times New Roman"/>
          <w:b/>
          <w:bCs/>
          <w:sz w:val="26"/>
          <w:szCs w:val="26"/>
          <w:lang w:eastAsia="ru-RU"/>
        </w:rPr>
        <w:t>на территории муниципального образования «</w:t>
      </w:r>
      <w:proofErr w:type="spellStart"/>
      <w:r w:rsidRPr="00976C9F">
        <w:rPr>
          <w:rFonts w:ascii="Times New Roman" w:hAnsi="Times New Roman" w:cs="Times New Roman"/>
          <w:b/>
          <w:bCs/>
          <w:sz w:val="26"/>
          <w:szCs w:val="26"/>
          <w:lang w:eastAsia="ru-RU"/>
        </w:rPr>
        <w:t>Краснинский</w:t>
      </w:r>
      <w:proofErr w:type="spellEnd"/>
      <w:r w:rsidRPr="00976C9F">
        <w:rPr>
          <w:rFonts w:ascii="Times New Roman" w:hAnsi="Times New Roman" w:cs="Times New Roman"/>
          <w:b/>
          <w:bCs/>
          <w:sz w:val="26"/>
          <w:szCs w:val="26"/>
          <w:lang w:eastAsia="ru-RU"/>
        </w:rPr>
        <w:t xml:space="preserve"> район» Смоленской области» на 2017-2019 годы</w:t>
      </w: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989"/>
        <w:gridCol w:w="1491"/>
        <w:gridCol w:w="1485"/>
        <w:gridCol w:w="1560"/>
        <w:gridCol w:w="1559"/>
        <w:gridCol w:w="1559"/>
        <w:gridCol w:w="1985"/>
      </w:tblGrid>
      <w:tr w:rsidR="00FB39EB" w:rsidRPr="00F53224">
        <w:tc>
          <w:tcPr>
            <w:tcW w:w="648" w:type="dxa"/>
            <w:vMerge w:val="restart"/>
          </w:tcPr>
          <w:p w:rsidR="00FB39EB" w:rsidRPr="00976C9F" w:rsidRDefault="00FB39EB" w:rsidP="00976C9F">
            <w:pPr>
              <w:spacing w:after="0" w:line="240" w:lineRule="auto"/>
              <w:rPr>
                <w:rFonts w:ascii="Times New Roman" w:hAnsi="Times New Roman" w:cs="Times New Roman"/>
                <w:sz w:val="24"/>
                <w:szCs w:val="24"/>
              </w:rPr>
            </w:pPr>
            <w:r w:rsidRPr="00976C9F">
              <w:rPr>
                <w:rFonts w:ascii="Times New Roman" w:hAnsi="Times New Roman" w:cs="Times New Roman"/>
                <w:sz w:val="24"/>
                <w:szCs w:val="24"/>
              </w:rPr>
              <w:t>№</w:t>
            </w:r>
          </w:p>
          <w:p w:rsidR="00FB39EB" w:rsidRPr="00976C9F" w:rsidRDefault="00FB39EB" w:rsidP="00976C9F">
            <w:pPr>
              <w:spacing w:after="0" w:line="240" w:lineRule="auto"/>
              <w:rPr>
                <w:rFonts w:ascii="Times New Roman" w:hAnsi="Times New Roman" w:cs="Times New Roman"/>
                <w:sz w:val="24"/>
                <w:szCs w:val="24"/>
              </w:rPr>
            </w:pPr>
            <w:proofErr w:type="gramStart"/>
            <w:r w:rsidRPr="00976C9F">
              <w:rPr>
                <w:rFonts w:ascii="Times New Roman" w:hAnsi="Times New Roman" w:cs="Times New Roman"/>
                <w:sz w:val="24"/>
                <w:szCs w:val="24"/>
              </w:rPr>
              <w:t>п</w:t>
            </w:r>
            <w:proofErr w:type="gramEnd"/>
            <w:r w:rsidRPr="00976C9F">
              <w:rPr>
                <w:rFonts w:ascii="Times New Roman" w:hAnsi="Times New Roman" w:cs="Times New Roman"/>
                <w:sz w:val="24"/>
                <w:szCs w:val="24"/>
              </w:rPr>
              <w:t>/п</w:t>
            </w:r>
          </w:p>
        </w:tc>
        <w:tc>
          <w:tcPr>
            <w:tcW w:w="4989" w:type="dxa"/>
            <w:vMerge w:val="restart"/>
          </w:tcPr>
          <w:p w:rsidR="00FB39EB" w:rsidRPr="00976C9F" w:rsidRDefault="00FB39EB" w:rsidP="00976C9F">
            <w:pPr>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Наименование показателя</w:t>
            </w:r>
          </w:p>
        </w:tc>
        <w:tc>
          <w:tcPr>
            <w:tcW w:w="1491" w:type="dxa"/>
            <w:vMerge w:val="restart"/>
          </w:tcPr>
          <w:p w:rsidR="00FB39EB" w:rsidRPr="00976C9F" w:rsidRDefault="00FB39EB" w:rsidP="00976C9F">
            <w:pPr>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Единица</w:t>
            </w:r>
          </w:p>
          <w:p w:rsidR="00FB39EB" w:rsidRPr="00976C9F" w:rsidRDefault="00FB39EB" w:rsidP="00976C9F">
            <w:pPr>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измерения</w:t>
            </w:r>
          </w:p>
        </w:tc>
        <w:tc>
          <w:tcPr>
            <w:tcW w:w="3045" w:type="dxa"/>
            <w:gridSpan w:val="2"/>
          </w:tcPr>
          <w:p w:rsidR="00FB39EB" w:rsidRPr="00976C9F" w:rsidRDefault="00FB39EB" w:rsidP="00976C9F">
            <w:pPr>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Базовое значение показателей по годам</w:t>
            </w:r>
          </w:p>
        </w:tc>
        <w:tc>
          <w:tcPr>
            <w:tcW w:w="5103" w:type="dxa"/>
            <w:gridSpan w:val="3"/>
          </w:tcPr>
          <w:p w:rsidR="00FB39EB" w:rsidRPr="00976C9F" w:rsidRDefault="00FB39EB" w:rsidP="00976C9F">
            <w:pPr>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Планируемое значение показателей (на очередной финансовый год и плановый период)</w:t>
            </w:r>
          </w:p>
        </w:tc>
      </w:tr>
      <w:tr w:rsidR="00FB39EB" w:rsidRPr="00F53224">
        <w:tc>
          <w:tcPr>
            <w:tcW w:w="648" w:type="dxa"/>
            <w:vMerge/>
          </w:tcPr>
          <w:p w:rsidR="00FB39EB" w:rsidRPr="00976C9F" w:rsidRDefault="00FB39EB" w:rsidP="00976C9F">
            <w:pPr>
              <w:spacing w:after="0" w:line="240" w:lineRule="auto"/>
              <w:rPr>
                <w:rFonts w:ascii="Times New Roman" w:hAnsi="Times New Roman" w:cs="Times New Roman"/>
                <w:sz w:val="24"/>
                <w:szCs w:val="24"/>
              </w:rPr>
            </w:pPr>
          </w:p>
        </w:tc>
        <w:tc>
          <w:tcPr>
            <w:tcW w:w="4989" w:type="dxa"/>
            <w:vMerge/>
          </w:tcPr>
          <w:p w:rsidR="00FB39EB" w:rsidRPr="00976C9F" w:rsidRDefault="00FB39EB" w:rsidP="00976C9F">
            <w:pPr>
              <w:spacing w:after="0" w:line="240" w:lineRule="auto"/>
              <w:rPr>
                <w:rFonts w:ascii="Times New Roman" w:hAnsi="Times New Roman" w:cs="Times New Roman"/>
                <w:sz w:val="24"/>
                <w:szCs w:val="24"/>
              </w:rPr>
            </w:pPr>
          </w:p>
        </w:tc>
        <w:tc>
          <w:tcPr>
            <w:tcW w:w="1491" w:type="dxa"/>
            <w:vMerge/>
          </w:tcPr>
          <w:p w:rsidR="00FB39EB" w:rsidRPr="00976C9F" w:rsidRDefault="00FB39EB" w:rsidP="00976C9F">
            <w:pPr>
              <w:spacing w:after="0" w:line="240" w:lineRule="auto"/>
              <w:rPr>
                <w:rFonts w:ascii="Times New Roman" w:hAnsi="Times New Roman" w:cs="Times New Roman"/>
                <w:sz w:val="24"/>
                <w:szCs w:val="24"/>
              </w:rPr>
            </w:pPr>
          </w:p>
        </w:tc>
        <w:tc>
          <w:tcPr>
            <w:tcW w:w="1485" w:type="dxa"/>
          </w:tcPr>
          <w:p w:rsidR="00FB39EB" w:rsidRPr="00976C9F" w:rsidRDefault="00FB39EB" w:rsidP="00976C9F">
            <w:pPr>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2-й год до начала реализации муниципальной программы</w:t>
            </w:r>
          </w:p>
        </w:tc>
        <w:tc>
          <w:tcPr>
            <w:tcW w:w="1560" w:type="dxa"/>
          </w:tcPr>
          <w:p w:rsidR="00FB39EB" w:rsidRPr="00976C9F" w:rsidRDefault="00FB39EB" w:rsidP="00976C9F">
            <w:pPr>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1-й год до начала реализации муниципальной программы</w:t>
            </w:r>
          </w:p>
        </w:tc>
        <w:tc>
          <w:tcPr>
            <w:tcW w:w="1559" w:type="dxa"/>
          </w:tcPr>
          <w:p w:rsidR="00FB39EB" w:rsidRPr="00976C9F" w:rsidRDefault="00FB39EB" w:rsidP="00976C9F">
            <w:pPr>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1-й год реализации муниципальной программы</w:t>
            </w:r>
          </w:p>
        </w:tc>
        <w:tc>
          <w:tcPr>
            <w:tcW w:w="1559" w:type="dxa"/>
          </w:tcPr>
          <w:p w:rsidR="00FB39EB" w:rsidRPr="00976C9F" w:rsidRDefault="00FB39EB" w:rsidP="00976C9F">
            <w:pPr>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2-й год реализации муниципальной программы</w:t>
            </w:r>
          </w:p>
        </w:tc>
        <w:tc>
          <w:tcPr>
            <w:tcW w:w="1985" w:type="dxa"/>
          </w:tcPr>
          <w:p w:rsidR="00FB39EB" w:rsidRPr="00976C9F" w:rsidRDefault="00FB39EB" w:rsidP="00976C9F">
            <w:pPr>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3-й год реализации муниципальной программы</w:t>
            </w:r>
          </w:p>
        </w:tc>
      </w:tr>
    </w:tbl>
    <w:p w:rsidR="00FB39EB" w:rsidRPr="00976C9F" w:rsidRDefault="00FB39EB" w:rsidP="00976C9F">
      <w:pPr>
        <w:spacing w:after="0" w:line="240" w:lineRule="auto"/>
        <w:rPr>
          <w:sz w:val="2"/>
          <w:szCs w:val="2"/>
        </w:rPr>
      </w:pPr>
    </w:p>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989"/>
        <w:gridCol w:w="1491"/>
        <w:gridCol w:w="1485"/>
        <w:gridCol w:w="1560"/>
        <w:gridCol w:w="1559"/>
        <w:gridCol w:w="1559"/>
        <w:gridCol w:w="1937"/>
      </w:tblGrid>
      <w:tr w:rsidR="00FB39EB" w:rsidRPr="00F53224">
        <w:trPr>
          <w:tblHeader/>
        </w:trPr>
        <w:tc>
          <w:tcPr>
            <w:tcW w:w="648"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rPr>
            </w:pPr>
            <w:r w:rsidRPr="00976C9F">
              <w:rPr>
                <w:rFonts w:ascii="Times New Roman" w:hAnsi="Times New Roman" w:cs="Times New Roman"/>
              </w:rPr>
              <w:t>1</w:t>
            </w:r>
          </w:p>
        </w:tc>
        <w:tc>
          <w:tcPr>
            <w:tcW w:w="4989" w:type="dxa"/>
          </w:tcPr>
          <w:p w:rsidR="00FB39EB" w:rsidRPr="00976C9F" w:rsidRDefault="00FB39EB" w:rsidP="00976C9F">
            <w:pPr>
              <w:autoSpaceDE w:val="0"/>
              <w:autoSpaceDN w:val="0"/>
              <w:spacing w:after="0" w:line="240" w:lineRule="auto"/>
              <w:jc w:val="center"/>
              <w:rPr>
                <w:rFonts w:ascii="Times New Roman" w:hAnsi="Times New Roman" w:cs="Times New Roman"/>
              </w:rPr>
            </w:pPr>
            <w:r w:rsidRPr="00976C9F">
              <w:rPr>
                <w:rFonts w:ascii="Times New Roman" w:hAnsi="Times New Roman" w:cs="Times New Roman"/>
              </w:rPr>
              <w:t>2</w:t>
            </w:r>
          </w:p>
        </w:tc>
        <w:tc>
          <w:tcPr>
            <w:tcW w:w="1491" w:type="dxa"/>
          </w:tcPr>
          <w:p w:rsidR="00FB39EB" w:rsidRPr="00976C9F" w:rsidRDefault="00FB39EB" w:rsidP="00976C9F">
            <w:pPr>
              <w:autoSpaceDE w:val="0"/>
              <w:autoSpaceDN w:val="0"/>
              <w:spacing w:after="0" w:line="240" w:lineRule="auto"/>
              <w:jc w:val="center"/>
              <w:rPr>
                <w:rFonts w:ascii="Times New Roman" w:hAnsi="Times New Roman" w:cs="Times New Roman"/>
              </w:rPr>
            </w:pPr>
            <w:r w:rsidRPr="00976C9F">
              <w:rPr>
                <w:rFonts w:ascii="Times New Roman" w:hAnsi="Times New Roman" w:cs="Times New Roman"/>
              </w:rPr>
              <w:t>3</w:t>
            </w:r>
          </w:p>
        </w:tc>
        <w:tc>
          <w:tcPr>
            <w:tcW w:w="1485"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rPr>
            </w:pPr>
            <w:r w:rsidRPr="00976C9F">
              <w:rPr>
                <w:rFonts w:ascii="Times New Roman" w:hAnsi="Times New Roman" w:cs="Times New Roman"/>
              </w:rPr>
              <w:t>4</w:t>
            </w:r>
          </w:p>
        </w:tc>
        <w:tc>
          <w:tcPr>
            <w:tcW w:w="1560" w:type="dxa"/>
          </w:tcPr>
          <w:p w:rsidR="00FB39EB" w:rsidRPr="00976C9F" w:rsidRDefault="00FB39EB" w:rsidP="00976C9F">
            <w:pPr>
              <w:spacing w:after="0" w:line="240" w:lineRule="auto"/>
              <w:jc w:val="center"/>
              <w:rPr>
                <w:rFonts w:ascii="Times New Roman" w:hAnsi="Times New Roman" w:cs="Times New Roman"/>
              </w:rPr>
            </w:pPr>
            <w:r w:rsidRPr="00976C9F">
              <w:rPr>
                <w:rFonts w:ascii="Times New Roman" w:hAnsi="Times New Roman" w:cs="Times New Roman"/>
              </w:rPr>
              <w:t>5</w:t>
            </w:r>
          </w:p>
        </w:tc>
        <w:tc>
          <w:tcPr>
            <w:tcW w:w="1559" w:type="dxa"/>
          </w:tcPr>
          <w:p w:rsidR="00FB39EB" w:rsidRPr="00976C9F" w:rsidRDefault="00FB39EB" w:rsidP="00976C9F">
            <w:pPr>
              <w:spacing w:after="0" w:line="240" w:lineRule="auto"/>
              <w:jc w:val="center"/>
              <w:rPr>
                <w:rFonts w:ascii="Times New Roman" w:hAnsi="Times New Roman" w:cs="Times New Roman"/>
              </w:rPr>
            </w:pPr>
            <w:r w:rsidRPr="00976C9F">
              <w:rPr>
                <w:rFonts w:ascii="Times New Roman" w:hAnsi="Times New Roman" w:cs="Times New Roman"/>
              </w:rPr>
              <w:t>6</w:t>
            </w:r>
          </w:p>
        </w:tc>
        <w:tc>
          <w:tcPr>
            <w:tcW w:w="1559" w:type="dxa"/>
          </w:tcPr>
          <w:p w:rsidR="00FB39EB" w:rsidRPr="00976C9F" w:rsidRDefault="00FB39EB" w:rsidP="00976C9F">
            <w:pPr>
              <w:spacing w:after="0" w:line="240" w:lineRule="auto"/>
              <w:jc w:val="center"/>
              <w:rPr>
                <w:rFonts w:ascii="Times New Roman" w:hAnsi="Times New Roman" w:cs="Times New Roman"/>
              </w:rPr>
            </w:pPr>
            <w:r w:rsidRPr="00976C9F">
              <w:rPr>
                <w:rFonts w:ascii="Times New Roman" w:hAnsi="Times New Roman" w:cs="Times New Roman"/>
              </w:rPr>
              <w:t>7</w:t>
            </w:r>
          </w:p>
        </w:tc>
        <w:tc>
          <w:tcPr>
            <w:tcW w:w="1937"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rPr>
            </w:pPr>
            <w:r w:rsidRPr="00976C9F">
              <w:rPr>
                <w:rFonts w:ascii="Times New Roman" w:hAnsi="Times New Roman" w:cs="Times New Roman"/>
              </w:rPr>
              <w:t>8</w:t>
            </w:r>
          </w:p>
        </w:tc>
      </w:tr>
      <w:tr w:rsidR="00FB39EB" w:rsidRPr="00F53224">
        <w:tc>
          <w:tcPr>
            <w:tcW w:w="648" w:type="dxa"/>
          </w:tcPr>
          <w:p w:rsidR="00FB39EB" w:rsidRPr="00976C9F" w:rsidRDefault="00FB39EB" w:rsidP="00976C9F">
            <w:pPr>
              <w:widowControl w:val="0"/>
              <w:autoSpaceDE w:val="0"/>
              <w:autoSpaceDN w:val="0"/>
              <w:adjustRightInd w:val="0"/>
              <w:spacing w:after="0" w:line="240" w:lineRule="auto"/>
              <w:rPr>
                <w:rFonts w:ascii="Times New Roman" w:hAnsi="Times New Roman" w:cs="Times New Roman"/>
              </w:rPr>
            </w:pPr>
            <w:r w:rsidRPr="00976C9F">
              <w:rPr>
                <w:rFonts w:ascii="Times New Roman" w:hAnsi="Times New Roman" w:cs="Times New Roman"/>
              </w:rPr>
              <w:t>1.</w:t>
            </w:r>
          </w:p>
        </w:tc>
        <w:tc>
          <w:tcPr>
            <w:tcW w:w="4989" w:type="dxa"/>
          </w:tcPr>
          <w:p w:rsidR="00FB39EB" w:rsidRPr="00976C9F" w:rsidRDefault="00FB39EB" w:rsidP="00976C9F">
            <w:pPr>
              <w:autoSpaceDE w:val="0"/>
              <w:autoSpaceDN w:val="0"/>
              <w:spacing w:after="0" w:line="240" w:lineRule="auto"/>
              <w:jc w:val="both"/>
              <w:rPr>
                <w:rFonts w:ascii="Times New Roman" w:hAnsi="Times New Roman" w:cs="Times New Roman"/>
              </w:rPr>
            </w:pPr>
            <w:r w:rsidRPr="00976C9F">
              <w:rPr>
                <w:rFonts w:ascii="Times New Roman" w:hAnsi="Times New Roman" w:cs="Times New Roman"/>
              </w:rPr>
              <w:t>Количество затампонированных бесхозяйных артезианских скважин</w:t>
            </w:r>
          </w:p>
        </w:tc>
        <w:tc>
          <w:tcPr>
            <w:tcW w:w="1491" w:type="dxa"/>
          </w:tcPr>
          <w:p w:rsidR="00FB39EB" w:rsidRPr="00976C9F" w:rsidRDefault="00FB39EB" w:rsidP="00976C9F">
            <w:pPr>
              <w:autoSpaceDE w:val="0"/>
              <w:autoSpaceDN w:val="0"/>
              <w:spacing w:after="0" w:line="240" w:lineRule="auto"/>
              <w:rPr>
                <w:rFonts w:ascii="Times New Roman" w:hAnsi="Times New Roman" w:cs="Times New Roman"/>
                <w:sz w:val="24"/>
                <w:szCs w:val="24"/>
              </w:rPr>
            </w:pPr>
            <w:r w:rsidRPr="00976C9F">
              <w:rPr>
                <w:rFonts w:ascii="Times New Roman" w:hAnsi="Times New Roman" w:cs="Times New Roman"/>
                <w:sz w:val="24"/>
                <w:szCs w:val="24"/>
              </w:rPr>
              <w:t>единиц</w:t>
            </w:r>
          </w:p>
        </w:tc>
        <w:tc>
          <w:tcPr>
            <w:tcW w:w="1485" w:type="dxa"/>
          </w:tcPr>
          <w:p w:rsidR="00FB39EB" w:rsidRPr="00976C9F" w:rsidRDefault="00FB39EB" w:rsidP="00976C9F">
            <w:pPr>
              <w:jc w:val="center"/>
            </w:pPr>
            <w:r w:rsidRPr="00976C9F">
              <w:rPr>
                <w:rFonts w:ascii="Times New Roman" w:hAnsi="Times New Roman" w:cs="Times New Roman"/>
                <w:sz w:val="24"/>
                <w:szCs w:val="24"/>
              </w:rPr>
              <w:t>-</w:t>
            </w:r>
          </w:p>
        </w:tc>
        <w:tc>
          <w:tcPr>
            <w:tcW w:w="1560" w:type="dxa"/>
          </w:tcPr>
          <w:p w:rsidR="00FB39EB" w:rsidRPr="00976C9F" w:rsidRDefault="00FB39EB" w:rsidP="00976C9F">
            <w:pPr>
              <w:jc w:val="center"/>
            </w:pPr>
            <w:r w:rsidRPr="00976C9F">
              <w:rPr>
                <w:rFonts w:ascii="Times New Roman" w:hAnsi="Times New Roman" w:cs="Times New Roman"/>
                <w:sz w:val="24"/>
                <w:szCs w:val="24"/>
              </w:rPr>
              <w:t>-</w:t>
            </w:r>
          </w:p>
        </w:tc>
        <w:tc>
          <w:tcPr>
            <w:tcW w:w="1559" w:type="dxa"/>
          </w:tcPr>
          <w:p w:rsidR="00FB39EB" w:rsidRPr="00976C9F" w:rsidRDefault="00FB39EB" w:rsidP="00976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FB39EB" w:rsidRPr="00976C9F" w:rsidRDefault="00FB39EB" w:rsidP="00976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937"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FB39EB" w:rsidRPr="00976C9F" w:rsidRDefault="00FB39EB" w:rsidP="00976C9F">
      <w:pPr>
        <w:spacing w:after="0" w:line="240" w:lineRule="auto"/>
        <w:ind w:firstLine="10206"/>
        <w:rPr>
          <w:rFonts w:ascii="Times New Roman" w:hAnsi="Times New Roman" w:cs="Times New Roman"/>
          <w:sz w:val="26"/>
          <w:szCs w:val="26"/>
        </w:rPr>
      </w:pPr>
    </w:p>
    <w:p w:rsidR="00FB39EB" w:rsidRPr="00976C9F" w:rsidRDefault="00FB39EB" w:rsidP="00976C9F">
      <w:pPr>
        <w:spacing w:after="0" w:line="240" w:lineRule="auto"/>
        <w:ind w:firstLine="10206"/>
        <w:rPr>
          <w:rFonts w:ascii="Times New Roman" w:hAnsi="Times New Roman" w:cs="Times New Roman"/>
          <w:sz w:val="26"/>
          <w:szCs w:val="26"/>
        </w:rPr>
      </w:pPr>
    </w:p>
    <w:p w:rsidR="00FB39EB" w:rsidRPr="00976C9F" w:rsidRDefault="00FB39EB" w:rsidP="00976C9F">
      <w:pPr>
        <w:spacing w:after="0" w:line="240" w:lineRule="auto"/>
        <w:ind w:firstLine="10206"/>
        <w:rPr>
          <w:rFonts w:ascii="Times New Roman" w:hAnsi="Times New Roman" w:cs="Times New Roman"/>
          <w:sz w:val="18"/>
          <w:szCs w:val="18"/>
        </w:rPr>
      </w:pPr>
    </w:p>
    <w:p w:rsidR="00FB39EB" w:rsidRPr="00976C9F" w:rsidRDefault="00FB39EB" w:rsidP="00976C9F">
      <w:pPr>
        <w:spacing w:after="0" w:line="240" w:lineRule="auto"/>
        <w:ind w:firstLine="10206"/>
        <w:rPr>
          <w:rFonts w:ascii="Times New Roman" w:hAnsi="Times New Roman" w:cs="Times New Roman"/>
          <w:sz w:val="26"/>
          <w:szCs w:val="26"/>
        </w:rPr>
      </w:pPr>
    </w:p>
    <w:p w:rsidR="00FB39EB" w:rsidRPr="00976C9F" w:rsidRDefault="00FB39EB" w:rsidP="00976C9F">
      <w:pPr>
        <w:spacing w:after="0" w:line="240" w:lineRule="auto"/>
        <w:ind w:firstLine="10206"/>
        <w:rPr>
          <w:rFonts w:ascii="Times New Roman" w:hAnsi="Times New Roman" w:cs="Times New Roman"/>
          <w:sz w:val="26"/>
          <w:szCs w:val="26"/>
        </w:rPr>
      </w:pPr>
    </w:p>
    <w:p w:rsidR="00FB39EB" w:rsidRPr="00976C9F" w:rsidRDefault="00FB39EB" w:rsidP="00976C9F">
      <w:pPr>
        <w:spacing w:after="0" w:line="240" w:lineRule="auto"/>
        <w:ind w:firstLine="10206"/>
        <w:rPr>
          <w:rFonts w:ascii="Times New Roman" w:hAnsi="Times New Roman" w:cs="Times New Roman"/>
          <w:sz w:val="26"/>
          <w:szCs w:val="26"/>
        </w:rPr>
      </w:pPr>
    </w:p>
    <w:p w:rsidR="00FB39EB" w:rsidRPr="00976C9F" w:rsidRDefault="00FB39EB" w:rsidP="00976C9F">
      <w:pPr>
        <w:spacing w:after="0" w:line="240" w:lineRule="auto"/>
        <w:ind w:firstLine="10206"/>
        <w:rPr>
          <w:rFonts w:ascii="Times New Roman" w:hAnsi="Times New Roman" w:cs="Times New Roman"/>
          <w:sz w:val="26"/>
          <w:szCs w:val="26"/>
        </w:rPr>
      </w:pPr>
    </w:p>
    <w:p w:rsidR="00FB39EB" w:rsidRPr="00976C9F" w:rsidRDefault="00FB39EB" w:rsidP="00976C9F">
      <w:pPr>
        <w:spacing w:after="0" w:line="240" w:lineRule="auto"/>
        <w:ind w:firstLine="10206"/>
        <w:rPr>
          <w:rFonts w:ascii="Times New Roman" w:hAnsi="Times New Roman" w:cs="Times New Roman"/>
          <w:sz w:val="24"/>
          <w:szCs w:val="24"/>
        </w:rPr>
      </w:pPr>
    </w:p>
    <w:p w:rsidR="00FB39EB" w:rsidRPr="00976C9F" w:rsidRDefault="00FB39EB" w:rsidP="00976C9F">
      <w:pPr>
        <w:spacing w:after="0" w:line="240" w:lineRule="auto"/>
        <w:ind w:firstLine="10206"/>
        <w:rPr>
          <w:rFonts w:ascii="Times New Roman" w:hAnsi="Times New Roman" w:cs="Times New Roman"/>
          <w:sz w:val="24"/>
          <w:szCs w:val="24"/>
        </w:rPr>
      </w:pPr>
    </w:p>
    <w:p w:rsidR="00FB39EB" w:rsidRDefault="00FB39EB" w:rsidP="00976C9F">
      <w:pPr>
        <w:spacing w:after="0" w:line="240" w:lineRule="auto"/>
        <w:ind w:firstLine="10206"/>
        <w:jc w:val="right"/>
        <w:rPr>
          <w:rFonts w:ascii="Times New Roman" w:hAnsi="Times New Roman" w:cs="Times New Roman"/>
          <w:sz w:val="24"/>
          <w:szCs w:val="24"/>
        </w:rPr>
      </w:pPr>
    </w:p>
    <w:p w:rsidR="00FB39EB" w:rsidRPr="00976C9F" w:rsidRDefault="00FB39EB" w:rsidP="00976C9F">
      <w:pPr>
        <w:spacing w:after="0" w:line="240" w:lineRule="auto"/>
        <w:ind w:firstLine="10206"/>
        <w:jc w:val="right"/>
        <w:rPr>
          <w:rFonts w:ascii="Times New Roman" w:hAnsi="Times New Roman" w:cs="Times New Roman"/>
          <w:sz w:val="24"/>
          <w:szCs w:val="24"/>
        </w:rPr>
      </w:pPr>
      <w:r w:rsidRPr="00976C9F">
        <w:rPr>
          <w:rFonts w:ascii="Times New Roman" w:hAnsi="Times New Roman" w:cs="Times New Roman"/>
          <w:sz w:val="24"/>
          <w:szCs w:val="24"/>
        </w:rPr>
        <w:lastRenderedPageBreak/>
        <w:t>Приложение № 2</w:t>
      </w:r>
    </w:p>
    <w:p w:rsidR="00FB39EB" w:rsidRPr="00976C9F" w:rsidRDefault="00FB39EB" w:rsidP="00976C9F">
      <w:pPr>
        <w:shd w:val="clear" w:color="auto" w:fill="FFFFFF"/>
        <w:spacing w:after="0" w:line="240" w:lineRule="auto"/>
        <w:ind w:left="10206"/>
        <w:jc w:val="right"/>
        <w:rPr>
          <w:rFonts w:ascii="Times New Roman" w:hAnsi="Times New Roman" w:cs="Times New Roman"/>
          <w:sz w:val="28"/>
          <w:szCs w:val="28"/>
        </w:rPr>
      </w:pPr>
      <w:r w:rsidRPr="00976C9F">
        <w:rPr>
          <w:rFonts w:ascii="Times New Roman" w:hAnsi="Times New Roman" w:cs="Times New Roman"/>
          <w:sz w:val="24"/>
          <w:szCs w:val="24"/>
        </w:rPr>
        <w:t xml:space="preserve">к  </w:t>
      </w:r>
      <w:r w:rsidRPr="00976C9F">
        <w:rPr>
          <w:rFonts w:ascii="Times New Roman" w:hAnsi="Times New Roman" w:cs="Times New Roman"/>
          <w:color w:val="000000"/>
          <w:sz w:val="24"/>
          <w:szCs w:val="24"/>
          <w:lang w:eastAsia="ru-RU"/>
        </w:rPr>
        <w:t xml:space="preserve">муниципальной программе </w:t>
      </w:r>
      <w:r w:rsidRPr="00976C9F">
        <w:rPr>
          <w:rFonts w:ascii="Times New Roman" w:hAnsi="Times New Roman" w:cs="Times New Roman"/>
          <w:sz w:val="24"/>
          <w:szCs w:val="24"/>
          <w:lang w:eastAsia="ru-RU"/>
        </w:rPr>
        <w:t>«Охрана окружающей среды и рациональное использование природных ресурсов на территории муниципального образования «</w:t>
      </w:r>
      <w:proofErr w:type="spellStart"/>
      <w:r w:rsidRPr="00976C9F">
        <w:rPr>
          <w:rFonts w:ascii="Times New Roman" w:hAnsi="Times New Roman" w:cs="Times New Roman"/>
          <w:sz w:val="24"/>
          <w:szCs w:val="24"/>
          <w:lang w:eastAsia="ru-RU"/>
        </w:rPr>
        <w:t>Краснинский</w:t>
      </w:r>
      <w:proofErr w:type="spellEnd"/>
      <w:r w:rsidRPr="00976C9F">
        <w:rPr>
          <w:rFonts w:ascii="Times New Roman" w:hAnsi="Times New Roman" w:cs="Times New Roman"/>
          <w:sz w:val="24"/>
          <w:szCs w:val="24"/>
          <w:lang w:eastAsia="ru-RU"/>
        </w:rPr>
        <w:t xml:space="preserve"> район» Смоленской области» на 2017-2019 годы</w:t>
      </w: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4"/>
          <w:szCs w:val="24"/>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6"/>
          <w:szCs w:val="26"/>
        </w:rPr>
      </w:pPr>
      <w:r w:rsidRPr="00976C9F">
        <w:rPr>
          <w:rFonts w:ascii="Times New Roman" w:hAnsi="Times New Roman" w:cs="Times New Roman"/>
          <w:b/>
          <w:bCs/>
          <w:sz w:val="26"/>
          <w:szCs w:val="26"/>
        </w:rPr>
        <w:t>ПЛАН</w:t>
      </w: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6"/>
          <w:szCs w:val="26"/>
        </w:rPr>
      </w:pPr>
      <w:r w:rsidRPr="00976C9F">
        <w:rPr>
          <w:rFonts w:ascii="Times New Roman" w:hAnsi="Times New Roman" w:cs="Times New Roman"/>
          <w:b/>
          <w:bCs/>
          <w:sz w:val="26"/>
          <w:szCs w:val="26"/>
        </w:rPr>
        <w:t xml:space="preserve"> реализации муниципальной программы на 2017 – 2019 годы </w:t>
      </w:r>
      <w:r w:rsidRPr="00976C9F">
        <w:rPr>
          <w:rFonts w:ascii="Times New Roman" w:hAnsi="Times New Roman" w:cs="Times New Roman"/>
          <w:sz w:val="26"/>
          <w:szCs w:val="26"/>
        </w:rPr>
        <w:t xml:space="preserve">  (очередной финансовый год и плановый период) </w:t>
      </w: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6"/>
          <w:szCs w:val="26"/>
          <w:lang w:eastAsia="ru-RU"/>
        </w:rPr>
      </w:pPr>
      <w:r w:rsidRPr="00976C9F">
        <w:rPr>
          <w:rFonts w:ascii="Times New Roman" w:hAnsi="Times New Roman" w:cs="Times New Roman"/>
          <w:b/>
          <w:bCs/>
          <w:sz w:val="26"/>
          <w:szCs w:val="26"/>
        </w:rPr>
        <w:t xml:space="preserve"> «Охрана окружающей среды и рациональное использование природных ресурсов </w:t>
      </w:r>
      <w:r w:rsidRPr="00976C9F">
        <w:rPr>
          <w:rFonts w:ascii="Times New Roman" w:hAnsi="Times New Roman" w:cs="Times New Roman"/>
          <w:b/>
          <w:bCs/>
          <w:sz w:val="26"/>
          <w:szCs w:val="26"/>
          <w:lang w:eastAsia="ru-RU"/>
        </w:rPr>
        <w:t>на территории муниципального образования «</w:t>
      </w:r>
      <w:proofErr w:type="spellStart"/>
      <w:r w:rsidRPr="00976C9F">
        <w:rPr>
          <w:rFonts w:ascii="Times New Roman" w:hAnsi="Times New Roman" w:cs="Times New Roman"/>
          <w:b/>
          <w:bCs/>
          <w:sz w:val="26"/>
          <w:szCs w:val="26"/>
          <w:lang w:eastAsia="ru-RU"/>
        </w:rPr>
        <w:t>Краснинский</w:t>
      </w:r>
      <w:proofErr w:type="spellEnd"/>
      <w:r w:rsidRPr="00976C9F">
        <w:rPr>
          <w:rFonts w:ascii="Times New Roman" w:hAnsi="Times New Roman" w:cs="Times New Roman"/>
          <w:b/>
          <w:bCs/>
          <w:sz w:val="26"/>
          <w:szCs w:val="26"/>
          <w:lang w:eastAsia="ru-RU"/>
        </w:rPr>
        <w:t xml:space="preserve"> район» Смоленской области» на 2017-2019 годы</w:t>
      </w: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6"/>
          <w:szCs w:val="26"/>
          <w:lang w:eastAsia="ru-RU"/>
        </w:rPr>
      </w:pP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4"/>
          <w:szCs w:val="24"/>
        </w:rPr>
      </w:pPr>
    </w:p>
    <w:tbl>
      <w:tblPr>
        <w:tblpPr w:leftFromText="180" w:rightFromText="180" w:vertAnchor="text" w:tblpXSpec="center" w:tblpY="1"/>
        <w:tblOverlap w:val="never"/>
        <w:tblW w:w="15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931"/>
        <w:gridCol w:w="3822"/>
        <w:gridCol w:w="1696"/>
        <w:gridCol w:w="1281"/>
        <w:gridCol w:w="1129"/>
        <w:gridCol w:w="1276"/>
        <w:gridCol w:w="1134"/>
        <w:gridCol w:w="1139"/>
        <w:gridCol w:w="1134"/>
        <w:gridCol w:w="1134"/>
        <w:gridCol w:w="850"/>
      </w:tblGrid>
      <w:tr w:rsidR="00FB39EB" w:rsidRPr="00F53224">
        <w:trPr>
          <w:trHeight w:val="873"/>
        </w:trPr>
        <w:tc>
          <w:tcPr>
            <w:tcW w:w="931" w:type="dxa"/>
            <w:vMerge w:val="restart"/>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w:t>
            </w:r>
          </w:p>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76C9F">
              <w:rPr>
                <w:rFonts w:ascii="Times New Roman" w:hAnsi="Times New Roman" w:cs="Times New Roman"/>
                <w:sz w:val="24"/>
                <w:szCs w:val="24"/>
              </w:rPr>
              <w:t>п</w:t>
            </w:r>
            <w:proofErr w:type="gramEnd"/>
            <w:r w:rsidRPr="00976C9F">
              <w:rPr>
                <w:rFonts w:ascii="Times New Roman" w:hAnsi="Times New Roman" w:cs="Times New Roman"/>
                <w:sz w:val="24"/>
                <w:szCs w:val="24"/>
                <w:lang w:val="en-US"/>
              </w:rPr>
              <w:t>/</w:t>
            </w:r>
            <w:r w:rsidRPr="00976C9F">
              <w:rPr>
                <w:rFonts w:ascii="Times New Roman" w:hAnsi="Times New Roman" w:cs="Times New Roman"/>
                <w:sz w:val="24"/>
                <w:szCs w:val="24"/>
              </w:rPr>
              <w:t>п</w:t>
            </w:r>
          </w:p>
        </w:tc>
        <w:tc>
          <w:tcPr>
            <w:tcW w:w="3822" w:type="dxa"/>
            <w:vMerge w:val="restart"/>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 xml:space="preserve">Наименование </w:t>
            </w:r>
          </w:p>
        </w:tc>
        <w:tc>
          <w:tcPr>
            <w:tcW w:w="1696" w:type="dxa"/>
            <w:vMerge w:val="restart"/>
          </w:tcPr>
          <w:p w:rsidR="00FB39EB" w:rsidRPr="00976C9F" w:rsidRDefault="00FB39EB" w:rsidP="00976C9F">
            <w:pPr>
              <w:widowControl w:val="0"/>
              <w:autoSpaceDE w:val="0"/>
              <w:autoSpaceDN w:val="0"/>
              <w:adjustRightInd w:val="0"/>
              <w:spacing w:after="0" w:line="240" w:lineRule="auto"/>
              <w:ind w:left="-78"/>
              <w:jc w:val="center"/>
              <w:rPr>
                <w:rFonts w:ascii="Times New Roman" w:hAnsi="Times New Roman" w:cs="Times New Roman"/>
                <w:sz w:val="24"/>
                <w:szCs w:val="24"/>
              </w:rPr>
            </w:pPr>
            <w:r w:rsidRPr="00976C9F">
              <w:rPr>
                <w:rFonts w:ascii="Times New Roman" w:hAnsi="Times New Roman" w:cs="Times New Roman"/>
                <w:sz w:val="24"/>
                <w:szCs w:val="24"/>
              </w:rPr>
              <w:t>Исполни-</w:t>
            </w:r>
          </w:p>
          <w:p w:rsidR="00FB39EB" w:rsidRPr="00976C9F" w:rsidRDefault="00FB39EB" w:rsidP="00976C9F">
            <w:pPr>
              <w:widowControl w:val="0"/>
              <w:autoSpaceDE w:val="0"/>
              <w:autoSpaceDN w:val="0"/>
              <w:adjustRightInd w:val="0"/>
              <w:spacing w:after="0" w:line="240" w:lineRule="auto"/>
              <w:ind w:left="-78"/>
              <w:jc w:val="center"/>
              <w:rPr>
                <w:rFonts w:ascii="Times New Roman" w:hAnsi="Times New Roman" w:cs="Times New Roman"/>
                <w:sz w:val="24"/>
                <w:szCs w:val="24"/>
              </w:rPr>
            </w:pPr>
            <w:proofErr w:type="spellStart"/>
            <w:r w:rsidRPr="00976C9F">
              <w:rPr>
                <w:rFonts w:ascii="Times New Roman" w:hAnsi="Times New Roman" w:cs="Times New Roman"/>
                <w:sz w:val="24"/>
                <w:szCs w:val="24"/>
              </w:rPr>
              <w:t>тель</w:t>
            </w:r>
            <w:proofErr w:type="spellEnd"/>
          </w:p>
          <w:p w:rsidR="00FB39EB" w:rsidRPr="00976C9F" w:rsidRDefault="00FB39EB" w:rsidP="00976C9F">
            <w:pPr>
              <w:widowControl w:val="0"/>
              <w:autoSpaceDE w:val="0"/>
              <w:autoSpaceDN w:val="0"/>
              <w:adjustRightInd w:val="0"/>
              <w:spacing w:after="0" w:line="240" w:lineRule="auto"/>
              <w:ind w:left="-78"/>
              <w:jc w:val="center"/>
              <w:rPr>
                <w:rFonts w:ascii="Times New Roman" w:hAnsi="Times New Roman" w:cs="Times New Roman"/>
                <w:sz w:val="24"/>
                <w:szCs w:val="24"/>
              </w:rPr>
            </w:pPr>
            <w:r w:rsidRPr="00976C9F">
              <w:rPr>
                <w:rFonts w:ascii="Times New Roman" w:hAnsi="Times New Roman" w:cs="Times New Roman"/>
                <w:sz w:val="24"/>
                <w:szCs w:val="24"/>
              </w:rPr>
              <w:t xml:space="preserve">мероприятия    </w:t>
            </w:r>
            <w:r w:rsidRPr="00976C9F">
              <w:rPr>
                <w:rFonts w:ascii="Times New Roman" w:hAnsi="Times New Roman" w:cs="Times New Roman"/>
                <w:sz w:val="24"/>
                <w:szCs w:val="24"/>
              </w:rPr>
              <w:br/>
            </w:r>
          </w:p>
        </w:tc>
        <w:tc>
          <w:tcPr>
            <w:tcW w:w="1281" w:type="dxa"/>
            <w:vMerge w:val="restart"/>
          </w:tcPr>
          <w:p w:rsidR="00FB39EB" w:rsidRPr="00976C9F" w:rsidRDefault="00FB39EB" w:rsidP="00976C9F">
            <w:pPr>
              <w:widowControl w:val="0"/>
              <w:autoSpaceDE w:val="0"/>
              <w:autoSpaceDN w:val="0"/>
              <w:adjustRightInd w:val="0"/>
              <w:spacing w:after="0" w:line="240" w:lineRule="auto"/>
              <w:ind w:right="-75"/>
              <w:jc w:val="center"/>
              <w:rPr>
                <w:rFonts w:ascii="Times New Roman" w:hAnsi="Times New Roman" w:cs="Times New Roman"/>
                <w:sz w:val="24"/>
                <w:szCs w:val="24"/>
              </w:rPr>
            </w:pPr>
            <w:r w:rsidRPr="00976C9F">
              <w:rPr>
                <w:rFonts w:ascii="Times New Roman" w:hAnsi="Times New Roman" w:cs="Times New Roman"/>
                <w:sz w:val="24"/>
                <w:szCs w:val="24"/>
              </w:rPr>
              <w:t xml:space="preserve">Источник </w:t>
            </w:r>
            <w:proofErr w:type="spellStart"/>
            <w:proofErr w:type="gramStart"/>
            <w:r w:rsidRPr="00976C9F">
              <w:rPr>
                <w:rFonts w:ascii="Times New Roman" w:hAnsi="Times New Roman" w:cs="Times New Roman"/>
                <w:sz w:val="24"/>
                <w:szCs w:val="24"/>
              </w:rPr>
              <w:t>финан-сового</w:t>
            </w:r>
            <w:proofErr w:type="spellEnd"/>
            <w:proofErr w:type="gramEnd"/>
            <w:r>
              <w:rPr>
                <w:rFonts w:ascii="Times New Roman" w:hAnsi="Times New Roman" w:cs="Times New Roman"/>
                <w:sz w:val="24"/>
                <w:szCs w:val="24"/>
              </w:rPr>
              <w:t xml:space="preserve"> </w:t>
            </w:r>
            <w:proofErr w:type="spellStart"/>
            <w:r w:rsidRPr="00976C9F">
              <w:rPr>
                <w:rFonts w:ascii="Times New Roman" w:hAnsi="Times New Roman" w:cs="Times New Roman"/>
                <w:sz w:val="24"/>
                <w:szCs w:val="24"/>
              </w:rPr>
              <w:t>обеспече-ния</w:t>
            </w:r>
            <w:proofErr w:type="spellEnd"/>
            <w:r w:rsidRPr="00976C9F">
              <w:rPr>
                <w:rFonts w:ascii="Times New Roman" w:hAnsi="Times New Roman" w:cs="Times New Roman"/>
                <w:sz w:val="24"/>
                <w:szCs w:val="24"/>
              </w:rPr>
              <w:t xml:space="preserve"> (</w:t>
            </w:r>
            <w:proofErr w:type="spellStart"/>
            <w:r w:rsidRPr="00976C9F">
              <w:rPr>
                <w:rFonts w:ascii="Times New Roman" w:hAnsi="Times New Roman" w:cs="Times New Roman"/>
                <w:sz w:val="24"/>
                <w:szCs w:val="24"/>
              </w:rPr>
              <w:t>расшиф-ровать</w:t>
            </w:r>
            <w:proofErr w:type="spellEnd"/>
            <w:r w:rsidRPr="00976C9F">
              <w:rPr>
                <w:rFonts w:ascii="Times New Roman" w:hAnsi="Times New Roman" w:cs="Times New Roman"/>
                <w:sz w:val="24"/>
                <w:szCs w:val="24"/>
              </w:rPr>
              <w:t>)</w:t>
            </w:r>
          </w:p>
        </w:tc>
        <w:tc>
          <w:tcPr>
            <w:tcW w:w="4678" w:type="dxa"/>
            <w:gridSpan w:val="4"/>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Объем средств на реализацию муниципальной программы на отчетный год и плановый период (тыс. рублей)</w:t>
            </w:r>
          </w:p>
        </w:tc>
        <w:tc>
          <w:tcPr>
            <w:tcW w:w="3118" w:type="dxa"/>
            <w:gridSpan w:val="3"/>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Планируемое значение показателя реализации муниципальной программы на отчетный год и плановый период</w:t>
            </w:r>
          </w:p>
        </w:tc>
      </w:tr>
      <w:tr w:rsidR="00FB39EB" w:rsidRPr="00F53224">
        <w:trPr>
          <w:trHeight w:val="439"/>
        </w:trPr>
        <w:tc>
          <w:tcPr>
            <w:tcW w:w="931" w:type="dxa"/>
            <w:vMerge/>
            <w:vAlign w:val="center"/>
          </w:tcPr>
          <w:p w:rsidR="00FB39EB" w:rsidRPr="00976C9F" w:rsidRDefault="00FB39EB" w:rsidP="00976C9F">
            <w:pPr>
              <w:spacing w:after="0" w:line="240" w:lineRule="auto"/>
              <w:rPr>
                <w:rFonts w:ascii="Times New Roman" w:hAnsi="Times New Roman" w:cs="Times New Roman"/>
                <w:sz w:val="24"/>
                <w:szCs w:val="24"/>
              </w:rPr>
            </w:pPr>
          </w:p>
        </w:tc>
        <w:tc>
          <w:tcPr>
            <w:tcW w:w="3822" w:type="dxa"/>
            <w:vMerge/>
            <w:vAlign w:val="center"/>
          </w:tcPr>
          <w:p w:rsidR="00FB39EB" w:rsidRPr="00976C9F" w:rsidRDefault="00FB39EB" w:rsidP="00976C9F">
            <w:pPr>
              <w:spacing w:after="0" w:line="240" w:lineRule="auto"/>
              <w:rPr>
                <w:rFonts w:ascii="Times New Roman" w:hAnsi="Times New Roman" w:cs="Times New Roman"/>
                <w:sz w:val="24"/>
                <w:szCs w:val="24"/>
              </w:rPr>
            </w:pPr>
          </w:p>
        </w:tc>
        <w:tc>
          <w:tcPr>
            <w:tcW w:w="1696" w:type="dxa"/>
            <w:vMerge/>
            <w:vAlign w:val="center"/>
          </w:tcPr>
          <w:p w:rsidR="00FB39EB" w:rsidRPr="00976C9F" w:rsidRDefault="00FB39EB" w:rsidP="00976C9F">
            <w:pPr>
              <w:spacing w:after="0" w:line="240" w:lineRule="auto"/>
              <w:rPr>
                <w:rFonts w:ascii="Times New Roman" w:hAnsi="Times New Roman" w:cs="Times New Roman"/>
                <w:sz w:val="24"/>
                <w:szCs w:val="24"/>
              </w:rPr>
            </w:pPr>
          </w:p>
        </w:tc>
        <w:tc>
          <w:tcPr>
            <w:tcW w:w="1281" w:type="dxa"/>
            <w:vMerge/>
            <w:vAlign w:val="center"/>
          </w:tcPr>
          <w:p w:rsidR="00FB39EB" w:rsidRPr="00976C9F" w:rsidRDefault="00FB39EB" w:rsidP="00976C9F">
            <w:pPr>
              <w:spacing w:after="0" w:line="240" w:lineRule="auto"/>
              <w:rPr>
                <w:rFonts w:ascii="Times New Roman" w:hAnsi="Times New Roman" w:cs="Times New Roman"/>
                <w:sz w:val="24"/>
                <w:szCs w:val="24"/>
              </w:rPr>
            </w:pPr>
          </w:p>
        </w:tc>
        <w:tc>
          <w:tcPr>
            <w:tcW w:w="1129"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всего</w:t>
            </w:r>
          </w:p>
        </w:tc>
        <w:tc>
          <w:tcPr>
            <w:tcW w:w="1276"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rPr>
            </w:pPr>
            <w:r w:rsidRPr="00976C9F">
              <w:rPr>
                <w:rFonts w:ascii="Times New Roman" w:hAnsi="Times New Roman" w:cs="Times New Roman"/>
              </w:rPr>
              <w:t>2017</w:t>
            </w:r>
          </w:p>
        </w:tc>
        <w:tc>
          <w:tcPr>
            <w:tcW w:w="1134"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rPr>
            </w:pPr>
            <w:r w:rsidRPr="00976C9F">
              <w:rPr>
                <w:rFonts w:ascii="Times New Roman" w:hAnsi="Times New Roman" w:cs="Times New Roman"/>
              </w:rPr>
              <w:t>2018</w:t>
            </w:r>
          </w:p>
        </w:tc>
        <w:tc>
          <w:tcPr>
            <w:tcW w:w="1139"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rPr>
            </w:pPr>
            <w:r w:rsidRPr="00976C9F">
              <w:rPr>
                <w:rFonts w:ascii="Times New Roman" w:hAnsi="Times New Roman" w:cs="Times New Roman"/>
              </w:rPr>
              <w:t>2019</w:t>
            </w:r>
          </w:p>
        </w:tc>
        <w:tc>
          <w:tcPr>
            <w:tcW w:w="1134"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rPr>
            </w:pPr>
            <w:r w:rsidRPr="00976C9F">
              <w:rPr>
                <w:rFonts w:ascii="Times New Roman" w:hAnsi="Times New Roman" w:cs="Times New Roman"/>
              </w:rPr>
              <w:t>2017</w:t>
            </w:r>
          </w:p>
        </w:tc>
        <w:tc>
          <w:tcPr>
            <w:tcW w:w="1134"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rPr>
            </w:pPr>
            <w:r w:rsidRPr="00976C9F">
              <w:rPr>
                <w:rFonts w:ascii="Times New Roman" w:hAnsi="Times New Roman" w:cs="Times New Roman"/>
              </w:rPr>
              <w:t>2018</w:t>
            </w:r>
          </w:p>
        </w:tc>
        <w:tc>
          <w:tcPr>
            <w:tcW w:w="850"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rPr>
            </w:pPr>
            <w:r w:rsidRPr="00976C9F">
              <w:rPr>
                <w:rFonts w:ascii="Times New Roman" w:hAnsi="Times New Roman" w:cs="Times New Roman"/>
              </w:rPr>
              <w:t>2019</w:t>
            </w:r>
          </w:p>
        </w:tc>
      </w:tr>
    </w:tbl>
    <w:p w:rsidR="00FB39EB" w:rsidRPr="00976C9F" w:rsidRDefault="00FB39EB" w:rsidP="00976C9F">
      <w:pPr>
        <w:spacing w:after="0" w:line="240" w:lineRule="auto"/>
        <w:rPr>
          <w:rFonts w:ascii="Times New Roman" w:hAnsi="Times New Roman" w:cs="Times New Roman"/>
          <w:sz w:val="2"/>
          <w:szCs w:val="2"/>
        </w:rPr>
      </w:pPr>
    </w:p>
    <w:tbl>
      <w:tblPr>
        <w:tblW w:w="15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97"/>
        <w:gridCol w:w="3971"/>
        <w:gridCol w:w="1683"/>
        <w:gridCol w:w="1276"/>
        <w:gridCol w:w="1134"/>
        <w:gridCol w:w="1276"/>
        <w:gridCol w:w="1134"/>
        <w:gridCol w:w="1223"/>
        <w:gridCol w:w="1045"/>
        <w:gridCol w:w="1134"/>
        <w:gridCol w:w="891"/>
      </w:tblGrid>
      <w:tr w:rsidR="00FB39EB" w:rsidRPr="00F53224">
        <w:trPr>
          <w:trHeight w:hRule="exact" w:val="338"/>
          <w:tblHeader/>
          <w:jc w:val="center"/>
        </w:trPr>
        <w:tc>
          <w:tcPr>
            <w:tcW w:w="797"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1</w:t>
            </w:r>
          </w:p>
        </w:tc>
        <w:tc>
          <w:tcPr>
            <w:tcW w:w="3971"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2</w:t>
            </w:r>
          </w:p>
        </w:tc>
        <w:tc>
          <w:tcPr>
            <w:tcW w:w="1683" w:type="dxa"/>
          </w:tcPr>
          <w:p w:rsidR="00FB39EB" w:rsidRPr="00976C9F" w:rsidRDefault="00FB39EB" w:rsidP="00976C9F">
            <w:pPr>
              <w:widowControl w:val="0"/>
              <w:autoSpaceDE w:val="0"/>
              <w:autoSpaceDN w:val="0"/>
              <w:adjustRightInd w:val="0"/>
              <w:spacing w:after="0" w:line="240" w:lineRule="auto"/>
              <w:ind w:left="-75" w:right="-76"/>
              <w:jc w:val="center"/>
              <w:rPr>
                <w:rFonts w:ascii="Times New Roman" w:hAnsi="Times New Roman" w:cs="Times New Roman"/>
                <w:sz w:val="24"/>
                <w:szCs w:val="24"/>
              </w:rPr>
            </w:pPr>
            <w:r w:rsidRPr="00976C9F">
              <w:rPr>
                <w:rFonts w:ascii="Times New Roman" w:hAnsi="Times New Roman" w:cs="Times New Roman"/>
                <w:sz w:val="24"/>
                <w:szCs w:val="24"/>
              </w:rPr>
              <w:t>3</w:t>
            </w:r>
          </w:p>
        </w:tc>
        <w:tc>
          <w:tcPr>
            <w:tcW w:w="1276"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4</w:t>
            </w:r>
          </w:p>
        </w:tc>
        <w:tc>
          <w:tcPr>
            <w:tcW w:w="1134"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5</w:t>
            </w:r>
          </w:p>
        </w:tc>
        <w:tc>
          <w:tcPr>
            <w:tcW w:w="1276"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6</w:t>
            </w:r>
          </w:p>
        </w:tc>
        <w:tc>
          <w:tcPr>
            <w:tcW w:w="1134"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7</w:t>
            </w:r>
          </w:p>
        </w:tc>
        <w:tc>
          <w:tcPr>
            <w:tcW w:w="1223"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8</w:t>
            </w:r>
          </w:p>
        </w:tc>
        <w:tc>
          <w:tcPr>
            <w:tcW w:w="1045"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9</w:t>
            </w:r>
          </w:p>
        </w:tc>
        <w:tc>
          <w:tcPr>
            <w:tcW w:w="1134"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10</w:t>
            </w:r>
          </w:p>
        </w:tc>
        <w:tc>
          <w:tcPr>
            <w:tcW w:w="891" w:type="dxa"/>
          </w:tcPr>
          <w:p w:rsidR="00FB39EB" w:rsidRPr="00976C9F" w:rsidRDefault="00FB39EB" w:rsidP="00976C9F">
            <w:pPr>
              <w:widowControl w:val="0"/>
              <w:autoSpaceDE w:val="0"/>
              <w:autoSpaceDN w:val="0"/>
              <w:adjustRightInd w:val="0"/>
              <w:spacing w:after="0" w:line="240" w:lineRule="auto"/>
              <w:ind w:left="-262"/>
              <w:jc w:val="center"/>
              <w:rPr>
                <w:rFonts w:ascii="Times New Roman" w:hAnsi="Times New Roman" w:cs="Times New Roman"/>
                <w:sz w:val="24"/>
                <w:szCs w:val="24"/>
              </w:rPr>
            </w:pPr>
            <w:r w:rsidRPr="00976C9F">
              <w:rPr>
                <w:rFonts w:ascii="Times New Roman" w:hAnsi="Times New Roman" w:cs="Times New Roman"/>
                <w:sz w:val="24"/>
                <w:szCs w:val="24"/>
              </w:rPr>
              <w:t>11</w:t>
            </w:r>
          </w:p>
        </w:tc>
      </w:tr>
      <w:tr w:rsidR="00FB39EB" w:rsidRPr="00F53224">
        <w:trPr>
          <w:trHeight w:val="687"/>
          <w:jc w:val="center"/>
        </w:trPr>
        <w:tc>
          <w:tcPr>
            <w:tcW w:w="15564" w:type="dxa"/>
            <w:gridSpan w:val="11"/>
            <w:vAlign w:val="center"/>
          </w:tcPr>
          <w:p w:rsidR="00FB39EB" w:rsidRPr="00976C9F" w:rsidRDefault="00943B94" w:rsidP="00943B94">
            <w:pPr>
              <w:widowControl w:val="0"/>
              <w:autoSpaceDE w:val="0"/>
              <w:autoSpaceDN w:val="0"/>
              <w:adjustRightInd w:val="0"/>
              <w:spacing w:after="0" w:line="240" w:lineRule="auto"/>
              <w:jc w:val="center"/>
              <w:rPr>
                <w:rFonts w:ascii="Times New Roman" w:hAnsi="Times New Roman" w:cs="Times New Roman"/>
                <w:b/>
                <w:bCs/>
                <w:sz w:val="24"/>
                <w:szCs w:val="24"/>
              </w:rPr>
            </w:pPr>
            <w:r w:rsidRPr="00976C9F">
              <w:rPr>
                <w:rFonts w:ascii="Times New Roman" w:hAnsi="Times New Roman" w:cs="Times New Roman"/>
                <w:b/>
                <w:bCs/>
                <w:sz w:val="26"/>
                <w:szCs w:val="26"/>
              </w:rPr>
              <w:t xml:space="preserve">«Охрана окружающей среды и рациональное использование природных ресурсов </w:t>
            </w:r>
            <w:r w:rsidRPr="00976C9F">
              <w:rPr>
                <w:rFonts w:ascii="Times New Roman" w:hAnsi="Times New Roman" w:cs="Times New Roman"/>
                <w:b/>
                <w:bCs/>
                <w:sz w:val="26"/>
                <w:szCs w:val="26"/>
                <w:lang w:eastAsia="ru-RU"/>
              </w:rPr>
              <w:t>на территории муниципального образования «</w:t>
            </w:r>
            <w:proofErr w:type="spellStart"/>
            <w:r w:rsidRPr="00976C9F">
              <w:rPr>
                <w:rFonts w:ascii="Times New Roman" w:hAnsi="Times New Roman" w:cs="Times New Roman"/>
                <w:b/>
                <w:bCs/>
                <w:sz w:val="26"/>
                <w:szCs w:val="26"/>
                <w:lang w:eastAsia="ru-RU"/>
              </w:rPr>
              <w:t>Краснинский</w:t>
            </w:r>
            <w:proofErr w:type="spellEnd"/>
            <w:r w:rsidRPr="00976C9F">
              <w:rPr>
                <w:rFonts w:ascii="Times New Roman" w:hAnsi="Times New Roman" w:cs="Times New Roman"/>
                <w:b/>
                <w:bCs/>
                <w:sz w:val="26"/>
                <w:szCs w:val="26"/>
                <w:lang w:eastAsia="ru-RU"/>
              </w:rPr>
              <w:t xml:space="preserve"> район» Смоленской области» на 2017-2019 годы</w:t>
            </w:r>
          </w:p>
        </w:tc>
      </w:tr>
      <w:tr w:rsidR="00FB39EB" w:rsidRPr="00F53224">
        <w:trPr>
          <w:trHeight w:val="397"/>
          <w:jc w:val="center"/>
        </w:trPr>
        <w:tc>
          <w:tcPr>
            <w:tcW w:w="15564" w:type="dxa"/>
            <w:gridSpan w:val="11"/>
            <w:vAlign w:val="center"/>
          </w:tcPr>
          <w:p w:rsidR="00FB39EB" w:rsidRPr="00976C9F" w:rsidRDefault="00943B94" w:rsidP="00943B9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Основное мероприятие:</w:t>
            </w:r>
            <w:r w:rsidR="00FB39EB" w:rsidRPr="00976C9F">
              <w:rPr>
                <w:rFonts w:ascii="Times New Roman" w:hAnsi="Times New Roman" w:cs="Times New Roman"/>
                <w:b/>
                <w:bCs/>
                <w:sz w:val="24"/>
                <w:szCs w:val="24"/>
              </w:rPr>
              <w:t xml:space="preserve"> </w:t>
            </w:r>
            <w:r w:rsidRPr="00943B94">
              <w:rPr>
                <w:rFonts w:ascii="Times New Roman" w:hAnsi="Times New Roman" w:cs="Times New Roman"/>
                <w:b/>
                <w:bCs/>
                <w:color w:val="000000"/>
                <w:sz w:val="24"/>
                <w:szCs w:val="24"/>
                <w:lang w:eastAsia="ru-RU"/>
              </w:rPr>
              <w:t>Защита от негативного воздействия вод населения и объектов экономики</w:t>
            </w:r>
          </w:p>
        </w:tc>
      </w:tr>
      <w:tr w:rsidR="00FB39EB" w:rsidRPr="00F53224">
        <w:trPr>
          <w:trHeight w:val="350"/>
          <w:jc w:val="center"/>
        </w:trPr>
        <w:tc>
          <w:tcPr>
            <w:tcW w:w="797"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1.1.</w:t>
            </w:r>
          </w:p>
        </w:tc>
        <w:tc>
          <w:tcPr>
            <w:tcW w:w="3971" w:type="dxa"/>
          </w:tcPr>
          <w:p w:rsidR="00FB39EB" w:rsidRPr="00976C9F" w:rsidRDefault="00FB39EB" w:rsidP="00976C9F">
            <w:pPr>
              <w:autoSpaceDE w:val="0"/>
              <w:autoSpaceDN w:val="0"/>
              <w:spacing w:after="0" w:line="240" w:lineRule="auto"/>
              <w:jc w:val="both"/>
              <w:rPr>
                <w:rFonts w:ascii="Times New Roman" w:hAnsi="Times New Roman" w:cs="Times New Roman"/>
                <w:sz w:val="24"/>
                <w:szCs w:val="24"/>
              </w:rPr>
            </w:pPr>
            <w:r w:rsidRPr="00976C9F">
              <w:rPr>
                <w:rFonts w:ascii="Times New Roman" w:hAnsi="Times New Roman" w:cs="Times New Roman"/>
                <w:sz w:val="24"/>
                <w:szCs w:val="24"/>
              </w:rPr>
              <w:t xml:space="preserve">Разработка нормативно-правовых актов направленных на Формирование организационного, финансового и контрольного механизмов, обеспечивающих создание условий для гарантированного обеспечения </w:t>
            </w:r>
            <w:r w:rsidRPr="00976C9F">
              <w:rPr>
                <w:rFonts w:ascii="Times New Roman" w:hAnsi="Times New Roman" w:cs="Times New Roman"/>
                <w:sz w:val="24"/>
                <w:szCs w:val="24"/>
              </w:rPr>
              <w:lastRenderedPageBreak/>
              <w:t>водными ресурсами населения</w:t>
            </w:r>
          </w:p>
        </w:tc>
        <w:tc>
          <w:tcPr>
            <w:tcW w:w="1683" w:type="dxa"/>
            <w:vAlign w:val="center"/>
          </w:tcPr>
          <w:p w:rsidR="00FB39EB" w:rsidRPr="00976C9F" w:rsidRDefault="00FB39EB" w:rsidP="00C75592">
            <w:pPr>
              <w:widowControl w:val="0"/>
              <w:autoSpaceDE w:val="0"/>
              <w:autoSpaceDN w:val="0"/>
              <w:adjustRightInd w:val="0"/>
              <w:spacing w:after="0" w:line="240" w:lineRule="auto"/>
              <w:ind w:left="-75" w:right="-76"/>
              <w:jc w:val="center"/>
              <w:rPr>
                <w:rFonts w:ascii="Times New Roman" w:hAnsi="Times New Roman" w:cs="Times New Roman"/>
              </w:rPr>
            </w:pPr>
            <w:r w:rsidRPr="00976C9F">
              <w:rPr>
                <w:rFonts w:ascii="Times New Roman" w:hAnsi="Times New Roman" w:cs="Times New Roman"/>
              </w:rPr>
              <w:lastRenderedPageBreak/>
              <w:t>Администрация муниципального образовани</w:t>
            </w:r>
            <w:r>
              <w:rPr>
                <w:rFonts w:ascii="Times New Roman" w:hAnsi="Times New Roman" w:cs="Times New Roman"/>
              </w:rPr>
              <w:t>я «</w:t>
            </w:r>
            <w:proofErr w:type="spellStart"/>
            <w:r>
              <w:rPr>
                <w:rFonts w:ascii="Times New Roman" w:hAnsi="Times New Roman" w:cs="Times New Roman"/>
              </w:rPr>
              <w:t>Краснинский</w:t>
            </w:r>
            <w:proofErr w:type="spellEnd"/>
            <w:r>
              <w:rPr>
                <w:rFonts w:ascii="Times New Roman" w:hAnsi="Times New Roman" w:cs="Times New Roman"/>
              </w:rPr>
              <w:t xml:space="preserve"> район» Смоленской</w:t>
            </w:r>
            <w:r w:rsidRPr="00976C9F">
              <w:rPr>
                <w:rFonts w:ascii="Times New Roman" w:hAnsi="Times New Roman" w:cs="Times New Roman"/>
              </w:rPr>
              <w:t xml:space="preserve"> област</w:t>
            </w:r>
            <w:r>
              <w:rPr>
                <w:rFonts w:ascii="Times New Roman" w:hAnsi="Times New Roman" w:cs="Times New Roman"/>
              </w:rPr>
              <w:t>и</w:t>
            </w:r>
          </w:p>
        </w:tc>
        <w:tc>
          <w:tcPr>
            <w:tcW w:w="1276" w:type="dxa"/>
            <w:vAlign w:val="center"/>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rPr>
            </w:pPr>
            <w:r w:rsidRPr="00976C9F">
              <w:rPr>
                <w:rFonts w:ascii="Times New Roman" w:hAnsi="Times New Roman" w:cs="Times New Roman"/>
                <w:sz w:val="24"/>
                <w:szCs w:val="24"/>
              </w:rPr>
              <w:t>х</w:t>
            </w:r>
          </w:p>
        </w:tc>
        <w:tc>
          <w:tcPr>
            <w:tcW w:w="1134" w:type="dxa"/>
            <w:vAlign w:val="center"/>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х</w:t>
            </w:r>
          </w:p>
        </w:tc>
        <w:tc>
          <w:tcPr>
            <w:tcW w:w="1276" w:type="dxa"/>
            <w:vAlign w:val="center"/>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х</w:t>
            </w:r>
          </w:p>
        </w:tc>
        <w:tc>
          <w:tcPr>
            <w:tcW w:w="1134" w:type="dxa"/>
            <w:vAlign w:val="center"/>
          </w:tcPr>
          <w:p w:rsidR="00FB39EB" w:rsidRPr="00976C9F" w:rsidRDefault="00FB39EB" w:rsidP="00976C9F">
            <w:pPr>
              <w:widowControl w:val="0"/>
              <w:autoSpaceDE w:val="0"/>
              <w:autoSpaceDN w:val="0"/>
              <w:adjustRightInd w:val="0"/>
              <w:spacing w:after="0" w:line="240" w:lineRule="auto"/>
              <w:ind w:left="-75" w:right="-76"/>
              <w:jc w:val="center"/>
              <w:rPr>
                <w:rFonts w:ascii="Times New Roman" w:hAnsi="Times New Roman" w:cs="Times New Roman"/>
              </w:rPr>
            </w:pPr>
            <w:r w:rsidRPr="00976C9F">
              <w:rPr>
                <w:rFonts w:ascii="Times New Roman" w:hAnsi="Times New Roman" w:cs="Times New Roman"/>
                <w:sz w:val="24"/>
                <w:szCs w:val="24"/>
              </w:rPr>
              <w:t>х</w:t>
            </w:r>
          </w:p>
        </w:tc>
        <w:tc>
          <w:tcPr>
            <w:tcW w:w="1223" w:type="dxa"/>
            <w:vAlign w:val="center"/>
          </w:tcPr>
          <w:p w:rsidR="00FB39EB" w:rsidRPr="00976C9F" w:rsidRDefault="00FB39EB" w:rsidP="00976C9F">
            <w:pPr>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х</w:t>
            </w:r>
          </w:p>
        </w:tc>
        <w:tc>
          <w:tcPr>
            <w:tcW w:w="1045" w:type="dxa"/>
            <w:vAlign w:val="center"/>
          </w:tcPr>
          <w:p w:rsidR="00FB39EB" w:rsidRPr="00F4202B" w:rsidRDefault="00FB39EB" w:rsidP="00976C9F">
            <w:pPr>
              <w:spacing w:after="0" w:line="240" w:lineRule="auto"/>
              <w:jc w:val="center"/>
              <w:rPr>
                <w:rFonts w:ascii="Times New Roman" w:hAnsi="Times New Roman" w:cs="Times New Roman"/>
                <w:sz w:val="24"/>
                <w:szCs w:val="24"/>
              </w:rPr>
            </w:pPr>
            <w:r w:rsidRPr="00F4202B">
              <w:rPr>
                <w:rFonts w:ascii="Times New Roman" w:hAnsi="Times New Roman" w:cs="Times New Roman"/>
                <w:sz w:val="24"/>
                <w:szCs w:val="24"/>
              </w:rPr>
              <w:t>да</w:t>
            </w:r>
          </w:p>
        </w:tc>
        <w:tc>
          <w:tcPr>
            <w:tcW w:w="1134" w:type="dxa"/>
            <w:vAlign w:val="center"/>
          </w:tcPr>
          <w:p w:rsidR="00FB39EB" w:rsidRPr="00F4202B" w:rsidRDefault="00FB39EB" w:rsidP="00976C9F">
            <w:pPr>
              <w:jc w:val="center"/>
              <w:rPr>
                <w:rFonts w:ascii="Times New Roman" w:hAnsi="Times New Roman" w:cs="Times New Roman"/>
                <w:sz w:val="24"/>
                <w:szCs w:val="24"/>
              </w:rPr>
            </w:pPr>
          </w:p>
          <w:p w:rsidR="00FB39EB" w:rsidRPr="00F4202B" w:rsidRDefault="00FB39EB" w:rsidP="00976C9F">
            <w:pPr>
              <w:jc w:val="center"/>
              <w:rPr>
                <w:rFonts w:ascii="Times New Roman" w:hAnsi="Times New Roman" w:cs="Times New Roman"/>
                <w:sz w:val="24"/>
                <w:szCs w:val="24"/>
              </w:rPr>
            </w:pPr>
            <w:r w:rsidRPr="00F4202B">
              <w:rPr>
                <w:rFonts w:ascii="Times New Roman" w:hAnsi="Times New Roman" w:cs="Times New Roman"/>
                <w:sz w:val="24"/>
                <w:szCs w:val="24"/>
              </w:rPr>
              <w:t>да</w:t>
            </w:r>
          </w:p>
        </w:tc>
        <w:tc>
          <w:tcPr>
            <w:tcW w:w="891" w:type="dxa"/>
            <w:vAlign w:val="center"/>
          </w:tcPr>
          <w:p w:rsidR="00FB39EB" w:rsidRPr="00F4202B" w:rsidRDefault="00FB39EB" w:rsidP="00976C9F">
            <w:pPr>
              <w:jc w:val="center"/>
              <w:rPr>
                <w:rFonts w:ascii="Times New Roman" w:hAnsi="Times New Roman" w:cs="Times New Roman"/>
                <w:sz w:val="24"/>
                <w:szCs w:val="24"/>
              </w:rPr>
            </w:pPr>
          </w:p>
          <w:p w:rsidR="00FB39EB" w:rsidRPr="00F4202B" w:rsidRDefault="00FB39EB" w:rsidP="00976C9F">
            <w:pPr>
              <w:jc w:val="center"/>
              <w:rPr>
                <w:rFonts w:ascii="Times New Roman" w:hAnsi="Times New Roman" w:cs="Times New Roman"/>
                <w:sz w:val="24"/>
                <w:szCs w:val="24"/>
              </w:rPr>
            </w:pPr>
            <w:r w:rsidRPr="00F4202B">
              <w:rPr>
                <w:rFonts w:ascii="Times New Roman" w:hAnsi="Times New Roman" w:cs="Times New Roman"/>
                <w:sz w:val="24"/>
                <w:szCs w:val="24"/>
              </w:rPr>
              <w:t>да</w:t>
            </w:r>
          </w:p>
        </w:tc>
      </w:tr>
      <w:tr w:rsidR="00FB39EB" w:rsidRPr="00F53224">
        <w:trPr>
          <w:trHeight w:val="350"/>
          <w:jc w:val="center"/>
        </w:trPr>
        <w:tc>
          <w:tcPr>
            <w:tcW w:w="797"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lastRenderedPageBreak/>
              <w:t>1.2.</w:t>
            </w:r>
          </w:p>
        </w:tc>
        <w:tc>
          <w:tcPr>
            <w:tcW w:w="3971" w:type="dxa"/>
          </w:tcPr>
          <w:p w:rsidR="00FB39EB" w:rsidRPr="00976C9F" w:rsidRDefault="00FB39EB" w:rsidP="00976C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w:t>
            </w:r>
            <w:r w:rsidRPr="00976C9F">
              <w:rPr>
                <w:rFonts w:ascii="Times New Roman" w:hAnsi="Times New Roman" w:cs="Times New Roman"/>
                <w:sz w:val="24"/>
                <w:szCs w:val="24"/>
              </w:rPr>
              <w:t xml:space="preserve"> работ по </w:t>
            </w:r>
            <w:r>
              <w:rPr>
                <w:rFonts w:ascii="Times New Roman" w:hAnsi="Times New Roman" w:cs="Times New Roman"/>
                <w:sz w:val="24"/>
                <w:szCs w:val="24"/>
              </w:rPr>
              <w:t xml:space="preserve">инвентаризации  бесхозяйных подземных водозаборных скважин и разработке проекта по </w:t>
            </w:r>
            <w:r w:rsidRPr="00976C9F">
              <w:rPr>
                <w:rFonts w:ascii="Times New Roman" w:hAnsi="Times New Roman" w:cs="Times New Roman"/>
                <w:sz w:val="24"/>
                <w:szCs w:val="24"/>
              </w:rPr>
              <w:t>ликвидационному тампонажу бесхозяйных подземных водозаборных скважин</w:t>
            </w:r>
            <w:r>
              <w:rPr>
                <w:rFonts w:ascii="Times New Roman" w:hAnsi="Times New Roman" w:cs="Times New Roman"/>
                <w:sz w:val="24"/>
                <w:szCs w:val="24"/>
              </w:rPr>
              <w:t xml:space="preserve"> на территории муниципального образования "</w:t>
            </w:r>
            <w:proofErr w:type="spellStart"/>
            <w:r>
              <w:rPr>
                <w:rFonts w:ascii="Times New Roman" w:hAnsi="Times New Roman" w:cs="Times New Roman"/>
                <w:sz w:val="24"/>
                <w:szCs w:val="24"/>
              </w:rPr>
              <w:t>Краснинский</w:t>
            </w:r>
            <w:proofErr w:type="spellEnd"/>
            <w:r>
              <w:rPr>
                <w:rFonts w:ascii="Times New Roman" w:hAnsi="Times New Roman" w:cs="Times New Roman"/>
                <w:sz w:val="24"/>
                <w:szCs w:val="24"/>
              </w:rPr>
              <w:t xml:space="preserve"> район" Смоленской области </w:t>
            </w:r>
          </w:p>
        </w:tc>
        <w:tc>
          <w:tcPr>
            <w:tcW w:w="1683" w:type="dxa"/>
            <w:vAlign w:val="center"/>
          </w:tcPr>
          <w:p w:rsidR="00FB39EB" w:rsidRPr="00976C9F" w:rsidRDefault="00FB39EB" w:rsidP="00C75592">
            <w:pPr>
              <w:widowControl w:val="0"/>
              <w:autoSpaceDE w:val="0"/>
              <w:autoSpaceDN w:val="0"/>
              <w:adjustRightInd w:val="0"/>
              <w:spacing w:after="0" w:line="240" w:lineRule="auto"/>
              <w:ind w:left="-75" w:right="-76"/>
              <w:jc w:val="center"/>
              <w:rPr>
                <w:rFonts w:ascii="Times New Roman" w:hAnsi="Times New Roman" w:cs="Times New Roman"/>
              </w:rPr>
            </w:pPr>
            <w:r w:rsidRPr="00976C9F">
              <w:rPr>
                <w:rFonts w:ascii="Times New Roman" w:hAnsi="Times New Roman" w:cs="Times New Roman"/>
              </w:rPr>
              <w:t>Администрация муниципального образования «</w:t>
            </w:r>
            <w:proofErr w:type="spellStart"/>
            <w:r w:rsidRPr="00976C9F">
              <w:rPr>
                <w:rFonts w:ascii="Times New Roman" w:hAnsi="Times New Roman" w:cs="Times New Roman"/>
              </w:rPr>
              <w:t>Краснинский</w:t>
            </w:r>
            <w:proofErr w:type="spellEnd"/>
            <w:r w:rsidRPr="00976C9F">
              <w:rPr>
                <w:rFonts w:ascii="Times New Roman" w:hAnsi="Times New Roman" w:cs="Times New Roman"/>
              </w:rPr>
              <w:t xml:space="preserve"> район» Смоленск</w:t>
            </w:r>
            <w:r>
              <w:rPr>
                <w:rFonts w:ascii="Times New Roman" w:hAnsi="Times New Roman" w:cs="Times New Roman"/>
              </w:rPr>
              <w:t xml:space="preserve">ой </w:t>
            </w:r>
            <w:r w:rsidRPr="00976C9F">
              <w:rPr>
                <w:rFonts w:ascii="Times New Roman" w:hAnsi="Times New Roman" w:cs="Times New Roman"/>
              </w:rPr>
              <w:t>област</w:t>
            </w:r>
            <w:r>
              <w:rPr>
                <w:rFonts w:ascii="Times New Roman" w:hAnsi="Times New Roman" w:cs="Times New Roman"/>
              </w:rPr>
              <w:t>и</w:t>
            </w:r>
          </w:p>
        </w:tc>
        <w:tc>
          <w:tcPr>
            <w:tcW w:w="1276" w:type="dxa"/>
            <w:vAlign w:val="center"/>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rPr>
            </w:pPr>
            <w:r w:rsidRPr="00976C9F">
              <w:rPr>
                <w:rFonts w:ascii="Times New Roman" w:hAnsi="Times New Roman" w:cs="Times New Roman"/>
              </w:rPr>
              <w:t>Средства областного и местного бюджетов</w:t>
            </w:r>
          </w:p>
        </w:tc>
        <w:tc>
          <w:tcPr>
            <w:tcW w:w="1134" w:type="dxa"/>
            <w:vAlign w:val="center"/>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420,0</w:t>
            </w:r>
          </w:p>
        </w:tc>
        <w:tc>
          <w:tcPr>
            <w:tcW w:w="1276" w:type="dxa"/>
            <w:vAlign w:val="center"/>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420,0</w:t>
            </w:r>
          </w:p>
        </w:tc>
        <w:tc>
          <w:tcPr>
            <w:tcW w:w="1134" w:type="dxa"/>
            <w:vAlign w:val="center"/>
          </w:tcPr>
          <w:p w:rsidR="00FB39EB" w:rsidRPr="00976C9F" w:rsidRDefault="00FB39EB" w:rsidP="00976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23" w:type="dxa"/>
            <w:vAlign w:val="center"/>
          </w:tcPr>
          <w:p w:rsidR="00FB39EB" w:rsidRPr="00976C9F" w:rsidRDefault="00FB39EB" w:rsidP="00976C9F">
            <w:pPr>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w:t>
            </w:r>
          </w:p>
        </w:tc>
        <w:tc>
          <w:tcPr>
            <w:tcW w:w="1045" w:type="dxa"/>
            <w:vAlign w:val="center"/>
          </w:tcPr>
          <w:p w:rsidR="00FB39EB" w:rsidRPr="00976C9F" w:rsidRDefault="00943B94" w:rsidP="00976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FB39EB" w:rsidRPr="00976C9F" w:rsidRDefault="00FB39EB" w:rsidP="00976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891" w:type="dxa"/>
            <w:vAlign w:val="center"/>
          </w:tcPr>
          <w:p w:rsidR="00FB39EB" w:rsidRPr="00976C9F" w:rsidRDefault="00FB39EB" w:rsidP="00976C9F">
            <w:pPr>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х</w:t>
            </w:r>
          </w:p>
        </w:tc>
      </w:tr>
      <w:tr w:rsidR="00FB39EB" w:rsidRPr="00F53224">
        <w:trPr>
          <w:trHeight w:val="350"/>
          <w:jc w:val="center"/>
        </w:trPr>
        <w:tc>
          <w:tcPr>
            <w:tcW w:w="797" w:type="dxa"/>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971" w:type="dxa"/>
          </w:tcPr>
          <w:p w:rsidR="00FB39EB" w:rsidRDefault="00FB39EB" w:rsidP="00976C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Тампонаж </w:t>
            </w:r>
            <w:r w:rsidRPr="00976C9F">
              <w:rPr>
                <w:rFonts w:ascii="Times New Roman" w:hAnsi="Times New Roman" w:cs="Times New Roman"/>
                <w:sz w:val="24"/>
                <w:szCs w:val="24"/>
              </w:rPr>
              <w:t>бесхозяйных подземных водозаборных скважин</w:t>
            </w:r>
            <w:r>
              <w:rPr>
                <w:rFonts w:ascii="Times New Roman" w:hAnsi="Times New Roman" w:cs="Times New Roman"/>
                <w:sz w:val="24"/>
                <w:szCs w:val="24"/>
              </w:rPr>
              <w:t xml:space="preserve"> на территории муниципального образования "</w:t>
            </w:r>
            <w:proofErr w:type="spellStart"/>
            <w:r>
              <w:rPr>
                <w:rFonts w:ascii="Times New Roman" w:hAnsi="Times New Roman" w:cs="Times New Roman"/>
                <w:sz w:val="24"/>
                <w:szCs w:val="24"/>
              </w:rPr>
              <w:t>Краснинский</w:t>
            </w:r>
            <w:proofErr w:type="spellEnd"/>
            <w:r>
              <w:rPr>
                <w:rFonts w:ascii="Times New Roman" w:hAnsi="Times New Roman" w:cs="Times New Roman"/>
                <w:sz w:val="24"/>
                <w:szCs w:val="24"/>
              </w:rPr>
              <w:t xml:space="preserve"> район" Смоленской области</w:t>
            </w:r>
          </w:p>
        </w:tc>
        <w:tc>
          <w:tcPr>
            <w:tcW w:w="1683" w:type="dxa"/>
            <w:vAlign w:val="center"/>
          </w:tcPr>
          <w:p w:rsidR="00FB39EB" w:rsidRPr="00976C9F" w:rsidRDefault="00FB39EB" w:rsidP="00C75592">
            <w:pPr>
              <w:widowControl w:val="0"/>
              <w:autoSpaceDE w:val="0"/>
              <w:autoSpaceDN w:val="0"/>
              <w:adjustRightInd w:val="0"/>
              <w:spacing w:after="0" w:line="240" w:lineRule="auto"/>
              <w:ind w:left="-75" w:right="-76"/>
              <w:jc w:val="center"/>
              <w:rPr>
                <w:rFonts w:ascii="Times New Roman" w:hAnsi="Times New Roman" w:cs="Times New Roman"/>
              </w:rPr>
            </w:pPr>
            <w:r w:rsidRPr="00976C9F">
              <w:rPr>
                <w:rFonts w:ascii="Times New Roman" w:hAnsi="Times New Roman" w:cs="Times New Roman"/>
              </w:rPr>
              <w:t>Администрация муниципального образования «</w:t>
            </w:r>
            <w:proofErr w:type="spellStart"/>
            <w:r w:rsidRPr="00976C9F">
              <w:rPr>
                <w:rFonts w:ascii="Times New Roman" w:hAnsi="Times New Roman" w:cs="Times New Roman"/>
              </w:rPr>
              <w:t>Краснинский</w:t>
            </w:r>
            <w:proofErr w:type="spellEnd"/>
            <w:r w:rsidRPr="00976C9F">
              <w:rPr>
                <w:rFonts w:ascii="Times New Roman" w:hAnsi="Times New Roman" w:cs="Times New Roman"/>
              </w:rPr>
              <w:t xml:space="preserve"> район» Смоленск</w:t>
            </w:r>
            <w:r>
              <w:rPr>
                <w:rFonts w:ascii="Times New Roman" w:hAnsi="Times New Roman" w:cs="Times New Roman"/>
              </w:rPr>
              <w:t xml:space="preserve">ой </w:t>
            </w:r>
            <w:r w:rsidRPr="00976C9F">
              <w:rPr>
                <w:rFonts w:ascii="Times New Roman" w:hAnsi="Times New Roman" w:cs="Times New Roman"/>
              </w:rPr>
              <w:t>област</w:t>
            </w:r>
            <w:r>
              <w:rPr>
                <w:rFonts w:ascii="Times New Roman" w:hAnsi="Times New Roman" w:cs="Times New Roman"/>
              </w:rPr>
              <w:t>и</w:t>
            </w:r>
          </w:p>
        </w:tc>
        <w:tc>
          <w:tcPr>
            <w:tcW w:w="1276" w:type="dxa"/>
            <w:vAlign w:val="center"/>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rPr>
            </w:pPr>
            <w:r w:rsidRPr="00976C9F">
              <w:rPr>
                <w:rFonts w:ascii="Times New Roman" w:hAnsi="Times New Roman" w:cs="Times New Roman"/>
              </w:rPr>
              <w:t>Средства областного и местного бюджетов</w:t>
            </w:r>
          </w:p>
        </w:tc>
        <w:tc>
          <w:tcPr>
            <w:tcW w:w="1134" w:type="dxa"/>
            <w:vAlign w:val="center"/>
          </w:tcPr>
          <w:p w:rsidR="00FB39EB"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398,2</w:t>
            </w:r>
          </w:p>
        </w:tc>
        <w:tc>
          <w:tcPr>
            <w:tcW w:w="1276" w:type="dxa"/>
            <w:vAlign w:val="center"/>
          </w:tcPr>
          <w:p w:rsidR="00FB39EB"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Align w:val="center"/>
          </w:tcPr>
          <w:p w:rsidR="00FB39EB" w:rsidRDefault="00FB39EB" w:rsidP="00976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398,2</w:t>
            </w:r>
          </w:p>
        </w:tc>
        <w:tc>
          <w:tcPr>
            <w:tcW w:w="1223" w:type="dxa"/>
            <w:vAlign w:val="center"/>
          </w:tcPr>
          <w:p w:rsidR="00FB39EB" w:rsidRPr="00976C9F" w:rsidRDefault="00FB39EB" w:rsidP="00976C9F">
            <w:pPr>
              <w:spacing w:after="0" w:line="240" w:lineRule="auto"/>
              <w:jc w:val="center"/>
              <w:rPr>
                <w:rFonts w:ascii="Times New Roman" w:hAnsi="Times New Roman" w:cs="Times New Roman"/>
                <w:sz w:val="24"/>
                <w:szCs w:val="24"/>
              </w:rPr>
            </w:pPr>
          </w:p>
        </w:tc>
        <w:tc>
          <w:tcPr>
            <w:tcW w:w="1045" w:type="dxa"/>
            <w:vAlign w:val="center"/>
          </w:tcPr>
          <w:p w:rsidR="00FB39EB" w:rsidRPr="00976C9F" w:rsidRDefault="00FB39EB" w:rsidP="00976C9F">
            <w:pPr>
              <w:spacing w:after="0" w:line="240" w:lineRule="auto"/>
              <w:jc w:val="center"/>
              <w:rPr>
                <w:rFonts w:ascii="Times New Roman" w:hAnsi="Times New Roman" w:cs="Times New Roman"/>
                <w:sz w:val="24"/>
                <w:szCs w:val="24"/>
              </w:rPr>
            </w:pPr>
          </w:p>
        </w:tc>
        <w:tc>
          <w:tcPr>
            <w:tcW w:w="1134" w:type="dxa"/>
            <w:vAlign w:val="center"/>
          </w:tcPr>
          <w:p w:rsidR="00FB39EB" w:rsidRDefault="00FB39EB" w:rsidP="00976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891" w:type="dxa"/>
            <w:vAlign w:val="center"/>
          </w:tcPr>
          <w:p w:rsidR="00FB39EB" w:rsidRPr="00976C9F" w:rsidRDefault="00FB39EB" w:rsidP="00976C9F">
            <w:pPr>
              <w:spacing w:after="0" w:line="240" w:lineRule="auto"/>
              <w:jc w:val="center"/>
              <w:rPr>
                <w:rFonts w:ascii="Times New Roman" w:hAnsi="Times New Roman" w:cs="Times New Roman"/>
                <w:sz w:val="24"/>
                <w:szCs w:val="24"/>
              </w:rPr>
            </w:pPr>
          </w:p>
        </w:tc>
      </w:tr>
      <w:tr w:rsidR="00FB39EB" w:rsidRPr="00F53224">
        <w:trPr>
          <w:trHeight w:hRule="exact" w:val="676"/>
          <w:jc w:val="center"/>
        </w:trPr>
        <w:tc>
          <w:tcPr>
            <w:tcW w:w="4768" w:type="dxa"/>
            <w:gridSpan w:val="2"/>
          </w:tcPr>
          <w:p w:rsidR="00FB39EB" w:rsidRPr="00976C9F" w:rsidRDefault="00FB39EB" w:rsidP="00976C9F">
            <w:pPr>
              <w:widowControl w:val="0"/>
              <w:autoSpaceDE w:val="0"/>
              <w:autoSpaceDN w:val="0"/>
              <w:adjustRightInd w:val="0"/>
              <w:spacing w:after="0" w:line="240" w:lineRule="auto"/>
              <w:rPr>
                <w:rFonts w:ascii="Times New Roman" w:hAnsi="Times New Roman" w:cs="Times New Roman"/>
                <w:sz w:val="24"/>
                <w:szCs w:val="24"/>
              </w:rPr>
            </w:pPr>
            <w:r w:rsidRPr="00976C9F">
              <w:rPr>
                <w:rFonts w:ascii="Times New Roman" w:hAnsi="Times New Roman" w:cs="Times New Roman"/>
                <w:sz w:val="24"/>
                <w:szCs w:val="24"/>
              </w:rPr>
              <w:t>Итого по основному мероприятию 1 муниципальной программы</w:t>
            </w:r>
          </w:p>
        </w:tc>
        <w:tc>
          <w:tcPr>
            <w:tcW w:w="1683" w:type="dxa"/>
            <w:vAlign w:val="center"/>
          </w:tcPr>
          <w:p w:rsidR="00FB39EB" w:rsidRPr="00976C9F" w:rsidRDefault="00FB39EB" w:rsidP="00976C9F">
            <w:pPr>
              <w:widowControl w:val="0"/>
              <w:autoSpaceDE w:val="0"/>
              <w:autoSpaceDN w:val="0"/>
              <w:adjustRightInd w:val="0"/>
              <w:spacing w:after="0" w:line="240" w:lineRule="auto"/>
              <w:ind w:left="-75" w:right="-76"/>
              <w:jc w:val="center"/>
              <w:rPr>
                <w:rFonts w:ascii="Times New Roman" w:hAnsi="Times New Roman" w:cs="Times New Roman"/>
                <w:sz w:val="24"/>
                <w:szCs w:val="24"/>
              </w:rPr>
            </w:pPr>
          </w:p>
        </w:tc>
        <w:tc>
          <w:tcPr>
            <w:tcW w:w="1276" w:type="dxa"/>
            <w:vAlign w:val="center"/>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Align w:val="center"/>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818,2</w:t>
            </w:r>
          </w:p>
        </w:tc>
        <w:tc>
          <w:tcPr>
            <w:tcW w:w="1276" w:type="dxa"/>
            <w:vAlign w:val="center"/>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420,0</w:t>
            </w:r>
          </w:p>
        </w:tc>
        <w:tc>
          <w:tcPr>
            <w:tcW w:w="1134" w:type="dxa"/>
            <w:vAlign w:val="center"/>
          </w:tcPr>
          <w:p w:rsidR="00FB39EB" w:rsidRPr="00976C9F" w:rsidRDefault="00FB39EB" w:rsidP="00976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398,2</w:t>
            </w:r>
          </w:p>
        </w:tc>
        <w:tc>
          <w:tcPr>
            <w:tcW w:w="1223" w:type="dxa"/>
            <w:vAlign w:val="center"/>
          </w:tcPr>
          <w:p w:rsidR="00FB39EB" w:rsidRPr="00976C9F" w:rsidRDefault="00FB39EB" w:rsidP="00976C9F">
            <w:pPr>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w:t>
            </w:r>
          </w:p>
        </w:tc>
        <w:tc>
          <w:tcPr>
            <w:tcW w:w="1045" w:type="dxa"/>
            <w:vAlign w:val="center"/>
          </w:tcPr>
          <w:p w:rsidR="00FB39EB" w:rsidRPr="00976C9F" w:rsidRDefault="00FB39EB" w:rsidP="00976C9F">
            <w:pPr>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х</w:t>
            </w:r>
          </w:p>
        </w:tc>
        <w:tc>
          <w:tcPr>
            <w:tcW w:w="1134" w:type="dxa"/>
            <w:vAlign w:val="center"/>
          </w:tcPr>
          <w:p w:rsidR="00FB39EB" w:rsidRPr="00976C9F" w:rsidRDefault="00943B94" w:rsidP="00976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w:t>
            </w:r>
          </w:p>
        </w:tc>
        <w:tc>
          <w:tcPr>
            <w:tcW w:w="891" w:type="dxa"/>
            <w:vAlign w:val="center"/>
          </w:tcPr>
          <w:p w:rsidR="00FB39EB" w:rsidRPr="00976C9F" w:rsidRDefault="00FB39EB" w:rsidP="00976C9F">
            <w:pPr>
              <w:spacing w:after="0" w:line="240" w:lineRule="auto"/>
              <w:jc w:val="center"/>
              <w:rPr>
                <w:rFonts w:ascii="Times New Roman" w:hAnsi="Times New Roman" w:cs="Times New Roman"/>
                <w:sz w:val="24"/>
                <w:szCs w:val="24"/>
              </w:rPr>
            </w:pPr>
            <w:r w:rsidRPr="00976C9F">
              <w:rPr>
                <w:rFonts w:ascii="Times New Roman" w:hAnsi="Times New Roman" w:cs="Times New Roman"/>
                <w:sz w:val="24"/>
                <w:szCs w:val="24"/>
              </w:rPr>
              <w:t>х</w:t>
            </w:r>
          </w:p>
        </w:tc>
      </w:tr>
      <w:tr w:rsidR="00FB39EB" w:rsidRPr="00F53224">
        <w:trPr>
          <w:trHeight w:val="1044"/>
          <w:jc w:val="center"/>
        </w:trPr>
        <w:tc>
          <w:tcPr>
            <w:tcW w:w="4768" w:type="dxa"/>
            <w:gridSpan w:val="2"/>
          </w:tcPr>
          <w:p w:rsidR="00FB39EB" w:rsidRPr="00976C9F" w:rsidRDefault="00FB39EB" w:rsidP="00976C9F">
            <w:pPr>
              <w:widowControl w:val="0"/>
              <w:autoSpaceDE w:val="0"/>
              <w:autoSpaceDN w:val="0"/>
              <w:adjustRightInd w:val="0"/>
              <w:spacing w:after="0" w:line="240" w:lineRule="auto"/>
              <w:rPr>
                <w:rFonts w:ascii="Times New Roman" w:hAnsi="Times New Roman" w:cs="Times New Roman"/>
                <w:b/>
                <w:bCs/>
                <w:sz w:val="24"/>
                <w:szCs w:val="24"/>
              </w:rPr>
            </w:pPr>
          </w:p>
          <w:p w:rsidR="00FB39EB" w:rsidRPr="00976C9F" w:rsidRDefault="00FB39EB" w:rsidP="00976C9F">
            <w:pPr>
              <w:widowControl w:val="0"/>
              <w:autoSpaceDE w:val="0"/>
              <w:autoSpaceDN w:val="0"/>
              <w:adjustRightInd w:val="0"/>
              <w:spacing w:after="0" w:line="240" w:lineRule="auto"/>
              <w:rPr>
                <w:rFonts w:ascii="Times New Roman" w:hAnsi="Times New Roman" w:cs="Times New Roman"/>
                <w:b/>
                <w:bCs/>
                <w:sz w:val="24"/>
                <w:szCs w:val="24"/>
              </w:rPr>
            </w:pPr>
            <w:r w:rsidRPr="00976C9F">
              <w:rPr>
                <w:rFonts w:ascii="Times New Roman" w:hAnsi="Times New Roman" w:cs="Times New Roman"/>
                <w:b/>
                <w:bCs/>
                <w:sz w:val="24"/>
                <w:szCs w:val="24"/>
              </w:rPr>
              <w:t>Всего по муниципальной программе</w:t>
            </w:r>
          </w:p>
        </w:tc>
        <w:tc>
          <w:tcPr>
            <w:tcW w:w="1683" w:type="dxa"/>
            <w:vAlign w:val="center"/>
          </w:tcPr>
          <w:p w:rsidR="00FB39EB" w:rsidRPr="00976C9F" w:rsidRDefault="00FB39EB" w:rsidP="00976C9F">
            <w:pPr>
              <w:widowControl w:val="0"/>
              <w:tabs>
                <w:tab w:val="left" w:pos="1545"/>
              </w:tabs>
              <w:autoSpaceDE w:val="0"/>
              <w:autoSpaceDN w:val="0"/>
              <w:adjustRightInd w:val="0"/>
              <w:spacing w:after="0" w:line="240" w:lineRule="auto"/>
              <w:ind w:left="-75" w:right="-76"/>
              <w:jc w:val="center"/>
              <w:rPr>
                <w:rFonts w:ascii="Times New Roman" w:hAnsi="Times New Roman" w:cs="Times New Roman"/>
                <w:sz w:val="24"/>
                <w:szCs w:val="24"/>
              </w:rPr>
            </w:pPr>
          </w:p>
        </w:tc>
        <w:tc>
          <w:tcPr>
            <w:tcW w:w="1276" w:type="dxa"/>
            <w:vAlign w:val="center"/>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p>
        </w:tc>
        <w:tc>
          <w:tcPr>
            <w:tcW w:w="1134" w:type="dxa"/>
            <w:vAlign w:val="center"/>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818,2</w:t>
            </w:r>
          </w:p>
        </w:tc>
        <w:tc>
          <w:tcPr>
            <w:tcW w:w="1276" w:type="dxa"/>
            <w:vAlign w:val="center"/>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420,0</w:t>
            </w:r>
          </w:p>
        </w:tc>
        <w:tc>
          <w:tcPr>
            <w:tcW w:w="1134" w:type="dxa"/>
            <w:vAlign w:val="center"/>
          </w:tcPr>
          <w:p w:rsidR="00FB39EB" w:rsidRPr="00976C9F" w:rsidRDefault="00FB39EB" w:rsidP="00976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398,2</w:t>
            </w:r>
          </w:p>
        </w:tc>
        <w:tc>
          <w:tcPr>
            <w:tcW w:w="1223" w:type="dxa"/>
            <w:vAlign w:val="center"/>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4"/>
                <w:szCs w:val="24"/>
              </w:rPr>
            </w:pPr>
            <w:r w:rsidRPr="00976C9F">
              <w:rPr>
                <w:rFonts w:ascii="Times New Roman" w:hAnsi="Times New Roman" w:cs="Times New Roman"/>
                <w:b/>
                <w:bCs/>
                <w:sz w:val="24"/>
                <w:szCs w:val="24"/>
              </w:rPr>
              <w:t>-</w:t>
            </w:r>
          </w:p>
        </w:tc>
        <w:tc>
          <w:tcPr>
            <w:tcW w:w="1045" w:type="dxa"/>
            <w:vAlign w:val="center"/>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4"/>
                <w:szCs w:val="24"/>
              </w:rPr>
            </w:pPr>
            <w:r w:rsidRPr="00976C9F">
              <w:rPr>
                <w:rFonts w:ascii="Times New Roman" w:hAnsi="Times New Roman" w:cs="Times New Roman"/>
                <w:b/>
                <w:bCs/>
                <w:sz w:val="24"/>
                <w:szCs w:val="24"/>
              </w:rPr>
              <w:t>х</w:t>
            </w:r>
          </w:p>
        </w:tc>
        <w:tc>
          <w:tcPr>
            <w:tcW w:w="1134" w:type="dxa"/>
            <w:vAlign w:val="center"/>
          </w:tcPr>
          <w:p w:rsidR="00FB39EB" w:rsidRPr="00976C9F" w:rsidRDefault="00943B94" w:rsidP="00976C9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w:t>
            </w:r>
          </w:p>
        </w:tc>
        <w:tc>
          <w:tcPr>
            <w:tcW w:w="891" w:type="dxa"/>
            <w:vAlign w:val="center"/>
          </w:tcPr>
          <w:p w:rsidR="00FB39EB" w:rsidRPr="00976C9F" w:rsidRDefault="00FB39EB" w:rsidP="00976C9F">
            <w:pPr>
              <w:widowControl w:val="0"/>
              <w:autoSpaceDE w:val="0"/>
              <w:autoSpaceDN w:val="0"/>
              <w:adjustRightInd w:val="0"/>
              <w:spacing w:after="0" w:line="240" w:lineRule="auto"/>
              <w:jc w:val="center"/>
              <w:rPr>
                <w:rFonts w:ascii="Times New Roman" w:hAnsi="Times New Roman" w:cs="Times New Roman"/>
                <w:b/>
                <w:bCs/>
                <w:sz w:val="24"/>
                <w:szCs w:val="24"/>
              </w:rPr>
            </w:pPr>
            <w:r w:rsidRPr="00976C9F">
              <w:rPr>
                <w:rFonts w:ascii="Times New Roman" w:hAnsi="Times New Roman" w:cs="Times New Roman"/>
                <w:b/>
                <w:bCs/>
                <w:sz w:val="24"/>
                <w:szCs w:val="24"/>
              </w:rPr>
              <w:t>х</w:t>
            </w:r>
          </w:p>
        </w:tc>
      </w:tr>
    </w:tbl>
    <w:p w:rsidR="00FB39EB" w:rsidRPr="00976C9F" w:rsidRDefault="00FB39EB" w:rsidP="00976C9F">
      <w:pPr>
        <w:spacing w:after="0" w:line="240" w:lineRule="auto"/>
        <w:jc w:val="both"/>
        <w:rPr>
          <w:rFonts w:ascii="Times New Roman" w:hAnsi="Times New Roman" w:cs="Times New Roman"/>
          <w:sz w:val="28"/>
          <w:szCs w:val="28"/>
        </w:rPr>
      </w:pPr>
    </w:p>
    <w:p w:rsidR="00FB39EB" w:rsidRPr="00976C9F" w:rsidRDefault="00FB39EB" w:rsidP="00976C9F">
      <w:pPr>
        <w:spacing w:after="0" w:line="240" w:lineRule="auto"/>
        <w:jc w:val="both"/>
        <w:rPr>
          <w:rFonts w:ascii="Times New Roman" w:hAnsi="Times New Roman" w:cs="Times New Roman"/>
          <w:sz w:val="28"/>
          <w:szCs w:val="28"/>
        </w:rPr>
      </w:pPr>
    </w:p>
    <w:p w:rsidR="00FB39EB" w:rsidRPr="00976C9F" w:rsidRDefault="00FB39EB" w:rsidP="00976C9F">
      <w:pPr>
        <w:tabs>
          <w:tab w:val="left" w:pos="1123"/>
        </w:tabs>
        <w:autoSpaceDE w:val="0"/>
        <w:autoSpaceDN w:val="0"/>
        <w:adjustRightInd w:val="0"/>
        <w:spacing w:after="0" w:line="240" w:lineRule="auto"/>
        <w:ind w:right="29" w:firstLine="851"/>
        <w:jc w:val="both"/>
        <w:rPr>
          <w:rFonts w:ascii="Times New Roman" w:hAnsi="Times New Roman" w:cs="Times New Roman"/>
          <w:sz w:val="28"/>
          <w:szCs w:val="28"/>
          <w:lang w:eastAsia="ru-RU"/>
        </w:rPr>
      </w:pPr>
    </w:p>
    <w:p w:rsidR="00FB39EB" w:rsidRPr="00976C9F" w:rsidRDefault="00FB39EB" w:rsidP="00976C9F">
      <w:pPr>
        <w:rPr>
          <w:lang w:eastAsia="ru-RU"/>
        </w:rPr>
      </w:pPr>
    </w:p>
    <w:p w:rsidR="00FB39EB" w:rsidRPr="00976C9F" w:rsidRDefault="00FB39EB" w:rsidP="00976C9F">
      <w:pPr>
        <w:spacing w:after="0" w:line="240" w:lineRule="auto"/>
        <w:rPr>
          <w:rFonts w:ascii="Times New Roman" w:hAnsi="Times New Roman" w:cs="Times New Roman"/>
          <w:sz w:val="24"/>
          <w:szCs w:val="24"/>
          <w:lang w:eastAsia="ru-RU"/>
        </w:rPr>
      </w:pPr>
    </w:p>
    <w:p w:rsidR="00FB39EB" w:rsidRPr="00976C9F" w:rsidRDefault="00FB39EB" w:rsidP="00976C9F">
      <w:pPr>
        <w:spacing w:after="0" w:line="240" w:lineRule="auto"/>
        <w:rPr>
          <w:rFonts w:ascii="Times New Roman" w:hAnsi="Times New Roman" w:cs="Times New Roman"/>
          <w:sz w:val="24"/>
          <w:szCs w:val="24"/>
          <w:lang w:eastAsia="ru-RU"/>
        </w:rPr>
      </w:pPr>
    </w:p>
    <w:p w:rsidR="00FB39EB" w:rsidRDefault="00FB39EB"/>
    <w:sectPr w:rsidR="00FB39EB" w:rsidSect="00F4202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EB" w:rsidRDefault="00FB39EB">
      <w:pPr>
        <w:spacing w:after="0" w:line="240" w:lineRule="auto"/>
      </w:pPr>
      <w:r>
        <w:separator/>
      </w:r>
    </w:p>
  </w:endnote>
  <w:endnote w:type="continuationSeparator" w:id="0">
    <w:p w:rsidR="00FB39EB" w:rsidRDefault="00FB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EB" w:rsidRDefault="00FB39EB">
      <w:pPr>
        <w:spacing w:after="0" w:line="240" w:lineRule="auto"/>
      </w:pPr>
      <w:r>
        <w:separator/>
      </w:r>
    </w:p>
  </w:footnote>
  <w:footnote w:type="continuationSeparator" w:id="0">
    <w:p w:rsidR="00FB39EB" w:rsidRDefault="00FB3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EB" w:rsidRPr="004776D1" w:rsidRDefault="007D113D" w:rsidP="00D83CB0">
    <w:pPr>
      <w:pStyle w:val="a3"/>
      <w:framePr w:wrap="auto" w:vAnchor="text" w:hAnchor="margin" w:xAlign="center" w:y="1"/>
      <w:rPr>
        <w:rStyle w:val="a5"/>
        <w:rFonts w:ascii="Times New Roman" w:hAnsi="Times New Roman" w:cs="Times New Roman"/>
        <w:sz w:val="24"/>
        <w:szCs w:val="24"/>
      </w:rPr>
    </w:pPr>
    <w:r w:rsidRPr="004776D1">
      <w:rPr>
        <w:rStyle w:val="a5"/>
        <w:rFonts w:ascii="Times New Roman" w:hAnsi="Times New Roman" w:cs="Times New Roman"/>
        <w:sz w:val="24"/>
        <w:szCs w:val="24"/>
      </w:rPr>
      <w:fldChar w:fldCharType="begin"/>
    </w:r>
    <w:r w:rsidR="00FB39EB" w:rsidRPr="004776D1">
      <w:rPr>
        <w:rStyle w:val="a5"/>
        <w:rFonts w:ascii="Times New Roman" w:hAnsi="Times New Roman" w:cs="Times New Roman"/>
        <w:sz w:val="24"/>
        <w:szCs w:val="24"/>
      </w:rPr>
      <w:instrText xml:space="preserve">PAGE  </w:instrText>
    </w:r>
    <w:r w:rsidRPr="004776D1">
      <w:rPr>
        <w:rStyle w:val="a5"/>
        <w:rFonts w:ascii="Times New Roman" w:hAnsi="Times New Roman" w:cs="Times New Roman"/>
        <w:sz w:val="24"/>
        <w:szCs w:val="24"/>
      </w:rPr>
      <w:fldChar w:fldCharType="separate"/>
    </w:r>
    <w:r w:rsidR="00555305">
      <w:rPr>
        <w:rStyle w:val="a5"/>
        <w:rFonts w:ascii="Times New Roman" w:hAnsi="Times New Roman" w:cs="Times New Roman"/>
        <w:noProof/>
        <w:sz w:val="24"/>
        <w:szCs w:val="24"/>
      </w:rPr>
      <w:t>6</w:t>
    </w:r>
    <w:r w:rsidRPr="004776D1">
      <w:rPr>
        <w:rStyle w:val="a5"/>
        <w:rFonts w:ascii="Times New Roman" w:hAnsi="Times New Roman" w:cs="Times New Roman"/>
        <w:sz w:val="24"/>
        <w:szCs w:val="24"/>
      </w:rPr>
      <w:fldChar w:fldCharType="end"/>
    </w:r>
  </w:p>
  <w:p w:rsidR="00FB39EB" w:rsidRDefault="00FB39E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E7E"/>
    <w:rsid w:val="00095305"/>
    <w:rsid w:val="000B343C"/>
    <w:rsid w:val="002579DA"/>
    <w:rsid w:val="00381F85"/>
    <w:rsid w:val="004245AB"/>
    <w:rsid w:val="00427C8F"/>
    <w:rsid w:val="0044492F"/>
    <w:rsid w:val="004776D1"/>
    <w:rsid w:val="004C4350"/>
    <w:rsid w:val="00515EE9"/>
    <w:rsid w:val="00532D52"/>
    <w:rsid w:val="00555305"/>
    <w:rsid w:val="00567DEF"/>
    <w:rsid w:val="00581577"/>
    <w:rsid w:val="00583704"/>
    <w:rsid w:val="006023D5"/>
    <w:rsid w:val="00647F6B"/>
    <w:rsid w:val="006D7B71"/>
    <w:rsid w:val="007D113D"/>
    <w:rsid w:val="00911586"/>
    <w:rsid w:val="00943B94"/>
    <w:rsid w:val="00976439"/>
    <w:rsid w:val="00976C9F"/>
    <w:rsid w:val="00A00249"/>
    <w:rsid w:val="00A14D8A"/>
    <w:rsid w:val="00A4632F"/>
    <w:rsid w:val="00A46975"/>
    <w:rsid w:val="00AC06F1"/>
    <w:rsid w:val="00AE0E71"/>
    <w:rsid w:val="00C57931"/>
    <w:rsid w:val="00C72176"/>
    <w:rsid w:val="00C75592"/>
    <w:rsid w:val="00CA4107"/>
    <w:rsid w:val="00CF6D5D"/>
    <w:rsid w:val="00D36A64"/>
    <w:rsid w:val="00D82F4C"/>
    <w:rsid w:val="00D83CB0"/>
    <w:rsid w:val="00DB7339"/>
    <w:rsid w:val="00DE26B6"/>
    <w:rsid w:val="00DF2395"/>
    <w:rsid w:val="00E11FFB"/>
    <w:rsid w:val="00E368B2"/>
    <w:rsid w:val="00ED3E7E"/>
    <w:rsid w:val="00EE6289"/>
    <w:rsid w:val="00EF3CBD"/>
    <w:rsid w:val="00F30EB7"/>
    <w:rsid w:val="00F4202B"/>
    <w:rsid w:val="00F50F42"/>
    <w:rsid w:val="00F53224"/>
    <w:rsid w:val="00F62D97"/>
    <w:rsid w:val="00F72118"/>
    <w:rsid w:val="00F97A5D"/>
    <w:rsid w:val="00FB39EB"/>
    <w:rsid w:val="00FF4A6C"/>
    <w:rsid w:val="00FF5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6E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6C9F"/>
    <w:pPr>
      <w:tabs>
        <w:tab w:val="center" w:pos="4677"/>
        <w:tab w:val="right" w:pos="9355"/>
      </w:tabs>
    </w:pPr>
  </w:style>
  <w:style w:type="character" w:customStyle="1" w:styleId="a4">
    <w:name w:val="Верхний колонтитул Знак"/>
    <w:basedOn w:val="a0"/>
    <w:link w:val="a3"/>
    <w:uiPriority w:val="99"/>
    <w:locked/>
    <w:rsid w:val="00976C9F"/>
    <w:rPr>
      <w:rFonts w:ascii="Calibri" w:hAnsi="Calibri" w:cs="Calibri"/>
    </w:rPr>
  </w:style>
  <w:style w:type="character" w:styleId="a5">
    <w:name w:val="page number"/>
    <w:basedOn w:val="a0"/>
    <w:uiPriority w:val="99"/>
    <w:rsid w:val="00976C9F"/>
  </w:style>
  <w:style w:type="paragraph" w:customStyle="1" w:styleId="CharChar">
    <w:name w:val="Char Char"/>
    <w:basedOn w:val="a"/>
    <w:uiPriority w:val="99"/>
    <w:rsid w:val="00976C9F"/>
    <w:pPr>
      <w:spacing w:after="160" w:line="240" w:lineRule="exact"/>
    </w:pPr>
    <w:rPr>
      <w:rFonts w:ascii="Verdana" w:hAnsi="Verdana" w:cs="Verdana"/>
      <w:sz w:val="20"/>
      <w:szCs w:val="20"/>
      <w:lang w:val="en-US"/>
    </w:rPr>
  </w:style>
  <w:style w:type="paragraph" w:styleId="a6">
    <w:name w:val="Balloon Text"/>
    <w:basedOn w:val="a"/>
    <w:link w:val="a7"/>
    <w:uiPriority w:val="99"/>
    <w:semiHidden/>
    <w:rsid w:val="00976C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76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08075">
      <w:bodyDiv w:val="1"/>
      <w:marLeft w:val="0"/>
      <w:marRight w:val="0"/>
      <w:marTop w:val="0"/>
      <w:marBottom w:val="0"/>
      <w:divBdr>
        <w:top w:val="none" w:sz="0" w:space="0" w:color="auto"/>
        <w:left w:val="none" w:sz="0" w:space="0" w:color="auto"/>
        <w:bottom w:val="none" w:sz="0" w:space="0" w:color="auto"/>
        <w:right w:val="none" w:sz="0" w:space="0" w:color="auto"/>
      </w:divBdr>
    </w:div>
    <w:div w:id="20515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2226</Words>
  <Characters>12692</Characters>
  <Application>Microsoft Office Word</Application>
  <DocSecurity>0</DocSecurity>
  <Lines>105</Lines>
  <Paragraphs>29</Paragraphs>
  <ScaleCrop>false</ScaleCrop>
  <Company/>
  <LinksUpToDate>false</LinksUpToDate>
  <CharactersWithSpaces>14889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Черненкова М А</dc:creator>
  <cp:keywords/>
  <dc:description/>
  <cp:lastModifiedBy>Черненкова М А</cp:lastModifiedBy>
  <cp:revision>11</cp:revision>
  <cp:lastPrinted>2018-03-28T12:49:00Z</cp:lastPrinted>
  <dcterms:created xsi:type="dcterms:W3CDTF">2018-03-28T11:40:00Z</dcterms:created>
  <dcterms:modified xsi:type="dcterms:W3CDTF">2018-04-02T07:14:00Z</dcterms:modified>
</cp:coreProperties>
</file>