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7" w:rsidRPr="00565B67" w:rsidRDefault="00565B67" w:rsidP="00565B67">
      <w:pPr>
        <w:jc w:val="center"/>
        <w:rPr>
          <w:rFonts w:ascii="Calibri" w:eastAsia="Times New Roman" w:hAnsi="Calibri" w:cs="Times New Roman"/>
          <w:b/>
          <w:sz w:val="28"/>
          <w:szCs w:val="20"/>
          <w:lang w:val="ru-RU" w:eastAsia="ru-RU"/>
        </w:rPr>
      </w:pPr>
      <w:r w:rsidRPr="00565B67">
        <w:rPr>
          <w:rFonts w:ascii="Calibri" w:hAnsi="Calibri" w:cs="Calibri"/>
          <w:b/>
          <w:bCs/>
          <w:noProof/>
          <w:sz w:val="28"/>
          <w:szCs w:val="28"/>
          <w:lang w:val="ru-RU" w:eastAsia="ru-RU"/>
        </w:rPr>
        <w:t xml:space="preserve"> </w:t>
      </w:r>
      <w:r w:rsidRPr="00565B67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Calibri" w:eastAsia="Times New Roman" w:hAnsi="Calibri" w:cs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723900" cy="828675"/>
            <wp:effectExtent l="0" t="0" r="0" b="9525"/>
            <wp:docPr id="6" name="Рисунок 1" descr="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67" w:rsidRPr="00565B67" w:rsidRDefault="00565B67" w:rsidP="0056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65B67" w:rsidRPr="00565B67" w:rsidRDefault="00565B67" w:rsidP="00565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65B67" w:rsidRPr="00565B67" w:rsidRDefault="00565B67" w:rsidP="0056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5B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СМОЛЕНСКОЙ ОБЛАСТИ</w:t>
      </w:r>
    </w:p>
    <w:p w:rsidR="00565B67" w:rsidRPr="00565B67" w:rsidRDefault="00565B67" w:rsidP="0056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65B67" w:rsidRPr="00565B67" w:rsidRDefault="00565B67" w:rsidP="00565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65B67" w:rsidRPr="00565B67" w:rsidRDefault="00565B67" w:rsidP="00565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65B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565B67" w:rsidRPr="00565B67" w:rsidRDefault="00565B67" w:rsidP="0056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65B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21</w:t>
      </w:r>
      <w:r w:rsidRPr="00565B6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.12.2018</w:t>
      </w:r>
      <w:r w:rsidRPr="00565B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676</w:t>
      </w: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565B67" w:rsidRPr="00D70AF6" w:rsidRDefault="00565B67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 антитеррористической комиссии при</w:t>
      </w: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Администрации муниципального</w:t>
      </w: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образования   «Краснинский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район»</w:t>
      </w: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Смоленской области</w:t>
      </w:r>
      <w:bookmarkEnd w:id="0"/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D19B3" w:rsidRPr="001923B0" w:rsidRDefault="006D19B3" w:rsidP="00FF076C">
      <w:pPr>
        <w:rPr>
          <w:lang w:val="ru-RU"/>
        </w:rPr>
      </w:pPr>
    </w:p>
    <w:p w:rsidR="006D19B3" w:rsidRDefault="006D19B3" w:rsidP="00FF0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23B0">
        <w:rPr>
          <w:lang w:val="ru-RU"/>
        </w:rPr>
        <w:t xml:space="preserve">  </w:t>
      </w:r>
      <w:r w:rsidRPr="001923B0">
        <w:rPr>
          <w:lang w:val="ru-RU"/>
        </w:rPr>
        <w:tab/>
      </w:r>
      <w:r w:rsidRPr="00FF076C">
        <w:rPr>
          <w:rFonts w:ascii="Times New Roman" w:hAnsi="Times New Roman" w:cs="Times New Roman"/>
          <w:sz w:val="26"/>
          <w:szCs w:val="26"/>
          <w:lang w:val="ru-RU"/>
        </w:rPr>
        <w:t xml:space="preserve">В  соответствии с  изменениями в Федеральном законе №35-ФЗ от 06.03.2006 года №35-ФЗ (Федеральный закон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FF076C">
        <w:rPr>
          <w:rFonts w:ascii="Times New Roman" w:hAnsi="Times New Roman" w:cs="Times New Roman"/>
          <w:sz w:val="26"/>
          <w:szCs w:val="26"/>
          <w:lang w:val="ru-RU"/>
        </w:rPr>
        <w:t>О внесении изменений в статьи 5 и 5.1 Федерального закона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"О противодействии терроризму"» </w:t>
      </w:r>
      <w:r w:rsidRPr="00FF076C">
        <w:rPr>
          <w:rFonts w:ascii="Times New Roman" w:hAnsi="Times New Roman" w:cs="Times New Roman"/>
          <w:sz w:val="26"/>
          <w:szCs w:val="26"/>
          <w:lang w:val="ru-RU"/>
        </w:rPr>
        <w:t xml:space="preserve">от 18.04.2018 </w:t>
      </w:r>
      <w:r w:rsidRPr="00FF076C">
        <w:rPr>
          <w:rFonts w:ascii="Times New Roman" w:hAnsi="Times New Roman" w:cs="Times New Roman"/>
          <w:sz w:val="26"/>
          <w:szCs w:val="26"/>
        </w:rPr>
        <w:t>N</w:t>
      </w:r>
      <w:r w:rsidRPr="00FF076C">
        <w:rPr>
          <w:rFonts w:ascii="Times New Roman" w:hAnsi="Times New Roman" w:cs="Times New Roman"/>
          <w:sz w:val="26"/>
          <w:szCs w:val="26"/>
          <w:lang w:val="ru-RU"/>
        </w:rPr>
        <w:t xml:space="preserve"> 82-ФЗ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), в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целях реализации на территории Смоленской области государственной политики в области противодействия терроризму, совершенствования и повышения эффективности антитеррористической деятельности в муниципальном образовании «Краснинский район» Смоленской области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Администрация муниципального образования «Краснинский район» Смоленской области</w:t>
      </w:r>
    </w:p>
    <w:p w:rsidR="006D19B3" w:rsidRDefault="006D19B3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постановляет: </w:t>
      </w:r>
    </w:p>
    <w:p w:rsidR="006D19B3" w:rsidRDefault="006D19B3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19B3" w:rsidRDefault="006D19B3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состав антитеррористической комиссии при Администрации муниципального образования «Краснинский район» Смоленской области </w:t>
      </w:r>
      <w:r>
        <w:rPr>
          <w:rFonts w:ascii="Times New Roman" w:hAnsi="Times New Roman" w:cs="Times New Roman"/>
          <w:sz w:val="26"/>
          <w:szCs w:val="26"/>
          <w:lang w:val="ru-RU"/>
        </w:rPr>
        <w:t>согласно приложению.</w:t>
      </w:r>
    </w:p>
    <w:p w:rsidR="006D19B3" w:rsidRDefault="006D19B3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Администрации муниципального образования «Краснинский район» Смоленской области от </w:t>
      </w:r>
      <w:r>
        <w:rPr>
          <w:rFonts w:ascii="Times New Roman" w:hAnsi="Times New Roman" w:cs="Times New Roman"/>
          <w:sz w:val="26"/>
          <w:szCs w:val="26"/>
          <w:lang w:val="ru-RU"/>
        </w:rPr>
        <w:t>23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.1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.201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566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«Об антитеррористической комиссии при Администрации муниципального образования «Краснинский район» Смоленской области»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(в редакции постановления Администрации муниципального образования «Краснинский район» Смоленской области от 20.11.2018 года № 615)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считать утратившим силу. </w:t>
      </w:r>
    </w:p>
    <w:p w:rsidR="006D19B3" w:rsidRPr="00C52DDC" w:rsidRDefault="006D19B3" w:rsidP="00D7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D19B3" w:rsidRDefault="006D19B3" w:rsidP="00D70A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Глава муниципального образования                                                                                                                    «Краснинский район» </w:t>
      </w:r>
    </w:p>
    <w:p w:rsidR="006D19B3" w:rsidRDefault="006D19B3" w:rsidP="00C52D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Смоленской области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</w:t>
      </w:r>
      <w:r w:rsidRPr="00D70AF6">
        <w:rPr>
          <w:rFonts w:ascii="Times New Roman" w:hAnsi="Times New Roman" w:cs="Times New Roman"/>
          <w:b/>
          <w:bCs/>
          <w:sz w:val="26"/>
          <w:szCs w:val="26"/>
          <w:lang w:val="ru-RU"/>
        </w:rPr>
        <w:t>С.В. Архипенков</w:t>
      </w: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D19B3" w:rsidRDefault="006D19B3" w:rsidP="00C52D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D19B3" w:rsidRDefault="006D19B3" w:rsidP="00C52D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D19B3" w:rsidRPr="00C52DDC" w:rsidRDefault="006D19B3" w:rsidP="00C52D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D19B3" w:rsidRDefault="006D19B3" w:rsidP="00CA1BE5">
      <w:pPr>
        <w:ind w:left="5670"/>
        <w:jc w:val="center"/>
        <w:rPr>
          <w:rFonts w:ascii="Times New Roman" w:hAnsi="Times New Roman" w:cs="Times New Roman"/>
          <w:lang w:val="ru-RU"/>
        </w:rPr>
      </w:pPr>
    </w:p>
    <w:p w:rsidR="006D19B3" w:rsidRDefault="006D19B3" w:rsidP="006D188A">
      <w:pPr>
        <w:spacing w:after="0" w:line="240" w:lineRule="auto"/>
        <w:jc w:val="right"/>
        <w:rPr>
          <w:rStyle w:val="FontStyle14"/>
          <w:b w:val="0"/>
          <w:bCs w:val="0"/>
          <w:lang w:val="ru-RU"/>
        </w:rPr>
      </w:pPr>
    </w:p>
    <w:p w:rsidR="006D19B3" w:rsidRPr="00C52DDC" w:rsidRDefault="006D19B3" w:rsidP="006D188A">
      <w:pPr>
        <w:spacing w:after="0" w:line="240" w:lineRule="auto"/>
        <w:jc w:val="right"/>
        <w:rPr>
          <w:rStyle w:val="FontStyle14"/>
          <w:b w:val="0"/>
          <w:bCs w:val="0"/>
          <w:sz w:val="26"/>
          <w:szCs w:val="26"/>
          <w:lang w:val="ru-RU"/>
        </w:rPr>
      </w:pPr>
      <w:r w:rsidRPr="00C52DDC">
        <w:rPr>
          <w:rStyle w:val="FontStyle14"/>
          <w:b w:val="0"/>
          <w:bCs w:val="0"/>
          <w:sz w:val="26"/>
          <w:szCs w:val="26"/>
          <w:lang w:val="ru-RU"/>
        </w:rPr>
        <w:t xml:space="preserve">Приложение                                                   </w:t>
      </w:r>
    </w:p>
    <w:p w:rsidR="006D19B3" w:rsidRPr="00C52DDC" w:rsidRDefault="006D19B3" w:rsidP="006D188A">
      <w:pPr>
        <w:spacing w:after="0" w:line="240" w:lineRule="auto"/>
        <w:jc w:val="right"/>
        <w:rPr>
          <w:rStyle w:val="FontStyle14"/>
          <w:b w:val="0"/>
          <w:bCs w:val="0"/>
          <w:sz w:val="26"/>
          <w:szCs w:val="26"/>
          <w:lang w:val="ru-RU"/>
        </w:rPr>
      </w:pPr>
      <w:r w:rsidRPr="00C52DDC">
        <w:rPr>
          <w:rStyle w:val="FontStyle14"/>
          <w:b w:val="0"/>
          <w:bCs w:val="0"/>
          <w:sz w:val="26"/>
          <w:szCs w:val="26"/>
          <w:lang w:val="ru-RU"/>
        </w:rPr>
        <w:t>к постановлению Администрации</w:t>
      </w:r>
    </w:p>
    <w:p w:rsidR="006D19B3" w:rsidRPr="00C52DDC" w:rsidRDefault="006D19B3" w:rsidP="006D188A">
      <w:pPr>
        <w:spacing w:after="0" w:line="240" w:lineRule="auto"/>
        <w:jc w:val="right"/>
        <w:rPr>
          <w:rStyle w:val="FontStyle14"/>
          <w:b w:val="0"/>
          <w:bCs w:val="0"/>
          <w:sz w:val="26"/>
          <w:szCs w:val="26"/>
          <w:lang w:val="ru-RU"/>
        </w:rPr>
      </w:pPr>
      <w:r w:rsidRPr="00C52DDC">
        <w:rPr>
          <w:rStyle w:val="FontStyle14"/>
          <w:b w:val="0"/>
          <w:bCs w:val="0"/>
          <w:sz w:val="26"/>
          <w:szCs w:val="26"/>
          <w:lang w:val="ru-RU"/>
        </w:rPr>
        <w:t xml:space="preserve"> муниципального образования</w:t>
      </w:r>
    </w:p>
    <w:p w:rsidR="006D19B3" w:rsidRPr="00C52DDC" w:rsidRDefault="006D19B3" w:rsidP="006D188A">
      <w:pPr>
        <w:spacing w:after="0" w:line="240" w:lineRule="auto"/>
        <w:jc w:val="right"/>
        <w:rPr>
          <w:rStyle w:val="FontStyle14"/>
          <w:b w:val="0"/>
          <w:bCs w:val="0"/>
          <w:sz w:val="26"/>
          <w:szCs w:val="26"/>
          <w:lang w:val="ru-RU"/>
        </w:rPr>
      </w:pPr>
      <w:r w:rsidRPr="00C52DDC">
        <w:rPr>
          <w:rStyle w:val="FontStyle14"/>
          <w:b w:val="0"/>
          <w:bCs w:val="0"/>
          <w:sz w:val="26"/>
          <w:szCs w:val="26"/>
          <w:lang w:val="ru-RU"/>
        </w:rPr>
        <w:t xml:space="preserve"> «Краснинский район»</w:t>
      </w:r>
    </w:p>
    <w:p w:rsidR="006D19B3" w:rsidRPr="00C52DDC" w:rsidRDefault="006D19B3" w:rsidP="006D188A">
      <w:pPr>
        <w:spacing w:after="0" w:line="240" w:lineRule="auto"/>
        <w:jc w:val="right"/>
        <w:rPr>
          <w:rStyle w:val="FontStyle14"/>
          <w:b w:val="0"/>
          <w:bCs w:val="0"/>
          <w:sz w:val="26"/>
          <w:szCs w:val="26"/>
          <w:lang w:val="ru-RU"/>
        </w:rPr>
      </w:pPr>
      <w:r w:rsidRPr="00C52DDC">
        <w:rPr>
          <w:rStyle w:val="FontStyle14"/>
          <w:b w:val="0"/>
          <w:bCs w:val="0"/>
          <w:sz w:val="26"/>
          <w:szCs w:val="26"/>
          <w:lang w:val="ru-RU"/>
        </w:rPr>
        <w:t>Смоленской области</w:t>
      </w:r>
    </w:p>
    <w:p w:rsidR="006D19B3" w:rsidRPr="00C52DDC" w:rsidRDefault="006D19B3" w:rsidP="006D188A">
      <w:pPr>
        <w:ind w:left="5670"/>
        <w:jc w:val="center"/>
        <w:rPr>
          <w:rStyle w:val="FontStyle14"/>
          <w:b w:val="0"/>
          <w:bCs w:val="0"/>
          <w:sz w:val="26"/>
          <w:szCs w:val="26"/>
          <w:lang w:val="ru-RU"/>
        </w:rPr>
      </w:pPr>
      <w:r w:rsidRPr="00C52DDC">
        <w:rPr>
          <w:rStyle w:val="FontStyle14"/>
          <w:b w:val="0"/>
          <w:bCs w:val="0"/>
          <w:sz w:val="26"/>
          <w:szCs w:val="26"/>
          <w:lang w:val="ru-RU"/>
        </w:rPr>
        <w:t xml:space="preserve">                   от</w:t>
      </w:r>
      <w:r>
        <w:rPr>
          <w:rStyle w:val="FontStyle14"/>
          <w:b w:val="0"/>
          <w:bCs w:val="0"/>
          <w:sz w:val="26"/>
          <w:szCs w:val="26"/>
          <w:lang w:val="ru-RU"/>
        </w:rPr>
        <w:t xml:space="preserve">   </w:t>
      </w:r>
      <w:r>
        <w:rPr>
          <w:rStyle w:val="FontStyle14"/>
          <w:b w:val="0"/>
          <w:bCs w:val="0"/>
          <w:sz w:val="26"/>
          <w:szCs w:val="26"/>
          <w:u w:val="single"/>
          <w:lang w:val="ru-RU"/>
        </w:rPr>
        <w:t>21.12.2018</w:t>
      </w:r>
      <w:r w:rsidRPr="00C52DDC">
        <w:rPr>
          <w:rStyle w:val="FontStyle14"/>
          <w:b w:val="0"/>
          <w:bCs w:val="0"/>
          <w:sz w:val="26"/>
          <w:szCs w:val="26"/>
          <w:lang w:val="ru-RU"/>
        </w:rPr>
        <w:t xml:space="preserve"> №</w:t>
      </w:r>
      <w:r>
        <w:rPr>
          <w:rStyle w:val="FontStyle14"/>
          <w:b w:val="0"/>
          <w:bCs w:val="0"/>
          <w:sz w:val="26"/>
          <w:szCs w:val="26"/>
          <w:lang w:val="ru-RU"/>
        </w:rPr>
        <w:t xml:space="preserve"> </w:t>
      </w:r>
      <w:r>
        <w:rPr>
          <w:rStyle w:val="FontStyle14"/>
          <w:b w:val="0"/>
          <w:bCs w:val="0"/>
          <w:sz w:val="26"/>
          <w:szCs w:val="26"/>
          <w:u w:val="single"/>
          <w:lang w:val="ru-RU"/>
        </w:rPr>
        <w:t>676</w:t>
      </w:r>
    </w:p>
    <w:p w:rsidR="006D19B3" w:rsidRPr="00C52DDC" w:rsidRDefault="006D19B3" w:rsidP="00CA1BE5">
      <w:pPr>
        <w:ind w:left="7088"/>
        <w:jc w:val="center"/>
        <w:rPr>
          <w:rStyle w:val="FontStyle14"/>
          <w:b w:val="0"/>
          <w:bCs w:val="0"/>
          <w:sz w:val="26"/>
          <w:szCs w:val="26"/>
          <w:lang w:val="ru-RU"/>
        </w:rPr>
      </w:pPr>
    </w:p>
    <w:p w:rsidR="006D19B3" w:rsidRPr="00C52DDC" w:rsidRDefault="006D19B3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52DDC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Состав</w:t>
      </w:r>
    </w:p>
    <w:p w:rsidR="006D19B3" w:rsidRPr="00C52DDC" w:rsidRDefault="006D19B3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52DD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антитеррористической комиссии при</w:t>
      </w:r>
    </w:p>
    <w:p w:rsidR="006D19B3" w:rsidRPr="00C52DDC" w:rsidRDefault="006D19B3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52DD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Администрации муниципального образования</w:t>
      </w:r>
    </w:p>
    <w:p w:rsidR="006D19B3" w:rsidRPr="00C52DDC" w:rsidRDefault="006D19B3" w:rsidP="006D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52DD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«Краснинский район» Смоленской области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531"/>
        <w:gridCol w:w="7714"/>
      </w:tblGrid>
      <w:tr w:rsidR="006D19B3" w:rsidRPr="00565B67">
        <w:trPr>
          <w:trHeight w:val="919"/>
        </w:trPr>
        <w:tc>
          <w:tcPr>
            <w:tcW w:w="2531" w:type="dxa"/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923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 xml:space="preserve">рхипенков С.В. 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</w:p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4" w:type="dxa"/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муниципального образования «Краснинский район» Смоленской области, председатель комиссии; </w:t>
            </w:r>
          </w:p>
        </w:tc>
      </w:tr>
      <w:tr w:rsidR="006D19B3" w:rsidRPr="00565B67">
        <w:trPr>
          <w:trHeight w:val="712"/>
        </w:trPr>
        <w:tc>
          <w:tcPr>
            <w:tcW w:w="2531" w:type="dxa"/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 xml:space="preserve">И.И.       – </w:t>
            </w:r>
          </w:p>
        </w:tc>
        <w:tc>
          <w:tcPr>
            <w:tcW w:w="7714" w:type="dxa"/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отделения полиции по Краснинскому району МВД России МО «Руднянский», заместитель председателя комиссии (по согласованию);</w:t>
            </w:r>
          </w:p>
        </w:tc>
      </w:tr>
      <w:tr w:rsidR="006D19B3" w:rsidRPr="00565B67">
        <w:trPr>
          <w:trHeight w:val="1140"/>
        </w:trPr>
        <w:tc>
          <w:tcPr>
            <w:tcW w:w="2531" w:type="dxa"/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>Романов Н.И.    –</w:t>
            </w:r>
          </w:p>
        </w:tc>
        <w:tc>
          <w:tcPr>
            <w:tcW w:w="7714" w:type="dxa"/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главный специалист Администрации муниципального образования «Краснинский район» Смоленской области, секретарь комиссии; </w:t>
            </w:r>
          </w:p>
        </w:tc>
      </w:tr>
      <w:tr w:rsidR="006D19B3" w:rsidRPr="00275007">
        <w:trPr>
          <w:trHeight w:val="375"/>
        </w:trPr>
        <w:tc>
          <w:tcPr>
            <w:tcW w:w="10245" w:type="dxa"/>
            <w:gridSpan w:val="2"/>
          </w:tcPr>
          <w:p w:rsidR="006D19B3" w:rsidRPr="00C52DDC" w:rsidRDefault="006D19B3" w:rsidP="00C5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6D19B3" w:rsidRPr="00565B67">
        <w:trPr>
          <w:trHeight w:val="628"/>
        </w:trPr>
        <w:tc>
          <w:tcPr>
            <w:tcW w:w="2531" w:type="dxa"/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 xml:space="preserve">Попков В.Н.     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714" w:type="dxa"/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Главы муниципального образования «Краснинский район» Смоленской области;</w:t>
            </w:r>
          </w:p>
        </w:tc>
      </w:tr>
      <w:tr w:rsidR="006D19B3" w:rsidRPr="00565B67">
        <w:trPr>
          <w:trHeight w:val="619"/>
        </w:trPr>
        <w:tc>
          <w:tcPr>
            <w:tcW w:w="2531" w:type="dxa"/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 xml:space="preserve">Муравьев Г.К.   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714" w:type="dxa"/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ведущий инженер Смоленского районного ЛТЦ</w:t>
            </w:r>
            <w:r w:rsidRPr="00C52DDC">
              <w:rPr>
                <w:sz w:val="26"/>
                <w:szCs w:val="26"/>
                <w:lang w:val="ru-RU"/>
              </w:rPr>
              <w:t xml:space="preserve">   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 согласованию);</w:t>
            </w:r>
          </w:p>
        </w:tc>
      </w:tr>
      <w:tr w:rsidR="006D19B3" w:rsidRPr="00565B67">
        <w:trPr>
          <w:trHeight w:val="537"/>
        </w:trPr>
        <w:tc>
          <w:tcPr>
            <w:tcW w:w="2531" w:type="dxa"/>
            <w:tcBorders>
              <w:bottom w:val="nil"/>
            </w:tcBorders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</w:rPr>
              <w:t xml:space="preserve">Козлов В.П.      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714" w:type="dxa"/>
            <w:tcBorders>
              <w:bottom w:val="nil"/>
            </w:tcBorders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военный комиссар   Краснинского  района Смоленской области (по согласованию);</w:t>
            </w:r>
          </w:p>
        </w:tc>
      </w:tr>
      <w:tr w:rsidR="006D19B3" w:rsidRPr="00565B67">
        <w:trPr>
          <w:trHeight w:val="1589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Калмыков Ф.М. -</w:t>
            </w:r>
          </w:p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Калинкин С.В.  -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отделения в г.Рудня УФСБ России по Смоленской области (по согласованию);</w:t>
            </w:r>
          </w:p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 пункта централизованной охраны в г. Рудня Велижского МОВО – филиала «ФГКУ УВО ВНГ»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6D19B3" w:rsidRPr="00565B67">
        <w:trPr>
          <w:trHeight w:val="162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6D19B3" w:rsidRPr="00C52DDC" w:rsidRDefault="006D19B3" w:rsidP="00C52D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Егоров А.В.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-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ОНД и ПР Краснинского района Управления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надзорной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 и профилактической работы ГУ МЧС России по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52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Смоленской области (по согласованию). </w:t>
            </w:r>
          </w:p>
        </w:tc>
      </w:tr>
      <w:tr w:rsidR="006D19B3" w:rsidRPr="00565B67">
        <w:trPr>
          <w:trHeight w:val="525"/>
        </w:trPr>
        <w:tc>
          <w:tcPr>
            <w:tcW w:w="2531" w:type="dxa"/>
            <w:tcBorders>
              <w:top w:val="nil"/>
            </w:tcBorders>
          </w:tcPr>
          <w:p w:rsidR="006D19B3" w:rsidRPr="00C52DDC" w:rsidRDefault="006D19B3" w:rsidP="00C52D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14" w:type="dxa"/>
            <w:tcBorders>
              <w:top w:val="nil"/>
            </w:tcBorders>
          </w:tcPr>
          <w:p w:rsidR="006D19B3" w:rsidRPr="00C52DDC" w:rsidRDefault="006D19B3" w:rsidP="00C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D19B3" w:rsidRPr="0087523E" w:rsidRDefault="006D19B3" w:rsidP="00CA1BE5">
      <w:pPr>
        <w:jc w:val="both"/>
        <w:rPr>
          <w:b/>
          <w:bCs/>
          <w:sz w:val="28"/>
          <w:szCs w:val="28"/>
          <w:lang w:val="ru-RU"/>
        </w:rPr>
      </w:pPr>
    </w:p>
    <w:p w:rsidR="006D19B3" w:rsidRPr="004129FC" w:rsidRDefault="006D19B3" w:rsidP="00620AAB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:rsidR="006D19B3" w:rsidRPr="00811DA7" w:rsidRDefault="006D19B3" w:rsidP="005B61FC">
      <w:pPr>
        <w:rPr>
          <w:rFonts w:ascii="Times New Roman" w:hAnsi="Times New Roman" w:cs="Times New Roman"/>
          <w:lang w:val="ru-RU"/>
        </w:rPr>
      </w:pPr>
    </w:p>
    <w:sectPr w:rsidR="006D19B3" w:rsidRPr="00811DA7" w:rsidSect="00D70AF6">
      <w:headerReference w:type="default" r:id="rId9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B3" w:rsidRDefault="006D19B3">
      <w:r>
        <w:separator/>
      </w:r>
    </w:p>
  </w:endnote>
  <w:endnote w:type="continuationSeparator" w:id="0">
    <w:p w:rsidR="006D19B3" w:rsidRDefault="006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B3" w:rsidRDefault="006D19B3">
      <w:r>
        <w:separator/>
      </w:r>
    </w:p>
  </w:footnote>
  <w:footnote w:type="continuationSeparator" w:id="0">
    <w:p w:rsidR="006D19B3" w:rsidRDefault="006D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B3" w:rsidRDefault="006D19B3" w:rsidP="008B79A2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65B67">
      <w:rPr>
        <w:rStyle w:val="af5"/>
        <w:noProof/>
      </w:rPr>
      <w:t>2</w:t>
    </w:r>
    <w:r>
      <w:rPr>
        <w:rStyle w:val="af5"/>
      </w:rPr>
      <w:fldChar w:fldCharType="end"/>
    </w:r>
  </w:p>
  <w:p w:rsidR="006D19B3" w:rsidRDefault="006D19B3" w:rsidP="00D70AF6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1A0"/>
    <w:multiLevelType w:val="hybridMultilevel"/>
    <w:tmpl w:val="05C0FF10"/>
    <w:lvl w:ilvl="0" w:tplc="BB28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36B9F"/>
    <w:multiLevelType w:val="multilevel"/>
    <w:tmpl w:val="5D26FF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C7579"/>
    <w:multiLevelType w:val="hybridMultilevel"/>
    <w:tmpl w:val="00983C3C"/>
    <w:lvl w:ilvl="0" w:tplc="C8D04C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B750D5"/>
    <w:multiLevelType w:val="multilevel"/>
    <w:tmpl w:val="AA10A3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5"/>
    <w:rsid w:val="00007D92"/>
    <w:rsid w:val="000F1646"/>
    <w:rsid w:val="000F471F"/>
    <w:rsid w:val="00122BB5"/>
    <w:rsid w:val="001923B0"/>
    <w:rsid w:val="00201B29"/>
    <w:rsid w:val="00275007"/>
    <w:rsid w:val="00294A55"/>
    <w:rsid w:val="002F1BAF"/>
    <w:rsid w:val="00355401"/>
    <w:rsid w:val="00381477"/>
    <w:rsid w:val="003D76B5"/>
    <w:rsid w:val="003F385C"/>
    <w:rsid w:val="00400B65"/>
    <w:rsid w:val="004129FC"/>
    <w:rsid w:val="00416C32"/>
    <w:rsid w:val="004209D2"/>
    <w:rsid w:val="004A51DF"/>
    <w:rsid w:val="004C362C"/>
    <w:rsid w:val="00552EF7"/>
    <w:rsid w:val="00565B67"/>
    <w:rsid w:val="005A3E9A"/>
    <w:rsid w:val="005B61FC"/>
    <w:rsid w:val="005D2456"/>
    <w:rsid w:val="00620AAB"/>
    <w:rsid w:val="00675925"/>
    <w:rsid w:val="006968D9"/>
    <w:rsid w:val="006D188A"/>
    <w:rsid w:val="006D19B3"/>
    <w:rsid w:val="00734B50"/>
    <w:rsid w:val="007A3F36"/>
    <w:rsid w:val="007D0153"/>
    <w:rsid w:val="00811DA7"/>
    <w:rsid w:val="0082540C"/>
    <w:rsid w:val="008274A1"/>
    <w:rsid w:val="0084414F"/>
    <w:rsid w:val="008662D0"/>
    <w:rsid w:val="0087523E"/>
    <w:rsid w:val="0088756A"/>
    <w:rsid w:val="00891DF1"/>
    <w:rsid w:val="00897D5D"/>
    <w:rsid w:val="008B79A2"/>
    <w:rsid w:val="0090437D"/>
    <w:rsid w:val="009276E0"/>
    <w:rsid w:val="00973248"/>
    <w:rsid w:val="009B03CE"/>
    <w:rsid w:val="00A00800"/>
    <w:rsid w:val="00A40638"/>
    <w:rsid w:val="00A73DCB"/>
    <w:rsid w:val="00B250B0"/>
    <w:rsid w:val="00B47CB9"/>
    <w:rsid w:val="00C52DDC"/>
    <w:rsid w:val="00C75518"/>
    <w:rsid w:val="00CA1BE5"/>
    <w:rsid w:val="00CD1624"/>
    <w:rsid w:val="00CF7D37"/>
    <w:rsid w:val="00D273CB"/>
    <w:rsid w:val="00D70AF6"/>
    <w:rsid w:val="00DE7F0E"/>
    <w:rsid w:val="00E15351"/>
    <w:rsid w:val="00E17F51"/>
    <w:rsid w:val="00E24479"/>
    <w:rsid w:val="00E4258B"/>
    <w:rsid w:val="00ED288A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891DF1"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891DF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891DF1"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891DF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ГОиЧС</dc:creator>
  <cp:lastModifiedBy>Черненкова М А</cp:lastModifiedBy>
  <cp:revision>2</cp:revision>
  <cp:lastPrinted>2018-12-24T13:48:00Z</cp:lastPrinted>
  <dcterms:created xsi:type="dcterms:W3CDTF">2018-12-24T13:12:00Z</dcterms:created>
  <dcterms:modified xsi:type="dcterms:W3CDTF">2018-12-24T13:12:00Z</dcterms:modified>
</cp:coreProperties>
</file>