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98" w:rsidRPr="00210798" w:rsidRDefault="00210798" w:rsidP="00210798">
      <w:pPr>
        <w:tabs>
          <w:tab w:val="left" w:pos="3330"/>
        </w:tabs>
        <w:rPr>
          <w:rFonts w:ascii="Times New Roman" w:hAnsi="Times New Roman" w:cs="Times New Roman"/>
          <w:sz w:val="28"/>
          <w:szCs w:val="28"/>
        </w:rPr>
      </w:pPr>
      <w:r>
        <w:t xml:space="preserve">                       </w:t>
      </w:r>
      <w:r w:rsidR="00C14E81">
        <w:t xml:space="preserve">                                              </w:t>
      </w:r>
      <w:r w:rsidRPr="0021079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E651F" w:rsidRPr="0029475F" w:rsidRDefault="00C14E81" w:rsidP="004E651F">
      <w:pPr>
        <w:jc w:val="center"/>
        <w:rPr>
          <w:sz w:val="28"/>
          <w:szCs w:val="28"/>
        </w:rPr>
      </w:pPr>
      <w:r w:rsidRPr="00C14E81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временной комиссии по подготовке  и проведению публичных слушаний  по проекту решения  «Об утверждении Устава Гусинского сельского поселения Краснинского района Смоленской области» </w:t>
      </w:r>
      <w:r w:rsidRPr="00C14E81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4E651F" w:rsidRDefault="004E651F" w:rsidP="004E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деревня Гусино                                                                    19 декабря 2017 года</w:t>
      </w:r>
    </w:p>
    <w:p w:rsidR="004E651F" w:rsidRDefault="004E651F" w:rsidP="004E651F">
      <w:pPr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C14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проведения</w:t>
      </w:r>
      <w:r w:rsidRPr="00C14E81">
        <w:rPr>
          <w:rFonts w:ascii="Times New Roman" w:hAnsi="Times New Roman" w:cs="Times New Roman"/>
          <w:sz w:val="28"/>
          <w:szCs w:val="28"/>
        </w:rPr>
        <w:t xml:space="preserve"> публичных слушаний по обсуждению проекта решения</w:t>
      </w:r>
      <w:r w:rsidRPr="00210798">
        <w:rPr>
          <w:rFonts w:ascii="Times New Roman" w:hAnsi="Times New Roman" w:cs="Times New Roman"/>
          <w:sz w:val="28"/>
          <w:szCs w:val="28"/>
        </w:rPr>
        <w:t xml:space="preserve"> Совета депутатов Гусинского сельского поселения Краснинского района Смоленской области «Об утверждении Устава </w:t>
      </w:r>
      <w:r>
        <w:rPr>
          <w:rFonts w:ascii="Times New Roman" w:hAnsi="Times New Roman" w:cs="Times New Roman"/>
          <w:sz w:val="28"/>
          <w:szCs w:val="28"/>
        </w:rPr>
        <w:t>Гусинского</w:t>
      </w:r>
      <w:r w:rsidRPr="00210798">
        <w:rPr>
          <w:rFonts w:ascii="Times New Roman" w:hAnsi="Times New Roman" w:cs="Times New Roman"/>
          <w:sz w:val="28"/>
          <w:szCs w:val="28"/>
        </w:rPr>
        <w:t xml:space="preserve"> сельского поселения Краснинского района Смоленской области», прошедших 30 ноября 2017 года в здании СДК д. Лонница Краснинского района Смоленской области в 14 часов 00 минут</w:t>
      </w:r>
      <w:r>
        <w:rPr>
          <w:rFonts w:ascii="Times New Roman" w:hAnsi="Times New Roman" w:cs="Times New Roman"/>
          <w:sz w:val="28"/>
          <w:szCs w:val="28"/>
        </w:rPr>
        <w:t xml:space="preserve"> временная комиссия пришла к следующему заключению и выработала следующие рекомендации:</w:t>
      </w:r>
      <w:r w:rsidRPr="0021079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651F" w:rsidRPr="00C14E81" w:rsidRDefault="004E651F" w:rsidP="004E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</w:t>
      </w:r>
      <w:r w:rsidRPr="00C14E81"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были приняты следующие рекомендации: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1) </w:t>
      </w:r>
      <w:r w:rsidRPr="00C14E81">
        <w:rPr>
          <w:rFonts w:ascii="Times New Roman" w:hAnsi="Times New Roman" w:cs="Times New Roman"/>
          <w:sz w:val="28"/>
          <w:szCs w:val="28"/>
        </w:rPr>
        <w:t>Проект решения Совета депутатов Гусинского сельского поселения Краснинского района Смоленской области «Об утверждении Устава Красновского сельского поселения Краснинского района Смоленской области» отклонить;</w:t>
      </w:r>
    </w:p>
    <w:p w:rsidR="004E651F" w:rsidRPr="00C14E81" w:rsidRDefault="004E651F" w:rsidP="004E65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14E81">
        <w:rPr>
          <w:rFonts w:ascii="Times New Roman" w:hAnsi="Times New Roman" w:cs="Times New Roman"/>
          <w:sz w:val="28"/>
          <w:szCs w:val="28"/>
        </w:rPr>
        <w:t>Рекомендовать Совету депутатов Гусинского сельского поселения Краснинского района Смоленской области создать комиссию по разработке нового проекта Устава Гусинского сельского поселения Краснинского района Смоленской области с привлечением экспертов и представителей надзорных органов.</w:t>
      </w:r>
    </w:p>
    <w:p w:rsidR="004E651F" w:rsidRPr="00C14E81" w:rsidRDefault="004E651F" w:rsidP="004E651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Публичные слушания </w:t>
      </w:r>
      <w:r w:rsidRPr="00C14E81">
        <w:rPr>
          <w:rFonts w:ascii="Times New Roman" w:eastAsia="Times New Roman" w:hAnsi="Times New Roman" w:cs="Times New Roman"/>
          <w:sz w:val="28"/>
          <w:szCs w:val="28"/>
        </w:rPr>
        <w:t>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без нарушений, оповещение </w:t>
      </w:r>
      <w:r w:rsidRPr="00C14E81">
        <w:rPr>
          <w:rFonts w:ascii="Times New Roman" w:eastAsia="Times New Roman" w:hAnsi="Times New Roman" w:cs="Times New Roman"/>
          <w:sz w:val="28"/>
          <w:szCs w:val="28"/>
        </w:rPr>
        <w:t xml:space="preserve">граждан было осуществлено в полной мере </w:t>
      </w:r>
      <w:r>
        <w:rPr>
          <w:rFonts w:ascii="Times New Roman" w:hAnsi="Times New Roman" w:cs="Times New Roman"/>
          <w:sz w:val="28"/>
          <w:szCs w:val="28"/>
        </w:rPr>
        <w:t>и в установленный законом срок. П</w:t>
      </w:r>
      <w:r w:rsidRPr="00C14E81">
        <w:rPr>
          <w:rFonts w:ascii="Times New Roman" w:eastAsia="Times New Roman" w:hAnsi="Times New Roman" w:cs="Times New Roman"/>
          <w:sz w:val="28"/>
          <w:szCs w:val="28"/>
        </w:rPr>
        <w:t>оступившие письменные обращения граждан с предложениями  в количестве 6 (шести) штук были вынесены на публичные слушания для обсуждения гражданами.</w:t>
      </w:r>
    </w:p>
    <w:p w:rsidR="004E651F" w:rsidRPr="00891846" w:rsidRDefault="004E651F" w:rsidP="004E651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9184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Рекомендуется</w:t>
      </w:r>
      <w:r w:rsidRPr="00891846">
        <w:rPr>
          <w:rFonts w:ascii="Times New Roman" w:eastAsia="Times New Roman" w:hAnsi="Times New Roman" w:cs="Times New Roman"/>
          <w:sz w:val="28"/>
          <w:szCs w:val="28"/>
        </w:rPr>
        <w:t xml:space="preserve"> в существующий проект Устава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891846">
        <w:rPr>
          <w:rFonts w:ascii="Times New Roman" w:eastAsia="Times New Roman" w:hAnsi="Times New Roman" w:cs="Times New Roman"/>
          <w:sz w:val="28"/>
          <w:szCs w:val="28"/>
        </w:rPr>
        <w:t xml:space="preserve"> изменения согласно изменениям в Федеральном законе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 а именно слова «программы и планы социально-экономического развития» заменить словами «стратегии социально-экономического развития».</w:t>
      </w:r>
    </w:p>
    <w:p w:rsidR="004E651F" w:rsidRDefault="004E651F" w:rsidP="004E651F">
      <w:pPr>
        <w:tabs>
          <w:tab w:val="left" w:pos="3642"/>
        </w:tabs>
        <w:spacing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8918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.Рекомендуется</w:t>
      </w:r>
      <w:r w:rsidRPr="00891846">
        <w:rPr>
          <w:rFonts w:ascii="Times New Roman" w:eastAsia="Times New Roman" w:hAnsi="Times New Roman" w:cs="Times New Roman"/>
          <w:sz w:val="28"/>
          <w:szCs w:val="28"/>
        </w:rPr>
        <w:t xml:space="preserve"> в существующий проект Устава </w:t>
      </w:r>
      <w:r>
        <w:rPr>
          <w:rFonts w:ascii="Times New Roman" w:hAnsi="Times New Roman" w:cs="Times New Roman"/>
          <w:sz w:val="28"/>
          <w:szCs w:val="28"/>
        </w:rPr>
        <w:t>внести</w:t>
      </w:r>
      <w:r w:rsidRPr="00891846">
        <w:rPr>
          <w:rFonts w:ascii="Times New Roman" w:eastAsia="Times New Roman" w:hAnsi="Times New Roman" w:cs="Times New Roman"/>
          <w:sz w:val="28"/>
          <w:szCs w:val="28"/>
        </w:rPr>
        <w:t xml:space="preserve"> изменения согласно изменениям</w:t>
      </w:r>
      <w:r w:rsidRPr="00891846">
        <w:rPr>
          <w:rFonts w:ascii="Times New Roman" w:hAnsi="Times New Roman" w:cs="Times New Roman"/>
          <w:sz w:val="28"/>
          <w:szCs w:val="28"/>
        </w:rPr>
        <w:t xml:space="preserve"> </w:t>
      </w:r>
      <w:r w:rsidRPr="00891846">
        <w:rPr>
          <w:rFonts w:ascii="Times New Roman" w:eastAsia="Times New Roman" w:hAnsi="Times New Roman" w:cs="Times New Roman"/>
          <w:sz w:val="28"/>
          <w:szCs w:val="28"/>
        </w:rPr>
        <w:t>в законе Смоленской области от 31 марта 2009 года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>
        <w:rPr>
          <w:rFonts w:ascii="Times New Roman" w:hAnsi="Times New Roman" w:cs="Times New Roman"/>
          <w:sz w:val="28"/>
          <w:szCs w:val="28"/>
        </w:rPr>
        <w:t>, а именно слова «денежная выплата на осуществление полномочий» заменить словами «денежная компенсация расходов, связанных с осуществлением полномочий».</w:t>
      </w:r>
      <w:proofErr w:type="gramEnd"/>
    </w:p>
    <w:p w:rsidR="004E651F" w:rsidRDefault="004E651F" w:rsidP="004E651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</w:t>
      </w:r>
      <w:r w:rsidRPr="00891846">
        <w:rPr>
          <w:rFonts w:ascii="Times New Roman" w:hAnsi="Times New Roman" w:cs="Times New Roman"/>
          <w:sz w:val="28"/>
          <w:szCs w:val="28"/>
        </w:rPr>
        <w:t>роект Устава Гусинского сельского поселения Краснинского района Смоленской области соответствует  требованиям статьи 44 «Устав муниципального образования» Федерального закона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  <w:r w:rsidRPr="0089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51F" w:rsidRDefault="004E651F" w:rsidP="004E651F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</w:t>
      </w:r>
      <w:r w:rsidRPr="00891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1846">
        <w:rPr>
          <w:rFonts w:ascii="Times New Roman" w:hAnsi="Times New Roman" w:cs="Times New Roman"/>
          <w:sz w:val="28"/>
          <w:szCs w:val="28"/>
        </w:rPr>
        <w:t>ременная комиссия рекомендует принять представленный проект Устава Гусинского сельского поселения Краснинского района Смоленской области в целом, учитывая внесенные временной комиссией изменения</w:t>
      </w:r>
      <w:r>
        <w:rPr>
          <w:sz w:val="28"/>
          <w:szCs w:val="28"/>
        </w:rPr>
        <w:t>.</w:t>
      </w:r>
    </w:p>
    <w:p w:rsidR="004E651F" w:rsidRDefault="004E651F" w:rsidP="004E651F">
      <w:pPr>
        <w:rPr>
          <w:rFonts w:ascii="Times New Roman" w:hAnsi="Times New Roman" w:cs="Times New Roman"/>
          <w:sz w:val="28"/>
          <w:szCs w:val="28"/>
        </w:rPr>
      </w:pPr>
    </w:p>
    <w:p w:rsidR="004E651F" w:rsidRPr="004E651F" w:rsidRDefault="004E651F" w:rsidP="004E651F">
      <w:pPr>
        <w:rPr>
          <w:rFonts w:ascii="Times New Roman" w:hAnsi="Times New Roman" w:cs="Times New Roman"/>
          <w:sz w:val="28"/>
          <w:szCs w:val="28"/>
        </w:rPr>
      </w:pPr>
      <w:r w:rsidRPr="004E651F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Н.В. Хлебникова</w:t>
      </w:r>
    </w:p>
    <w:p w:rsidR="004E651F" w:rsidRPr="004E651F" w:rsidRDefault="004E651F" w:rsidP="004E651F">
      <w:pPr>
        <w:rPr>
          <w:rFonts w:ascii="Times New Roman" w:hAnsi="Times New Roman" w:cs="Times New Roman"/>
          <w:sz w:val="28"/>
          <w:szCs w:val="28"/>
        </w:rPr>
      </w:pPr>
    </w:p>
    <w:p w:rsidR="004E651F" w:rsidRPr="004E651F" w:rsidRDefault="004E651F" w:rsidP="004E651F">
      <w:pPr>
        <w:rPr>
          <w:rFonts w:ascii="Times New Roman" w:hAnsi="Times New Roman" w:cs="Times New Roman"/>
          <w:sz w:val="28"/>
          <w:szCs w:val="28"/>
        </w:rPr>
      </w:pPr>
      <w:r w:rsidRPr="004E651F"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О.П. Пожилова</w:t>
      </w:r>
    </w:p>
    <w:p w:rsidR="004E651F" w:rsidRPr="0029475F" w:rsidRDefault="004E651F" w:rsidP="004E651F">
      <w:pPr>
        <w:rPr>
          <w:sz w:val="28"/>
          <w:szCs w:val="28"/>
        </w:rPr>
      </w:pPr>
    </w:p>
    <w:p w:rsidR="004E651F" w:rsidRPr="004E651F" w:rsidRDefault="004E651F" w:rsidP="004E651F">
      <w:pPr>
        <w:rPr>
          <w:rFonts w:ascii="Times New Roman" w:hAnsi="Times New Roman" w:cs="Times New Roman"/>
          <w:sz w:val="28"/>
          <w:szCs w:val="28"/>
        </w:rPr>
      </w:pPr>
    </w:p>
    <w:p w:rsidR="00DB1429" w:rsidRPr="004E651F" w:rsidRDefault="00DB1429" w:rsidP="004E651F">
      <w:pPr>
        <w:rPr>
          <w:rFonts w:ascii="Times New Roman" w:hAnsi="Times New Roman" w:cs="Times New Roman"/>
          <w:sz w:val="28"/>
          <w:szCs w:val="28"/>
        </w:rPr>
      </w:pPr>
    </w:p>
    <w:sectPr w:rsidR="00DB1429" w:rsidRPr="004E651F" w:rsidSect="00DB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5EAE"/>
    <w:multiLevelType w:val="hybridMultilevel"/>
    <w:tmpl w:val="E4485864"/>
    <w:lvl w:ilvl="0" w:tplc="867E31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10798"/>
    <w:rsid w:val="00210798"/>
    <w:rsid w:val="004E651F"/>
    <w:rsid w:val="00650C11"/>
    <w:rsid w:val="00891846"/>
    <w:rsid w:val="00C14E81"/>
    <w:rsid w:val="00DA5963"/>
    <w:rsid w:val="00DB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4</cp:revision>
  <cp:lastPrinted>2017-12-28T11:08:00Z</cp:lastPrinted>
  <dcterms:created xsi:type="dcterms:W3CDTF">2017-12-04T11:24:00Z</dcterms:created>
  <dcterms:modified xsi:type="dcterms:W3CDTF">2017-12-28T11:09:00Z</dcterms:modified>
</cp:coreProperties>
</file>