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3C" w:rsidRPr="0050102A" w:rsidRDefault="004A2A3C" w:rsidP="004A2A3C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3C" w:rsidRPr="0050102A" w:rsidRDefault="004A2A3C" w:rsidP="004A2A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02A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4A2A3C" w:rsidRPr="0050102A" w:rsidRDefault="004A2A3C" w:rsidP="004A2A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02A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0A09EA" w:rsidRPr="000A09EA" w:rsidRDefault="000A09EA" w:rsidP="000A09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</w:rPr>
      </w:pPr>
      <w:r w:rsidRPr="000A09EA">
        <w:rPr>
          <w:rFonts w:ascii="Arial" w:eastAsia="Times New Roman" w:hAnsi="Arial" w:cs="Arial"/>
          <w:b/>
          <w:bCs/>
          <w:color w:val="282828"/>
          <w:sz w:val="27"/>
        </w:rPr>
        <w:t> </w:t>
      </w:r>
    </w:p>
    <w:p w:rsidR="000A09EA" w:rsidRPr="004A2A3C" w:rsidRDefault="000A09EA" w:rsidP="000A0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РЕШЕНИЕ</w:t>
      </w:r>
    </w:p>
    <w:p w:rsidR="004A2A3C" w:rsidRPr="00172A22" w:rsidRDefault="000A09EA" w:rsidP="004A2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</w:pPr>
      <w:r w:rsidRPr="00172A22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от </w:t>
      </w:r>
      <w:r w:rsidR="00172A22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12 декабря </w:t>
      </w:r>
      <w:r w:rsidR="004A2A3C" w:rsidRPr="00172A22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2018 года                                                                                     </w:t>
      </w:r>
      <w:r w:rsidRPr="00172A22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№</w:t>
      </w:r>
      <w:r w:rsidR="00172A22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60</w:t>
      </w:r>
    </w:p>
    <w:p w:rsidR="004A2A3C" w:rsidRDefault="000A09EA" w:rsidP="004A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bookmarkStart w:id="0" w:name="_GoBack"/>
      <w:r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утверждении Положения </w:t>
      </w:r>
    </w:p>
    <w:p w:rsidR="004A2A3C" w:rsidRDefault="000A09EA" w:rsidP="004A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об архиве Совета депутатов</w:t>
      </w:r>
    </w:p>
    <w:p w:rsidR="004A2A3C" w:rsidRDefault="004A2A3C" w:rsidP="004A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Краснинского город</w:t>
      </w:r>
      <w:r w:rsidR="000A09EA"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ского поселения </w:t>
      </w:r>
    </w:p>
    <w:p w:rsidR="000A09EA" w:rsidRDefault="004A2A3C" w:rsidP="004A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Краснинск</w:t>
      </w:r>
      <w:r w:rsidR="000A09EA"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ого района Смоленской области</w:t>
      </w:r>
    </w:p>
    <w:bookmarkEnd w:id="0"/>
    <w:p w:rsidR="004A2A3C" w:rsidRDefault="004A2A3C" w:rsidP="004A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4A2A3C" w:rsidRPr="00062C52" w:rsidRDefault="004A2A3C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Федеральным законом от 06 октября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 № 131-ФЗ «Об общих принципах организации местного самоуправления в Российской Федерации», приказом </w:t>
      </w:r>
      <w:proofErr w:type="spellStart"/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Росархива</w:t>
      </w:r>
      <w:proofErr w:type="spellEnd"/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42 «Об утверждении примерного положения об архиве организации», в целях обеспечения сохранности документов Совета депутатов Краснинского городского поселения Краснинского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4A2A3C" w:rsidRPr="00062C52" w:rsidRDefault="004A2A3C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3C" w:rsidRPr="00062C52" w:rsidRDefault="004A2A3C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РЕШИЛ:</w:t>
      </w:r>
    </w:p>
    <w:p w:rsidR="004A2A3C" w:rsidRPr="00062C52" w:rsidRDefault="004A2A3C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3C" w:rsidRPr="00062C52" w:rsidRDefault="004A2A3C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Положение об архиве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Краснинского городского поселения Краснинского района Смоленской области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A3C" w:rsidRPr="00062C52" w:rsidRDefault="004A2A3C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Настоящее решение разместить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стенде </w:t>
      </w:r>
      <w:r w:rsidR="001C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щите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 и  </w:t>
      </w:r>
      <w:r w:rsidR="00DD5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 на странице Краснинского городского поселения Краснинского района Смоленской области в информационно-телекоммуникационной сети «Интернет».</w:t>
      </w:r>
    </w:p>
    <w:p w:rsidR="004A2A3C" w:rsidRPr="00062C52" w:rsidRDefault="004A2A3C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06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4A2A3C" w:rsidRDefault="004A2A3C" w:rsidP="004A2A3C">
      <w:pPr>
        <w:shd w:val="clear" w:color="auto" w:fill="FFFFFF"/>
        <w:spacing w:after="300" w:line="312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</w:pPr>
    </w:p>
    <w:p w:rsidR="004A2A3C" w:rsidRDefault="004A2A3C" w:rsidP="004A2A3C">
      <w:pPr>
        <w:shd w:val="clear" w:color="auto" w:fill="FFFFFF"/>
        <w:spacing w:after="300" w:line="312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</w:pPr>
    </w:p>
    <w:p w:rsidR="004A2A3C" w:rsidRPr="00284F89" w:rsidRDefault="004A2A3C" w:rsidP="004A2A3C">
      <w:pPr>
        <w:shd w:val="clear" w:color="auto" w:fill="FFFFFF"/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28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Глава муниципального образования </w:t>
      </w:r>
    </w:p>
    <w:p w:rsidR="004A2A3C" w:rsidRPr="00284F89" w:rsidRDefault="004A2A3C" w:rsidP="004A2A3C">
      <w:pPr>
        <w:shd w:val="clear" w:color="auto" w:fill="FFFFFF"/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28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Краснинского городского поселения </w:t>
      </w:r>
    </w:p>
    <w:p w:rsidR="004A2A3C" w:rsidRPr="00284F89" w:rsidRDefault="004A2A3C" w:rsidP="004A2A3C">
      <w:pPr>
        <w:shd w:val="clear" w:color="auto" w:fill="FFFFFF"/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28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Краснинского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района Смоленской области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М.И.Корчевский</w:t>
      </w:r>
      <w:proofErr w:type="spellEnd"/>
    </w:p>
    <w:p w:rsidR="004A2A3C" w:rsidRPr="00284F89" w:rsidRDefault="004A2A3C" w:rsidP="004A2A3C">
      <w:pPr>
        <w:shd w:val="clear" w:color="auto" w:fill="FFFFFF"/>
        <w:spacing w:after="0" w:line="312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</w:pPr>
    </w:p>
    <w:p w:rsidR="00172A22" w:rsidRDefault="00172A22" w:rsidP="000A09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72A22" w:rsidRDefault="00172A22" w:rsidP="000A09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0A09EA" w:rsidRPr="004A2A3C" w:rsidRDefault="00C45DA5" w:rsidP="000A09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Приложение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 решению 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Совета депутатов 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Краснинского город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ского поселения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кого района Смоленской области 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от</w:t>
      </w:r>
      <w:r w:rsidR="0062424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12.12.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201</w:t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8 года </w:t>
      </w:r>
      <w:r w:rsidR="000A09EA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№ </w:t>
      </w:r>
      <w:r w:rsidR="00624243">
        <w:rPr>
          <w:rFonts w:ascii="Times New Roman" w:eastAsia="Times New Roman" w:hAnsi="Times New Roman" w:cs="Times New Roman"/>
          <w:color w:val="282828"/>
          <w:sz w:val="28"/>
          <w:szCs w:val="28"/>
        </w:rPr>
        <w:t>60</w:t>
      </w:r>
    </w:p>
    <w:p w:rsidR="000A09EA" w:rsidRDefault="000A09EA" w:rsidP="000A0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ПОЛОЖЕНИЕ ОБ АРХИВЕ 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СОВЕТА ДЕПУТАТОВ </w:t>
      </w:r>
      <w:r w:rsid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КРАСНИНСКОГО ГОРОДСК</w:t>
      </w:r>
      <w:r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ОГО ПОСЕЛЕНИЯ </w:t>
      </w:r>
      <w:r w:rsid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КРАСНИНС</w:t>
      </w:r>
      <w:r w:rsidRPr="004A2A3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КОГО РАЙОНА СМОЛЕНСКОЙ ОБЛАСТИ</w:t>
      </w:r>
    </w:p>
    <w:p w:rsidR="004A2A3C" w:rsidRPr="004A2A3C" w:rsidRDefault="004A2A3C" w:rsidP="000A0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0A09EA" w:rsidRPr="001C2666" w:rsidRDefault="000A09EA" w:rsidP="004A2A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1. ОБЩИЕ ПОЛОЖЕНИЯ</w:t>
      </w:r>
    </w:p>
    <w:p w:rsidR="004A2A3C" w:rsidRDefault="000A09EA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1.1. Документы Совета депутатов </w:t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Краснинского город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ского поселения </w:t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ского района Смоленской области (далее Совет депутатов), имеющие историческое, культурное, научное, социальное, экономическое и политическое значение, входят в состав Архивного фонда Российской Федерации, являются собственностью государства и подлежат постоянному хранению в архивном отделе Администрации муниципального образования «</w:t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кий район» Смоленской области.</w:t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До передачи на постоянное хранение эти документы временно, в пределах сроков, установленных Федеральным законом Российской Федерации от 22.10.2004 № 125-ФЗ «Об архивном деле в Российской Федерации», хранятся в Совете депутатов.</w:t>
      </w:r>
      <w:r w:rsid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4A2A3C" w:rsidRDefault="000A09EA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1.2. Совет депутатов обеспечивает отбор, упорядочение, учет, сохранность и использование документов Архивного фонда Российской Федерации, образующихся в ее деятельности. В соответствии с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самоуправления» (М., 2015), Совет депутатов обеспечивает своевременную передачу документов на постоянное хранение.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Все работы, связанные с подготовкой, транспортировкой и передачей архивных документов, производятся силами и за счет Совета депутатов. 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За утрату и порчу документов Архивного фонда Российской Федерации должностные лица организации несут ответственность в соответствии с действующим законодательством.</w:t>
      </w:r>
    </w:p>
    <w:p w:rsidR="00696528" w:rsidRDefault="000A09EA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1.3. В Совете депутатов для хранения документов Архивного фонда Российской Федерации постоянного хранения и документов по личному составу, их отбора, учета, использования и подготовки к передаче на постоянное хранение создается архив. Совет депутатов обеспечивает архив необходимым помещением, оборудованием и кадрами.</w:t>
      </w:r>
    </w:p>
    <w:p w:rsidR="00696528" w:rsidRDefault="000A09EA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1.4. Возглавляет архив лицо, ответственное за сохранность документов в Совете депутатов, назначенное распорядительным документом Главы муниципального образования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Краснинского город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ского поселения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ского района Смоленской области.</w:t>
      </w:r>
    </w:p>
    <w:p w:rsidR="00696528" w:rsidRDefault="000A09EA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1.5. </w:t>
      </w:r>
      <w:proofErr w:type="gramStart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В своей работе архив Совета депутатов руководствуется Федеральным законом Российской Федерации от 22.10.2004 № 125-ФЗ «Об архивном деле в Российской Федерации»,</w:t>
      </w:r>
      <w:r w:rsidR="001C2666" w:rsidRPr="001C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666" w:rsidRPr="00284F89">
        <w:rPr>
          <w:rFonts w:ascii="Times New Roman" w:eastAsia="Times New Roman" w:hAnsi="Times New Roman" w:cs="Times New Roman"/>
          <w:color w:val="000000"/>
          <w:sz w:val="28"/>
          <w:szCs w:val="28"/>
        </w:rPr>
        <w:t>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="001C2666" w:rsidRPr="00284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2015, № 48, ст. 6723; 2016, № 10, ст. 1317, № 22, ст. 3097; 2017, № 25, ст. 3596; </w:t>
      </w:r>
      <w:proofErr w:type="gramStart"/>
      <w:r w:rsidR="001C2666" w:rsidRPr="00284F89">
        <w:rPr>
          <w:rFonts w:ascii="Times New Roman" w:eastAsia="Times New Roman" w:hAnsi="Times New Roman" w:cs="Times New Roman"/>
          <w:color w:val="000000"/>
          <w:sz w:val="28"/>
          <w:szCs w:val="28"/>
        </w:rPr>
        <w:t>2018, № 1, ст. 19)</w:t>
      </w:r>
      <w:r w:rsidR="001C26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самоуправления» (М., 2015),  </w:t>
      </w:r>
      <w:r w:rsidR="001C2666" w:rsidRPr="00284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законами, нормативными правовыми актами Российской Федерации, субъектов Российской Федерации в сфере архивного дела и делопроизводства, </w:t>
      </w:r>
      <w:r w:rsidR="001C2666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нормативными актами вышестоящих организаций по вопросам организации архивного дела</w:t>
      </w:r>
      <w:r w:rsid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="001C2666"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типовыми и ведомственными перечнями документов со сроками</w:t>
      </w:r>
      <w:proofErr w:type="gramEnd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хранения, распорядительными документами Совета депутатов, настоящим Положением об архиве.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1.6. Положение об архиве Совета депутатов разрабатывается на основании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Примерно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го положения об архиве организации (источника комплектования).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1.7. Положение об архиве Совета депутатов утверждается Главой муниципального образования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Краснинского город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ского поселения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кого района Смоленской области.</w:t>
      </w:r>
    </w:p>
    <w:p w:rsidR="000A09EA" w:rsidRDefault="000A09EA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1.8. Архив Совета депутатов работает по плану, утвержденному Главой муниципального образования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Краснинского городск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ого поселения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Краснинского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района Смоленской области, и отчитывается перед ним в своей работе.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 xml:space="preserve">1.9. </w:t>
      </w:r>
      <w:proofErr w:type="gramStart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Контроль за</w:t>
      </w:r>
      <w:proofErr w:type="gramEnd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деятельностью архива Совета депутатов осуществляет Глава муниципального образования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ского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городс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кого поселения 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кого района Смоленской области, экспертная комиссия (экспертная комиссия) Совета депутатов.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1.10. Организационно-методическое руководство деятельностью архива Совета депутатов осуществляет архивный отдел Администрации муниципального образования «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кий район» Смоленской области.</w:t>
      </w:r>
    </w:p>
    <w:p w:rsidR="00696528" w:rsidRPr="004A2A3C" w:rsidRDefault="00696528" w:rsidP="004A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0A09EA" w:rsidRPr="001C2666" w:rsidRDefault="000A09EA" w:rsidP="006965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2. СОСТАВ ДОКУМЕНТОВ АРХИВА</w:t>
      </w:r>
    </w:p>
    <w:p w:rsidR="000A09EA" w:rsidRPr="004A2A3C" w:rsidRDefault="000A09EA" w:rsidP="000A09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В архиве Совета депутатов находятся на хранении: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2.1. Документы постоянного хранения, образовавшиеся в деятельности Совета депутатов, включенные в состав Архивного фонда Российской Федерации, до истечения законодательно установленного срока хранения на месте.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2.2. Законченные делопроизводством документы Совета депутатов постоянного хранения, образовавшиеся в деятельности структурных подразделений, в том числе специальная документация, относящаяся к основной отраслевой (специфической) деятельности Совета депутатов; документы временного (свыше 10 лет) срока хранения, необходимые в практической деятельности; документы по личному составу.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2.3. Документы постоянного хранения и по личному составу организаций-предшественников.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2.4. Документы постоянного хранения и по личному составу ликвидированных организаций, непосредственно подчинявшихся Совету депутатов.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2.5. Личные фонды и коллекции документов сотрудников Совета депутатов.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2.6. Служебные и ведомственные издания.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2.7. Учетные документы и научно-справочный аппарат к документам архива.</w:t>
      </w:r>
    </w:p>
    <w:p w:rsidR="000A09EA" w:rsidRPr="001C2666" w:rsidRDefault="000A09EA" w:rsidP="006965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3. ЗАДАЧИ И ФУНКЦИИ АРХИВА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3.1. Основными задачами архива являются: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3.1.1. Комплектование документами, состав которых предусмотрен разделом 2 настоящего положения.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3.1.3. </w:t>
      </w:r>
      <w:proofErr w:type="gramStart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с соблюдением требований, установленных Федеральным законом Российской Федерации от 22.10.2004 № 125 ФЗ «Об архивном деле в Российской Федерации»,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самоуправления» (М., 2015).</w:t>
      </w:r>
      <w:proofErr w:type="gramEnd"/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3.1.4. Осуществление </w:t>
      </w:r>
      <w:proofErr w:type="gramStart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контроля за</w:t>
      </w:r>
      <w:proofErr w:type="gramEnd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формированием и оформлением дел в делопроизводстве Совета депутатов.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3.2. В соответствии с возложенными на него задачами архив осуществляет следующие функции: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3.2.1. Принимает не позднее, чем через 2 года после завершения в делопроизводстве, учитывает и хранит документы структурных подразделений Совета депутатов, упорядоченные в соответствии с требованиями, установленными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самоуправления» (М., 2015).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3.2.2. Разрабатывает и согласовывает с архивным отделом Администрации муниципального образования «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ский район» Смоленской области графики представления описей на рассмотрение экспертно-проверочной комиссии Департамента Смоленской области по культуре и туризму (далее – ЭПК Департамента Смоленской области по культуре и туризму) и передачи документов Архивного фонда Российской Федерации на постоянное хранение.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3.2.3. Составляет и представляет не позднее, чем через 2 года после завершения в делопроизводстве, годовые разделы описей дел постоянного хранения и по личному составу на рассмотрение экспертной комиссии Совета депутатов и ЭПК Департамента Смоленской области по культуре и туризму.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3.2.4. Осуществляет учет и обеспечивает полную сохранность принятых на хранение дел.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3.2.6. Информирует руководство и работников Совета депутатов о составе и содержании документов архива.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3.2.7. Выдает в установленном порядке дела, документы или копии документов в целях служебного и научного использования.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3.2.8. Исполняет запросы организаций и заявления граждан об установлении трудового стажа и по другим вопросам социально – правового характера, в установленном порядке выдает копии документов и архивные справки.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3.2.9. Ведет учет использования документов, хранящихся в архиве.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3.2.10. Проводит экспертизу ценности документов, хранящихся в архиве, участвует в работе экспертной комиссии Совета депутатов.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3.2.11. Оказывает методическую помощь службе делопроизводства в составлении номенклатуры дел Совета депутатов, контролирует правильность формирования и оформления дел в делопроизводстве, а также подготовку дел к передаче в архив Совета депутатов.</w:t>
      </w:r>
    </w:p>
    <w:p w:rsidR="00696528" w:rsidRDefault="000A09EA" w:rsidP="006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3.2.12. Участвует в проведении мероприятий по повышению квалификации специалистов Совета депутатов, ответственных за ведение делопроизводства и архив.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3.2.13. Ежегодно представляет в архивный отдел Администрации муниципального образования «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ский район» Смоленской области сведения о составе и объеме документов по установленной форме.</w:t>
      </w:r>
    </w:p>
    <w:p w:rsidR="001C2666" w:rsidRDefault="000A09EA" w:rsidP="001C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3.2.14. Подготавливает в установленном порядке и передает на хранение в архивный отдел Администрации муниципального образования «</w:t>
      </w:r>
      <w:r w:rsidR="00696528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ский район» Смоленской области документы Архивного фонда Российской Федерации.</w:t>
      </w:r>
    </w:p>
    <w:p w:rsidR="001C2666" w:rsidRDefault="001C2666" w:rsidP="001C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C2666" w:rsidRPr="001C2666" w:rsidRDefault="000A09EA" w:rsidP="001C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4. ПРАВА АРХИВА</w:t>
      </w:r>
    </w:p>
    <w:p w:rsidR="001C2666" w:rsidRDefault="000A09EA" w:rsidP="001C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Для выполнения возложенных задач и функций архив имеет право: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4.1. Контролировать выполнение установленных правил работы с документами в структурных подразделениях Совета депутатов.</w:t>
      </w:r>
    </w:p>
    <w:p w:rsidR="000A09EA" w:rsidRDefault="000A09EA" w:rsidP="001C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4.2. Запрашивать от структурных подразделений Совета депутатов сведения, необходимые для работы архива, с учетом обеспечения выполнения всех возложенных на архив задач и функций.</w:t>
      </w:r>
    </w:p>
    <w:p w:rsidR="001C2666" w:rsidRPr="004A2A3C" w:rsidRDefault="001C2666" w:rsidP="001C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C2666" w:rsidRPr="001C2666" w:rsidRDefault="000A09EA" w:rsidP="001C2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5. ОТВЕТСТВЕННОСТЬ АРХИВА</w:t>
      </w:r>
    </w:p>
    <w:p w:rsidR="001C2666" w:rsidRDefault="000A09EA" w:rsidP="001C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Архив совместно с Главой муниципального образования </w:t>
      </w:r>
      <w:r w:rsid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Краснинского город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ского поселения </w:t>
      </w:r>
      <w:r w:rsidR="001C2666">
        <w:rPr>
          <w:rFonts w:ascii="Times New Roman" w:eastAsia="Times New Roman" w:hAnsi="Times New Roman" w:cs="Times New Roman"/>
          <w:color w:val="282828"/>
          <w:sz w:val="28"/>
          <w:szCs w:val="28"/>
        </w:rPr>
        <w:t>Краснин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ского района Смоленской области несет ответственность </w:t>
      </w:r>
      <w:proofErr w:type="gramStart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за</w:t>
      </w:r>
      <w:proofErr w:type="gramEnd"/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:</w:t>
      </w:r>
    </w:p>
    <w:p w:rsidR="000A09EA" w:rsidRPr="004A2A3C" w:rsidRDefault="000A09EA" w:rsidP="001C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5.1. Несоблюдение условий обеспечения сохранности документов.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5.2. Утрату и несанкционированное уничтожение документов.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  <w:t>5.3. Необоснованный отказ в приеме на хранение документов постоянного хранения и по личному составу подведомственных организаций, при ликвидации Совета депутатов или изменении формы собственности.</w:t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5.4. Нарушение правил использования документов и доступа пользователей к документам, установленных законодательством.</w:t>
      </w:r>
    </w:p>
    <w:p w:rsidR="000A09EA" w:rsidRPr="004A2A3C" w:rsidRDefault="000A09EA" w:rsidP="000A09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A2A3C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B05893" w:rsidRPr="004A2A3C" w:rsidRDefault="00B05893">
      <w:pPr>
        <w:rPr>
          <w:rFonts w:ascii="Times New Roman" w:hAnsi="Times New Roman" w:cs="Times New Roman"/>
          <w:sz w:val="28"/>
          <w:szCs w:val="28"/>
        </w:rPr>
      </w:pPr>
    </w:p>
    <w:p w:rsidR="004A2A3C" w:rsidRPr="004A2A3C" w:rsidRDefault="004A2A3C">
      <w:pPr>
        <w:rPr>
          <w:rFonts w:ascii="Times New Roman" w:hAnsi="Times New Roman" w:cs="Times New Roman"/>
          <w:sz w:val="28"/>
          <w:szCs w:val="28"/>
        </w:rPr>
      </w:pPr>
    </w:p>
    <w:sectPr w:rsidR="004A2A3C" w:rsidRPr="004A2A3C" w:rsidSect="0017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22" w:rsidRDefault="00172A22" w:rsidP="00172A22">
      <w:pPr>
        <w:spacing w:after="0" w:line="240" w:lineRule="auto"/>
      </w:pPr>
      <w:r>
        <w:separator/>
      </w:r>
    </w:p>
  </w:endnote>
  <w:endnote w:type="continuationSeparator" w:id="0">
    <w:p w:rsidR="00172A22" w:rsidRDefault="00172A22" w:rsidP="0017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22" w:rsidRDefault="00172A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22" w:rsidRDefault="00172A2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22" w:rsidRDefault="00172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22" w:rsidRDefault="00172A22" w:rsidP="00172A22">
      <w:pPr>
        <w:spacing w:after="0" w:line="240" w:lineRule="auto"/>
      </w:pPr>
      <w:r>
        <w:separator/>
      </w:r>
    </w:p>
  </w:footnote>
  <w:footnote w:type="continuationSeparator" w:id="0">
    <w:p w:rsidR="00172A22" w:rsidRDefault="00172A22" w:rsidP="0017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22" w:rsidRDefault="00172A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4185"/>
      <w:docPartObj>
        <w:docPartGallery w:val="Page Numbers (Top of Page)"/>
        <w:docPartUnique/>
      </w:docPartObj>
    </w:sdtPr>
    <w:sdtEndPr/>
    <w:sdtContent>
      <w:p w:rsidR="00172A22" w:rsidRDefault="00383D3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A22" w:rsidRDefault="00172A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22" w:rsidRDefault="00172A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EA"/>
    <w:rsid w:val="000A09EA"/>
    <w:rsid w:val="000F4453"/>
    <w:rsid w:val="00172A22"/>
    <w:rsid w:val="001C2666"/>
    <w:rsid w:val="00322038"/>
    <w:rsid w:val="00383D35"/>
    <w:rsid w:val="004A2A3C"/>
    <w:rsid w:val="00624243"/>
    <w:rsid w:val="00696528"/>
    <w:rsid w:val="008B3333"/>
    <w:rsid w:val="00B05893"/>
    <w:rsid w:val="00BA6C2B"/>
    <w:rsid w:val="00C45DA5"/>
    <w:rsid w:val="00DD39A1"/>
    <w:rsid w:val="00D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9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0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09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2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A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7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22"/>
  </w:style>
  <w:style w:type="paragraph" w:styleId="aa">
    <w:name w:val="footer"/>
    <w:basedOn w:val="a"/>
    <w:link w:val="ab"/>
    <w:uiPriority w:val="99"/>
    <w:semiHidden/>
    <w:unhideWhenUsed/>
    <w:rsid w:val="0017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9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0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09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2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A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7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22"/>
  </w:style>
  <w:style w:type="paragraph" w:styleId="aa">
    <w:name w:val="footer"/>
    <w:basedOn w:val="a"/>
    <w:link w:val="ab"/>
    <w:uiPriority w:val="99"/>
    <w:semiHidden/>
    <w:unhideWhenUsed/>
    <w:rsid w:val="0017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339232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2018-12-13T13:11:00Z</cp:lastPrinted>
  <dcterms:created xsi:type="dcterms:W3CDTF">2018-12-17T08:15:00Z</dcterms:created>
  <dcterms:modified xsi:type="dcterms:W3CDTF">2018-12-17T08:15:00Z</dcterms:modified>
</cp:coreProperties>
</file>