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4" w:rsidRDefault="00DB7E34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DB7E34" w:rsidRDefault="00DB7E34">
      <w:pPr>
        <w:pStyle w:val="ConsPlusNormal"/>
        <w:ind w:firstLine="540"/>
        <w:jc w:val="both"/>
      </w:pPr>
    </w:p>
    <w:p w:rsidR="00DB7E34" w:rsidRDefault="00DB7E34">
      <w:pPr>
        <w:pStyle w:val="ConsPlusNormal"/>
        <w:ind w:firstLine="540"/>
        <w:jc w:val="both"/>
      </w:pPr>
      <w: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>
          <w:rPr>
            <w:color w:val="0000FF"/>
          </w:rPr>
          <w:t>статьей 5.1</w:t>
        </w:r>
      </w:hyperlink>
      <w:r>
        <w:t xml:space="preserve"> настоящего Кодекса, с учетом положений настоящей статьи.</w:t>
      </w:r>
    </w:p>
    <w:p w:rsidR="00DB7E34" w:rsidRDefault="00DB7E34">
      <w:pPr>
        <w:pStyle w:val="ConsPlusNormal"/>
        <w:jc w:val="both"/>
      </w:pPr>
      <w:r>
        <w:t xml:space="preserve">(часть 2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5 - 6. Утратили силу. 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29.12.2017 N 455-ФЗ.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B7E34" w:rsidRDefault="00DB7E34">
      <w:pPr>
        <w:pStyle w:val="ConsPlusNormal"/>
        <w:jc w:val="both"/>
      </w:pPr>
      <w:r>
        <w:t xml:space="preserve">(часть 7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bookmarkStart w:id="1" w:name="P12"/>
      <w:bookmarkEnd w:id="1"/>
      <w:r>
        <w:t>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9. На основании указанных в </w:t>
      </w:r>
      <w:hyperlink w:anchor="P12" w:history="1">
        <w:r>
          <w:rPr>
            <w:color w:val="0000FF"/>
          </w:rPr>
          <w:t>части 8</w:t>
        </w:r>
      </w:hyperlink>
      <w: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</w:t>
      </w:r>
      <w:r>
        <w:lastRenderedPageBreak/>
        <w:t>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B7E34" w:rsidRDefault="0064206C">
      <w:pPr>
        <w:pStyle w:val="ConsPlusNormal"/>
      </w:pPr>
      <w:hyperlink r:id="rId15" w:history="1">
        <w:r w:rsidR="00DB7E34">
          <w:rPr>
            <w:i/>
            <w:color w:val="0000FF"/>
          </w:rPr>
          <w:br/>
          <w:t>ст. 39, "Градостроительный кодекс Российской Федерации" от 29.12.2004 N 190-ФЗ (ред. от 31.12.2017) {КонсультантПлюс}</w:t>
        </w:r>
      </w:hyperlink>
      <w:r w:rsidR="00DB7E34">
        <w:br/>
      </w:r>
    </w:p>
    <w:p w:rsidR="000D0EB2" w:rsidRDefault="000D0EB2"/>
    <w:sectPr w:rsidR="000D0EB2" w:rsidSect="004E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4"/>
    <w:rsid w:val="000D0EB2"/>
    <w:rsid w:val="0064206C"/>
    <w:rsid w:val="00D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54771957AEBA88EB97A26E32854EFE9AF220DD9A30CDA1429B6M" TargetMode="External"/><Relationship Id="rId13" Type="http://schemas.openxmlformats.org/officeDocument/2006/relationships/hyperlink" Target="consultantplus://offline/ref=215C6AEE570A907A1A662B4E3F5790FB654771957AEBA88EB97A26E32854EFE9AF220DD9A30CDA1429B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C6AEE570A907A1A662B4E3F5790FB654771957AEBA88EB97A26E32854EFE9AF220DD9A30CDA1429B7M" TargetMode="External"/><Relationship Id="rId12" Type="http://schemas.openxmlformats.org/officeDocument/2006/relationships/hyperlink" Target="consultantplus://offline/ref=215C6AEE570A907A1A662B4E3F5790FB654770927BECA88EB97A26E32854EFE9AF220DD9A30CDB1629B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6AEE570A907A1A662B4E3F5790FB654771957AEBA88EB97A26E32854EFE9AF220DD9A30CDA1429B5M" TargetMode="External"/><Relationship Id="rId11" Type="http://schemas.openxmlformats.org/officeDocument/2006/relationships/hyperlink" Target="consultantplus://offline/ref=215C6AEE570A907A1A662B4E3F5790FB654771957AEBA88EB97A26E32854EFE9AF220DD9A30CDA1429B2M" TargetMode="External"/><Relationship Id="rId5" Type="http://schemas.openxmlformats.org/officeDocument/2006/relationships/hyperlink" Target="consultantplus://offline/ref=215C6AEE570A907A1A662B4E3F5790FB654770937AEBA88EB97A26E32854EFE9AF220DDAA20C2DBFM" TargetMode="External"/><Relationship Id="rId15" Type="http://schemas.openxmlformats.org/officeDocument/2006/relationships/hyperlink" Target="consultantplus://offline/ref=215C6AEE570A907A1A662B4E3F5790FB654770937AEBA88EB97A26E32854EFE9AF220DD9A30CDD1429B0M" TargetMode="External"/><Relationship Id="rId10" Type="http://schemas.openxmlformats.org/officeDocument/2006/relationships/hyperlink" Target="consultantplus://offline/ref=215C6AEE570A907A1A662B4E3F5790FB654771957AEBA88EB97A26E32854EFE9AF220DD9A30CDA1429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C6AEE570A907A1A662B4E3F5790FB654771957AEBA88EB97A26E32854EFE9AF220DD9A30CDA1429B1M" TargetMode="External"/><Relationship Id="rId14" Type="http://schemas.openxmlformats.org/officeDocument/2006/relationships/hyperlink" Target="consultantplus://offline/ref=215C6AEE570A907A1A662B4E3F5790FB654771957AEBA88EB97A26E32854EFE9AF220DD9A30CDA1429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Буряченко</dc:creator>
  <cp:lastModifiedBy>Черненкова М А</cp:lastModifiedBy>
  <cp:revision>2</cp:revision>
  <dcterms:created xsi:type="dcterms:W3CDTF">2018-07-03T13:18:00Z</dcterms:created>
  <dcterms:modified xsi:type="dcterms:W3CDTF">2018-07-03T13:18:00Z</dcterms:modified>
</cp:coreProperties>
</file>