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D2" w:rsidRDefault="00F94438" w:rsidP="006C2E65">
      <w:pPr>
        <w:jc w:val="center"/>
        <w:rPr>
          <w:b/>
          <w:bCs/>
          <w:sz w:val="28"/>
          <w:szCs w:val="28"/>
        </w:rPr>
      </w:pPr>
      <w:r w:rsidRPr="00F944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pt;width:54.4pt;height:63pt;z-index:251658240">
            <v:imagedata r:id="rId5" o:title=""/>
            <w10:wrap type="square" side="left"/>
          </v:shape>
        </w:pict>
      </w:r>
    </w:p>
    <w:p w:rsidR="000D69D2" w:rsidRDefault="000D69D2" w:rsidP="006C2E65">
      <w:pPr>
        <w:jc w:val="center"/>
        <w:rPr>
          <w:b/>
          <w:bCs/>
          <w:sz w:val="28"/>
          <w:szCs w:val="28"/>
        </w:rPr>
      </w:pPr>
    </w:p>
    <w:p w:rsidR="000D69D2" w:rsidRPr="00974187" w:rsidRDefault="000D69D2" w:rsidP="006C2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9D2" w:rsidRPr="00974187" w:rsidRDefault="000D69D2" w:rsidP="006C2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18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3731E2" w:rsidRDefault="003731E2" w:rsidP="006C2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9D2" w:rsidRPr="003731E2" w:rsidRDefault="000D69D2" w:rsidP="006C2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1E2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0D69D2" w:rsidRPr="003731E2" w:rsidRDefault="000D69D2" w:rsidP="006C2E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1E2">
        <w:rPr>
          <w:rFonts w:ascii="Times New Roman" w:hAnsi="Times New Roman" w:cs="Times New Roman"/>
          <w:sz w:val="24"/>
          <w:szCs w:val="24"/>
        </w:rPr>
        <w:t>от</w:t>
      </w:r>
      <w:r w:rsidRPr="003731E2">
        <w:rPr>
          <w:rFonts w:ascii="Times New Roman" w:hAnsi="Times New Roman" w:cs="Times New Roman"/>
          <w:sz w:val="24"/>
          <w:szCs w:val="24"/>
          <w:u w:val="single"/>
        </w:rPr>
        <w:t xml:space="preserve"> 13.01.2020 </w:t>
      </w:r>
      <w:r w:rsidRPr="003731E2">
        <w:rPr>
          <w:rFonts w:ascii="Times New Roman" w:hAnsi="Times New Roman" w:cs="Times New Roman"/>
          <w:sz w:val="24"/>
          <w:szCs w:val="24"/>
        </w:rPr>
        <w:t xml:space="preserve">№ </w:t>
      </w:r>
      <w:r w:rsidRPr="003731E2">
        <w:rPr>
          <w:rFonts w:ascii="Times New Roman" w:hAnsi="Times New Roman" w:cs="Times New Roman"/>
          <w:sz w:val="24"/>
          <w:szCs w:val="24"/>
          <w:u w:val="single"/>
        </w:rPr>
        <w:t>03-р</w:t>
      </w:r>
    </w:p>
    <w:p w:rsidR="000D69D2" w:rsidRDefault="000D69D2" w:rsidP="006C2E65">
      <w:pPr>
        <w:shd w:val="clear" w:color="auto" w:fill="FFFFFF"/>
        <w:spacing w:after="0" w:line="240" w:lineRule="auto"/>
        <w:ind w:firstLine="375"/>
        <w:jc w:val="center"/>
        <w:textAlignment w:val="baseline"/>
        <w:rPr>
          <w:rFonts w:ascii="Georgia" w:hAnsi="Georgia" w:cs="Georgi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D69D2" w:rsidRPr="008D444C" w:rsidRDefault="000D69D2" w:rsidP="006C2E65">
      <w:pPr>
        <w:shd w:val="clear" w:color="auto" w:fill="FFFFFF"/>
        <w:spacing w:after="0" w:line="240" w:lineRule="auto"/>
        <w:ind w:firstLine="375"/>
        <w:jc w:val="center"/>
        <w:textAlignment w:val="baseline"/>
        <w:rPr>
          <w:rFonts w:ascii="Georgia" w:hAnsi="Georgia" w:cs="Georgia"/>
          <w:color w:val="000000"/>
          <w:sz w:val="21"/>
          <w:szCs w:val="21"/>
          <w:lang w:eastAsia="ru-RU"/>
        </w:rPr>
      </w:pPr>
      <w:r w:rsidRPr="008D444C">
        <w:rPr>
          <w:rFonts w:ascii="Georgia" w:hAnsi="Georgia" w:cs="Georgia"/>
          <w:color w:val="000000"/>
          <w:sz w:val="21"/>
          <w:szCs w:val="21"/>
          <w:lang w:eastAsia="ru-RU"/>
        </w:rPr>
        <w:t> </w:t>
      </w:r>
    </w:p>
    <w:tbl>
      <w:tblPr>
        <w:tblW w:w="495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50"/>
        <w:gridCol w:w="100"/>
      </w:tblGrid>
      <w:tr w:rsidR="000D69D2" w:rsidRPr="00B309C4">
        <w:tc>
          <w:tcPr>
            <w:tcW w:w="0" w:type="auto"/>
            <w:shd w:val="clear" w:color="auto" w:fill="FFFFFF"/>
            <w:vAlign w:val="center"/>
          </w:tcPr>
          <w:p w:rsidR="000D69D2" w:rsidRPr="002E5499" w:rsidRDefault="000D69D2" w:rsidP="00B456A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4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перечня объектов вычислительной техники, на которых производится обработка персональных данных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9D2" w:rsidRPr="002E5499" w:rsidRDefault="000D69D2" w:rsidP="00B456A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4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D69D2" w:rsidRPr="002E5499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9D2" w:rsidRPr="002E5499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56A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51F0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27.07.2006 №152-ФЗ «О персональных данных»,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69D2" w:rsidRPr="002E5499" w:rsidRDefault="000D69D2" w:rsidP="00B456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2E5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объектов вычислительной техники, на которых производится обработка персональных данных в Администрации муниципального образования «Краснинский район» Смоленской области согласно приложению</w:t>
      </w:r>
      <w:r w:rsidRPr="002E5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2" w:rsidRPr="002E5499" w:rsidRDefault="000D69D2" w:rsidP="00F50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2E5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выполнением настоящего распоряжения возложить на управляющего делами Администрации муниципального образования «Краснинский район» Смоленской области З.В.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Бабичеву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5C57C8">
      <w:pPr>
        <w:pStyle w:val="a8"/>
      </w:pPr>
      <w:r w:rsidRPr="003949E2">
        <w:t>Глава муниципального образования</w:t>
      </w:r>
    </w:p>
    <w:p w:rsidR="000D69D2" w:rsidRPr="005C57C8" w:rsidRDefault="000D69D2" w:rsidP="005C57C8">
      <w:pPr>
        <w:pStyle w:val="a8"/>
      </w:pPr>
      <w:r>
        <w:t xml:space="preserve">«Краснинский район» Смоленской области                         </w:t>
      </w:r>
      <w:r w:rsidRPr="005C57C8">
        <w:rPr>
          <w:b/>
          <w:bCs/>
        </w:rPr>
        <w:t xml:space="preserve">С.В. </w:t>
      </w:r>
      <w:proofErr w:type="spellStart"/>
      <w:r w:rsidRPr="005C57C8">
        <w:rPr>
          <w:b/>
          <w:bCs/>
        </w:rPr>
        <w:t>Архипенков</w:t>
      </w:r>
      <w:proofErr w:type="spellEnd"/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B456AD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420AFF">
      <w:pPr>
        <w:pStyle w:val="a7"/>
        <w:ind w:firstLine="5387"/>
        <w:rPr>
          <w:sz w:val="28"/>
          <w:szCs w:val="28"/>
        </w:rPr>
      </w:pPr>
    </w:p>
    <w:p w:rsidR="000D69D2" w:rsidRDefault="000D69D2" w:rsidP="00420AFF">
      <w:pPr>
        <w:pStyle w:val="a7"/>
        <w:ind w:firstLine="5387"/>
        <w:rPr>
          <w:sz w:val="28"/>
          <w:szCs w:val="28"/>
        </w:rPr>
      </w:pPr>
    </w:p>
    <w:p w:rsidR="000D69D2" w:rsidRDefault="000D69D2" w:rsidP="00420AFF">
      <w:pPr>
        <w:pStyle w:val="a7"/>
        <w:ind w:firstLine="5387"/>
        <w:rPr>
          <w:sz w:val="28"/>
          <w:szCs w:val="28"/>
        </w:rPr>
      </w:pPr>
    </w:p>
    <w:p w:rsidR="000D69D2" w:rsidRPr="003731E2" w:rsidRDefault="000D69D2" w:rsidP="00420AFF">
      <w:pPr>
        <w:pStyle w:val="a7"/>
        <w:ind w:firstLine="5387"/>
        <w:rPr>
          <w:rFonts w:ascii="Times New Roman" w:hAnsi="Times New Roman"/>
          <w:sz w:val="28"/>
          <w:szCs w:val="28"/>
        </w:rPr>
      </w:pPr>
      <w:r w:rsidRPr="003731E2">
        <w:rPr>
          <w:rFonts w:ascii="Times New Roman" w:hAnsi="Times New Roman"/>
          <w:sz w:val="28"/>
          <w:szCs w:val="28"/>
        </w:rPr>
        <w:t xml:space="preserve">Приложение </w:t>
      </w:r>
    </w:p>
    <w:p w:rsidR="000D69D2" w:rsidRPr="003731E2" w:rsidRDefault="000D69D2" w:rsidP="00420AFF">
      <w:pPr>
        <w:pStyle w:val="a7"/>
        <w:ind w:firstLine="5387"/>
        <w:rPr>
          <w:rFonts w:ascii="Times New Roman" w:hAnsi="Times New Roman"/>
          <w:sz w:val="28"/>
          <w:szCs w:val="28"/>
        </w:rPr>
      </w:pPr>
      <w:r w:rsidRPr="003731E2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D69D2" w:rsidRPr="003731E2" w:rsidRDefault="000D69D2" w:rsidP="00420AFF">
      <w:pPr>
        <w:pStyle w:val="a7"/>
        <w:ind w:firstLine="5387"/>
        <w:rPr>
          <w:rFonts w:ascii="Times New Roman" w:hAnsi="Times New Roman"/>
          <w:sz w:val="28"/>
          <w:szCs w:val="28"/>
        </w:rPr>
      </w:pPr>
      <w:r w:rsidRPr="003731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D69D2" w:rsidRPr="003731E2" w:rsidRDefault="000D69D2" w:rsidP="00420AFF">
      <w:pPr>
        <w:pStyle w:val="a7"/>
        <w:ind w:firstLine="5387"/>
        <w:rPr>
          <w:rFonts w:ascii="Times New Roman" w:hAnsi="Times New Roman"/>
          <w:sz w:val="28"/>
          <w:szCs w:val="28"/>
        </w:rPr>
      </w:pPr>
      <w:r w:rsidRPr="003731E2">
        <w:rPr>
          <w:rFonts w:ascii="Times New Roman" w:hAnsi="Times New Roman"/>
          <w:sz w:val="28"/>
          <w:szCs w:val="28"/>
        </w:rPr>
        <w:t xml:space="preserve">«Краснинский район» Смоленской </w:t>
      </w:r>
    </w:p>
    <w:p w:rsidR="000D69D2" w:rsidRPr="003731E2" w:rsidRDefault="000D69D2" w:rsidP="00420AFF">
      <w:pPr>
        <w:pStyle w:val="a7"/>
        <w:ind w:firstLine="5387"/>
        <w:rPr>
          <w:rFonts w:ascii="Times New Roman" w:hAnsi="Times New Roman"/>
          <w:sz w:val="28"/>
          <w:szCs w:val="28"/>
        </w:rPr>
      </w:pPr>
      <w:r w:rsidRPr="003731E2">
        <w:rPr>
          <w:rFonts w:ascii="Times New Roman" w:hAnsi="Times New Roman"/>
          <w:sz w:val="28"/>
          <w:szCs w:val="28"/>
        </w:rPr>
        <w:t xml:space="preserve">области  </w:t>
      </w:r>
    </w:p>
    <w:p w:rsidR="000D69D2" w:rsidRPr="003731E2" w:rsidRDefault="000D69D2" w:rsidP="00420AFF">
      <w:pPr>
        <w:pStyle w:val="a7"/>
        <w:ind w:firstLine="5387"/>
        <w:rPr>
          <w:rFonts w:ascii="Times New Roman" w:hAnsi="Times New Roman"/>
          <w:b/>
          <w:bCs/>
          <w:sz w:val="28"/>
          <w:szCs w:val="28"/>
        </w:rPr>
      </w:pPr>
      <w:r w:rsidRPr="003731E2">
        <w:rPr>
          <w:rFonts w:ascii="Times New Roman" w:hAnsi="Times New Roman"/>
          <w:sz w:val="28"/>
          <w:szCs w:val="28"/>
        </w:rPr>
        <w:t>от ____________ № ____</w:t>
      </w:r>
    </w:p>
    <w:p w:rsidR="000D69D2" w:rsidRDefault="000D69D2" w:rsidP="00420AFF">
      <w:pPr>
        <w:shd w:val="clear" w:color="auto" w:fill="FFFFFF"/>
        <w:spacing w:after="0" w:line="240" w:lineRule="auto"/>
        <w:ind w:firstLine="375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420AFF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69D2" w:rsidRDefault="000D69D2" w:rsidP="003731E2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54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E2" w:rsidRDefault="003731E2" w:rsidP="0037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731E2" w:rsidRDefault="003731E2" w:rsidP="0037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вычислительной техники, на которых производится обработка персональных данных в Администрации муниципального образования «Краснинский район» Смоленской области</w:t>
      </w:r>
    </w:p>
    <w:p w:rsidR="003731E2" w:rsidRDefault="003731E2" w:rsidP="0037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5244"/>
        <w:gridCol w:w="2694"/>
      </w:tblGrid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Инвентарный номер объекта ВТ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 ВТ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Ответственный за обработку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110134032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26 здания Администрации (отдел учета и отчетности)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110134045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26 здания Администрации (отдел учета и отчетности)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110134095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26 здания Администрации (отдел учета и отчетности)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2800028143165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29 здания Администрации (отдел экономики, комплексного развития и муниципального имущества)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ASRock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G41C-GS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29 здания Администрации (отдел экономики, комплексного развития и муниципального имущества)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2800029891171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29 здания Администрации (отдел экономики, комплексного развития и муниципального имущества)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2800030687183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29 здания Администрации (отдел экономики, комплексного развития и муниципального имущества)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HB1M-C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№ 29 здания Администрации (отдел экономики, комплексного развития и муниципального имущества)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110134141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отдела ЗАГС в здании РДК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  <w:tr w:rsidR="003731E2" w:rsidRPr="00692E96" w:rsidTr="00615424">
        <w:tc>
          <w:tcPr>
            <w:tcW w:w="2122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110104088</w:t>
            </w:r>
          </w:p>
        </w:tc>
        <w:tc>
          <w:tcPr>
            <w:tcW w:w="524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Кабинет отдела ЗАГС в здании РДК</w:t>
            </w:r>
          </w:p>
        </w:tc>
        <w:tc>
          <w:tcPr>
            <w:tcW w:w="2694" w:type="dxa"/>
          </w:tcPr>
          <w:p w:rsidR="003731E2" w:rsidRPr="00692E96" w:rsidRDefault="003731E2" w:rsidP="0061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proofErr w:type="spellEnd"/>
            <w:r w:rsidRPr="00692E96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</w:tbl>
    <w:p w:rsidR="003731E2" w:rsidRDefault="003731E2" w:rsidP="00E400E2">
      <w:pPr>
        <w:spacing w:after="0" w:line="240" w:lineRule="auto"/>
        <w:jc w:val="center"/>
      </w:pPr>
    </w:p>
    <w:sectPr w:rsidR="003731E2" w:rsidSect="00B45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C83"/>
    <w:multiLevelType w:val="multilevel"/>
    <w:tmpl w:val="F88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E03C54"/>
    <w:multiLevelType w:val="multilevel"/>
    <w:tmpl w:val="5C1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B03B47"/>
    <w:multiLevelType w:val="multilevel"/>
    <w:tmpl w:val="856A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44C"/>
    <w:rsid w:val="00063FAB"/>
    <w:rsid w:val="000D69D2"/>
    <w:rsid w:val="002B0F57"/>
    <w:rsid w:val="002E5499"/>
    <w:rsid w:val="003059C5"/>
    <w:rsid w:val="00320FDA"/>
    <w:rsid w:val="003731E2"/>
    <w:rsid w:val="003949E2"/>
    <w:rsid w:val="00420AFF"/>
    <w:rsid w:val="00433F7B"/>
    <w:rsid w:val="00565A40"/>
    <w:rsid w:val="005C57C8"/>
    <w:rsid w:val="00644D2F"/>
    <w:rsid w:val="0065158D"/>
    <w:rsid w:val="00687160"/>
    <w:rsid w:val="006C2E65"/>
    <w:rsid w:val="0076603A"/>
    <w:rsid w:val="00813C89"/>
    <w:rsid w:val="00851FC5"/>
    <w:rsid w:val="008951F0"/>
    <w:rsid w:val="008D444C"/>
    <w:rsid w:val="008E664B"/>
    <w:rsid w:val="00974187"/>
    <w:rsid w:val="009C639B"/>
    <w:rsid w:val="00A669D9"/>
    <w:rsid w:val="00B309C4"/>
    <w:rsid w:val="00B456AD"/>
    <w:rsid w:val="00C3727E"/>
    <w:rsid w:val="00D962E4"/>
    <w:rsid w:val="00DC36F9"/>
    <w:rsid w:val="00E07080"/>
    <w:rsid w:val="00E400E2"/>
    <w:rsid w:val="00F23846"/>
    <w:rsid w:val="00F447DF"/>
    <w:rsid w:val="00F50733"/>
    <w:rsid w:val="00F85F01"/>
    <w:rsid w:val="00F9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444C"/>
    <w:rPr>
      <w:b/>
      <w:bCs/>
    </w:rPr>
  </w:style>
  <w:style w:type="character" w:styleId="a5">
    <w:name w:val="Hyperlink"/>
    <w:basedOn w:val="a0"/>
    <w:uiPriority w:val="99"/>
    <w:semiHidden/>
    <w:rsid w:val="008D444C"/>
    <w:rPr>
      <w:color w:val="0000FF"/>
      <w:u w:val="single"/>
    </w:rPr>
  </w:style>
  <w:style w:type="character" w:styleId="a6">
    <w:name w:val="Emphasis"/>
    <w:basedOn w:val="a0"/>
    <w:uiPriority w:val="99"/>
    <w:qFormat/>
    <w:rsid w:val="008D444C"/>
    <w:rPr>
      <w:i/>
      <w:iCs/>
    </w:rPr>
  </w:style>
  <w:style w:type="paragraph" w:styleId="a7">
    <w:name w:val="No Spacing"/>
    <w:uiPriority w:val="99"/>
    <w:qFormat/>
    <w:rsid w:val="00320FDA"/>
    <w:rPr>
      <w:color w:val="000000"/>
      <w:lang w:eastAsia="en-US"/>
    </w:rPr>
  </w:style>
  <w:style w:type="paragraph" w:styleId="a8">
    <w:name w:val="Body Text"/>
    <w:basedOn w:val="a"/>
    <w:link w:val="a9"/>
    <w:uiPriority w:val="99"/>
    <w:rsid w:val="005C57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C57C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2363</Characters>
  <Application>Microsoft Office Word</Application>
  <DocSecurity>0</DocSecurity>
  <Lines>19</Lines>
  <Paragraphs>5</Paragraphs>
  <ScaleCrop>false</ScaleCrop>
  <Company>*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2020-01-14T06:51:00Z</dcterms:created>
  <dcterms:modified xsi:type="dcterms:W3CDTF">2020-01-17T07:40:00Z</dcterms:modified>
</cp:coreProperties>
</file>