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AAD" w:rsidRPr="0098239F" w:rsidRDefault="001B4AAD" w:rsidP="001B4AAD">
      <w:pPr>
        <w:jc w:val="both"/>
        <w:rPr>
          <w:sz w:val="28"/>
          <w:szCs w:val="28"/>
        </w:rPr>
      </w:pPr>
      <w:r w:rsidRPr="0098239F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2640330</wp:posOffset>
            </wp:positionH>
            <wp:positionV relativeFrom="paragraph">
              <wp:posOffset>-12700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4AAD" w:rsidRPr="0098239F" w:rsidRDefault="001B4AAD" w:rsidP="001B4AAD">
      <w:pPr>
        <w:jc w:val="center"/>
      </w:pPr>
    </w:p>
    <w:p w:rsidR="001B4AAD" w:rsidRPr="0098239F" w:rsidRDefault="001B4AAD" w:rsidP="001B4AAD">
      <w:pPr>
        <w:jc w:val="center"/>
      </w:pPr>
    </w:p>
    <w:p w:rsidR="001B4AAD" w:rsidRPr="0098239F" w:rsidRDefault="001B4AAD" w:rsidP="001B4AAD"/>
    <w:p w:rsidR="001B4AAD" w:rsidRPr="0098239F" w:rsidRDefault="001B4AAD" w:rsidP="001B4AAD"/>
    <w:p w:rsidR="001B4AAD" w:rsidRPr="0098239F" w:rsidRDefault="001B4AAD" w:rsidP="001B4AAD">
      <w:pPr>
        <w:tabs>
          <w:tab w:val="left" w:pos="5160"/>
        </w:tabs>
        <w:jc w:val="center"/>
        <w:rPr>
          <w:b/>
          <w:sz w:val="28"/>
          <w:szCs w:val="28"/>
        </w:rPr>
      </w:pPr>
      <w:r w:rsidRPr="0098239F">
        <w:rPr>
          <w:b/>
          <w:sz w:val="28"/>
          <w:szCs w:val="28"/>
        </w:rPr>
        <w:t>Администрация</w:t>
      </w:r>
    </w:p>
    <w:p w:rsidR="001B4AAD" w:rsidRPr="0098239F" w:rsidRDefault="001B4AAD" w:rsidP="001B4AAD">
      <w:pPr>
        <w:tabs>
          <w:tab w:val="left" w:pos="5160"/>
        </w:tabs>
        <w:jc w:val="center"/>
        <w:rPr>
          <w:b/>
          <w:sz w:val="28"/>
          <w:szCs w:val="28"/>
        </w:rPr>
      </w:pPr>
      <w:r w:rsidRPr="0098239F">
        <w:rPr>
          <w:b/>
          <w:sz w:val="28"/>
          <w:szCs w:val="28"/>
        </w:rPr>
        <w:t>Гусинского сельского поселения</w:t>
      </w:r>
    </w:p>
    <w:p w:rsidR="001B4AAD" w:rsidRPr="0098239F" w:rsidRDefault="001B4AAD" w:rsidP="001B4AAD">
      <w:pPr>
        <w:tabs>
          <w:tab w:val="left" w:pos="5160"/>
        </w:tabs>
        <w:jc w:val="center"/>
        <w:rPr>
          <w:b/>
          <w:sz w:val="28"/>
          <w:szCs w:val="28"/>
        </w:rPr>
      </w:pPr>
      <w:r w:rsidRPr="0098239F">
        <w:rPr>
          <w:b/>
          <w:sz w:val="28"/>
          <w:szCs w:val="28"/>
        </w:rPr>
        <w:t>Краснинского района Смоленской области</w:t>
      </w:r>
    </w:p>
    <w:p w:rsidR="001B4AAD" w:rsidRPr="0098239F" w:rsidRDefault="001B4AAD" w:rsidP="001B4AAD">
      <w:pPr>
        <w:tabs>
          <w:tab w:val="left" w:pos="5160"/>
        </w:tabs>
        <w:jc w:val="center"/>
        <w:rPr>
          <w:b/>
          <w:sz w:val="28"/>
          <w:szCs w:val="28"/>
        </w:rPr>
      </w:pPr>
    </w:p>
    <w:p w:rsidR="001B4AAD" w:rsidRPr="0098239F" w:rsidRDefault="001B4AAD" w:rsidP="001B4AAD">
      <w:pPr>
        <w:tabs>
          <w:tab w:val="left" w:pos="5160"/>
        </w:tabs>
        <w:jc w:val="center"/>
        <w:rPr>
          <w:b/>
          <w:sz w:val="28"/>
          <w:szCs w:val="28"/>
        </w:rPr>
      </w:pPr>
      <w:r w:rsidRPr="0098239F">
        <w:rPr>
          <w:b/>
          <w:sz w:val="28"/>
          <w:szCs w:val="28"/>
        </w:rPr>
        <w:t>РАСПОРЯЖЕНИЕ</w:t>
      </w:r>
    </w:p>
    <w:p w:rsidR="001B4AAD" w:rsidRPr="0098239F" w:rsidRDefault="001B4AAD" w:rsidP="001B4AAD">
      <w:pPr>
        <w:tabs>
          <w:tab w:val="left" w:pos="5160"/>
        </w:tabs>
        <w:jc w:val="center"/>
        <w:rPr>
          <w:b/>
          <w:sz w:val="28"/>
          <w:szCs w:val="28"/>
        </w:rPr>
      </w:pPr>
    </w:p>
    <w:p w:rsidR="001B4AAD" w:rsidRPr="0098239F" w:rsidRDefault="001B4AAD" w:rsidP="001B4AAD">
      <w:pPr>
        <w:tabs>
          <w:tab w:val="left" w:pos="5160"/>
        </w:tabs>
        <w:ind w:firstLine="4536"/>
        <w:jc w:val="center"/>
        <w:rPr>
          <w:b/>
          <w:sz w:val="28"/>
          <w:szCs w:val="28"/>
        </w:rPr>
      </w:pPr>
    </w:p>
    <w:p w:rsidR="001B4AAD" w:rsidRPr="00C26406" w:rsidRDefault="001B4AAD" w:rsidP="001B4AAD">
      <w:pPr>
        <w:rPr>
          <w:sz w:val="28"/>
          <w:szCs w:val="28"/>
        </w:rPr>
      </w:pPr>
      <w:r w:rsidRPr="00C26406">
        <w:rPr>
          <w:sz w:val="28"/>
          <w:szCs w:val="28"/>
        </w:rPr>
        <w:t>от     «</w:t>
      </w:r>
      <w:r w:rsidR="00CB1F59">
        <w:rPr>
          <w:sz w:val="28"/>
          <w:szCs w:val="28"/>
        </w:rPr>
        <w:t xml:space="preserve"> 23</w:t>
      </w:r>
      <w:r w:rsidRPr="00C26406">
        <w:rPr>
          <w:sz w:val="28"/>
          <w:szCs w:val="28"/>
        </w:rPr>
        <w:t>»</w:t>
      </w:r>
      <w:r w:rsidR="00E454AE">
        <w:rPr>
          <w:sz w:val="28"/>
          <w:szCs w:val="28"/>
        </w:rPr>
        <w:t xml:space="preserve"> </w:t>
      </w:r>
      <w:r w:rsidR="00160241">
        <w:rPr>
          <w:sz w:val="28"/>
          <w:szCs w:val="28"/>
        </w:rPr>
        <w:t>октября</w:t>
      </w:r>
      <w:r w:rsidR="00E454AE">
        <w:rPr>
          <w:sz w:val="28"/>
          <w:szCs w:val="28"/>
        </w:rPr>
        <w:t xml:space="preserve"> </w:t>
      </w:r>
      <w:r w:rsidRPr="00C26406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="00E454AE">
        <w:rPr>
          <w:sz w:val="28"/>
          <w:szCs w:val="28"/>
        </w:rPr>
        <w:t xml:space="preserve"> </w:t>
      </w:r>
      <w:r w:rsidRPr="00C26406">
        <w:rPr>
          <w:sz w:val="28"/>
          <w:szCs w:val="28"/>
        </w:rPr>
        <w:t xml:space="preserve">г.                                                           </w:t>
      </w:r>
      <w:r w:rsidR="00E454AE">
        <w:rPr>
          <w:sz w:val="28"/>
          <w:szCs w:val="28"/>
        </w:rPr>
        <w:t xml:space="preserve">                </w:t>
      </w:r>
      <w:r w:rsidRPr="00C26406">
        <w:rPr>
          <w:sz w:val="28"/>
          <w:szCs w:val="28"/>
        </w:rPr>
        <w:t>№</w:t>
      </w:r>
      <w:r w:rsidR="00C86E12">
        <w:rPr>
          <w:sz w:val="28"/>
          <w:szCs w:val="28"/>
        </w:rPr>
        <w:t xml:space="preserve"> 133</w:t>
      </w:r>
      <w:r>
        <w:rPr>
          <w:sz w:val="28"/>
          <w:szCs w:val="28"/>
        </w:rPr>
        <w:t>-р</w:t>
      </w:r>
    </w:p>
    <w:p w:rsidR="001B4AAD" w:rsidRPr="0098239F" w:rsidRDefault="001B4AAD" w:rsidP="001B4AAD"/>
    <w:p w:rsidR="001B4AAD" w:rsidRDefault="001B4AAD" w:rsidP="001B4AAD">
      <w:pPr>
        <w:rPr>
          <w:sz w:val="28"/>
          <w:szCs w:val="28"/>
        </w:rPr>
      </w:pPr>
      <w:r w:rsidRPr="0065753F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внесении изменений в Распоряжение </w:t>
      </w:r>
    </w:p>
    <w:p w:rsidR="001B4AAD" w:rsidRDefault="001B4AAD" w:rsidP="001B4AAD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Гусинского сельского поселения </w:t>
      </w:r>
    </w:p>
    <w:p w:rsidR="001B4AAD" w:rsidRDefault="001B4AAD" w:rsidP="001B4AAD">
      <w:pPr>
        <w:rPr>
          <w:sz w:val="28"/>
          <w:szCs w:val="28"/>
        </w:rPr>
      </w:pPr>
      <w:r>
        <w:rPr>
          <w:sz w:val="28"/>
          <w:szCs w:val="28"/>
        </w:rPr>
        <w:t xml:space="preserve">Краснинского района Смоленской области </w:t>
      </w:r>
    </w:p>
    <w:p w:rsidR="001B4AAD" w:rsidRDefault="001B4AAD" w:rsidP="001B4AAD">
      <w:pPr>
        <w:rPr>
          <w:sz w:val="28"/>
          <w:szCs w:val="28"/>
        </w:rPr>
      </w:pPr>
      <w:r>
        <w:rPr>
          <w:sz w:val="28"/>
          <w:szCs w:val="28"/>
        </w:rPr>
        <w:t xml:space="preserve">№ 28 от 23.03.2020 года </w:t>
      </w:r>
    </w:p>
    <w:p w:rsidR="00F03ED5" w:rsidRDefault="001B4AAD" w:rsidP="00F03ED5">
      <w:pPr>
        <w:rPr>
          <w:sz w:val="28"/>
          <w:szCs w:val="28"/>
        </w:rPr>
      </w:pPr>
      <w:r>
        <w:rPr>
          <w:sz w:val="28"/>
          <w:szCs w:val="28"/>
        </w:rPr>
        <w:t>«О введении режима повышенной готовности»</w:t>
      </w:r>
    </w:p>
    <w:p w:rsidR="001B4AAD" w:rsidRDefault="00F03ED5" w:rsidP="00F03ED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:rsidR="001B4AAD" w:rsidRDefault="001B4AAD" w:rsidP="001B4A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рекомендациями главного государственного санитарного врача по Смоленской области от </w:t>
      </w:r>
      <w:r w:rsidR="00CB1F59">
        <w:rPr>
          <w:sz w:val="28"/>
          <w:szCs w:val="28"/>
        </w:rPr>
        <w:t>19</w:t>
      </w:r>
      <w:r w:rsidR="00160241">
        <w:rPr>
          <w:sz w:val="28"/>
          <w:szCs w:val="28"/>
        </w:rPr>
        <w:t>.10</w:t>
      </w:r>
      <w:r>
        <w:rPr>
          <w:sz w:val="28"/>
          <w:szCs w:val="28"/>
        </w:rPr>
        <w:t>.2020 № 0</w:t>
      </w:r>
      <w:r w:rsidR="00CB1F59">
        <w:rPr>
          <w:sz w:val="28"/>
          <w:szCs w:val="28"/>
        </w:rPr>
        <w:t>3</w:t>
      </w:r>
      <w:r>
        <w:rPr>
          <w:sz w:val="28"/>
          <w:szCs w:val="28"/>
        </w:rPr>
        <w:t>-</w:t>
      </w:r>
      <w:r w:rsidR="00CB1F59">
        <w:rPr>
          <w:sz w:val="28"/>
          <w:szCs w:val="28"/>
        </w:rPr>
        <w:t>11812</w:t>
      </w:r>
    </w:p>
    <w:p w:rsidR="001B4AAD" w:rsidRDefault="001B4AAD" w:rsidP="001B4AAD">
      <w:pPr>
        <w:ind w:firstLine="708"/>
        <w:jc w:val="both"/>
        <w:rPr>
          <w:sz w:val="28"/>
          <w:szCs w:val="28"/>
        </w:rPr>
      </w:pPr>
    </w:p>
    <w:p w:rsidR="001B4AAD" w:rsidRDefault="001B4AAD" w:rsidP="001B4AAD">
      <w:pPr>
        <w:ind w:firstLine="708"/>
        <w:jc w:val="both"/>
        <w:rPr>
          <w:sz w:val="28"/>
          <w:szCs w:val="28"/>
        </w:rPr>
      </w:pPr>
      <w:r w:rsidRPr="00DD3A46">
        <w:rPr>
          <w:sz w:val="28"/>
          <w:szCs w:val="28"/>
        </w:rPr>
        <w:t>1. Внести в распоряжение Гусинского сельского поселения Краснинского района Смоленской области  от 23.03.2020. №28 « О введении режима повышенной готовности (в редакциях распоряжений от 02.04.2020 №36; от 02.04.2020 №37; от 03.04. 2020 года № 38; 03.04.2020 года №39; от 07.04.2020 года № 40; от 13.04.2020 №41; от 17.04.2020 №44; от 20.04.2020 №44/1</w:t>
      </w:r>
      <w:r>
        <w:rPr>
          <w:sz w:val="28"/>
          <w:szCs w:val="28"/>
        </w:rPr>
        <w:t>; от 24.04.2020 №46/1; от 30.04.2020 №48; от 15.05.2020 №54; от 20.05.2020 №56; от 03.06.2020 №63; от 15.06.2020 № 67; от 03.06.2020 № 72; от 24.06.2020 № 74; от 06.07.2020 № 76; от 21.07.2020 № 81; от 24.07.2020 № 86</w:t>
      </w:r>
      <w:r w:rsidR="00160241">
        <w:rPr>
          <w:sz w:val="28"/>
          <w:szCs w:val="28"/>
        </w:rPr>
        <w:t>; от 03.08.2020 № 87; от 07.09.2020 № 98; от 15.09.2020 № 100; от 25.09.2020 № 110</w:t>
      </w:r>
      <w:r w:rsidR="00CB1F59">
        <w:rPr>
          <w:sz w:val="28"/>
          <w:szCs w:val="28"/>
        </w:rPr>
        <w:t>; от 07.10.2020 №121</w:t>
      </w:r>
      <w:r w:rsidRPr="00DD3A46">
        <w:rPr>
          <w:sz w:val="28"/>
          <w:szCs w:val="28"/>
        </w:rPr>
        <w:t xml:space="preserve">) </w:t>
      </w:r>
      <w:r>
        <w:rPr>
          <w:sz w:val="28"/>
          <w:szCs w:val="28"/>
        </w:rPr>
        <w:t>изменения, изложив преамбулу и текст в следующей редакции:</w:t>
      </w:r>
    </w:p>
    <w:p w:rsidR="001B4AAD" w:rsidRDefault="00E161C5" w:rsidP="001B4AAD">
      <w:pPr>
        <w:jc w:val="both"/>
        <w:rPr>
          <w:sz w:val="28"/>
          <w:szCs w:val="28"/>
        </w:rPr>
      </w:pPr>
      <w:r>
        <w:rPr>
          <w:sz w:val="28"/>
          <w:szCs w:val="28"/>
        </w:rPr>
        <w:t>1)преамбулу после слов «от 06.10.2020 № 07-11401» дополнить словами «от 19.10.2020 № 03-11812»</w:t>
      </w:r>
    </w:p>
    <w:p w:rsidR="00A65897" w:rsidRPr="00E161C5" w:rsidRDefault="00E161C5" w:rsidP="00A729C0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729C0" w:rsidRPr="00A729C0">
        <w:rPr>
          <w:sz w:val="28"/>
          <w:szCs w:val="28"/>
        </w:rPr>
        <w:t>)</w:t>
      </w:r>
      <w:r w:rsidR="00A65897" w:rsidRPr="00E161C5">
        <w:rPr>
          <w:sz w:val="28"/>
          <w:szCs w:val="28"/>
        </w:rPr>
        <w:t xml:space="preserve">Пункт 2 дополнить подпунктом 2.9 </w:t>
      </w:r>
      <w:r w:rsidR="00A729C0" w:rsidRPr="00E161C5">
        <w:rPr>
          <w:sz w:val="28"/>
          <w:szCs w:val="28"/>
        </w:rPr>
        <w:t>следующего содержания:</w:t>
      </w:r>
    </w:p>
    <w:p w:rsidR="00A65897" w:rsidRDefault="00A729C0" w:rsidP="001B4AAD">
      <w:pPr>
        <w:jc w:val="both"/>
        <w:rPr>
          <w:sz w:val="28"/>
          <w:szCs w:val="28"/>
        </w:rPr>
      </w:pPr>
      <w:r w:rsidRPr="00E161C5">
        <w:rPr>
          <w:sz w:val="28"/>
          <w:szCs w:val="28"/>
        </w:rPr>
        <w:t>«2.9 проведение массовых мероприятий любого вида, не связанных с образовательным процессом, в классах (группах, аудиториях) образовательных организацией независимо от организационно-правовой формы и формы собственности</w:t>
      </w:r>
      <w:r>
        <w:rPr>
          <w:sz w:val="28"/>
          <w:szCs w:val="28"/>
        </w:rPr>
        <w:t xml:space="preserve">»; </w:t>
      </w:r>
    </w:p>
    <w:p w:rsidR="00A729C0" w:rsidRDefault="00E161C5" w:rsidP="001B4AAD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729C0">
        <w:rPr>
          <w:sz w:val="28"/>
          <w:szCs w:val="28"/>
        </w:rPr>
        <w:t>) Подпункт 3.1 пункта 3 изложить в следующей редакции:</w:t>
      </w:r>
    </w:p>
    <w:p w:rsidR="00A729C0" w:rsidRDefault="00A729C0" w:rsidP="00A729C0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B45D6">
        <w:rPr>
          <w:sz w:val="28"/>
          <w:szCs w:val="28"/>
        </w:rPr>
        <w:t>3.1. Обеспечить самоизоляцию на дому (в месте временного нахождения)  на срок 14 дней со дня возвращения (прибытия) на территорию Гусинского сельского поселения Краснинского района С</w:t>
      </w:r>
      <w:r>
        <w:rPr>
          <w:sz w:val="28"/>
          <w:szCs w:val="28"/>
        </w:rPr>
        <w:t xml:space="preserve">моленской области либо до получения после возвращения (прибытия) на территорию Смоленской области медицинского документа, подтверждающего отрицательный результат </w:t>
      </w:r>
      <w:r>
        <w:rPr>
          <w:sz w:val="28"/>
          <w:szCs w:val="28"/>
        </w:rPr>
        <w:lastRenderedPageBreak/>
        <w:t>лабораторного исследования материала на (</w:t>
      </w:r>
      <w:r>
        <w:rPr>
          <w:sz w:val="28"/>
          <w:szCs w:val="28"/>
          <w:lang w:val="en-US"/>
        </w:rPr>
        <w:t>COVID</w:t>
      </w:r>
      <w:r w:rsidRPr="005E6AC5">
        <w:rPr>
          <w:sz w:val="28"/>
          <w:szCs w:val="28"/>
        </w:rPr>
        <w:t>-19)</w:t>
      </w:r>
      <w:r>
        <w:rPr>
          <w:sz w:val="28"/>
          <w:szCs w:val="28"/>
        </w:rPr>
        <w:t xml:space="preserve"> методом полимеразной цепной реакции (ПЦР) .</w:t>
      </w:r>
    </w:p>
    <w:p w:rsidR="00A729C0" w:rsidRPr="007B45D6" w:rsidRDefault="00A729C0" w:rsidP="00A729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наличии у граждан, указанных в абзаце первом настоящего пункта, медицинского документа, подтверждающего отрицательный результат лабораторного исследования материала на (</w:t>
      </w:r>
      <w:r>
        <w:rPr>
          <w:sz w:val="28"/>
          <w:szCs w:val="28"/>
          <w:lang w:val="en-US"/>
        </w:rPr>
        <w:t>COVID</w:t>
      </w:r>
      <w:r w:rsidRPr="005E6AC5">
        <w:rPr>
          <w:sz w:val="28"/>
          <w:szCs w:val="28"/>
        </w:rPr>
        <w:t>-19)</w:t>
      </w:r>
      <w:r>
        <w:rPr>
          <w:sz w:val="28"/>
          <w:szCs w:val="28"/>
        </w:rPr>
        <w:t xml:space="preserve"> методом полимеразной цепной реакции (ПЦР), полученного не ранее чем за три календарных дня до дня возвращения (прибытия) на территорию, самоизоляция не требуется</w:t>
      </w:r>
      <w:r w:rsidR="00E161C5">
        <w:rPr>
          <w:sz w:val="28"/>
          <w:szCs w:val="28"/>
        </w:rPr>
        <w:t>.»</w:t>
      </w:r>
    </w:p>
    <w:p w:rsidR="00A729C0" w:rsidRDefault="00A729C0" w:rsidP="001B4AAD">
      <w:pPr>
        <w:jc w:val="both"/>
        <w:rPr>
          <w:sz w:val="28"/>
          <w:szCs w:val="28"/>
        </w:rPr>
      </w:pPr>
    </w:p>
    <w:p w:rsidR="001B4AAD" w:rsidRDefault="00E161C5" w:rsidP="001B4AAD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B4AAD">
        <w:rPr>
          <w:sz w:val="28"/>
          <w:szCs w:val="28"/>
        </w:rPr>
        <w:t>. Настоящее распоряжение подлежит официальному обнародованию, путем размещения на информационных щитах и стендах, а так же на официальном сайте МО «Краснинский район» Смоленской области на странице Гусинского сельского поселения Краснинского района Смоленской области в информационно-телекоммуникационной сети интернет.</w:t>
      </w:r>
    </w:p>
    <w:p w:rsidR="001B4AAD" w:rsidRDefault="00E161C5" w:rsidP="001B4AAD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B4AAD">
        <w:rPr>
          <w:sz w:val="28"/>
          <w:szCs w:val="28"/>
        </w:rPr>
        <w:t xml:space="preserve">. Настоящие распоряжение вступает в силу с момента его подписания и распространяет свое действие на правоотношения возникшие с </w:t>
      </w:r>
      <w:r w:rsidR="00160241">
        <w:rPr>
          <w:sz w:val="28"/>
          <w:szCs w:val="28"/>
        </w:rPr>
        <w:t>07.10</w:t>
      </w:r>
      <w:r w:rsidR="001B4AAD">
        <w:rPr>
          <w:sz w:val="28"/>
          <w:szCs w:val="28"/>
        </w:rPr>
        <w:t>.2020.</w:t>
      </w:r>
    </w:p>
    <w:p w:rsidR="001B4AAD" w:rsidRDefault="00E161C5" w:rsidP="001B4AAD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bookmarkStart w:id="0" w:name="_GoBack"/>
      <w:bookmarkEnd w:id="0"/>
      <w:r w:rsidR="001B4AAD">
        <w:rPr>
          <w:sz w:val="28"/>
          <w:szCs w:val="28"/>
        </w:rPr>
        <w:t>. Контроль за исполнением настоящего распоряжения оставляю за собой.</w:t>
      </w:r>
    </w:p>
    <w:p w:rsidR="001B4AAD" w:rsidRDefault="001B4AAD" w:rsidP="001B4AAD">
      <w:pPr>
        <w:jc w:val="both"/>
        <w:rPr>
          <w:sz w:val="28"/>
          <w:szCs w:val="28"/>
        </w:rPr>
      </w:pPr>
    </w:p>
    <w:p w:rsidR="001B4AAD" w:rsidRDefault="001B4AAD" w:rsidP="001B4AAD">
      <w:pPr>
        <w:jc w:val="both"/>
        <w:rPr>
          <w:sz w:val="28"/>
          <w:szCs w:val="28"/>
        </w:rPr>
      </w:pPr>
    </w:p>
    <w:p w:rsidR="001B4AAD" w:rsidRDefault="001B4AAD" w:rsidP="001B4AAD">
      <w:pPr>
        <w:jc w:val="both"/>
        <w:rPr>
          <w:sz w:val="28"/>
          <w:szCs w:val="28"/>
        </w:rPr>
      </w:pPr>
    </w:p>
    <w:p w:rsidR="001B4AAD" w:rsidRDefault="001B4AAD" w:rsidP="001B4AAD">
      <w:pPr>
        <w:jc w:val="both"/>
        <w:rPr>
          <w:sz w:val="28"/>
          <w:szCs w:val="28"/>
        </w:rPr>
      </w:pPr>
    </w:p>
    <w:p w:rsidR="001B4AAD" w:rsidRDefault="001B4AAD" w:rsidP="001B4AAD">
      <w:pPr>
        <w:jc w:val="both"/>
        <w:rPr>
          <w:sz w:val="28"/>
          <w:szCs w:val="28"/>
        </w:rPr>
      </w:pPr>
    </w:p>
    <w:p w:rsidR="001B4AAD" w:rsidRDefault="001B4AAD" w:rsidP="001B4AAD">
      <w:pPr>
        <w:jc w:val="both"/>
        <w:rPr>
          <w:sz w:val="28"/>
          <w:szCs w:val="28"/>
        </w:rPr>
      </w:pPr>
    </w:p>
    <w:p w:rsidR="001B4AAD" w:rsidRDefault="001B4AAD" w:rsidP="001B4AAD">
      <w:pPr>
        <w:jc w:val="both"/>
        <w:rPr>
          <w:sz w:val="28"/>
          <w:szCs w:val="28"/>
        </w:rPr>
      </w:pPr>
    </w:p>
    <w:p w:rsidR="001B4AAD" w:rsidRDefault="001B4AAD" w:rsidP="001B4AAD">
      <w:pPr>
        <w:jc w:val="both"/>
        <w:rPr>
          <w:sz w:val="28"/>
          <w:szCs w:val="28"/>
        </w:rPr>
      </w:pPr>
    </w:p>
    <w:p w:rsidR="001B4AAD" w:rsidRDefault="001B4AAD" w:rsidP="001B4AAD">
      <w:pPr>
        <w:jc w:val="both"/>
        <w:rPr>
          <w:sz w:val="28"/>
          <w:szCs w:val="28"/>
        </w:rPr>
      </w:pPr>
    </w:p>
    <w:p w:rsidR="001B4AAD" w:rsidRDefault="001B4AAD" w:rsidP="001B4AAD">
      <w:pPr>
        <w:jc w:val="both"/>
        <w:rPr>
          <w:sz w:val="28"/>
          <w:szCs w:val="28"/>
        </w:rPr>
      </w:pPr>
    </w:p>
    <w:p w:rsidR="001B4AAD" w:rsidRDefault="001B4AAD" w:rsidP="001B4AAD">
      <w:pPr>
        <w:jc w:val="both"/>
        <w:rPr>
          <w:sz w:val="28"/>
          <w:szCs w:val="28"/>
        </w:rPr>
      </w:pPr>
    </w:p>
    <w:p w:rsidR="001B4AAD" w:rsidRDefault="001B4AAD" w:rsidP="001B4AAD">
      <w:pPr>
        <w:jc w:val="both"/>
        <w:rPr>
          <w:sz w:val="28"/>
          <w:szCs w:val="28"/>
        </w:rPr>
      </w:pPr>
    </w:p>
    <w:p w:rsidR="001B4AAD" w:rsidRDefault="001B4AAD" w:rsidP="001B4AAD">
      <w:pPr>
        <w:jc w:val="both"/>
        <w:rPr>
          <w:sz w:val="28"/>
          <w:szCs w:val="28"/>
        </w:rPr>
      </w:pPr>
    </w:p>
    <w:p w:rsidR="001B4AAD" w:rsidRDefault="001B4AAD" w:rsidP="001B4AAD">
      <w:pPr>
        <w:jc w:val="both"/>
        <w:rPr>
          <w:sz w:val="28"/>
          <w:szCs w:val="28"/>
        </w:rPr>
      </w:pPr>
    </w:p>
    <w:p w:rsidR="001B4AAD" w:rsidRDefault="001B4AAD" w:rsidP="001B4AAD">
      <w:pPr>
        <w:jc w:val="both"/>
        <w:rPr>
          <w:sz w:val="28"/>
          <w:szCs w:val="28"/>
        </w:rPr>
      </w:pPr>
    </w:p>
    <w:p w:rsidR="001B4AAD" w:rsidRPr="0098239F" w:rsidRDefault="001B4AAD" w:rsidP="001B4AAD">
      <w:pPr>
        <w:jc w:val="both"/>
        <w:rPr>
          <w:sz w:val="28"/>
          <w:szCs w:val="28"/>
        </w:rPr>
      </w:pPr>
      <w:r w:rsidRPr="0098239F">
        <w:rPr>
          <w:sz w:val="28"/>
          <w:szCs w:val="28"/>
        </w:rPr>
        <w:t>Глава муниципального образования</w:t>
      </w:r>
    </w:p>
    <w:p w:rsidR="001B4AAD" w:rsidRPr="0098239F" w:rsidRDefault="001B4AAD" w:rsidP="001B4AAD">
      <w:pPr>
        <w:jc w:val="both"/>
        <w:rPr>
          <w:sz w:val="28"/>
          <w:szCs w:val="28"/>
        </w:rPr>
      </w:pPr>
      <w:r w:rsidRPr="0098239F">
        <w:rPr>
          <w:sz w:val="28"/>
          <w:szCs w:val="28"/>
        </w:rPr>
        <w:t>Гусинского сельского поселения</w:t>
      </w:r>
    </w:p>
    <w:p w:rsidR="001B4AAD" w:rsidRPr="0098239F" w:rsidRDefault="001B4AAD" w:rsidP="001B4AAD">
      <w:pPr>
        <w:jc w:val="both"/>
        <w:rPr>
          <w:sz w:val="28"/>
          <w:szCs w:val="28"/>
        </w:rPr>
      </w:pPr>
      <w:r w:rsidRPr="0098239F">
        <w:rPr>
          <w:sz w:val="28"/>
          <w:szCs w:val="28"/>
        </w:rPr>
        <w:t>Краснинского района Смоленской области                           Н. В. Хлебникова</w:t>
      </w:r>
    </w:p>
    <w:p w:rsidR="001B4AAD" w:rsidRDefault="001B4AAD" w:rsidP="001B4AAD"/>
    <w:p w:rsidR="00C928B8" w:rsidRDefault="00C928B8"/>
    <w:sectPr w:rsidR="00C928B8" w:rsidSect="00A65897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339E1"/>
    <w:multiLevelType w:val="hybridMultilevel"/>
    <w:tmpl w:val="25FA5E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A651C4"/>
    <w:multiLevelType w:val="hybridMultilevel"/>
    <w:tmpl w:val="E8BE5B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4C3D09"/>
    <w:rsid w:val="00160241"/>
    <w:rsid w:val="001B4AAD"/>
    <w:rsid w:val="002A14C2"/>
    <w:rsid w:val="003415CD"/>
    <w:rsid w:val="003502C7"/>
    <w:rsid w:val="00427094"/>
    <w:rsid w:val="004C3036"/>
    <w:rsid w:val="004C3D09"/>
    <w:rsid w:val="00820D79"/>
    <w:rsid w:val="00884F64"/>
    <w:rsid w:val="00993BB7"/>
    <w:rsid w:val="009E45FD"/>
    <w:rsid w:val="00A65897"/>
    <w:rsid w:val="00A729C0"/>
    <w:rsid w:val="00C86E12"/>
    <w:rsid w:val="00C928B8"/>
    <w:rsid w:val="00CB1F59"/>
    <w:rsid w:val="00D55134"/>
    <w:rsid w:val="00DD3A46"/>
    <w:rsid w:val="00E161C5"/>
    <w:rsid w:val="00E454AE"/>
    <w:rsid w:val="00F03E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8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61C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61C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2020-11-09T08:57:00Z</cp:lastPrinted>
  <dcterms:created xsi:type="dcterms:W3CDTF">2020-11-09T08:58:00Z</dcterms:created>
  <dcterms:modified xsi:type="dcterms:W3CDTF">2020-11-11T13:52:00Z</dcterms:modified>
</cp:coreProperties>
</file>