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DD" w:rsidRDefault="00D729DD" w:rsidP="00501463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501463" w:rsidRPr="00B66F72" w:rsidRDefault="00501463" w:rsidP="00501463">
      <w:pPr>
        <w:tabs>
          <w:tab w:val="left" w:pos="1620"/>
        </w:tabs>
        <w:jc w:val="center"/>
        <w:rPr>
          <w:b/>
          <w:color w:val="000000"/>
          <w:sz w:val="18"/>
          <w:szCs w:val="18"/>
        </w:rPr>
      </w:pPr>
      <w:r w:rsidRPr="00B66F72">
        <w:rPr>
          <w:b/>
          <w:color w:val="000000"/>
          <w:sz w:val="18"/>
          <w:szCs w:val="18"/>
        </w:rPr>
        <w:t xml:space="preserve">                                                                                       </w:t>
      </w:r>
    </w:p>
    <w:p w:rsidR="00501463" w:rsidRDefault="00501463" w:rsidP="00501463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01463" w:rsidRDefault="00501463" w:rsidP="00F35A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01463" w:rsidRDefault="00501463" w:rsidP="00F35A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МАЛЕЕВСКОГО  СЕЛЬСКОГО ПОСЕЛЕНИЯ</w:t>
      </w:r>
    </w:p>
    <w:p w:rsidR="00501463" w:rsidRDefault="00501463" w:rsidP="00F35A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</w:p>
    <w:p w:rsidR="00501463" w:rsidRDefault="00501463" w:rsidP="0050146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1463" w:rsidRDefault="00501463" w:rsidP="00501463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РЕШЕНИЕ                 </w:t>
      </w:r>
    </w:p>
    <w:p w:rsidR="00501463" w:rsidRDefault="00501463" w:rsidP="00501463">
      <w:pPr>
        <w:ind w:firstLine="567"/>
      </w:pPr>
    </w:p>
    <w:p w:rsidR="00501463" w:rsidRDefault="00F35A9F" w:rsidP="00501463">
      <w:r>
        <w:rPr>
          <w:sz w:val="28"/>
          <w:szCs w:val="28"/>
        </w:rPr>
        <w:t xml:space="preserve">от 15 декабря 2020 </w:t>
      </w:r>
      <w:r w:rsidR="00501463">
        <w:rPr>
          <w:sz w:val="28"/>
          <w:szCs w:val="28"/>
        </w:rPr>
        <w:t xml:space="preserve"> года                                                                               №</w:t>
      </w:r>
      <w:r>
        <w:rPr>
          <w:sz w:val="28"/>
          <w:szCs w:val="28"/>
        </w:rPr>
        <w:t>22</w:t>
      </w:r>
    </w:p>
    <w:p w:rsidR="00501463" w:rsidRDefault="00501463" w:rsidP="00501463">
      <w:pPr>
        <w:ind w:firstLine="567"/>
      </w:pPr>
    </w:p>
    <w:p w:rsidR="00B66F72" w:rsidRDefault="00B66F72" w:rsidP="00501463">
      <w:pPr>
        <w:ind w:firstLine="567"/>
      </w:pPr>
    </w:p>
    <w:tbl>
      <w:tblPr>
        <w:tblW w:w="0" w:type="auto"/>
        <w:tblLayout w:type="fixed"/>
        <w:tblLook w:val="0000"/>
      </w:tblPr>
      <w:tblGrid>
        <w:gridCol w:w="4924"/>
        <w:gridCol w:w="4647"/>
      </w:tblGrid>
      <w:tr w:rsidR="00501463" w:rsidTr="00F951FE">
        <w:tc>
          <w:tcPr>
            <w:tcW w:w="4924" w:type="dxa"/>
            <w:shd w:val="clear" w:color="auto" w:fill="auto"/>
          </w:tcPr>
          <w:p w:rsidR="00501463" w:rsidRDefault="00501463" w:rsidP="00F951FE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</w:t>
            </w:r>
            <w:r w:rsidR="00B66F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501463" w:rsidRDefault="00501463" w:rsidP="00F951FE">
            <w:pPr>
              <w:pStyle w:val="ConsTitle"/>
              <w:widowControl/>
              <w:tabs>
                <w:tab w:val="left" w:pos="4114"/>
              </w:tabs>
              <w:ind w:right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01463" w:rsidRDefault="00501463" w:rsidP="00F951FE">
            <w:pPr>
              <w:tabs>
                <w:tab w:val="left" w:pos="1440"/>
              </w:tabs>
              <w:autoSpaceDE w:val="0"/>
              <w:ind w:firstLine="567"/>
              <w:jc w:val="both"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647" w:type="dxa"/>
            <w:shd w:val="clear" w:color="auto" w:fill="auto"/>
          </w:tcPr>
          <w:p w:rsidR="00B66F72" w:rsidRPr="00B66F72" w:rsidRDefault="00501463" w:rsidP="00F951FE">
            <w:pPr>
              <w:tabs>
                <w:tab w:val="left" w:pos="6210"/>
              </w:tabs>
              <w:autoSpaceDE w:val="0"/>
              <w:ind w:firstLine="567"/>
              <w:rPr>
                <w:sz w:val="20"/>
                <w:szCs w:val="20"/>
              </w:rPr>
            </w:pPr>
            <w:r>
              <w:t xml:space="preserve">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4416"/>
            </w:tblGrid>
            <w:tr w:rsidR="00B66F72" w:rsidRPr="00B66F72" w:rsidTr="00B66F72">
              <w:tc>
                <w:tcPr>
                  <w:tcW w:w="4416" w:type="dxa"/>
                </w:tcPr>
                <w:p w:rsidR="00B66F72" w:rsidRPr="00B66F72" w:rsidRDefault="00B66F72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 w:rsidRPr="00B66F72">
                    <w:rPr>
                      <w:sz w:val="20"/>
                      <w:szCs w:val="20"/>
                    </w:rPr>
                    <w:t xml:space="preserve">                                  Управление</w:t>
                  </w:r>
                </w:p>
                <w:p w:rsidR="00B66F72" w:rsidRDefault="00B66F72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 w:rsidRPr="00B66F72">
                    <w:rPr>
                      <w:sz w:val="20"/>
                      <w:szCs w:val="20"/>
                    </w:rPr>
                    <w:t xml:space="preserve">Министерства  юстиции Российской  </w:t>
                  </w:r>
                  <w:r>
                    <w:rPr>
                      <w:sz w:val="20"/>
                      <w:szCs w:val="20"/>
                    </w:rPr>
                    <w:t>Федерации</w:t>
                  </w:r>
                </w:p>
                <w:p w:rsidR="00B66F72" w:rsidRDefault="00B66F72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по Смоленской области</w:t>
                  </w:r>
                </w:p>
                <w:p w:rsidR="000B1DF8" w:rsidRDefault="00B66F72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«14» января  2021 </w:t>
                  </w:r>
                  <w:r w:rsidRPr="00B66F72">
                    <w:rPr>
                      <w:sz w:val="20"/>
                      <w:szCs w:val="20"/>
                    </w:rPr>
                    <w:t xml:space="preserve">  </w:t>
                  </w:r>
                </w:p>
                <w:p w:rsidR="000B1DF8" w:rsidRDefault="000B1DF8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ЗАРЕГИСТРИРОВАНЫ ИЗМЕНЕНИЯ </w:t>
                  </w:r>
                </w:p>
                <w:p w:rsidR="000B1DF8" w:rsidRDefault="000B1DF8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В УСТАВ</w:t>
                  </w:r>
                  <w:r w:rsidR="00B66F72" w:rsidRPr="00B66F72">
                    <w:rPr>
                      <w:sz w:val="20"/>
                      <w:szCs w:val="20"/>
                    </w:rPr>
                    <w:t xml:space="preserve">  </w:t>
                  </w:r>
                </w:p>
                <w:p w:rsidR="000B1DF8" w:rsidRDefault="000B1DF8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Государственный регистрационный </w:t>
                  </w:r>
                </w:p>
                <w:p w:rsidR="00B66F72" w:rsidRPr="00B66F72" w:rsidRDefault="000B1DF8" w:rsidP="00F951FE">
                  <w:pPr>
                    <w:tabs>
                      <w:tab w:val="left" w:pos="6210"/>
                    </w:tabs>
                    <w:autoSpaceDE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9330A6" w:rsidRPr="00E05D6D">
                    <w:rPr>
                      <w:sz w:val="20"/>
                      <w:szCs w:val="20"/>
                    </w:rPr>
                    <w:t xml:space="preserve">                    </w:t>
                  </w:r>
                  <w:r>
                    <w:rPr>
                      <w:sz w:val="20"/>
                      <w:szCs w:val="20"/>
                    </w:rPr>
                    <w:t>№</w:t>
                  </w:r>
                  <w:r w:rsidR="005D5214">
                    <w:rPr>
                      <w:sz w:val="20"/>
                      <w:szCs w:val="20"/>
                      <w:lang w:val="en-US"/>
                    </w:rPr>
                    <w:t>RU67511314</w:t>
                  </w:r>
                  <w:r w:rsidR="009330A6">
                    <w:rPr>
                      <w:sz w:val="20"/>
                      <w:szCs w:val="20"/>
                      <w:lang w:val="en-US"/>
                    </w:rPr>
                    <w:t>2021001</w:t>
                  </w:r>
                  <w:r w:rsidR="00B66F72" w:rsidRPr="00B66F72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</w:tr>
          </w:tbl>
          <w:p w:rsidR="00501463" w:rsidRDefault="00501463" w:rsidP="00F951FE">
            <w:pPr>
              <w:tabs>
                <w:tab w:val="left" w:pos="6210"/>
              </w:tabs>
              <w:autoSpaceDE w:val="0"/>
              <w:ind w:firstLine="567"/>
            </w:pPr>
          </w:p>
        </w:tc>
      </w:tr>
    </w:tbl>
    <w:p w:rsidR="00501463" w:rsidRDefault="00501463" w:rsidP="00501463">
      <w:pPr>
        <w:shd w:val="clear" w:color="auto" w:fill="FFFFFF"/>
        <w:tabs>
          <w:tab w:val="left" w:leader="underscore" w:pos="5338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 целях приведения Устава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pacing w:val="-1"/>
          <w:sz w:val="28"/>
          <w:szCs w:val="28"/>
        </w:rPr>
        <w:t xml:space="preserve"> в соответствие с Федеральным законом от 06 октября 2003 года </w:t>
      </w:r>
      <w:r>
        <w:rPr>
          <w:color w:val="000000"/>
          <w:spacing w:val="5"/>
          <w:sz w:val="28"/>
          <w:szCs w:val="28"/>
        </w:rPr>
        <w:t xml:space="preserve">№131-ФЗ «Об общих принципах организации местного самоуправления в </w:t>
      </w:r>
      <w:r>
        <w:rPr>
          <w:color w:val="000000"/>
          <w:spacing w:val="-2"/>
          <w:sz w:val="28"/>
          <w:szCs w:val="28"/>
        </w:rPr>
        <w:t xml:space="preserve">Российской Федерации»                        (с изменениями и дополнениями), Совет депутатов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="005C1A22"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501463" w:rsidRDefault="00501463" w:rsidP="0050146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РЕШИЛ:</w:t>
      </w:r>
    </w:p>
    <w:p w:rsidR="00501463" w:rsidRDefault="00501463" w:rsidP="0050146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01463" w:rsidRDefault="00501463" w:rsidP="00501463">
      <w:pPr>
        <w:shd w:val="clear" w:color="auto" w:fill="FFFFFF"/>
        <w:tabs>
          <w:tab w:val="left" w:leader="underscore" w:pos="3619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Внести в Устав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(в редакции решения Совета депутатов </w:t>
      </w:r>
      <w:proofErr w:type="spellStart"/>
      <w:r>
        <w:rPr>
          <w:color w:val="000000"/>
          <w:sz w:val="28"/>
          <w:szCs w:val="28"/>
        </w:rPr>
        <w:t>Малеевского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от 10.01.2019 №01) 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следующие изменения:</w:t>
      </w:r>
    </w:p>
    <w:p w:rsidR="00501463" w:rsidRDefault="00501463" w:rsidP="00501463">
      <w:pPr>
        <w:shd w:val="clear" w:color="auto" w:fill="FFFFFF"/>
        <w:tabs>
          <w:tab w:val="left" w:leader="underscore" w:pos="3619"/>
        </w:tabs>
        <w:ind w:firstLine="709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1)  в статье 7:</w:t>
      </w:r>
    </w:p>
    <w:p w:rsidR="00501463" w:rsidRDefault="00501463" w:rsidP="00501463">
      <w:pPr>
        <w:shd w:val="clear" w:color="auto" w:fill="FFFFFF"/>
        <w:tabs>
          <w:tab w:val="left" w:leader="underscore" w:pos="3619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а) в части 1 слова «от 28 декабря 2004 № 120-з» заменить словами              «от 19 декабря 2019 № 139-з»;</w:t>
      </w:r>
    </w:p>
    <w:p w:rsidR="00501463" w:rsidRDefault="00501463" w:rsidP="00501463">
      <w:pPr>
        <w:shd w:val="clear" w:color="auto" w:fill="FFFFFF"/>
        <w:tabs>
          <w:tab w:val="left" w:leader="underscore" w:pos="3619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 часть 3</w:t>
      </w:r>
      <w:r w:rsidRPr="001E403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изложить в следующей редакции: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 xml:space="preserve">«3. </w:t>
      </w:r>
      <w:proofErr w:type="gramStart"/>
      <w:r w:rsidRPr="00A12EC2">
        <w:rPr>
          <w:sz w:val="28"/>
          <w:szCs w:val="28"/>
        </w:rPr>
        <w:t xml:space="preserve">Изменение границ </w:t>
      </w:r>
      <w:r w:rsidRPr="00A12EC2">
        <w:rPr>
          <w:sz w:val="28"/>
          <w:szCs w:val="20"/>
        </w:rPr>
        <w:t>сельского поселения</w:t>
      </w:r>
      <w:r w:rsidRPr="00A12EC2">
        <w:rPr>
          <w:sz w:val="28"/>
          <w:szCs w:val="28"/>
        </w:rPr>
        <w:t xml:space="preserve">, влекущее отнесение территорий отдельных входящих в их состав населенных пунктов к территориям </w:t>
      </w:r>
      <w:r w:rsidR="005C1A22" w:rsidRPr="005C1A22">
        <w:rPr>
          <w:sz w:val="28"/>
          <w:szCs w:val="28"/>
        </w:rPr>
        <w:t xml:space="preserve"> </w:t>
      </w:r>
      <w:r w:rsidRPr="00A12EC2">
        <w:rPr>
          <w:sz w:val="28"/>
          <w:szCs w:val="28"/>
        </w:rPr>
        <w:t>других поселений, осуществляется с согласия населения данных населенных пунктов, выраженного путем голосования, предусмотренного частью 3 статьи 24 Федерального закона «Об общих принципах организации местного самоуправления в Российской Федерации», либо на сходах граждан, проводимых в порядке, предусмотренном статьей 25.1 Федерального закона «Об общих принципах организации</w:t>
      </w:r>
      <w:proofErr w:type="gramEnd"/>
      <w:r w:rsidRPr="00A12EC2">
        <w:rPr>
          <w:sz w:val="28"/>
          <w:szCs w:val="28"/>
        </w:rPr>
        <w:t xml:space="preserve"> местного самоуправления в Российской Федерации», с учетом мнения Совета депутатов и представительных органов соответствующих поселений</w:t>
      </w:r>
      <w:proofErr w:type="gramStart"/>
      <w:r w:rsidRPr="00A12EC2">
        <w:rPr>
          <w:sz w:val="28"/>
          <w:szCs w:val="28"/>
        </w:rPr>
        <w:t xml:space="preserve">.»; </w:t>
      </w:r>
      <w:proofErr w:type="gramEnd"/>
    </w:p>
    <w:p w:rsidR="00501463" w:rsidRPr="001F00FE" w:rsidRDefault="00501463" w:rsidP="00501463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в</w:t>
      </w:r>
      <w:r w:rsidRPr="001B25F1">
        <w:rPr>
          <w:bCs/>
          <w:color w:val="000000"/>
          <w:spacing w:val="4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часть 4</w:t>
      </w:r>
      <w:r w:rsidRPr="001F00FE">
        <w:rPr>
          <w:color w:val="000000"/>
          <w:sz w:val="28"/>
          <w:szCs w:val="28"/>
        </w:rPr>
        <w:t xml:space="preserve"> изложить в следующей редакции:</w:t>
      </w:r>
      <w:r w:rsidRPr="001B25F1">
        <w:rPr>
          <w:color w:val="000000"/>
          <w:sz w:val="28"/>
          <w:szCs w:val="28"/>
        </w:rPr>
        <w:t xml:space="preserve"> </w:t>
      </w:r>
    </w:p>
    <w:p w:rsidR="00501463" w:rsidRPr="00A12EC2" w:rsidRDefault="00501463" w:rsidP="0050146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2EC2">
        <w:rPr>
          <w:sz w:val="28"/>
          <w:szCs w:val="28"/>
        </w:rPr>
        <w:lastRenderedPageBreak/>
        <w:t>«4.</w:t>
      </w:r>
      <w:r w:rsidRPr="00A12EC2">
        <w:rPr>
          <w:bCs/>
          <w:sz w:val="28"/>
          <w:szCs w:val="28"/>
          <w:lang w:eastAsia="ru-RU"/>
        </w:rPr>
        <w:t xml:space="preserve"> Изменение границ сельского поселения,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Советом депутатов и представительными организациями соответствующих муниципальных образований. В случае</w:t>
      </w:r>
      <w:proofErr w:type="gramStart"/>
      <w:r w:rsidRPr="00A12EC2">
        <w:rPr>
          <w:bCs/>
          <w:sz w:val="28"/>
          <w:szCs w:val="28"/>
          <w:lang w:eastAsia="ru-RU"/>
        </w:rPr>
        <w:t>,</w:t>
      </w:r>
      <w:proofErr w:type="gramEnd"/>
      <w:r w:rsidRPr="00A12EC2">
        <w:rPr>
          <w:bCs/>
          <w:sz w:val="28"/>
          <w:szCs w:val="28"/>
          <w:lang w:eastAsia="ru-RU"/>
        </w:rPr>
        <w:t xml:space="preserve"> если изменение границ сельского поселения влечет изменение границ муниципального района, такое изменение границ осуществляется также с учетом мнения населения муниципального района, выраженного </w:t>
      </w:r>
      <w:proofErr w:type="spellStart"/>
      <w:r w:rsidRPr="00A12EC2">
        <w:rPr>
          <w:bCs/>
          <w:sz w:val="28"/>
          <w:szCs w:val="28"/>
          <w:lang w:eastAsia="ru-RU"/>
        </w:rPr>
        <w:t>Краснинской</w:t>
      </w:r>
      <w:proofErr w:type="spellEnd"/>
      <w:r w:rsidRPr="00A12EC2">
        <w:rPr>
          <w:bCs/>
          <w:sz w:val="28"/>
          <w:szCs w:val="28"/>
          <w:lang w:eastAsia="ru-RU"/>
        </w:rPr>
        <w:t xml:space="preserve"> районной Думой.</w:t>
      </w:r>
      <w:r w:rsidRPr="00A12EC2">
        <w:rPr>
          <w:sz w:val="28"/>
          <w:szCs w:val="28"/>
        </w:rPr>
        <w:t xml:space="preserve">»; </w:t>
      </w:r>
    </w:p>
    <w:p w:rsidR="00501463" w:rsidRPr="00AB7B20" w:rsidRDefault="00501463" w:rsidP="00501463">
      <w:pPr>
        <w:shd w:val="clear" w:color="auto" w:fill="FFFFFF"/>
        <w:tabs>
          <w:tab w:val="left" w:leader="underscore" w:pos="3619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Pr="00AB7B20">
        <w:rPr>
          <w:spacing w:val="-2"/>
          <w:sz w:val="28"/>
          <w:szCs w:val="28"/>
        </w:rPr>
        <w:t>в статье 8:</w:t>
      </w:r>
    </w:p>
    <w:p w:rsidR="00501463" w:rsidRDefault="00501463" w:rsidP="00501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60784F">
        <w:rPr>
          <w:sz w:val="28"/>
          <w:szCs w:val="28"/>
        </w:rPr>
        <w:t xml:space="preserve"> часть 1 дополнить </w:t>
      </w:r>
      <w:r>
        <w:rPr>
          <w:sz w:val="28"/>
          <w:szCs w:val="28"/>
        </w:rPr>
        <w:t>пунктом 14 следующего содержания:</w:t>
      </w:r>
    </w:p>
    <w:p w:rsidR="00501463" w:rsidRPr="00A12EC2" w:rsidRDefault="00501463" w:rsidP="005014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12EC2">
        <w:rPr>
          <w:sz w:val="28"/>
          <w:szCs w:val="28"/>
        </w:rPr>
        <w:t xml:space="preserve">14) принятие в соответствии с гражданским </w:t>
      </w:r>
      <w:hyperlink r:id="rId4" w:history="1">
        <w:r w:rsidRPr="00A12EC2">
          <w:rPr>
            <w:sz w:val="28"/>
            <w:szCs w:val="28"/>
          </w:rPr>
          <w:t>законодательством</w:t>
        </w:r>
      </w:hyperlink>
      <w:r w:rsidRPr="00A12EC2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5" w:history="1">
        <w:r w:rsidRPr="00A12EC2">
          <w:rPr>
            <w:sz w:val="28"/>
            <w:szCs w:val="28"/>
          </w:rPr>
          <w:t>правилами</w:t>
        </w:r>
      </w:hyperlink>
      <w:r w:rsidRPr="00A12EC2">
        <w:rPr>
          <w:sz w:val="28"/>
          <w:szCs w:val="28"/>
        </w:rPr>
        <w:t xml:space="preserve"> землепользования и застройки, </w:t>
      </w:r>
      <w:hyperlink r:id="rId6" w:history="1">
        <w:r w:rsidRPr="00A12EC2">
          <w:rPr>
            <w:sz w:val="28"/>
            <w:szCs w:val="28"/>
          </w:rPr>
          <w:t>документацией</w:t>
        </w:r>
      </w:hyperlink>
      <w:r w:rsidRPr="00A12EC2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  <w:proofErr w:type="gramEnd"/>
    </w:p>
    <w:p w:rsidR="00501463" w:rsidRDefault="00501463" w:rsidP="00501463">
      <w:pPr>
        <w:shd w:val="clear" w:color="auto" w:fill="FFFFFF"/>
        <w:tabs>
          <w:tab w:val="left" w:leader="underscore" w:pos="3619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 пункт 12 части 2 изложить в следующей редакции:</w:t>
      </w:r>
    </w:p>
    <w:p w:rsidR="00501463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«12) </w:t>
      </w:r>
      <w:r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501463" w:rsidRPr="00A12EC2" w:rsidRDefault="00501463" w:rsidP="0050146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2EC2">
        <w:rPr>
          <w:sz w:val="28"/>
          <w:szCs w:val="28"/>
        </w:rPr>
        <w:t>3)</w:t>
      </w:r>
      <w:r w:rsidRPr="00A12EC2">
        <w:rPr>
          <w:sz w:val="28"/>
          <w:szCs w:val="28"/>
          <w:lang w:eastAsia="ru-RU"/>
        </w:rPr>
        <w:t xml:space="preserve"> </w:t>
      </w:r>
      <w:hyperlink r:id="rId7" w:history="1">
        <w:r w:rsidRPr="00A12EC2">
          <w:rPr>
            <w:sz w:val="28"/>
            <w:szCs w:val="28"/>
            <w:lang w:eastAsia="ru-RU"/>
          </w:rPr>
          <w:t xml:space="preserve">часть 1 статьи </w:t>
        </w:r>
      </w:hyperlink>
      <w:r w:rsidRPr="00A12EC2">
        <w:rPr>
          <w:sz w:val="28"/>
          <w:szCs w:val="28"/>
          <w:lang w:eastAsia="ru-RU"/>
        </w:rPr>
        <w:t>9 дополнить пунктом 17 следующего содержания:</w:t>
      </w:r>
    </w:p>
    <w:p w:rsidR="00501463" w:rsidRPr="00A12EC2" w:rsidRDefault="00501463" w:rsidP="0050146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  <w:lang w:eastAsia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A12EC2">
        <w:rPr>
          <w:sz w:val="28"/>
          <w:szCs w:val="28"/>
          <w:lang w:eastAsia="ru-RU"/>
        </w:rPr>
        <w:t>.»;</w:t>
      </w:r>
      <w:proofErr w:type="gramEnd"/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4) в статье 26:</w:t>
      </w:r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2EC2">
        <w:rPr>
          <w:sz w:val="28"/>
          <w:szCs w:val="28"/>
        </w:rPr>
        <w:t xml:space="preserve">а) </w:t>
      </w:r>
      <w:r w:rsidRPr="00A12EC2">
        <w:rPr>
          <w:bCs/>
          <w:sz w:val="28"/>
          <w:szCs w:val="28"/>
        </w:rPr>
        <w:t>пункт 11 части 3 признать утратившим силу;</w:t>
      </w:r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12EC2">
        <w:rPr>
          <w:sz w:val="28"/>
          <w:szCs w:val="28"/>
        </w:rPr>
        <w:t>б) в пункте 3 части 5 слова «</w:t>
      </w:r>
      <w:r w:rsidRPr="00A12EC2">
        <w:rPr>
          <w:sz w:val="28"/>
          <w:szCs w:val="28"/>
          <w:lang w:eastAsia="ru-RU"/>
        </w:rPr>
        <w:t>с частями 3, 5, 6.2, 7.2» заменить словами           «с частями 3, 3.1-1, 5, 6.2, 7.2»;</w:t>
      </w:r>
    </w:p>
    <w:p w:rsidR="00501463" w:rsidRPr="00BC7B86" w:rsidRDefault="00501463" w:rsidP="00501463">
      <w:pPr>
        <w:shd w:val="clear" w:color="auto" w:fill="FFFFFF"/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BC7B8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BC7B86">
        <w:rPr>
          <w:sz w:val="28"/>
          <w:szCs w:val="28"/>
        </w:rPr>
        <w:t>в статье 27:</w:t>
      </w:r>
    </w:p>
    <w:p w:rsidR="00501463" w:rsidRPr="002F43B4" w:rsidRDefault="00501463" w:rsidP="0050146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pacing w:val="-2"/>
          <w:sz w:val="28"/>
          <w:szCs w:val="28"/>
        </w:rPr>
        <w:t xml:space="preserve">часть 9 дополнить словами </w:t>
      </w:r>
      <w:r>
        <w:rPr>
          <w:sz w:val="28"/>
          <w:szCs w:val="28"/>
        </w:rPr>
        <w:t xml:space="preserve">«, если иное не </w:t>
      </w:r>
      <w:r w:rsidRPr="004B6EF5">
        <w:rPr>
          <w:sz w:val="28"/>
          <w:szCs w:val="28"/>
        </w:rPr>
        <w:t xml:space="preserve">предусмотрено </w:t>
      </w:r>
      <w:hyperlink r:id="rId8" w:tgtFrame="_blank" w:history="1">
        <w:r w:rsidRPr="004B6EF5">
          <w:rPr>
            <w:rStyle w:val="hyperlink"/>
            <w:sz w:val="28"/>
            <w:szCs w:val="28"/>
          </w:rPr>
          <w:t>Федеральным законом</w:t>
        </w:r>
      </w:hyperlink>
      <w:r w:rsidRPr="004B6EF5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</w:t>
      </w:r>
      <w:proofErr w:type="gramStart"/>
      <w:r w:rsidRPr="004B6EF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01463" w:rsidRDefault="00501463" w:rsidP="0050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F43B4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частями 10-14 следующего содержания:</w:t>
      </w:r>
    </w:p>
    <w:p w:rsidR="00501463" w:rsidRPr="00927FC8" w:rsidRDefault="00501463" w:rsidP="0050146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«10. </w:t>
      </w:r>
      <w:r w:rsidRPr="00927FC8">
        <w:rPr>
          <w:color w:val="auto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депутатами,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 xml:space="preserve">11.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</w:t>
      </w:r>
      <w:r>
        <w:rPr>
          <w:sz w:val="28"/>
          <w:szCs w:val="28"/>
        </w:rPr>
        <w:lastRenderedPageBreak/>
        <w:t xml:space="preserve">противодействии </w:t>
      </w:r>
      <w:r w:rsidRPr="004B6EF5">
        <w:rPr>
          <w:sz w:val="28"/>
          <w:szCs w:val="28"/>
        </w:rPr>
        <w:t>коррупции депутатом, проводится по решению Г</w:t>
      </w:r>
      <w:r>
        <w:rPr>
          <w:sz w:val="28"/>
          <w:szCs w:val="28"/>
        </w:rPr>
        <w:t xml:space="preserve">убернатора Смоленской области в </w:t>
      </w:r>
      <w:r w:rsidRPr="004B6EF5">
        <w:rPr>
          <w:sz w:val="28"/>
          <w:szCs w:val="28"/>
        </w:rPr>
        <w:t>порядке, установленном областным законом.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 xml:space="preserve">12. </w:t>
      </w:r>
      <w:proofErr w:type="gramStart"/>
      <w:r w:rsidRPr="004B6EF5">
        <w:rPr>
          <w:sz w:val="28"/>
          <w:szCs w:val="28"/>
        </w:rPr>
        <w:t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 </w:t>
      </w:r>
      <w:hyperlink r:id="rId9" w:tgtFrame="_blank" w:history="1">
        <w:r w:rsidRPr="00927FC8">
          <w:rPr>
            <w:sz w:val="28"/>
            <w:szCs w:val="28"/>
          </w:rPr>
          <w:t>Федеральным законом</w:t>
        </w:r>
      </w:hyperlink>
      <w:r w:rsidRPr="004B6EF5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</w:t>
      </w:r>
      <w:r w:rsidRPr="004B6EF5">
        <w:rPr>
          <w:sz w:val="28"/>
          <w:szCs w:val="28"/>
        </w:rPr>
        <w:t>«О противодействии коррупции», </w:t>
      </w:r>
      <w:hyperlink r:id="rId10" w:tgtFrame="_blank" w:history="1">
        <w:r w:rsidRPr="00927FC8">
          <w:rPr>
            <w:sz w:val="28"/>
            <w:szCs w:val="28"/>
          </w:rPr>
          <w:t>Федеральным законом</w:t>
        </w:r>
      </w:hyperlink>
      <w:r w:rsidRPr="004B6EF5">
        <w:rPr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доходам», </w:t>
      </w:r>
      <w:hyperlink r:id="rId11" w:tgtFrame="_blank" w:history="1">
        <w:r w:rsidRPr="00927FC8">
          <w:rPr>
            <w:sz w:val="28"/>
            <w:szCs w:val="28"/>
          </w:rPr>
          <w:t>Федеральным законом</w:t>
        </w:r>
      </w:hyperlink>
      <w:r w:rsidRPr="004B6EF5">
        <w:rPr>
          <w:sz w:val="28"/>
          <w:szCs w:val="28"/>
        </w:rPr>
        <w:t> 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4B6EF5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самоуправления, уполномоченный принимать соответствующее решение, или в суд.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>13.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>1) предупреждение;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 xml:space="preserve">2) освобождение депутата от должности в </w:t>
      </w:r>
      <w:r>
        <w:rPr>
          <w:sz w:val="28"/>
          <w:szCs w:val="28"/>
        </w:rPr>
        <w:t>Совете депутатов</w:t>
      </w:r>
      <w:r w:rsidRPr="00927FC8">
        <w:rPr>
          <w:sz w:val="28"/>
          <w:szCs w:val="28"/>
        </w:rPr>
        <w:t xml:space="preserve"> </w:t>
      </w:r>
      <w:r w:rsidRPr="004B6EF5">
        <w:rPr>
          <w:sz w:val="28"/>
          <w:szCs w:val="28"/>
        </w:rPr>
        <w:t xml:space="preserve">с лишением права занимать должности в </w:t>
      </w:r>
      <w:r>
        <w:rPr>
          <w:sz w:val="28"/>
          <w:szCs w:val="28"/>
        </w:rPr>
        <w:t>Совете депутатов</w:t>
      </w:r>
      <w:r w:rsidRPr="00927FC8">
        <w:rPr>
          <w:sz w:val="28"/>
          <w:szCs w:val="28"/>
        </w:rPr>
        <w:t xml:space="preserve"> </w:t>
      </w:r>
      <w:r w:rsidRPr="004B6EF5">
        <w:rPr>
          <w:sz w:val="28"/>
          <w:szCs w:val="28"/>
        </w:rPr>
        <w:t>до прекращения срока его полномочий;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 xml:space="preserve">4) запрет занимать должности в </w:t>
      </w:r>
      <w:r>
        <w:rPr>
          <w:sz w:val="28"/>
          <w:szCs w:val="28"/>
        </w:rPr>
        <w:t>Совете депутатов</w:t>
      </w:r>
      <w:r w:rsidRPr="00927FC8">
        <w:rPr>
          <w:sz w:val="28"/>
          <w:szCs w:val="28"/>
        </w:rPr>
        <w:t xml:space="preserve"> </w:t>
      </w:r>
      <w:r w:rsidRPr="004B6EF5">
        <w:rPr>
          <w:sz w:val="28"/>
          <w:szCs w:val="28"/>
        </w:rPr>
        <w:t>до прекращения срока его полномочий;</w:t>
      </w:r>
      <w:r w:rsidRPr="00927FC8">
        <w:rPr>
          <w:sz w:val="28"/>
          <w:szCs w:val="28"/>
        </w:rPr>
        <w:t xml:space="preserve"> </w:t>
      </w:r>
    </w:p>
    <w:p w:rsidR="00501463" w:rsidRPr="004B6EF5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 w:rsidRPr="00927FC8">
        <w:rPr>
          <w:sz w:val="28"/>
          <w:szCs w:val="28"/>
        </w:rPr>
        <w:t xml:space="preserve"> </w:t>
      </w:r>
    </w:p>
    <w:p w:rsidR="00501463" w:rsidRDefault="00501463" w:rsidP="00501463">
      <w:pPr>
        <w:ind w:firstLine="709"/>
        <w:jc w:val="both"/>
        <w:rPr>
          <w:sz w:val="28"/>
          <w:szCs w:val="28"/>
        </w:rPr>
      </w:pPr>
      <w:r w:rsidRPr="004B6EF5">
        <w:rPr>
          <w:sz w:val="28"/>
          <w:szCs w:val="28"/>
        </w:rPr>
        <w:t xml:space="preserve">14. Порядок принятия решения о применении к депутату мер ответственности, указанных в части 13 настоящей статьи, определяется решением </w:t>
      </w:r>
      <w:r>
        <w:rPr>
          <w:sz w:val="28"/>
          <w:szCs w:val="28"/>
        </w:rPr>
        <w:t>Совета депутатов</w:t>
      </w:r>
      <w:r w:rsidRPr="00927FC8">
        <w:rPr>
          <w:sz w:val="28"/>
          <w:szCs w:val="28"/>
        </w:rPr>
        <w:t xml:space="preserve"> </w:t>
      </w:r>
      <w:r w:rsidRPr="004B6EF5">
        <w:rPr>
          <w:sz w:val="28"/>
          <w:szCs w:val="28"/>
        </w:rPr>
        <w:t>в соответствии с областным законом</w:t>
      </w:r>
      <w:proofErr w:type="gramStart"/>
      <w:r w:rsidRPr="004B6EF5">
        <w:rPr>
          <w:sz w:val="28"/>
          <w:szCs w:val="28"/>
        </w:rPr>
        <w:t>.</w:t>
      </w:r>
      <w:r w:rsidRPr="00927FC8">
        <w:rPr>
          <w:sz w:val="28"/>
          <w:szCs w:val="28"/>
        </w:rPr>
        <w:t xml:space="preserve">»; </w:t>
      </w:r>
      <w:proofErr w:type="gramEnd"/>
    </w:p>
    <w:p w:rsidR="00501463" w:rsidRDefault="00501463" w:rsidP="00501463">
      <w:pPr>
        <w:ind w:left="709"/>
        <w:jc w:val="both"/>
        <w:rPr>
          <w:sz w:val="28"/>
          <w:szCs w:val="28"/>
        </w:rPr>
      </w:pPr>
      <w:r w:rsidRPr="00BC7B86">
        <w:rPr>
          <w:sz w:val="28"/>
          <w:szCs w:val="28"/>
        </w:rPr>
        <w:t>6) ч</w:t>
      </w:r>
      <w:r w:rsidRPr="00DF7DC2">
        <w:rPr>
          <w:sz w:val="28"/>
          <w:szCs w:val="28"/>
        </w:rPr>
        <w:t>асть 1 статьи 29</w:t>
      </w:r>
      <w:r>
        <w:rPr>
          <w:b/>
          <w:sz w:val="28"/>
          <w:szCs w:val="28"/>
        </w:rPr>
        <w:t xml:space="preserve"> </w:t>
      </w:r>
      <w:r w:rsidRPr="00DF7DC2">
        <w:rPr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пунктом «в» следующего содержания:</w:t>
      </w:r>
    </w:p>
    <w:p w:rsidR="00501463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«в) сохранение места работы (должности) на период, продолжительность которого составляет </w:t>
      </w:r>
      <w:r w:rsidRPr="00A12EC2">
        <w:rPr>
          <w:sz w:val="28"/>
          <w:szCs w:val="28"/>
        </w:rPr>
        <w:t>в совокупности</w:t>
      </w:r>
      <w:r>
        <w:rPr>
          <w:sz w:val="28"/>
          <w:szCs w:val="28"/>
        </w:rPr>
        <w:t xml:space="preserve"> 4 рабочих дня в месяц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7) часть 7 статьи 30 изложить в следующей редакции:</w:t>
      </w:r>
    </w:p>
    <w:p w:rsidR="00501463" w:rsidRPr="00A12EC2" w:rsidRDefault="00501463" w:rsidP="0050146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A12EC2">
        <w:rPr>
          <w:sz w:val="28"/>
          <w:szCs w:val="28"/>
        </w:rPr>
        <w:t xml:space="preserve">«7. Главе </w:t>
      </w:r>
      <w:r w:rsidRPr="00A12EC2">
        <w:rPr>
          <w:rFonts w:eastAsia="Arial"/>
          <w:sz w:val="28"/>
          <w:szCs w:val="28"/>
        </w:rPr>
        <w:t>муниципального образования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r w:rsidRPr="001009B0">
        <w:rPr>
          <w:rFonts w:eastAsia="Arial"/>
          <w:color w:val="FF0000"/>
          <w:sz w:val="28"/>
          <w:szCs w:val="28"/>
        </w:rPr>
        <w:t xml:space="preserve"> </w:t>
      </w:r>
      <w:r w:rsidRPr="00A12EC2">
        <w:rPr>
          <w:rFonts w:eastAsia="Arial"/>
          <w:sz w:val="28"/>
          <w:szCs w:val="28"/>
        </w:rPr>
        <w:lastRenderedPageBreak/>
        <w:t>Федерации, владеть и (или) пользоваться иностранными финансовыми инструментами.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 xml:space="preserve">Проверка достоверности и полноты сведений о доходах, расходах,                           об имуществе и обязательствах имущественного характера, представляемых в соответствии с </w:t>
      </w:r>
      <w:hyperlink r:id="rId12" w:history="1">
        <w:r w:rsidRPr="00A12EC2">
          <w:rPr>
            <w:sz w:val="28"/>
            <w:szCs w:val="28"/>
          </w:rPr>
          <w:t>законодательством</w:t>
        </w:r>
      </w:hyperlink>
      <w:r w:rsidRPr="00A12EC2">
        <w:rPr>
          <w:sz w:val="28"/>
          <w:szCs w:val="28"/>
        </w:rPr>
        <w:t xml:space="preserve"> Российской Федерации о противодействии коррупции Главой муниципального образования, проводится по решению Губернатора Смоленской области в порядке, установленном областным законом.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2EC2">
        <w:rPr>
          <w:sz w:val="28"/>
          <w:szCs w:val="28"/>
        </w:rPr>
        <w:t xml:space="preserve">При выявлении в результате проверки, проведенной в соответствии                            с абзацем 3 настоящей части, фактов несоблюдения ограничений, запретов, неисполнения обязанностей, которые установлены Федеральным </w:t>
      </w:r>
      <w:hyperlink r:id="rId13" w:history="1">
        <w:r w:rsidRPr="00A12EC2">
          <w:rPr>
            <w:sz w:val="28"/>
            <w:szCs w:val="28"/>
          </w:rPr>
          <w:t>законом</w:t>
        </w:r>
      </w:hyperlink>
      <w:r w:rsidRPr="00A12EC2">
        <w:rPr>
          <w:sz w:val="28"/>
          <w:szCs w:val="28"/>
        </w:rPr>
        <w:t xml:space="preserve"> «О противодействии коррупции», Федеральным </w:t>
      </w:r>
      <w:hyperlink r:id="rId14" w:history="1">
        <w:r w:rsidRPr="00A12EC2">
          <w:rPr>
            <w:sz w:val="28"/>
            <w:szCs w:val="28"/>
          </w:rPr>
          <w:t>законом</w:t>
        </w:r>
      </w:hyperlink>
      <w:r w:rsidRPr="00A12EC2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A12EC2">
          <w:rPr>
            <w:sz w:val="28"/>
            <w:szCs w:val="28"/>
          </w:rPr>
          <w:t>законом</w:t>
        </w:r>
      </w:hyperlink>
      <w:r w:rsidRPr="00A12EC2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A12EC2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орган местного самоуправления, уполномоченный принимать соответствующее решение, или в суд.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2EC2">
        <w:rPr>
          <w:sz w:val="28"/>
          <w:szCs w:val="28"/>
        </w:rPr>
        <w:t>К</w:t>
      </w:r>
      <w:r w:rsidR="005C1A22" w:rsidRPr="005C1A22">
        <w:rPr>
          <w:sz w:val="28"/>
          <w:szCs w:val="28"/>
        </w:rPr>
        <w:t xml:space="preserve"> </w:t>
      </w:r>
      <w:r w:rsidRPr="00A12EC2">
        <w:rPr>
          <w:sz w:val="28"/>
          <w:szCs w:val="28"/>
        </w:rPr>
        <w:t xml:space="preserve">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1) предупреждение;</w:t>
      </w:r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3) запрет занимать должности в Совете депутатов до прекращения срока его полномочий;</w:t>
      </w:r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lastRenderedPageBreak/>
        <w:t>Порядок принятия решения о применении к Главе муниципального образования мер ответственности, указанных в настоящей части, определяется решением Совета депутатов в соответствии с областным законом</w:t>
      </w:r>
      <w:proofErr w:type="gramStart"/>
      <w:r w:rsidRPr="00A12EC2">
        <w:rPr>
          <w:sz w:val="28"/>
          <w:szCs w:val="28"/>
        </w:rPr>
        <w:t>.»;</w:t>
      </w:r>
      <w:proofErr w:type="gramEnd"/>
    </w:p>
    <w:p w:rsidR="00501463" w:rsidRPr="00A12EC2" w:rsidRDefault="00501463" w:rsidP="00501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б) часть 12 изложить в следующей редакции;</w:t>
      </w:r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«12. 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суда.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В случае досрочного прекращения полномочий Главы муниципального образования избрание Главы муниципального образования, избираемого Советом депутатов из своего состава, осуществляется не позднее чем через шесть месяцев со дня такого прекращения полномочий.</w:t>
      </w:r>
    </w:p>
    <w:p w:rsidR="00501463" w:rsidRPr="00A12EC2" w:rsidRDefault="00501463" w:rsidP="005014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При этом если до истечения срока полномочий Совета депутатов осталось менее шести месяцев, избрание Главы муниципального образования из состава Совета депутатов осуществляется на первом заседании вновь избранного Совета депутатов.</w:t>
      </w:r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 xml:space="preserve">В случае если Глава муниципального образования, полномочия которого прекращены досрочно на основании правового акта Губернатора Смоленской области об отрешении от должности Главы муниципального </w:t>
      </w:r>
      <w:proofErr w:type="gramStart"/>
      <w:r w:rsidRPr="00A12EC2">
        <w:rPr>
          <w:sz w:val="28"/>
          <w:szCs w:val="28"/>
        </w:rPr>
        <w:t>образования</w:t>
      </w:r>
      <w:proofErr w:type="gramEnd"/>
      <w:r w:rsidRPr="00A12EC2">
        <w:rPr>
          <w:sz w:val="28"/>
          <w:szCs w:val="28"/>
        </w:rPr>
        <w:t xml:space="preserve"> либо на основании решения Совета депутатов об удалении Главы муниципального образования в отставку, обжалует данные правовой акт или решение в судебном порядке, Совет депутатов не вправе принимать решение об избрании Главы муниципального образования, избираемого Советом депутатов из своего состава, до вступления решения суда в законную силу</w:t>
      </w:r>
      <w:proofErr w:type="gramStart"/>
      <w:r w:rsidRPr="00A12EC2">
        <w:rPr>
          <w:sz w:val="28"/>
          <w:szCs w:val="28"/>
        </w:rPr>
        <w:t>.»;</w:t>
      </w:r>
      <w:proofErr w:type="gramEnd"/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8) в части 9 статьи 33:</w:t>
      </w:r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а) пункт 7 части 9 признать утратившим силу;</w:t>
      </w:r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б) пункт 30  изложить в следующей редакции:</w:t>
      </w:r>
    </w:p>
    <w:p w:rsidR="00501463" w:rsidRPr="00A12EC2" w:rsidRDefault="00501463" w:rsidP="0050146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 xml:space="preserve">«30) участие в организации деятельности по накоплению (в том числе раздельному накоплению) </w:t>
      </w:r>
      <w:r w:rsidRPr="00A12EC2">
        <w:rPr>
          <w:sz w:val="28"/>
          <w:szCs w:val="28"/>
          <w:lang w:eastAsia="ru-RU"/>
        </w:rPr>
        <w:t>и транспортированию твердых коммунальных отходов</w:t>
      </w:r>
      <w:proofErr w:type="gramStart"/>
      <w:r w:rsidRPr="00A12EC2">
        <w:rPr>
          <w:sz w:val="28"/>
          <w:szCs w:val="28"/>
          <w:lang w:eastAsia="ru-RU"/>
        </w:rPr>
        <w:t>;</w:t>
      </w:r>
      <w:r w:rsidRPr="00A12EC2">
        <w:rPr>
          <w:sz w:val="28"/>
          <w:szCs w:val="28"/>
        </w:rPr>
        <w:t>»</w:t>
      </w:r>
      <w:proofErr w:type="gramEnd"/>
      <w:r w:rsidRPr="00A12EC2">
        <w:rPr>
          <w:sz w:val="28"/>
          <w:szCs w:val="28"/>
        </w:rPr>
        <w:t>;</w:t>
      </w:r>
    </w:p>
    <w:p w:rsidR="00501463" w:rsidRPr="00A12EC2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б) дополнить пунктом 53 следующего содержания;</w:t>
      </w:r>
    </w:p>
    <w:p w:rsidR="00501463" w:rsidRDefault="00501463" w:rsidP="005014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2EC2">
        <w:rPr>
          <w:sz w:val="28"/>
          <w:szCs w:val="28"/>
        </w:rPr>
        <w:t xml:space="preserve">         53) принятие в соответствии с гражданским </w:t>
      </w:r>
      <w:hyperlink r:id="rId16" w:history="1">
        <w:r w:rsidRPr="00A12EC2">
          <w:rPr>
            <w:sz w:val="28"/>
            <w:szCs w:val="28"/>
          </w:rPr>
          <w:t>законодательством</w:t>
        </w:r>
      </w:hyperlink>
      <w:r w:rsidRPr="00A12EC2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A12EC2">
        <w:rPr>
          <w:sz w:val="28"/>
          <w:szCs w:val="28"/>
        </w:rPr>
        <w:t>.»;</w:t>
      </w:r>
      <w:proofErr w:type="gramEnd"/>
    </w:p>
    <w:p w:rsidR="00501463" w:rsidRDefault="00501463" w:rsidP="00501463">
      <w:pPr>
        <w:ind w:firstLine="709"/>
        <w:jc w:val="both"/>
        <w:rPr>
          <w:sz w:val="28"/>
          <w:szCs w:val="28"/>
        </w:rPr>
      </w:pPr>
      <w:r w:rsidRPr="00A12EC2">
        <w:rPr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A12EC2">
        <w:rPr>
          <w:sz w:val="28"/>
          <w:szCs w:val="28"/>
        </w:rPr>
        <w:t>Краснинский</w:t>
      </w:r>
      <w:proofErr w:type="spellEnd"/>
      <w:r w:rsidRPr="00A12EC2">
        <w:rPr>
          <w:sz w:val="28"/>
          <w:szCs w:val="28"/>
        </w:rPr>
        <w:t xml:space="preserve"> край»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05D6D" w:rsidRDefault="00E05D6D" w:rsidP="00501463">
      <w:pPr>
        <w:ind w:firstLine="709"/>
        <w:jc w:val="both"/>
        <w:rPr>
          <w:sz w:val="28"/>
          <w:szCs w:val="28"/>
        </w:rPr>
      </w:pPr>
    </w:p>
    <w:p w:rsidR="00501463" w:rsidRDefault="00501463" w:rsidP="00501463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01463" w:rsidRDefault="00501463" w:rsidP="00501463">
      <w:pPr>
        <w:pStyle w:val="ConsPlusNormal"/>
        <w:widowControl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501463" w:rsidRDefault="00501463" w:rsidP="00501463">
      <w:pPr>
        <w:pStyle w:val="ConsPlusNormal"/>
        <w:widowControl/>
        <w:ind w:firstLine="0"/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С.А.Трофимова</w:t>
      </w:r>
    </w:p>
    <w:p w:rsidR="00DD502B" w:rsidRDefault="00DD502B"/>
    <w:sectPr w:rsidR="00DD502B" w:rsidSect="00DD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463"/>
    <w:rsid w:val="000B1DF8"/>
    <w:rsid w:val="00163801"/>
    <w:rsid w:val="001665EB"/>
    <w:rsid w:val="001B14BF"/>
    <w:rsid w:val="002C0BD6"/>
    <w:rsid w:val="002E66CA"/>
    <w:rsid w:val="004F2505"/>
    <w:rsid w:val="00501463"/>
    <w:rsid w:val="005246DB"/>
    <w:rsid w:val="005C1A22"/>
    <w:rsid w:val="005D5214"/>
    <w:rsid w:val="0060784F"/>
    <w:rsid w:val="009330A6"/>
    <w:rsid w:val="00A06A4E"/>
    <w:rsid w:val="00A61E43"/>
    <w:rsid w:val="00B66F72"/>
    <w:rsid w:val="00D729DD"/>
    <w:rsid w:val="00DD502B"/>
    <w:rsid w:val="00E05D6D"/>
    <w:rsid w:val="00F00816"/>
    <w:rsid w:val="00F3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1463"/>
    <w:rPr>
      <w:b/>
      <w:bCs/>
    </w:rPr>
  </w:style>
  <w:style w:type="paragraph" w:customStyle="1" w:styleId="ConsPlusNormal">
    <w:name w:val="ConsPlusNormal"/>
    <w:rsid w:val="0050146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50146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5014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hyperlink">
    <w:name w:val="hyperlink"/>
    <w:rsid w:val="00501463"/>
  </w:style>
  <w:style w:type="paragraph" w:styleId="a4">
    <w:name w:val="Normal (Web)"/>
    <w:basedOn w:val="a"/>
    <w:uiPriority w:val="99"/>
    <w:rsid w:val="00501463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table" w:styleId="a5">
    <w:name w:val="Table Grid"/>
    <w:basedOn w:val="a1"/>
    <w:uiPriority w:val="59"/>
    <w:rsid w:val="00B66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:8080/bigs/showDocument.html?id=96E20C02-1B12-465A-B64C-24AA92270007" TargetMode="External"/><Relationship Id="rId13" Type="http://schemas.openxmlformats.org/officeDocument/2006/relationships/hyperlink" Target="consultantplus://offline/ref=5823C44D446425FD9E4E11239643D014F6F873B825DA958131A784EDD181D10DB16676102D589CB1FFFC7F4E4BF0u8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E538D54DC5982293ADAABD823EB5E5C4BAEA95CDABAD9E6D6308C6433118B081A3D2C26FA3B5FF58531001130F6F78CE26707FC2E2RAO" TargetMode="External"/><Relationship Id="rId12" Type="http://schemas.openxmlformats.org/officeDocument/2006/relationships/hyperlink" Target="consultantplus://offline/ref=5823C44D446425FD9E4E11239643D014F6F873B825DA958131A784EDD181D10DA3662E1B265BD6E0BDB7704C421F1ECDD1C0984CFAu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CA93DD66E2871936E04F684498A1882195C26D40435B013D9C6CBD4F23845AE46078979E00F818E467B34478A3AD11AF902236E0F5BW8I" TargetMode="External"/><Relationship Id="rId11" Type="http://schemas.openxmlformats.org/officeDocument/2006/relationships/hyperlink" Target="http://pravo-minjust.ru:8080/bigs/showDocument.html?id=EB042C48-DE0E-4DBE-8305-4D48DDDB63A2" TargetMode="External"/><Relationship Id="rId5" Type="http://schemas.openxmlformats.org/officeDocument/2006/relationships/hyperlink" Target="consultantplus://offline/ref=22FCA93DD66E2871936E04F684498A1882195C26D40435B013D9C6CBD4F23845AE4607897FE50C8CDE1C6B300EDE34CE19EE1C28700CB12754WCI" TargetMode="External"/><Relationship Id="rId15" Type="http://schemas.openxmlformats.org/officeDocument/2006/relationships/hyperlink" Target="consultantplus://offline/ref=5823C44D446425FD9E4E11239643D014F6FB77B920D9958131A784EDD181D10DB16676102D589CB1FFFC7F4E4BF0u8N" TargetMode="External"/><Relationship Id="rId10" Type="http://schemas.openxmlformats.org/officeDocument/2006/relationships/hyperlink" Target="http://pravo-minjust.ru:8080/bigs/showDocument.html?id=23BFA9AF-B847-4F54-8403-F2E327C4305A" TargetMode="External"/><Relationship Id="rId4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9" Type="http://schemas.openxmlformats.org/officeDocument/2006/relationships/hyperlink" Target="http://pravo-minjust.ru:8080/bigs/showDocument.html?id=9AA48369-618A-4BB4-B4B8-AE15F2B7EBF6" TargetMode="External"/><Relationship Id="rId14" Type="http://schemas.openxmlformats.org/officeDocument/2006/relationships/hyperlink" Target="consultantplus://offline/ref=5823C44D446425FD9E4E11239643D014F7F07ABC22D8958131A784EDD181D10DB16676102D589CB1FFFC7F4E4BF0u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2020-11-05T13:28:00Z</cp:lastPrinted>
  <dcterms:created xsi:type="dcterms:W3CDTF">2020-11-03T11:32:00Z</dcterms:created>
  <dcterms:modified xsi:type="dcterms:W3CDTF">2021-02-08T09:09:00Z</dcterms:modified>
</cp:coreProperties>
</file>