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FB" w:rsidRDefault="003C60FB" w:rsidP="003C60FB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FB" w:rsidRDefault="003C60FB" w:rsidP="003C60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3C60FB" w:rsidRDefault="003C60FB" w:rsidP="003C60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DF4AE1" w:rsidRDefault="00DF4AE1" w:rsidP="004E74E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от </w:t>
      </w:r>
      <w:r w:rsidR="009D2372"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Pr="003C60FB">
        <w:rPr>
          <w:rFonts w:ascii="Times New Roman" w:hAnsi="Times New Roman" w:cs="Times New Roman"/>
          <w:sz w:val="28"/>
          <w:szCs w:val="28"/>
        </w:rPr>
        <w:t xml:space="preserve"> 20</w:t>
      </w:r>
      <w:r w:rsidR="00C4008C">
        <w:rPr>
          <w:rFonts w:ascii="Times New Roman" w:hAnsi="Times New Roman" w:cs="Times New Roman"/>
          <w:sz w:val="28"/>
          <w:szCs w:val="28"/>
        </w:rPr>
        <w:t>20</w:t>
      </w:r>
      <w:r w:rsidRPr="003C60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9D23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60FB">
        <w:rPr>
          <w:rFonts w:ascii="Times New Roman" w:hAnsi="Times New Roman" w:cs="Times New Roman"/>
          <w:sz w:val="28"/>
          <w:szCs w:val="28"/>
        </w:rPr>
        <w:t xml:space="preserve">  </w:t>
      </w:r>
      <w:r w:rsidR="005538A7">
        <w:rPr>
          <w:rFonts w:ascii="Times New Roman" w:hAnsi="Times New Roman" w:cs="Times New Roman"/>
          <w:sz w:val="28"/>
          <w:szCs w:val="28"/>
        </w:rPr>
        <w:t>№</w:t>
      </w:r>
      <w:r w:rsidR="009D2372">
        <w:rPr>
          <w:rFonts w:ascii="Times New Roman" w:hAnsi="Times New Roman" w:cs="Times New Roman"/>
          <w:sz w:val="28"/>
          <w:szCs w:val="28"/>
        </w:rPr>
        <w:t>02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перечня видов 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>муниципального  контроля  и  органов   местного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 xml:space="preserve">самоуправления,      уполномоченных   </w:t>
      </w:r>
      <w:r w:rsidR="00B75E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60FB">
        <w:rPr>
          <w:rFonts w:ascii="Times New Roman" w:hAnsi="Times New Roman" w:cs="Times New Roman"/>
          <w:b/>
          <w:sz w:val="28"/>
          <w:szCs w:val="28"/>
        </w:rPr>
        <w:t xml:space="preserve"> на        их 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295CD8">
        <w:rPr>
          <w:rFonts w:ascii="Times New Roman" w:hAnsi="Times New Roman" w:cs="Times New Roman"/>
          <w:b/>
          <w:sz w:val="28"/>
          <w:szCs w:val="28"/>
        </w:rPr>
        <w:t>е</w:t>
      </w:r>
      <w:r w:rsidRPr="003C60FB">
        <w:rPr>
          <w:rFonts w:ascii="Times New Roman" w:hAnsi="Times New Roman" w:cs="Times New Roman"/>
          <w:b/>
          <w:sz w:val="28"/>
          <w:szCs w:val="28"/>
        </w:rPr>
        <w:t>,  на  территории муниципального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 w:rsidRPr="003C60FB">
        <w:rPr>
          <w:rFonts w:ascii="Times New Roman" w:hAnsi="Times New Roman" w:cs="Times New Roman"/>
          <w:b/>
          <w:sz w:val="28"/>
          <w:szCs w:val="28"/>
        </w:rPr>
        <w:t>Краснинское</w:t>
      </w:r>
      <w:proofErr w:type="spellEnd"/>
      <w:r w:rsidRPr="003C60FB">
        <w:rPr>
          <w:rFonts w:ascii="Times New Roman" w:hAnsi="Times New Roman" w:cs="Times New Roman"/>
          <w:b/>
          <w:sz w:val="28"/>
          <w:szCs w:val="28"/>
        </w:rPr>
        <w:t xml:space="preserve">   городское  поселение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>Краснинского      района      Смоленской   области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B10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C60F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1 ч. 2 ст. 6</w:t>
        </w:r>
      </w:hyperlink>
      <w:r w:rsidRPr="003C6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Pr="003C60FB">
        <w:rPr>
          <w:rFonts w:ascii="Times New Roman" w:hAnsi="Times New Roman" w:cs="Times New Roman"/>
          <w:sz w:val="28"/>
          <w:szCs w:val="28"/>
        </w:rPr>
        <w:t xml:space="preserve">ого закона от 26 декабря </w:t>
      </w:r>
      <w:r w:rsidR="00B10E7D">
        <w:rPr>
          <w:rFonts w:ascii="Times New Roman" w:hAnsi="Times New Roman" w:cs="Times New Roman"/>
          <w:sz w:val="28"/>
          <w:szCs w:val="28"/>
        </w:rPr>
        <w:t xml:space="preserve"> </w:t>
      </w:r>
      <w:r w:rsidRPr="003C60FB">
        <w:rPr>
          <w:rFonts w:ascii="Times New Roman" w:hAnsi="Times New Roman" w:cs="Times New Roman"/>
          <w:sz w:val="28"/>
          <w:szCs w:val="28"/>
        </w:rPr>
        <w:t xml:space="preserve">2008 года   </w:t>
      </w:r>
      <w:r w:rsidR="00B10E7D">
        <w:rPr>
          <w:rFonts w:ascii="Times New Roman" w:hAnsi="Times New Roman" w:cs="Times New Roman"/>
          <w:sz w:val="28"/>
          <w:szCs w:val="28"/>
        </w:rPr>
        <w:t>№</w:t>
      </w:r>
      <w:r w:rsidRPr="003C60FB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учитывая рекомендации постоянных депутатских комиссий, Совет депутатов Краснинского городского поселения Краснинского района Смоленской области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Default="00DF4AE1" w:rsidP="00DF4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74EB" w:rsidRPr="003C60FB" w:rsidRDefault="004E74EB" w:rsidP="00DF4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2" w:history="1">
        <w:r w:rsidRPr="003C60F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3C60FB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3C60FB" w:rsidRPr="003C6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FB" w:rsidRPr="003C60FB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3C60FB" w:rsidRPr="003C60FB">
        <w:rPr>
          <w:rFonts w:ascii="Times New Roman" w:hAnsi="Times New Roman" w:cs="Times New Roman"/>
          <w:sz w:val="28"/>
          <w:szCs w:val="28"/>
        </w:rPr>
        <w:t xml:space="preserve"> городское поселение Краснинского района </w:t>
      </w:r>
      <w:r w:rsidRPr="003C60FB">
        <w:rPr>
          <w:rFonts w:ascii="Times New Roman" w:hAnsi="Times New Roman" w:cs="Times New Roman"/>
          <w:sz w:val="28"/>
          <w:szCs w:val="28"/>
        </w:rPr>
        <w:t xml:space="preserve"> Смоленской области (приложение).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3C60FB" w:rsidRPr="003C60FB">
        <w:rPr>
          <w:rFonts w:ascii="Times New Roman" w:hAnsi="Times New Roman" w:cs="Times New Roman"/>
          <w:sz w:val="28"/>
          <w:szCs w:val="28"/>
        </w:rPr>
        <w:t>подлежит обнародованию и размещению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«Интернет».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FB" w:rsidRPr="00B10E7D" w:rsidRDefault="003C60FB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7D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C60FB" w:rsidRPr="00B10E7D" w:rsidRDefault="003C60FB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7D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3C60FB" w:rsidRPr="00B10E7D" w:rsidRDefault="003C60FB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7D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</w:t>
      </w:r>
      <w:r w:rsidR="00B10E7D" w:rsidRPr="00B10E7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10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E7D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DF4AE1" w:rsidRPr="00B10E7D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Приложение</w:t>
      </w:r>
    </w:p>
    <w:p w:rsidR="003C60FB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к решению</w:t>
      </w:r>
      <w:r w:rsidR="003C60FB" w:rsidRPr="003C60FB">
        <w:rPr>
          <w:rFonts w:ascii="Times New Roman" w:hAnsi="Times New Roman" w:cs="Times New Roman"/>
          <w:sz w:val="28"/>
          <w:szCs w:val="28"/>
        </w:rPr>
        <w:t xml:space="preserve"> </w:t>
      </w:r>
      <w:r w:rsidRPr="003C60F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C60FB" w:rsidRPr="003C60FB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DF4AE1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F4AE1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о</w:t>
      </w:r>
      <w:r w:rsidR="00DF4AE1" w:rsidRPr="003C60FB">
        <w:rPr>
          <w:rFonts w:ascii="Times New Roman" w:hAnsi="Times New Roman" w:cs="Times New Roman"/>
          <w:sz w:val="28"/>
          <w:szCs w:val="28"/>
        </w:rPr>
        <w:t>т</w:t>
      </w:r>
      <w:r w:rsidRPr="003C60FB">
        <w:rPr>
          <w:rFonts w:ascii="Times New Roman" w:hAnsi="Times New Roman" w:cs="Times New Roman"/>
          <w:sz w:val="28"/>
          <w:szCs w:val="28"/>
        </w:rPr>
        <w:t xml:space="preserve"> </w:t>
      </w:r>
      <w:r w:rsidR="006D7925">
        <w:rPr>
          <w:rFonts w:ascii="Times New Roman" w:hAnsi="Times New Roman" w:cs="Times New Roman"/>
          <w:sz w:val="28"/>
          <w:szCs w:val="28"/>
        </w:rPr>
        <w:t xml:space="preserve"> 06.02.</w:t>
      </w:r>
      <w:r w:rsidR="00DF4AE1" w:rsidRPr="003C60FB">
        <w:rPr>
          <w:rFonts w:ascii="Times New Roman" w:hAnsi="Times New Roman" w:cs="Times New Roman"/>
          <w:sz w:val="28"/>
          <w:szCs w:val="28"/>
        </w:rPr>
        <w:t>20</w:t>
      </w:r>
      <w:r w:rsidR="00C4008C">
        <w:rPr>
          <w:rFonts w:ascii="Times New Roman" w:hAnsi="Times New Roman" w:cs="Times New Roman"/>
          <w:sz w:val="28"/>
          <w:szCs w:val="28"/>
        </w:rPr>
        <w:t>20</w:t>
      </w:r>
      <w:r w:rsidR="00B10E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4AE1" w:rsidRPr="003C60FB">
        <w:rPr>
          <w:rFonts w:ascii="Times New Roman" w:hAnsi="Times New Roman" w:cs="Times New Roman"/>
          <w:sz w:val="28"/>
          <w:szCs w:val="28"/>
        </w:rPr>
        <w:t xml:space="preserve"> </w:t>
      </w:r>
      <w:r w:rsidR="00C4008C">
        <w:rPr>
          <w:rFonts w:ascii="Times New Roman" w:hAnsi="Times New Roman" w:cs="Times New Roman"/>
          <w:sz w:val="28"/>
          <w:szCs w:val="28"/>
        </w:rPr>
        <w:t>№</w:t>
      </w:r>
      <w:r w:rsidR="00DF4AE1" w:rsidRPr="003C60FB">
        <w:rPr>
          <w:rFonts w:ascii="Times New Roman" w:hAnsi="Times New Roman" w:cs="Times New Roman"/>
          <w:sz w:val="28"/>
          <w:szCs w:val="28"/>
        </w:rPr>
        <w:t xml:space="preserve"> </w:t>
      </w:r>
      <w:r w:rsidR="006D7925">
        <w:rPr>
          <w:rFonts w:ascii="Times New Roman" w:hAnsi="Times New Roman" w:cs="Times New Roman"/>
          <w:sz w:val="28"/>
          <w:szCs w:val="28"/>
        </w:rPr>
        <w:t>02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3C60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FB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</w:t>
      </w:r>
      <w:r w:rsidR="00B1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0FB">
        <w:rPr>
          <w:rFonts w:ascii="Times New Roman" w:hAnsi="Times New Roman" w:cs="Times New Roman"/>
          <w:b/>
          <w:sz w:val="28"/>
          <w:szCs w:val="28"/>
        </w:rPr>
        <w:t>МЕСТНОГО САМОУПРАВЛЕНИЯ, УПОЛНОМОЧЕННЫХ НА ИХ ОСУЩЕСТВЛЕНИЕ,</w:t>
      </w:r>
      <w:r w:rsidR="00B1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0FB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3C60FB" w:rsidRPr="003C60FB">
        <w:rPr>
          <w:rFonts w:ascii="Times New Roman" w:hAnsi="Times New Roman" w:cs="Times New Roman"/>
          <w:b/>
          <w:sz w:val="28"/>
          <w:szCs w:val="28"/>
        </w:rPr>
        <w:t xml:space="preserve"> КРАСНИНСКОЕ ГОРОДСКОЕ ПОСЕЛЕНИЕ КРАСНИНСКОГО РАЙОНА </w:t>
      </w:r>
      <w:r w:rsidRPr="003C60F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 w:rsidR="003C60FB" w:rsidRPr="003C60FB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3C60FB" w:rsidRPr="003C60FB">
        <w:rPr>
          <w:rFonts w:ascii="Times New Roman" w:hAnsi="Times New Roman" w:cs="Times New Roman"/>
          <w:sz w:val="28"/>
          <w:szCs w:val="28"/>
        </w:rPr>
        <w:t xml:space="preserve"> городское поселение Краснинского района </w:t>
      </w:r>
      <w:r w:rsidRPr="003C60FB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Перечень).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2. Формирование и ведение </w:t>
      </w:r>
      <w:hyperlink r:id="rId9" w:anchor="Par72" w:history="1">
        <w:r w:rsidRPr="003C60F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Перечня</w:t>
        </w:r>
      </w:hyperlink>
      <w:r w:rsidRPr="003C60F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C60FB" w:rsidRPr="003C60F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«Краснинский район»</w:t>
      </w:r>
      <w:r w:rsidRPr="003C60FB">
        <w:rPr>
          <w:rFonts w:ascii="Times New Roman" w:hAnsi="Times New Roman" w:cs="Times New Roman"/>
          <w:sz w:val="28"/>
          <w:szCs w:val="28"/>
        </w:rPr>
        <w:t xml:space="preserve"> Смоленской области (далее - Администрация) по форме согласно приложению к настоящему Порядку.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3. Перечень утверждается постановлением Администрации муниципального образования </w:t>
      </w:r>
      <w:r w:rsidR="003C60FB" w:rsidRPr="003C60FB">
        <w:rPr>
          <w:rFonts w:ascii="Times New Roman" w:hAnsi="Times New Roman" w:cs="Times New Roman"/>
          <w:sz w:val="28"/>
          <w:szCs w:val="28"/>
        </w:rPr>
        <w:t>«Краснинский район» Смолен</w:t>
      </w:r>
      <w:r w:rsidRPr="003C60FB">
        <w:rPr>
          <w:rFonts w:ascii="Times New Roman" w:hAnsi="Times New Roman" w:cs="Times New Roman"/>
          <w:sz w:val="28"/>
          <w:szCs w:val="28"/>
        </w:rPr>
        <w:t>ской области по форме согласно приложению.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3C60FB">
        <w:rPr>
          <w:rFonts w:ascii="Times New Roman" w:hAnsi="Times New Roman" w:cs="Times New Roman"/>
          <w:sz w:val="28"/>
          <w:szCs w:val="28"/>
        </w:rPr>
        <w:t>4. Перечень представляет собой систематизированный перечень сведений, в который включаются: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осуществляемого на территории муниципального образования </w:t>
      </w:r>
      <w:r w:rsidR="003C60FB" w:rsidRPr="003C6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FB" w:rsidRPr="003C60FB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3C60FB" w:rsidRPr="003C60FB">
        <w:rPr>
          <w:rFonts w:ascii="Times New Roman" w:hAnsi="Times New Roman" w:cs="Times New Roman"/>
          <w:sz w:val="28"/>
          <w:szCs w:val="28"/>
        </w:rPr>
        <w:t xml:space="preserve"> городское поселение Краснинского района</w:t>
      </w:r>
      <w:r w:rsidRPr="003C60FB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2) наименование органа местного самоуправления, уполномоченного на осуществление соответствующего вида муниципального контроля, с указанием наименования структурного подразделения органа местного самоуправления, наделенного соответствующими полномочиями (далее - структурное подразделение);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3) основания осуществления муниципального контроля (реквизиты нормативных правовых актов о наделении органа местного самоуправления и его структурного подразделения полномочиями по осуществлению соответствующего вида муниципального контроля).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5. Структурное подразделение органа местного самоуправления, наделенное полномочиями по осуществлению соответствующего вида муниципального контроля, определяет ответственное должностное лицо для представления в уполномоченный орган сведений, указанных </w:t>
      </w:r>
      <w:r w:rsidRPr="003C6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anchor="Par41" w:history="1">
        <w:r w:rsidRPr="003C60F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</w:t>
        </w:r>
      </w:hyperlink>
      <w:r w:rsidRPr="003C60F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6. Ведение Перечня включает в себя следующие процедуры: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lastRenderedPageBreak/>
        <w:t xml:space="preserve">1) включение сведений в Перечень в соответствии с </w:t>
      </w:r>
      <w:hyperlink r:id="rId11" w:anchor="Par41" w:history="1">
        <w:r w:rsidRPr="003C60F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</w:t>
        </w:r>
      </w:hyperlink>
      <w:r w:rsidRPr="003C6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3C60FB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2) внесение изменений в сведения, содержащиеся в Перечне;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3) исключение сведений из Перечня.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7. Основанием для включения сведений в Перечень является принятие муниципального нормативного правового акта, наделяющего орган местного самоуправления (его структурное подразделение) полномочиями по осуществлению муниципального контроля в соответствующей сфере деятельности.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8. Основанием для внесения изменений в Перечень (в том числе исключение сведений) является принятие муниципального нормативного правового акта, вносящего изменения в сведения, содержащиеся в Перечне.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3C60FB">
        <w:rPr>
          <w:rFonts w:ascii="Times New Roman" w:hAnsi="Times New Roman" w:cs="Times New Roman"/>
          <w:sz w:val="28"/>
          <w:szCs w:val="28"/>
        </w:rPr>
        <w:t xml:space="preserve">9. Сведения, указанные в </w:t>
      </w:r>
      <w:hyperlink r:id="rId12" w:anchor="Par41" w:history="1">
        <w:r w:rsidRPr="003C60F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</w:t>
        </w:r>
      </w:hyperlink>
      <w:r w:rsidRPr="003C6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0FB">
        <w:rPr>
          <w:rFonts w:ascii="Times New Roman" w:hAnsi="Times New Roman" w:cs="Times New Roman"/>
          <w:sz w:val="28"/>
          <w:szCs w:val="28"/>
        </w:rPr>
        <w:t>настоящего Порядка, представляются в уполномоченный орган ответственными должностными лицами структурных подразделений: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- </w:t>
      </w:r>
      <w:r w:rsidR="00DC4D5F">
        <w:rPr>
          <w:rFonts w:ascii="Times New Roman" w:hAnsi="Times New Roman" w:cs="Times New Roman"/>
          <w:sz w:val="28"/>
          <w:szCs w:val="28"/>
        </w:rPr>
        <w:t xml:space="preserve"> </w:t>
      </w:r>
      <w:r w:rsidR="000D6DBC">
        <w:rPr>
          <w:rFonts w:ascii="Times New Roman" w:hAnsi="Times New Roman" w:cs="Times New Roman"/>
          <w:sz w:val="28"/>
          <w:szCs w:val="28"/>
        </w:rPr>
        <w:t xml:space="preserve"> </w:t>
      </w:r>
      <w:r w:rsidRPr="003C60FB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настоящего Порядка;</w:t>
      </w:r>
    </w:p>
    <w:p w:rsidR="00DF4AE1" w:rsidRPr="003C60FB" w:rsidRDefault="00DC4D5F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</w:t>
      </w:r>
      <w:r w:rsidR="00DF4AE1" w:rsidRPr="003C60FB">
        <w:rPr>
          <w:rFonts w:ascii="Times New Roman" w:hAnsi="Times New Roman" w:cs="Times New Roman"/>
          <w:sz w:val="28"/>
          <w:szCs w:val="28"/>
        </w:rPr>
        <w:t xml:space="preserve">ечение 15 рабочих дней со дня со дня принятия муниципального нормативного правового акта, устанавливающего (отменяющего, изменяющего) сведения, указанные в </w:t>
      </w:r>
      <w:hyperlink r:id="rId13" w:anchor="Par41" w:history="1">
        <w:r w:rsidR="00DF4AE1" w:rsidRPr="00B10E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4</w:t>
        </w:r>
      </w:hyperlink>
      <w:r w:rsidR="00DF4AE1" w:rsidRPr="00B1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DF4AE1" w:rsidRPr="003C60FB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10. Уполномоченный орган формирует Перечень либо вносит в него изменения в течение 10 рабочих дней со дня представления структурным подразделением сведений в соответствии с </w:t>
      </w:r>
      <w:hyperlink r:id="rId14" w:anchor="Par52" w:history="1">
        <w:r w:rsidRPr="00B10E7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9</w:t>
        </w:r>
      </w:hyperlink>
      <w:r w:rsidRPr="003C60F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11. Уполномоченный орган обеспечивает размещение Перечня и его актуализацию на официальном сайте Администрации в течение 3 рабочих дней со дня принятия соответствующего нормативного акта.</w:t>
      </w: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30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60FB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ED" w:rsidRDefault="00B830ED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к Порядку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ведения перечня видов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и органов местного самоуправления,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уполномоченных на их осуществление,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C60FB" w:rsidRPr="003C60FB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3C60FB" w:rsidRPr="003C60F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F4AE1" w:rsidRPr="003C60FB" w:rsidRDefault="003C60FB" w:rsidP="00DF4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  <w:r w:rsidR="00DF4AE1" w:rsidRPr="003C60F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F4AE1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E7D" w:rsidRPr="003C60FB" w:rsidRDefault="00B10E7D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3C60FB">
        <w:rPr>
          <w:rFonts w:ascii="Times New Roman" w:hAnsi="Times New Roman" w:cs="Times New Roman"/>
          <w:sz w:val="28"/>
          <w:szCs w:val="28"/>
        </w:rPr>
        <w:t>ПЕРЕЧЕНЬ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>самоуправления, уполномоченных на их осуществление,</w:t>
      </w:r>
    </w:p>
    <w:p w:rsidR="00B10E7D" w:rsidRDefault="00DF4AE1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F4AE1" w:rsidRPr="003C60FB" w:rsidRDefault="003C60FB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60FB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3C60F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DF4AE1" w:rsidRPr="003C60FB" w:rsidRDefault="003C60FB" w:rsidP="00DF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0FB"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  <w:r w:rsidR="00DF4AE1" w:rsidRPr="003C60F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4315"/>
        <w:gridCol w:w="3969"/>
      </w:tblGrid>
      <w:tr w:rsidR="00DF4AE1" w:rsidRPr="003C60FB" w:rsidTr="00B10E7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1" w:rsidRPr="003C60FB" w:rsidRDefault="00DF4AE1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B">
              <w:rPr>
                <w:rFonts w:ascii="Times New Roman" w:hAnsi="Times New Roman" w:cs="Times New Roman"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1" w:rsidRPr="003C60FB" w:rsidRDefault="00DF4AE1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контроля, с указанием наименования структурного подразделения органа местного самоуправления, наделенного соответствующими полномочиями (далее - структурное подразделение)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1" w:rsidRPr="003C60FB" w:rsidRDefault="00DF4AE1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B">
              <w:rPr>
                <w:rFonts w:ascii="Times New Roman" w:hAnsi="Times New Roman" w:cs="Times New Roman"/>
                <w:sz w:val="28"/>
                <w:szCs w:val="28"/>
              </w:rPr>
              <w:t>Основания осуществления муниципального контроля (реквизиты нормативных правовых актов о наделении органа местного самоуправления и его структурного подразделения полномочиями по осуществлению соответствующего вида муниципального контроля)</w:t>
            </w:r>
          </w:p>
        </w:tc>
      </w:tr>
      <w:tr w:rsidR="00DF4AE1" w:rsidRPr="003C60FB" w:rsidTr="00B10E7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1" w:rsidRPr="003C60FB" w:rsidRDefault="00DF4AE1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1" w:rsidRPr="003C60FB" w:rsidRDefault="00DF4AE1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1" w:rsidRPr="003C60FB" w:rsidRDefault="00DF4AE1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D5F" w:rsidRPr="003C60FB" w:rsidTr="00B10E7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5F" w:rsidRPr="003C60FB" w:rsidTr="00B10E7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5F" w:rsidRPr="003C60FB" w:rsidTr="00B10E7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5F" w:rsidRPr="003C60FB" w:rsidRDefault="00DC4D5F" w:rsidP="00DF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AE1" w:rsidRPr="003C60FB" w:rsidRDefault="00DF4AE1" w:rsidP="00DF4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B05" w:rsidRPr="003C60FB" w:rsidRDefault="000E0B05" w:rsidP="00DF4A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0B05" w:rsidRPr="003C60FB" w:rsidSect="009D23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72" w:rsidRDefault="009D2372" w:rsidP="009D2372">
      <w:pPr>
        <w:spacing w:after="0" w:line="240" w:lineRule="auto"/>
      </w:pPr>
      <w:r>
        <w:separator/>
      </w:r>
    </w:p>
  </w:endnote>
  <w:endnote w:type="continuationSeparator" w:id="1">
    <w:p w:rsidR="009D2372" w:rsidRDefault="009D2372" w:rsidP="009D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72" w:rsidRDefault="009D23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72" w:rsidRDefault="009D23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72" w:rsidRDefault="009D23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72" w:rsidRDefault="009D2372" w:rsidP="009D2372">
      <w:pPr>
        <w:spacing w:after="0" w:line="240" w:lineRule="auto"/>
      </w:pPr>
      <w:r>
        <w:separator/>
      </w:r>
    </w:p>
  </w:footnote>
  <w:footnote w:type="continuationSeparator" w:id="1">
    <w:p w:rsidR="009D2372" w:rsidRDefault="009D2372" w:rsidP="009D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72" w:rsidRDefault="009D23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4975"/>
    </w:sdtPr>
    <w:sdtContent>
      <w:p w:rsidR="009D2372" w:rsidRDefault="00023B29">
        <w:pPr>
          <w:pStyle w:val="a6"/>
          <w:jc w:val="center"/>
        </w:pPr>
        <w:fldSimple w:instr=" PAGE   \* MERGEFORMAT ">
          <w:r w:rsidR="007411BC">
            <w:rPr>
              <w:noProof/>
            </w:rPr>
            <w:t>2</w:t>
          </w:r>
        </w:fldSimple>
      </w:p>
    </w:sdtContent>
  </w:sdt>
  <w:p w:rsidR="009D2372" w:rsidRDefault="009D23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72" w:rsidRDefault="009D23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AE1"/>
    <w:rsid w:val="00023B29"/>
    <w:rsid w:val="000349AE"/>
    <w:rsid w:val="00087258"/>
    <w:rsid w:val="000D6DBC"/>
    <w:rsid w:val="000E0B05"/>
    <w:rsid w:val="00295CD8"/>
    <w:rsid w:val="003049B9"/>
    <w:rsid w:val="003C60FB"/>
    <w:rsid w:val="004D2EA8"/>
    <w:rsid w:val="004E74EB"/>
    <w:rsid w:val="00534094"/>
    <w:rsid w:val="005538A7"/>
    <w:rsid w:val="006D7925"/>
    <w:rsid w:val="007411BC"/>
    <w:rsid w:val="009C2D3E"/>
    <w:rsid w:val="009D2372"/>
    <w:rsid w:val="00A103FF"/>
    <w:rsid w:val="00B10E7D"/>
    <w:rsid w:val="00B75EF8"/>
    <w:rsid w:val="00B830ED"/>
    <w:rsid w:val="00C4008C"/>
    <w:rsid w:val="00D309FD"/>
    <w:rsid w:val="00DC4D5F"/>
    <w:rsid w:val="00DF4AE1"/>
    <w:rsid w:val="00E065ED"/>
    <w:rsid w:val="00F2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AE1"/>
    <w:rPr>
      <w:color w:val="0000FF"/>
      <w:u w:val="single"/>
    </w:rPr>
  </w:style>
  <w:style w:type="paragraph" w:customStyle="1" w:styleId="ConsPlusNormal">
    <w:name w:val="ConsPlusNormal"/>
    <w:rsid w:val="003C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72"/>
  </w:style>
  <w:style w:type="paragraph" w:styleId="a8">
    <w:name w:val="footer"/>
    <w:basedOn w:val="a"/>
    <w:link w:val="a9"/>
    <w:uiPriority w:val="99"/>
    <w:semiHidden/>
    <w:unhideWhenUsed/>
    <w:rsid w:val="009D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I\Desktop\&#1056;&#1077;&#1096;&#1077;&#1085;&#1080;&#1077;%20&#1087;&#1086;%20&#1074;&#1077;&#1076;&#1077;&#1085;&#1080;&#1102;%20&#1082;&#1086;&#1085;&#1090;&#1088;&#1086;&#1083;&#1103;.docx" TargetMode="External"/><Relationship Id="rId13" Type="http://schemas.openxmlformats.org/officeDocument/2006/relationships/hyperlink" Target="file:///C:\Users\MSI\Desktop\&#1056;&#1077;&#1096;&#1077;&#1085;&#1080;&#1077;%20&#1087;&#1086;%20&#1074;&#1077;&#1076;&#1077;&#1085;&#1080;&#1102;%20&#1082;&#1086;&#1085;&#1090;&#1088;&#1086;&#1083;&#1103;.docx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6F7CCBBE99BC01EF8AE057CAE95D9836A62844C68F89C7246C32799A3C85DAE74899AB3FECFD5A113398A7392934868A2955926tCu1J" TargetMode="External"/><Relationship Id="rId12" Type="http://schemas.openxmlformats.org/officeDocument/2006/relationships/hyperlink" Target="file:///C:\Users\MSI\Desktop\&#1056;&#1077;&#1096;&#1077;&#1085;&#1080;&#1077;%20&#1087;&#1086;%20&#1074;&#1077;&#1076;&#1077;&#1085;&#1080;&#1102;%20&#1082;&#1086;&#1085;&#1090;&#1088;&#1086;&#1083;&#1103;.doc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MSI\Desktop\&#1056;&#1077;&#1096;&#1077;&#1085;&#1080;&#1077;%20&#1087;&#1086;%20&#1074;&#1077;&#1076;&#1077;&#1085;&#1080;&#1102;%20&#1082;&#1086;&#1085;&#1090;&#1088;&#1086;&#1083;&#1103;.docx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C:\Users\MSI\Desktop\&#1056;&#1077;&#1096;&#1077;&#1085;&#1080;&#1077;%20&#1087;&#1086;%20&#1074;&#1077;&#1076;&#1077;&#1085;&#1080;&#1102;%20&#1082;&#1086;&#1085;&#1090;&#1088;&#1086;&#1083;&#1103;.docx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file:///C:\Users\MSI\Desktop\&#1056;&#1077;&#1096;&#1077;&#1085;&#1080;&#1077;%20&#1087;&#1086;%20&#1074;&#1077;&#1076;&#1077;&#1085;&#1080;&#1102;%20&#1082;&#1086;&#1085;&#1090;&#1088;&#1086;&#1083;&#1103;.docx" TargetMode="External"/><Relationship Id="rId14" Type="http://schemas.openxmlformats.org/officeDocument/2006/relationships/hyperlink" Target="file:///C:\Users\MSI\Desktop\&#1056;&#1077;&#1096;&#1077;&#1085;&#1080;&#1077;%20&#1087;&#1086;%20&#1074;&#1077;&#1076;&#1077;&#1085;&#1080;&#1102;%20&#1082;&#1086;&#1085;&#1090;&#1088;&#1086;&#1083;&#1103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2020-02-12T08:55:00Z</cp:lastPrinted>
  <dcterms:created xsi:type="dcterms:W3CDTF">2020-02-19T14:23:00Z</dcterms:created>
  <dcterms:modified xsi:type="dcterms:W3CDTF">2020-02-19T14:23:00Z</dcterms:modified>
</cp:coreProperties>
</file>