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D" w:rsidRDefault="00493CA0" w:rsidP="00406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2D" w:rsidRDefault="0040682D" w:rsidP="00C029D9">
      <w:pPr>
        <w:jc w:val="right"/>
        <w:rPr>
          <w:sz w:val="28"/>
          <w:szCs w:val="28"/>
        </w:rPr>
      </w:pP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ДЕПУТАТОВ КРАСНИНСКОГО ГОРОДСКОГО ПОСЕЛЕНИЯ</w:t>
      </w:r>
    </w:p>
    <w:p w:rsidR="0040682D" w:rsidRDefault="002C0A7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КРАСНИН</w:t>
      </w:r>
      <w:r w:rsidR="0040682D">
        <w:rPr>
          <w:rStyle w:val="a6"/>
          <w:b/>
          <w:sz w:val="28"/>
          <w:szCs w:val="28"/>
        </w:rPr>
        <w:t>СКОГО РАЙОНА СМОЛЕНСКОЙ ОБЛАСТИ</w:t>
      </w: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РЕШЕНИЕ</w:t>
      </w: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</w:p>
    <w:p w:rsidR="0040682D" w:rsidRDefault="0040682D" w:rsidP="0040682D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от </w:t>
      </w:r>
      <w:r w:rsidR="006D0BEF">
        <w:rPr>
          <w:rStyle w:val="a6"/>
          <w:sz w:val="28"/>
          <w:szCs w:val="28"/>
        </w:rPr>
        <w:t>23</w:t>
      </w:r>
      <w:r w:rsidR="008D3737">
        <w:rPr>
          <w:rStyle w:val="a6"/>
          <w:sz w:val="28"/>
          <w:szCs w:val="28"/>
        </w:rPr>
        <w:t xml:space="preserve"> декабр</w:t>
      </w:r>
      <w:r w:rsidR="00336A5C">
        <w:rPr>
          <w:rStyle w:val="a6"/>
          <w:sz w:val="28"/>
          <w:szCs w:val="28"/>
        </w:rPr>
        <w:t xml:space="preserve">я </w:t>
      </w:r>
      <w:r w:rsidR="006D0BEF">
        <w:rPr>
          <w:rStyle w:val="a6"/>
          <w:sz w:val="28"/>
          <w:szCs w:val="28"/>
        </w:rPr>
        <w:t>2021</w:t>
      </w:r>
      <w:r>
        <w:rPr>
          <w:rStyle w:val="a6"/>
          <w:sz w:val="28"/>
          <w:szCs w:val="28"/>
        </w:rPr>
        <w:t xml:space="preserve"> г</w:t>
      </w:r>
      <w:r w:rsidR="00336A5C">
        <w:rPr>
          <w:rStyle w:val="a6"/>
          <w:sz w:val="28"/>
          <w:szCs w:val="28"/>
        </w:rPr>
        <w:t>ода</w:t>
      </w:r>
      <w:r>
        <w:rPr>
          <w:rStyle w:val="a6"/>
          <w:sz w:val="28"/>
          <w:szCs w:val="28"/>
        </w:rPr>
        <w:t xml:space="preserve">                                                                           №</w:t>
      </w:r>
      <w:r w:rsidR="006D0BEF">
        <w:rPr>
          <w:rStyle w:val="a6"/>
          <w:sz w:val="28"/>
          <w:szCs w:val="28"/>
        </w:rPr>
        <w:t>50</w:t>
      </w:r>
    </w:p>
    <w:p w:rsidR="0040682D" w:rsidRDefault="0040682D" w:rsidP="0040682D">
      <w:pPr>
        <w:rPr>
          <w:rStyle w:val="a6"/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40682D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0682D" w:rsidRDefault="0040682D">
            <w:pPr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утверждении  плана работы Совета депутатов Краснинского городского поселения Краснинского района Смоленской области</w:t>
            </w:r>
            <w:r w:rsidR="002E4681">
              <w:rPr>
                <w:sz w:val="28"/>
                <w:szCs w:val="28"/>
              </w:rPr>
              <w:t xml:space="preserve"> </w:t>
            </w:r>
            <w:r w:rsidR="008D3737">
              <w:rPr>
                <w:sz w:val="28"/>
                <w:szCs w:val="28"/>
              </w:rPr>
              <w:t>четвертого</w:t>
            </w:r>
            <w:r w:rsidR="0054689C">
              <w:rPr>
                <w:sz w:val="28"/>
                <w:szCs w:val="28"/>
              </w:rPr>
              <w:t xml:space="preserve"> созыва </w:t>
            </w:r>
            <w:r w:rsidR="006D0BEF">
              <w:rPr>
                <w:sz w:val="28"/>
                <w:szCs w:val="28"/>
              </w:rPr>
              <w:t>на 2022</w:t>
            </w:r>
            <w:r w:rsidR="002E4681">
              <w:rPr>
                <w:sz w:val="28"/>
                <w:szCs w:val="28"/>
              </w:rPr>
              <w:t xml:space="preserve"> год</w:t>
            </w:r>
          </w:p>
        </w:tc>
      </w:tr>
    </w:tbl>
    <w:p w:rsidR="0040682D" w:rsidRDefault="0040682D" w:rsidP="0040682D">
      <w:pPr>
        <w:jc w:val="both"/>
        <w:rPr>
          <w:rFonts w:eastAsia="Calibri"/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Совета депутатов Краснинского городского поселения Краснинского района Смоленской области, утвержденного решением Совета депутатов Краснинского городского поселения от 24.09.2015 г. №4, Совет депутатов Краснинского городского поселения Краснинского района Смоленской области</w:t>
      </w:r>
    </w:p>
    <w:p w:rsidR="0040682D" w:rsidRDefault="0040682D" w:rsidP="00406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82D" w:rsidRDefault="0040682D" w:rsidP="0040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Утвердить план работы Совета  депутатов Краснинского городского поселения Краснинского района Смоленской области </w:t>
      </w:r>
      <w:r w:rsidR="008D3737">
        <w:rPr>
          <w:sz w:val="28"/>
          <w:szCs w:val="28"/>
        </w:rPr>
        <w:t xml:space="preserve">четвертого </w:t>
      </w:r>
      <w:r w:rsidR="0054689C">
        <w:rPr>
          <w:sz w:val="28"/>
          <w:szCs w:val="28"/>
        </w:rPr>
        <w:t xml:space="preserve"> созыва </w:t>
      </w:r>
      <w:r w:rsidR="006D0BEF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согласно приложению.</w:t>
      </w: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Pr="008D3737" w:rsidRDefault="0040682D" w:rsidP="004068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737">
        <w:rPr>
          <w:sz w:val="28"/>
          <w:szCs w:val="28"/>
        </w:rPr>
        <w:t>Глава муниципального образования</w:t>
      </w:r>
    </w:p>
    <w:p w:rsidR="0040682D" w:rsidRPr="008D3737" w:rsidRDefault="0040682D" w:rsidP="004068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737">
        <w:rPr>
          <w:sz w:val="28"/>
          <w:szCs w:val="28"/>
        </w:rPr>
        <w:t xml:space="preserve">Краснинского городского поселения </w:t>
      </w:r>
    </w:p>
    <w:p w:rsidR="0040682D" w:rsidRDefault="0040682D" w:rsidP="004068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3737">
        <w:rPr>
          <w:sz w:val="28"/>
          <w:szCs w:val="28"/>
        </w:rPr>
        <w:t>Краснинского района Смоленской области</w:t>
      </w:r>
      <w:r>
        <w:rPr>
          <w:b/>
          <w:sz w:val="28"/>
          <w:szCs w:val="28"/>
        </w:rPr>
        <w:t xml:space="preserve">                   </w:t>
      </w:r>
      <w:r w:rsidR="008D373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40682D" w:rsidRDefault="0040682D" w:rsidP="00411C19">
      <w:pPr>
        <w:pStyle w:val="a3"/>
        <w:spacing w:after="0" w:afterAutospacing="0"/>
        <w:jc w:val="right"/>
        <w:rPr>
          <w:rStyle w:val="a4"/>
        </w:rPr>
      </w:pPr>
    </w:p>
    <w:p w:rsidR="0040682D" w:rsidRDefault="0040682D" w:rsidP="00411C19">
      <w:pPr>
        <w:pStyle w:val="a3"/>
        <w:spacing w:after="0" w:afterAutospacing="0"/>
        <w:jc w:val="right"/>
        <w:rPr>
          <w:rStyle w:val="a4"/>
        </w:rPr>
      </w:pPr>
    </w:p>
    <w:p w:rsidR="0040682D" w:rsidRDefault="0040682D" w:rsidP="00411C19">
      <w:pPr>
        <w:pStyle w:val="a3"/>
      </w:pPr>
    </w:p>
    <w:p w:rsidR="0040682D" w:rsidRDefault="0040682D" w:rsidP="00411C19">
      <w:pPr>
        <w:pStyle w:val="a3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 решению Совета депутатов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Краснинского городского поселения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Краснинского района Смоленской области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 xml:space="preserve">от </w:t>
      </w:r>
      <w:r w:rsidR="006D0BEF">
        <w:t xml:space="preserve"> 23</w:t>
      </w:r>
      <w:r w:rsidR="008D3737">
        <w:t xml:space="preserve"> декабря</w:t>
      </w:r>
      <w:r w:rsidR="00336A5C">
        <w:t xml:space="preserve"> </w:t>
      </w:r>
      <w:r w:rsidR="006D0BEF">
        <w:t>2021</w:t>
      </w:r>
      <w:r>
        <w:t xml:space="preserve"> г. №</w:t>
      </w:r>
      <w:r w:rsidR="006D0BEF">
        <w:t>50</w:t>
      </w:r>
    </w:p>
    <w:p w:rsidR="00A44BD2" w:rsidRDefault="00A44BD2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A44BD2" w:rsidRDefault="00A44BD2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ПЛАН</w:t>
      </w:r>
    </w:p>
    <w:p w:rsidR="00411C19" w:rsidRDefault="00411C19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работы Совета депутатов </w:t>
      </w:r>
      <w:r w:rsidR="0040682D">
        <w:rPr>
          <w:rStyle w:val="a4"/>
          <w:sz w:val="27"/>
          <w:szCs w:val="27"/>
        </w:rPr>
        <w:t>Краснинского город</w:t>
      </w:r>
      <w:r>
        <w:rPr>
          <w:rStyle w:val="a4"/>
          <w:sz w:val="27"/>
          <w:szCs w:val="27"/>
        </w:rPr>
        <w:t>ского поселения</w:t>
      </w:r>
    </w:p>
    <w:p w:rsidR="0040682D" w:rsidRDefault="0040682D" w:rsidP="0040682D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>Краснинского р</w:t>
      </w:r>
      <w:r w:rsidR="006D0BEF">
        <w:rPr>
          <w:rStyle w:val="a4"/>
          <w:sz w:val="27"/>
          <w:szCs w:val="27"/>
        </w:rPr>
        <w:t>айона Смоленской области на 2022</w:t>
      </w:r>
      <w:r>
        <w:rPr>
          <w:rStyle w:val="a4"/>
          <w:sz w:val="27"/>
          <w:szCs w:val="27"/>
        </w:rPr>
        <w:t xml:space="preserve"> год</w:t>
      </w:r>
    </w:p>
    <w:p w:rsidR="00411C19" w:rsidRDefault="00411C19" w:rsidP="0040682D">
      <w:pPr>
        <w:pStyle w:val="a3"/>
        <w:spacing w:before="0" w:beforeAutospacing="0" w:after="0" w:afterAutospacing="0"/>
        <w:jc w:val="center"/>
      </w:pPr>
    </w:p>
    <w:tbl>
      <w:tblPr>
        <w:tblW w:w="10080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4735"/>
        <w:gridCol w:w="1967"/>
        <w:gridCol w:w="2718"/>
      </w:tblGrid>
      <w:tr w:rsidR="00411C19">
        <w:trPr>
          <w:trHeight w:val="1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rStyle w:val="a4"/>
                <w:color w:val="000000"/>
              </w:rPr>
              <w:t>п</w:t>
            </w:r>
            <w:proofErr w:type="spellEnd"/>
            <w:r>
              <w:rPr>
                <w:rStyle w:val="a4"/>
                <w:color w:val="000000"/>
              </w:rPr>
              <w:t>/</w:t>
            </w:r>
            <w:proofErr w:type="spellStart"/>
            <w:r>
              <w:rPr>
                <w:rStyle w:val="a4"/>
                <w:color w:val="000000"/>
              </w:rPr>
              <w:t>п</w:t>
            </w:r>
            <w:proofErr w:type="spellEnd"/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>Срок исполнения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 xml:space="preserve">Ответственные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>исполнители</w:t>
            </w:r>
          </w:p>
        </w:tc>
      </w:tr>
      <w:tr w:rsidR="00411C19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3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4</w:t>
            </w:r>
          </w:p>
        </w:tc>
      </w:tr>
      <w:tr w:rsidR="00411C19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</w:pPr>
            <w:r>
              <w:t> </w:t>
            </w:r>
          </w:p>
        </w:tc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Организационные мероприятия </w:t>
            </w:r>
          </w:p>
          <w:p w:rsidR="00411C19" w:rsidRDefault="00411C19">
            <w:pPr>
              <w:pStyle w:val="a3"/>
              <w:spacing w:line="90" w:lineRule="atLeast"/>
              <w:ind w:left="363"/>
            </w:pPr>
            <w:r>
              <w:t> </w:t>
            </w:r>
          </w:p>
        </w:tc>
      </w:tr>
      <w:tr w:rsidR="00411C19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1.1.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Заседания Совета депутатов </w:t>
            </w:r>
            <w:r w:rsidR="0040682D">
              <w:rPr>
                <w:color w:val="000000"/>
              </w:rPr>
              <w:t>Краснинского город</w:t>
            </w:r>
            <w:r>
              <w:rPr>
                <w:color w:val="000000"/>
              </w:rPr>
              <w:t xml:space="preserve">ского поселения </w:t>
            </w:r>
            <w:r w:rsidR="0040682D">
              <w:rPr>
                <w:color w:val="000000"/>
              </w:rPr>
              <w:t>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8D3737">
            <w:pPr>
              <w:pStyle w:val="a3"/>
            </w:pPr>
            <w:r>
              <w:rPr>
                <w:color w:val="000000"/>
              </w:rPr>
              <w:t>Четвертый четверг</w:t>
            </w:r>
            <w:r w:rsidR="00411C19">
              <w:rPr>
                <w:color w:val="000000"/>
              </w:rPr>
              <w:t xml:space="preserve"> </w:t>
            </w:r>
            <w:r w:rsidR="00411C19">
              <w:rPr>
                <w:color w:val="000000"/>
              </w:rPr>
              <w:br/>
              <w:t xml:space="preserve">месяца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11" w:rsidRDefault="00E52B11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</w:t>
            </w:r>
          </w:p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депутаты </w:t>
            </w:r>
          </w:p>
        </w:tc>
      </w:tr>
      <w:tr w:rsidR="00411C19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Заседания постоянных комиссий Совета депутатов </w:t>
            </w:r>
            <w:r w:rsidR="00E52B11">
              <w:rPr>
                <w:color w:val="000000"/>
              </w:rPr>
              <w:t>Краснинского город</w:t>
            </w:r>
            <w:r>
              <w:rPr>
                <w:color w:val="000000"/>
              </w:rPr>
              <w:t xml:space="preserve">ского поселения </w:t>
            </w:r>
            <w:r w:rsidR="00E52B11">
              <w:rPr>
                <w:color w:val="000000"/>
              </w:rPr>
              <w:t xml:space="preserve">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соответствии с планом проведения </w:t>
            </w:r>
            <w:r>
              <w:rPr>
                <w:color w:val="000000"/>
              </w:rPr>
              <w:br/>
              <w:t>заседаний комиссий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Председатели </w:t>
            </w:r>
            <w:r>
              <w:rPr>
                <w:color w:val="000000"/>
              </w:rPr>
              <w:br/>
              <w:t xml:space="preserve">комиссий </w:t>
            </w:r>
          </w:p>
        </w:tc>
      </w:tr>
      <w:tr w:rsidR="00411C19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В соответствии с графиком приема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Депутаты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1.4.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E52B11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411C19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1.5.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EC4496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</w:t>
            </w:r>
            <w:r w:rsidR="00411C19">
              <w:rPr>
                <w:color w:val="000000"/>
              </w:rPr>
              <w:t xml:space="preserve">., Председатели </w:t>
            </w:r>
            <w:r w:rsidR="00411C19">
              <w:rPr>
                <w:color w:val="000000"/>
              </w:rPr>
              <w:br/>
              <w:t xml:space="preserve">комиссий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1.6.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FD" w:rsidRDefault="00E977FD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411C19" w:rsidRDefault="00E977FD">
            <w:pPr>
              <w:pStyle w:val="a3"/>
            </w:pPr>
            <w:r>
              <w:t>Председатели комиссий</w:t>
            </w:r>
          </w:p>
        </w:tc>
      </w:tr>
      <w:tr w:rsidR="00411C19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1.7.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Участие в мероприятиях, проводимых </w:t>
            </w:r>
            <w:r w:rsidR="008D3737">
              <w:rPr>
                <w:color w:val="000000"/>
              </w:rPr>
              <w:t xml:space="preserve">отделом городского хозяйства </w:t>
            </w:r>
            <w:r w:rsidR="00EC4496">
              <w:rPr>
                <w:color w:val="000000"/>
              </w:rPr>
              <w:t xml:space="preserve"> муниципального образования «Краснинский район»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</w:t>
            </w:r>
            <w:r w:rsidR="00411C19">
              <w:rPr>
                <w:color w:val="000000"/>
              </w:rPr>
              <w:br/>
              <w:t xml:space="preserve">председатели </w:t>
            </w:r>
            <w:r w:rsidR="00411C19">
              <w:rPr>
                <w:color w:val="000000"/>
              </w:rPr>
              <w:br/>
              <w:t xml:space="preserve">комиссий, депутаты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1.8.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Организация материально-технического </w:t>
            </w:r>
            <w:r>
              <w:rPr>
                <w:color w:val="000000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AD0295">
            <w:pPr>
              <w:pStyle w:val="a3"/>
            </w:pPr>
            <w:r>
              <w:t>Старший менеджер</w:t>
            </w:r>
          </w:p>
        </w:tc>
      </w:tr>
      <w:tr w:rsidR="00EC4496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>1.9.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31D" w:rsidRDefault="00AD0295" w:rsidP="00875B89">
            <w:pPr>
              <w:pStyle w:val="a3"/>
            </w:pPr>
            <w:r>
              <w:t xml:space="preserve">Старший менеджер </w:t>
            </w:r>
            <w:r w:rsidR="001A231D">
              <w:t>Председатели комиссий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lastRenderedPageBreak/>
              <w:t>1.10.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информации по результатам заседаний Совета депутатов Краснинского городского поселения Краснинского района Смоленской области для размещения на сайте Администрации Краснинского городского поселения Краснинского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После каждого заседания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решений для направления в регистр нормативных правовых актов </w:t>
            </w:r>
            <w:r w:rsidR="00E977FD">
              <w:t>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 направление решений Совета депутатов для опубликования в СМИ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М.И.,</w:t>
            </w:r>
            <w:r>
              <w:rPr>
                <w:color w:val="000000"/>
              </w:rPr>
              <w:br/>
              <w:t xml:space="preserve">депутаты 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проекта плана работы Совета депутатов Краснинск</w:t>
            </w:r>
            <w:r w:rsidR="008D3737">
              <w:t xml:space="preserve">ого городского </w:t>
            </w:r>
            <w:r w:rsidR="006D0BEF">
              <w:t>поселения на 2023</w:t>
            </w:r>
            <w:r>
              <w:t xml:space="preserve"> год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М.И.,</w:t>
            </w:r>
            <w:r>
              <w:rPr>
                <w:color w:val="000000"/>
              </w:rPr>
              <w:br/>
              <w:t>депутаты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</w:t>
            </w:r>
            <w:r w:rsidR="009E399D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информации о деяте</w:t>
            </w:r>
            <w:r w:rsidR="006D0BEF">
              <w:t xml:space="preserve">льности Совета депутатов за 2021 </w:t>
            </w:r>
            <w:r>
              <w:t>год.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278" w:afterAutospacing="0"/>
            </w:pPr>
            <w:r>
              <w:t>Оказание методической помощи депутатам Совета депутатов</w:t>
            </w:r>
          </w:p>
          <w:p w:rsidR="002D523C" w:rsidRDefault="002D523C">
            <w:pPr>
              <w:pStyle w:val="a3"/>
              <w:spacing w:before="278" w:beforeAutospacing="0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копий решений для направления в </w:t>
            </w:r>
            <w:proofErr w:type="spellStart"/>
            <w:r>
              <w:t>Краснинскую</w:t>
            </w:r>
            <w:proofErr w:type="spellEnd"/>
            <w:r>
              <w:t xml:space="preserve"> районную прокуратуру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После каждого заседания, не позднее 15 дней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3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278" w:afterAutospacing="0"/>
            </w:pPr>
            <w:r>
              <w:rPr>
                <w:color w:val="000000"/>
              </w:rPr>
              <w:t>Обеспечение формирования, оформления и сдачи в архив архивных дел Совета депутатов для постоянного срока хранения</w:t>
            </w:r>
          </w:p>
          <w:p w:rsidR="002D523C" w:rsidRDefault="002D523C">
            <w:pPr>
              <w:pStyle w:val="a3"/>
              <w:spacing w:before="278" w:beforeAutospacing="0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line="90" w:lineRule="atLeast"/>
            </w:pPr>
            <w:r>
              <w:t> </w:t>
            </w:r>
          </w:p>
        </w:tc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</w:pPr>
            <w:r>
              <w:t> </w:t>
            </w:r>
          </w:p>
          <w:p w:rsidR="002D523C" w:rsidRDefault="002D523C">
            <w:pPr>
              <w:pStyle w:val="a3"/>
              <w:numPr>
                <w:ilvl w:val="0"/>
                <w:numId w:val="2"/>
              </w:numPr>
              <w:spacing w:after="0" w:afterAutospacing="0"/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Нормотворческая деятельность </w:t>
            </w:r>
          </w:p>
          <w:p w:rsidR="002D523C" w:rsidRDefault="002D523C">
            <w:pPr>
              <w:pStyle w:val="a3"/>
              <w:spacing w:line="90" w:lineRule="atLeast"/>
              <w:ind w:left="363"/>
            </w:pPr>
            <w:r>
              <w:t> 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Информация о деятельности Совета депутатов Краснинского городского поселения Краснинского района </w:t>
            </w:r>
            <w:r w:rsidR="006D0BEF">
              <w:lastRenderedPageBreak/>
              <w:t>Смоленской области за 2021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lastRenderedPageBreak/>
              <w:t>1 квартал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2.3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Об исполнении бюджета </w:t>
            </w:r>
            <w:r w:rsidR="009A175F">
              <w:t xml:space="preserve">Краснинского городского </w:t>
            </w:r>
            <w:r>
              <w:t xml:space="preserve"> поселения </w:t>
            </w:r>
            <w:r w:rsidR="009A175F">
              <w:t xml:space="preserve">Краснинского района Смоленской области </w:t>
            </w:r>
            <w:r w:rsidR="006D0BEF">
              <w:t>за 2021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апрель-май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r>
              <w:t>Председатели комиссий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22211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hd w:val="clear" w:color="auto" w:fill="FFFFFF"/>
            </w:pPr>
            <w:r>
              <w:t xml:space="preserve">О бюджете </w:t>
            </w:r>
            <w:r w:rsidR="009A175F">
              <w:t>Краснинского город</w:t>
            </w:r>
            <w:r>
              <w:t xml:space="preserve">ского поселения </w:t>
            </w:r>
            <w:r w:rsidR="009A175F">
              <w:t xml:space="preserve">Краснинского района Смоленской области </w:t>
            </w:r>
            <w:r w:rsidR="006D0BEF">
              <w:t>на 2023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октябрь-декабрь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22211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О внесении изменений в бюджет </w:t>
            </w:r>
            <w:r w:rsidR="009A175F">
              <w:t>Краснинского город</w:t>
            </w:r>
            <w:r>
              <w:t xml:space="preserve">ского поселения </w:t>
            </w:r>
            <w:r w:rsidR="009A175F">
              <w:t xml:space="preserve">Краснинского района Смоленской </w:t>
            </w:r>
            <w:r w:rsidR="00222113">
              <w:t xml:space="preserve">области на </w:t>
            </w:r>
            <w:r w:rsidR="006D0BEF">
              <w:t>2022</w:t>
            </w:r>
            <w:r>
              <w:t>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  <w:jc w:val="center"/>
            </w:pPr>
            <w:r>
              <w:t>в течение года</w:t>
            </w:r>
          </w:p>
          <w:p w:rsidR="002D523C" w:rsidRDefault="002D523C">
            <w:pPr>
              <w:pStyle w:val="a3"/>
              <w:jc w:val="center"/>
            </w:pPr>
            <w:r>
              <w:t>по необходимости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  <w:jc w:val="center"/>
            </w:pPr>
            <w:r>
              <w:t>Старший менеджер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2.6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Принятие иных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По мере поступления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rPr>
                <w:color w:val="000000"/>
              </w:rPr>
              <w:t xml:space="preserve">Председатели </w:t>
            </w:r>
            <w:r>
              <w:rPr>
                <w:color w:val="000000"/>
              </w:rPr>
              <w:br/>
              <w:t xml:space="preserve">комиссий 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2.7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2.8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 xml:space="preserve">О внесении изменений и дополнений в Положение о бюджетном процессе в муниципальном образовании </w:t>
            </w:r>
            <w:proofErr w:type="spellStart"/>
            <w:r w:rsidR="009A175F">
              <w:rPr>
                <w:color w:val="000000"/>
                <w:shd w:val="clear" w:color="auto" w:fill="FFFFFF"/>
              </w:rPr>
              <w:t>Краснинское</w:t>
            </w:r>
            <w:proofErr w:type="spellEnd"/>
            <w:r w:rsidR="009A175F">
              <w:rPr>
                <w:color w:val="000000"/>
                <w:shd w:val="clear" w:color="auto" w:fill="FFFFFF"/>
              </w:rPr>
              <w:t xml:space="preserve"> городское поселение Краснинского района Смоленской области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2.9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 xml:space="preserve">О внесении изменений и дополнений в Устав </w:t>
            </w:r>
            <w:r w:rsidR="009A175F">
              <w:rPr>
                <w:color w:val="000000"/>
                <w:shd w:val="clear" w:color="auto" w:fill="FFFFFF"/>
              </w:rPr>
              <w:t xml:space="preserve">Краснинского городского поселения Краснинского района Смоленской области 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  <w:jc w:val="center"/>
            </w:pPr>
            <w:r>
              <w:t>в течение года</w:t>
            </w:r>
          </w:p>
          <w:p w:rsidR="002D523C" w:rsidRDefault="002D523C">
            <w:pPr>
              <w:pStyle w:val="a3"/>
              <w:jc w:val="center"/>
            </w:pPr>
            <w:r>
              <w:t>по необходимости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 w:rsidTr="00222113">
        <w:trPr>
          <w:trHeight w:val="2179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2.1</w:t>
            </w:r>
            <w:r w:rsidR="0022211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</w:pPr>
            <w:r>
              <w:t>Проведение публичных слушаний по обсуждению проектов решений Совета депутатов:</w:t>
            </w:r>
          </w:p>
          <w:p w:rsidR="002D523C" w:rsidRDefault="002D523C">
            <w:pPr>
              <w:pStyle w:val="a3"/>
              <w:spacing w:after="0" w:afterAutospacing="0"/>
            </w:pPr>
            <w:r>
              <w:t xml:space="preserve">- о плане социально-экономического развития муниципального образования </w:t>
            </w:r>
            <w:proofErr w:type="spellStart"/>
            <w:r w:rsidR="002C0A7D">
              <w:t>Красниское</w:t>
            </w:r>
            <w:proofErr w:type="spellEnd"/>
            <w:r w:rsidR="002C0A7D">
              <w:t xml:space="preserve"> городское поселение Краснинского р</w:t>
            </w:r>
            <w:r w:rsidR="006D0BEF">
              <w:t>айона Смоленской области на 2022</w:t>
            </w:r>
            <w:r w:rsidR="002C0A7D">
              <w:t xml:space="preserve"> год</w:t>
            </w:r>
            <w:r>
              <w:t>;</w:t>
            </w:r>
          </w:p>
          <w:p w:rsidR="002D523C" w:rsidRDefault="002D523C" w:rsidP="002C0A7D">
            <w:pPr>
              <w:pStyle w:val="a3"/>
            </w:pPr>
            <w:r>
              <w:lastRenderedPageBreak/>
              <w:t xml:space="preserve">- о решениях Совета депутатов о внесении изменений в Устав </w:t>
            </w:r>
            <w:proofErr w:type="spellStart"/>
            <w:r w:rsidR="002C0A7D">
              <w:t>Красниско</w:t>
            </w:r>
            <w:r w:rsidR="001A231D">
              <w:t>го</w:t>
            </w:r>
            <w:proofErr w:type="spellEnd"/>
            <w:r w:rsidR="002C0A7D">
              <w:t xml:space="preserve"> городско</w:t>
            </w:r>
            <w:r w:rsidR="001A231D">
              <w:t>го</w:t>
            </w:r>
            <w:r w:rsidR="002C0A7D">
              <w:t xml:space="preserve"> поселени</w:t>
            </w:r>
            <w:r w:rsidR="001A231D">
              <w:t>я</w:t>
            </w:r>
            <w:r w:rsidR="002C0A7D">
              <w:t xml:space="preserve"> Краснинского района Смоленской области. </w:t>
            </w:r>
          </w:p>
          <w:p w:rsidR="002C0A7D" w:rsidRDefault="002C0A7D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 w:rsidP="002C0A7D">
            <w:pPr>
              <w:pStyle w:val="a3"/>
              <w:spacing w:after="0" w:afterAutospacing="0"/>
            </w:pPr>
            <w:r>
              <w:lastRenderedPageBreak/>
              <w:t>В течение года по мере необходимости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lastRenderedPageBreak/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 w:rsidP="002C0A7D">
            <w:pPr>
              <w:pStyle w:val="a3"/>
              <w:spacing w:after="0" w:afterAutospacing="0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C0A7D" w:rsidRDefault="002C0A7D">
            <w:pPr>
              <w:pStyle w:val="a3"/>
            </w:pP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A7D" w:rsidRDefault="002C0A7D">
            <w:pPr>
              <w:pStyle w:val="a3"/>
            </w:pPr>
            <w:proofErr w:type="spellStart"/>
            <w:r>
              <w:lastRenderedPageBreak/>
              <w:t>Корчевский</w:t>
            </w:r>
            <w:proofErr w:type="spellEnd"/>
            <w:r>
              <w:t xml:space="preserve"> М.И.</w:t>
            </w:r>
          </w:p>
          <w:p w:rsidR="002C0A7D" w:rsidRDefault="002C0A7D">
            <w:pPr>
              <w:pStyle w:val="a3"/>
            </w:pP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>
            <w:pPr>
              <w:pStyle w:val="a3"/>
            </w:pPr>
            <w:r>
              <w:rPr>
                <w:color w:val="000000"/>
              </w:rPr>
              <w:lastRenderedPageBreak/>
              <w:t>2.1</w:t>
            </w:r>
            <w:r w:rsidR="00222113">
              <w:rPr>
                <w:color w:val="000000"/>
              </w:rPr>
              <w:t>1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О внесении изменений в нормативно- правовые акты по местным налогам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При изменении налогового законодательства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2C0A7D" w:rsidRDefault="002C0A7D">
            <w:pPr>
              <w:pStyle w:val="a3"/>
              <w:jc w:val="center"/>
            </w:pPr>
          </w:p>
        </w:tc>
      </w:tr>
      <w:tr w:rsidR="00AD0295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AD0295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</w:pPr>
            <w:r>
              <w:t xml:space="preserve">Информация об экологической обстановке на территории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D0295" w:rsidRDefault="00F52472">
            <w:pPr>
              <w:pStyle w:val="a3"/>
              <w:jc w:val="center"/>
            </w:pPr>
            <w:r>
              <w:t>Комиссия по вопросам жилищно-коммунального хозяйства, озеленению и экологии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0B7542">
              <w:rPr>
                <w:color w:val="000000"/>
              </w:rPr>
              <w:t>1</w:t>
            </w:r>
            <w:r w:rsidR="0022211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592024" w:rsidP="002C0A7D">
            <w:pPr>
              <w:pStyle w:val="a3"/>
            </w:pPr>
            <w:r>
              <w:t>Об утверждении</w:t>
            </w:r>
            <w:r w:rsidR="002D523C">
              <w:t xml:space="preserve"> </w:t>
            </w:r>
            <w:r w:rsidR="002C0A7D">
              <w:t>план</w:t>
            </w:r>
            <w:r>
              <w:t>а</w:t>
            </w:r>
            <w:r w:rsidR="002C0A7D">
              <w:t xml:space="preserve"> благоустройства  территории  Краснинско</w:t>
            </w:r>
            <w:r w:rsidR="000B7542">
              <w:t>го</w:t>
            </w:r>
            <w:r w:rsidR="002C0A7D">
              <w:t xml:space="preserve"> городско</w:t>
            </w:r>
            <w:r w:rsidR="000B7542">
              <w:t>го</w:t>
            </w:r>
            <w:r w:rsidR="002C0A7D">
              <w:t xml:space="preserve"> поселени</w:t>
            </w:r>
            <w:r w:rsidR="000B7542">
              <w:t>я</w:t>
            </w:r>
            <w:r w:rsidR="002C0A7D">
              <w:t xml:space="preserve"> Краснинского района Смоленской области</w:t>
            </w:r>
          </w:p>
          <w:p w:rsidR="002C0A7D" w:rsidRDefault="002C0A7D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86C" w:rsidRDefault="002A286C">
            <w:pPr>
              <w:pStyle w:val="a3"/>
              <w:jc w:val="center"/>
            </w:pPr>
          </w:p>
          <w:p w:rsidR="002D523C" w:rsidRDefault="0059202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</w:p>
          <w:p w:rsidR="000B7542" w:rsidRDefault="000B754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2A286C" w:rsidRDefault="000B7542">
            <w:pPr>
              <w:pStyle w:val="a3"/>
              <w:jc w:val="center"/>
            </w:pPr>
            <w:r>
              <w:t>Комиссия по вопросам жилищно-коммунального хозяйства, озеленению</w:t>
            </w:r>
            <w:r w:rsidR="00F52472">
              <w:t xml:space="preserve"> и</w:t>
            </w:r>
            <w:r>
              <w:t xml:space="preserve"> экологии</w:t>
            </w:r>
          </w:p>
        </w:tc>
      </w:tr>
      <w:tr w:rsidR="00336A5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2.14</w:t>
            </w:r>
            <w:r w:rsidR="00336A5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 w:rsidP="002C0A7D">
            <w:pPr>
              <w:pStyle w:val="a3"/>
            </w:pPr>
            <w:r>
              <w:t>Информация о состоянии дорог Краснинского городского поселения 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336A5C" w:rsidRDefault="00336A5C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2.15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2C0A7D">
            <w:pPr>
              <w:pStyle w:val="a3"/>
            </w:pPr>
            <w:r>
              <w:t>Информация о содержании и благоустройстве мест захоронений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A44BD2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2.16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222113">
            <w:pPr>
              <w:pStyle w:val="a3"/>
            </w:pPr>
            <w:r>
              <w:t>Заслушивание информации о  деятельности МУП «</w:t>
            </w:r>
            <w:r w:rsidR="00222113">
              <w:t>ЖКХ-Красный»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2.17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</w:pPr>
            <w:r>
              <w:t>Информация о подготовке к весеннему паводку на территории Краснинского городского поселения Краснинского района Смоленской области</w:t>
            </w:r>
          </w:p>
          <w:p w:rsidR="00A44BD2" w:rsidRDefault="00A44BD2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336A5C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2.18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</w:pPr>
            <w:r>
              <w:t>Информация о состоянии пожарной безопасности на территории Краснинского городского поселения Краснинского района Смоленской области</w:t>
            </w:r>
          </w:p>
          <w:p w:rsidR="00A44BD2" w:rsidRDefault="00A44BD2" w:rsidP="00F52472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 xml:space="preserve">май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F52472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</w:pPr>
            <w:r>
              <w:rPr>
                <w:color w:val="000000"/>
              </w:rPr>
              <w:t>2.19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Информация об исполнении плана благоустройства территории Краснинского городского поселения Краснинского района Смоленской области</w:t>
            </w:r>
          </w:p>
          <w:p w:rsidR="00A44BD2" w:rsidRDefault="00A44BD2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 Комиссия по вопросам жилищно-коммунального хозяйства, озеленению, экологии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2.20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Информация по подготовке объектов жилищно-коммунального хозяйст</w:t>
            </w:r>
            <w:r w:rsidR="006D0BEF">
              <w:t>ва в осенне-зимних условиях 2022-2023</w:t>
            </w:r>
            <w:r>
              <w:t xml:space="preserve"> г.г.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 Комиссия по вопросам жилищно-коммунального хозяйства, озеленению, экологии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2.21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Об утверждении тарифов на </w:t>
            </w:r>
            <w:proofErr w:type="spellStart"/>
            <w:r>
              <w:t>жилищно</w:t>
            </w:r>
            <w:proofErr w:type="spellEnd"/>
            <w:r>
              <w:t>- коммунальные услуги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Утверждение прогнозного плана приватизации имущества муниципального образования </w:t>
            </w:r>
            <w:proofErr w:type="spellStart"/>
            <w:r>
              <w:t>Краснинское</w:t>
            </w:r>
            <w:proofErr w:type="spellEnd"/>
            <w:r>
              <w:t xml:space="preserve"> городское поселение Краснинского р</w:t>
            </w:r>
            <w:r w:rsidR="006D0BEF">
              <w:t>айона Смоленской области на 2023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592024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592024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2.23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1B61F5">
            <w:pPr>
              <w:pStyle w:val="a3"/>
            </w:pPr>
            <w:r>
              <w:t>Утверждение прогноза социально-эк</w:t>
            </w:r>
            <w:r w:rsidR="0009537B">
              <w:t>о</w:t>
            </w:r>
            <w:r>
              <w:t xml:space="preserve">номического развития муниципального Краснинского городского поселения Краснинского района </w:t>
            </w:r>
            <w:r w:rsidR="001B61F5">
              <w:t>С</w:t>
            </w:r>
            <w:r w:rsidR="00222113">
              <w:t>моленской</w:t>
            </w:r>
            <w:r w:rsidR="006D0BEF">
              <w:t xml:space="preserve"> области на 2023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592024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592024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2.24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Разработка и утверждение программ развития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336A5C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2.25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О плане работы Совета депутатов Краснинского городского поселения Краснинского ра</w:t>
            </w:r>
            <w:r w:rsidR="006D0BEF">
              <w:t>йона Смоленской области четвертого</w:t>
            </w:r>
            <w:r>
              <w:t xml:space="preserve"> созыва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A44BD2">
            <w:pPr>
              <w:pStyle w:val="a3"/>
              <w:jc w:val="center"/>
            </w:pPr>
            <w:r>
              <w:t>Постоянные комиссии</w:t>
            </w:r>
          </w:p>
        </w:tc>
      </w:tr>
    </w:tbl>
    <w:p w:rsidR="00411C19" w:rsidRDefault="00411C19" w:rsidP="00411C19">
      <w:pPr>
        <w:pStyle w:val="a3"/>
        <w:spacing w:after="0" w:afterAutospacing="0"/>
      </w:pPr>
      <w:r>
        <w:t> </w:t>
      </w:r>
    </w:p>
    <w:p w:rsidR="00411C19" w:rsidRDefault="00411C19" w:rsidP="00411C19">
      <w:pPr>
        <w:pStyle w:val="a3"/>
      </w:pPr>
      <w:r>
        <w:t> </w:t>
      </w:r>
    </w:p>
    <w:p w:rsidR="00B953E3" w:rsidRDefault="00B953E3"/>
    <w:sectPr w:rsidR="00B953E3" w:rsidSect="00D92134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20A"/>
    <w:multiLevelType w:val="multilevel"/>
    <w:tmpl w:val="48C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E2CD0"/>
    <w:multiLevelType w:val="multilevel"/>
    <w:tmpl w:val="CB4EE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11C19"/>
    <w:rsid w:val="0009537B"/>
    <w:rsid w:val="000B7542"/>
    <w:rsid w:val="001A231D"/>
    <w:rsid w:val="001B61F5"/>
    <w:rsid w:val="00222113"/>
    <w:rsid w:val="002A286C"/>
    <w:rsid w:val="002C0A7D"/>
    <w:rsid w:val="002D523C"/>
    <w:rsid w:val="002E4681"/>
    <w:rsid w:val="00336A5C"/>
    <w:rsid w:val="00342299"/>
    <w:rsid w:val="0040682D"/>
    <w:rsid w:val="00411C19"/>
    <w:rsid w:val="004158ED"/>
    <w:rsid w:val="00493CA0"/>
    <w:rsid w:val="0054689C"/>
    <w:rsid w:val="00592024"/>
    <w:rsid w:val="006D0BEF"/>
    <w:rsid w:val="00755E7E"/>
    <w:rsid w:val="0087566E"/>
    <w:rsid w:val="00875B89"/>
    <w:rsid w:val="008A3288"/>
    <w:rsid w:val="008D3737"/>
    <w:rsid w:val="0095435A"/>
    <w:rsid w:val="009926E9"/>
    <w:rsid w:val="009A175F"/>
    <w:rsid w:val="009E399D"/>
    <w:rsid w:val="00A44BD2"/>
    <w:rsid w:val="00A838FA"/>
    <w:rsid w:val="00AD0295"/>
    <w:rsid w:val="00B140EF"/>
    <w:rsid w:val="00B953E3"/>
    <w:rsid w:val="00C029D9"/>
    <w:rsid w:val="00CE318F"/>
    <w:rsid w:val="00D92134"/>
    <w:rsid w:val="00E52B11"/>
    <w:rsid w:val="00E567AC"/>
    <w:rsid w:val="00E977FD"/>
    <w:rsid w:val="00EC4496"/>
    <w:rsid w:val="00F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99"/>
    <w:rPr>
      <w:sz w:val="24"/>
      <w:szCs w:val="24"/>
    </w:rPr>
  </w:style>
  <w:style w:type="paragraph" w:styleId="2">
    <w:name w:val="heading 2"/>
    <w:basedOn w:val="a"/>
    <w:qFormat/>
    <w:rsid w:val="00411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C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1C19"/>
    <w:rPr>
      <w:b/>
      <w:bCs/>
    </w:rPr>
  </w:style>
  <w:style w:type="character" w:styleId="a5">
    <w:name w:val="Hyperlink"/>
    <w:basedOn w:val="a0"/>
    <w:rsid w:val="0040682D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40682D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40682D"/>
    <w:pPr>
      <w:spacing w:after="120"/>
      <w:ind w:left="283"/>
    </w:pPr>
  </w:style>
  <w:style w:type="paragraph" w:styleId="a8">
    <w:name w:val="Balloon Text"/>
    <w:basedOn w:val="a"/>
    <w:link w:val="a9"/>
    <w:rsid w:val="008D3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2016-01-29T13:49:00Z</cp:lastPrinted>
  <dcterms:created xsi:type="dcterms:W3CDTF">2021-12-30T11:37:00Z</dcterms:created>
  <dcterms:modified xsi:type="dcterms:W3CDTF">2021-12-30T11:37:00Z</dcterms:modified>
</cp:coreProperties>
</file>