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53" w:rsidRDefault="00514E53" w:rsidP="00514E53">
      <w:pPr>
        <w:tabs>
          <w:tab w:val="left" w:pos="1620"/>
        </w:tabs>
        <w:jc w:val="righ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ПРОЕКТ</w:t>
      </w:r>
    </w:p>
    <w:p w:rsidR="00115DA3" w:rsidRPr="00514E53" w:rsidRDefault="00115DA3" w:rsidP="00514E53">
      <w:pPr>
        <w:tabs>
          <w:tab w:val="left" w:pos="1620"/>
        </w:tabs>
        <w:jc w:val="center"/>
        <w:rPr>
          <w:rFonts w:ascii="Times New Roman" w:hAnsi="Times New Roman" w:cs="Times New Roman"/>
          <w:b/>
          <w:color w:val="000000"/>
          <w:sz w:val="28"/>
          <w:szCs w:val="28"/>
        </w:rPr>
      </w:pPr>
      <w:r>
        <w:rPr>
          <w:b/>
          <w:noProof/>
          <w:color w:val="000000"/>
          <w:sz w:val="28"/>
          <w:szCs w:val="28"/>
        </w:rPr>
        <w:drawing>
          <wp:inline distT="0" distB="0" distL="0" distR="0">
            <wp:extent cx="714375" cy="838200"/>
            <wp:effectExtent l="19050" t="0" r="9525" b="0"/>
            <wp:docPr id="7" name="Рисунок 7"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_синий"/>
                    <pic:cNvPicPr>
                      <a:picLocks noChangeAspect="1" noChangeArrowheads="1"/>
                    </pic:cNvPicPr>
                  </pic:nvPicPr>
                  <pic:blipFill>
                    <a:blip r:embed="rId8"/>
                    <a:srcRect/>
                    <a:stretch>
                      <a:fillRect/>
                    </a:stretch>
                  </pic:blipFill>
                  <pic:spPr bwMode="auto">
                    <a:xfrm>
                      <a:off x="0" y="0"/>
                      <a:ext cx="714375" cy="838200"/>
                    </a:xfrm>
                    <a:prstGeom prst="rect">
                      <a:avLst/>
                    </a:prstGeom>
                    <a:noFill/>
                    <a:ln w="9525">
                      <a:noFill/>
                      <a:miter lim="800000"/>
                      <a:headEnd/>
                      <a:tailEnd/>
                    </a:ln>
                  </pic:spPr>
                </pic:pic>
              </a:graphicData>
            </a:graphic>
          </wp:inline>
        </w:drawing>
      </w:r>
      <w:r w:rsidR="00514E53">
        <w:rPr>
          <w:rFonts w:ascii="Times New Roman" w:hAnsi="Times New Roman" w:cs="Times New Roman"/>
          <w:b/>
          <w:color w:val="000000"/>
          <w:sz w:val="28"/>
          <w:szCs w:val="28"/>
        </w:rPr>
        <w:t xml:space="preserve">               </w:t>
      </w:r>
    </w:p>
    <w:p w:rsidR="00115DA3" w:rsidRPr="00514E53" w:rsidRDefault="00115DA3" w:rsidP="00514E5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bCs/>
          <w:sz w:val="26"/>
          <w:szCs w:val="26"/>
        </w:rPr>
        <w:t>КРАСНИНСКАЯ РАЙОННАЯ ДУМА</w:t>
      </w:r>
    </w:p>
    <w:p w:rsidR="00115DA3" w:rsidRPr="00115DA3" w:rsidRDefault="00115DA3" w:rsidP="00115DA3">
      <w:pPr>
        <w:shd w:val="clear" w:color="auto" w:fill="FFFFFF"/>
        <w:tabs>
          <w:tab w:val="left" w:leader="underscore" w:pos="1795"/>
        </w:tabs>
        <w:jc w:val="center"/>
        <w:rPr>
          <w:rFonts w:ascii="Times New Roman" w:hAnsi="Times New Roman" w:cs="Times New Roman"/>
          <w:b/>
          <w:bCs/>
          <w:sz w:val="26"/>
          <w:szCs w:val="26"/>
        </w:rPr>
      </w:pPr>
      <w:r w:rsidRPr="00115DA3">
        <w:rPr>
          <w:rFonts w:ascii="Times New Roman" w:hAnsi="Times New Roman" w:cs="Times New Roman"/>
          <w:b/>
          <w:sz w:val="26"/>
          <w:szCs w:val="26"/>
        </w:rPr>
        <w:t>РЕШЕНИЕ</w:t>
      </w:r>
    </w:p>
    <w:p w:rsidR="00115DA3" w:rsidRPr="00115DA3" w:rsidRDefault="00115DA3" w:rsidP="00115DA3">
      <w:pPr>
        <w:shd w:val="clear" w:color="auto" w:fill="FFFFFF"/>
        <w:tabs>
          <w:tab w:val="left" w:leader="underscore" w:pos="1157"/>
          <w:tab w:val="left" w:leader="underscore" w:pos="2573"/>
        </w:tabs>
        <w:jc w:val="center"/>
        <w:rPr>
          <w:rFonts w:ascii="Times New Roman" w:hAnsi="Times New Roman" w:cs="Times New Roman"/>
          <w:sz w:val="26"/>
          <w:szCs w:val="26"/>
        </w:rPr>
      </w:pPr>
    </w:p>
    <w:p w:rsidR="00115DA3" w:rsidRPr="00115DA3" w:rsidRDefault="00115DA3" w:rsidP="00115DA3">
      <w:pPr>
        <w:shd w:val="clear" w:color="auto" w:fill="FFFFFF"/>
        <w:tabs>
          <w:tab w:val="left" w:leader="underscore" w:pos="0"/>
        </w:tabs>
        <w:rPr>
          <w:rFonts w:ascii="Times New Roman" w:hAnsi="Times New Roman" w:cs="Times New Roman"/>
          <w:sz w:val="26"/>
          <w:szCs w:val="26"/>
        </w:rPr>
      </w:pPr>
      <w:r w:rsidRPr="00115DA3">
        <w:rPr>
          <w:rFonts w:ascii="Times New Roman" w:hAnsi="Times New Roman" w:cs="Times New Roman"/>
          <w:sz w:val="26"/>
          <w:szCs w:val="26"/>
        </w:rPr>
        <w:t xml:space="preserve">от </w:t>
      </w:r>
      <w:r>
        <w:rPr>
          <w:rFonts w:ascii="Times New Roman" w:hAnsi="Times New Roman" w:cs="Times New Roman"/>
          <w:sz w:val="26"/>
          <w:szCs w:val="26"/>
        </w:rPr>
        <w:t>__________</w:t>
      </w:r>
      <w:r w:rsidRPr="00115DA3">
        <w:rPr>
          <w:rFonts w:ascii="Times New Roman" w:hAnsi="Times New Roman" w:cs="Times New Roman"/>
          <w:sz w:val="26"/>
          <w:szCs w:val="26"/>
        </w:rPr>
        <w:t xml:space="preserve"> 20</w:t>
      </w:r>
      <w:r>
        <w:rPr>
          <w:rFonts w:ascii="Times New Roman" w:hAnsi="Times New Roman" w:cs="Times New Roman"/>
          <w:sz w:val="26"/>
          <w:szCs w:val="26"/>
        </w:rPr>
        <w:t>21</w:t>
      </w:r>
      <w:r w:rsidRPr="00115DA3">
        <w:rPr>
          <w:rFonts w:ascii="Times New Roman" w:hAnsi="Times New Roman" w:cs="Times New Roman"/>
          <w:sz w:val="26"/>
          <w:szCs w:val="26"/>
        </w:rPr>
        <w:t xml:space="preserve"> года</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115DA3">
        <w:rPr>
          <w:rFonts w:ascii="Times New Roman" w:hAnsi="Times New Roman" w:cs="Times New Roman"/>
          <w:sz w:val="26"/>
          <w:szCs w:val="26"/>
        </w:rPr>
        <w:t xml:space="preserve">№ </w:t>
      </w:r>
      <w:r>
        <w:rPr>
          <w:rFonts w:ascii="Times New Roman" w:hAnsi="Times New Roman" w:cs="Times New Roman"/>
          <w:sz w:val="26"/>
          <w:szCs w:val="26"/>
        </w:rPr>
        <w:t>___</w:t>
      </w:r>
    </w:p>
    <w:tbl>
      <w:tblPr>
        <w:tblW w:w="10296" w:type="dxa"/>
        <w:tblLayout w:type="fixed"/>
        <w:tblCellMar>
          <w:left w:w="70" w:type="dxa"/>
          <w:right w:w="70" w:type="dxa"/>
        </w:tblCellMar>
        <w:tblLook w:val="04A0"/>
      </w:tblPr>
      <w:tblGrid>
        <w:gridCol w:w="4553"/>
        <w:gridCol w:w="5743"/>
      </w:tblGrid>
      <w:tr w:rsidR="00115DA3" w:rsidRPr="00115DA3" w:rsidTr="00115DA3">
        <w:trPr>
          <w:trHeight w:val="2462"/>
        </w:trPr>
        <w:tc>
          <w:tcPr>
            <w:tcW w:w="4550" w:type="dxa"/>
            <w:hideMark/>
          </w:tcPr>
          <w:p w:rsidR="00115DA3" w:rsidRPr="00115DA3" w:rsidRDefault="00115DA3" w:rsidP="00115DA3">
            <w:pPr>
              <w:overflowPunct w:val="0"/>
              <w:autoSpaceDE w:val="0"/>
              <w:autoSpaceDN w:val="0"/>
              <w:adjustRightInd w:val="0"/>
              <w:rPr>
                <w:rFonts w:ascii="Times New Roman" w:hAnsi="Times New Roman" w:cs="Times New Roman"/>
                <w:b/>
                <w:sz w:val="26"/>
                <w:szCs w:val="26"/>
              </w:rPr>
            </w:pPr>
            <w:r w:rsidRPr="00115DA3">
              <w:rPr>
                <w:rFonts w:ascii="Times New Roman" w:hAnsi="Times New Roman" w:cs="Times New Roman"/>
                <w:b/>
                <w:sz w:val="26"/>
                <w:szCs w:val="26"/>
              </w:rPr>
              <w:t xml:space="preserve">Об отчете </w:t>
            </w:r>
            <w:r w:rsidRPr="00115DA3">
              <w:rPr>
                <w:rFonts w:ascii="Times New Roman" w:hAnsi="Times New Roman" w:cs="Times New Roman"/>
                <w:b/>
                <w:bCs/>
                <w:sz w:val="26"/>
                <w:szCs w:val="26"/>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 Смоленской области за 20</w:t>
            </w:r>
            <w:r>
              <w:rPr>
                <w:rFonts w:ascii="Times New Roman" w:hAnsi="Times New Roman" w:cs="Times New Roman"/>
                <w:b/>
                <w:bCs/>
                <w:sz w:val="26"/>
                <w:szCs w:val="26"/>
              </w:rPr>
              <w:t>20</w:t>
            </w:r>
            <w:r w:rsidRPr="00115DA3">
              <w:rPr>
                <w:rFonts w:ascii="Times New Roman" w:hAnsi="Times New Roman" w:cs="Times New Roman"/>
                <w:b/>
                <w:bCs/>
                <w:sz w:val="26"/>
                <w:szCs w:val="26"/>
              </w:rPr>
              <w:t xml:space="preserve"> год</w:t>
            </w:r>
          </w:p>
        </w:tc>
        <w:tc>
          <w:tcPr>
            <w:tcW w:w="5740" w:type="dxa"/>
          </w:tcPr>
          <w:p w:rsidR="00115DA3" w:rsidRPr="00115DA3" w:rsidRDefault="00115DA3" w:rsidP="0064280F">
            <w:pPr>
              <w:tabs>
                <w:tab w:val="left" w:pos="497"/>
              </w:tabs>
              <w:overflowPunct w:val="0"/>
              <w:autoSpaceDE w:val="0"/>
              <w:autoSpaceDN w:val="0"/>
              <w:adjustRightInd w:val="0"/>
              <w:ind w:left="2831" w:right="-2019" w:hanging="2831"/>
              <w:rPr>
                <w:rFonts w:ascii="Times New Roman" w:hAnsi="Times New Roman" w:cs="Times New Roman"/>
                <w:sz w:val="26"/>
                <w:szCs w:val="26"/>
              </w:rPr>
            </w:pPr>
          </w:p>
        </w:tc>
      </w:tr>
    </w:tbl>
    <w:p w:rsidR="00115DA3" w:rsidRPr="00115DA3" w:rsidRDefault="00115DA3" w:rsidP="00115DA3">
      <w:pPr>
        <w:jc w:val="both"/>
        <w:rPr>
          <w:rFonts w:ascii="Times New Roman" w:hAnsi="Times New Roman" w:cs="Times New Roman"/>
          <w:sz w:val="26"/>
          <w:szCs w:val="26"/>
        </w:rPr>
      </w:pPr>
      <w:r>
        <w:rPr>
          <w:rFonts w:ascii="Times New Roman" w:hAnsi="Times New Roman" w:cs="Times New Roman"/>
          <w:sz w:val="26"/>
          <w:szCs w:val="26"/>
        </w:rPr>
        <w:t xml:space="preserve">            </w:t>
      </w:r>
      <w:r w:rsidRPr="00115DA3">
        <w:rPr>
          <w:rFonts w:ascii="Times New Roman" w:hAnsi="Times New Roman" w:cs="Times New Roman"/>
          <w:sz w:val="26"/>
          <w:szCs w:val="26"/>
        </w:rPr>
        <w:t xml:space="preserve">Заслушав и обсудив представленный </w:t>
      </w:r>
      <w:r w:rsidRPr="00115DA3">
        <w:rPr>
          <w:rFonts w:ascii="Times New Roman" w:hAnsi="Times New Roman" w:cs="Times New Roman"/>
          <w:bCs/>
          <w:sz w:val="26"/>
          <w:szCs w:val="26"/>
        </w:rPr>
        <w:t xml:space="preserve">Главой муниципального образования «Краснинский район» Смоленской области </w:t>
      </w:r>
      <w:r w:rsidRPr="00115DA3">
        <w:rPr>
          <w:rFonts w:ascii="Times New Roman" w:hAnsi="Times New Roman" w:cs="Times New Roman"/>
          <w:sz w:val="26"/>
          <w:szCs w:val="26"/>
        </w:rPr>
        <w:t xml:space="preserve">отчет о результатах его деятельности, </w:t>
      </w:r>
      <w:r w:rsidRPr="00115DA3">
        <w:rPr>
          <w:rFonts w:ascii="Times New Roman" w:hAnsi="Times New Roman" w:cs="Times New Roman"/>
          <w:bCs/>
          <w:sz w:val="26"/>
          <w:szCs w:val="26"/>
        </w:rPr>
        <w:t xml:space="preserve">деятельности Администрации муниципального образования «Краснинский район» Смоленской области </w:t>
      </w:r>
      <w:r w:rsidRPr="00115DA3">
        <w:rPr>
          <w:rFonts w:ascii="Times New Roman" w:hAnsi="Times New Roman" w:cs="Times New Roman"/>
          <w:sz w:val="26"/>
          <w:szCs w:val="26"/>
        </w:rPr>
        <w:t>за 20</w:t>
      </w:r>
      <w:r w:rsidR="009A53D3">
        <w:rPr>
          <w:rFonts w:ascii="Times New Roman" w:hAnsi="Times New Roman" w:cs="Times New Roman"/>
          <w:sz w:val="26"/>
          <w:szCs w:val="26"/>
        </w:rPr>
        <w:t>20</w:t>
      </w:r>
      <w:r w:rsidRPr="00115DA3">
        <w:rPr>
          <w:rFonts w:ascii="Times New Roman" w:hAnsi="Times New Roman" w:cs="Times New Roman"/>
          <w:sz w:val="26"/>
          <w:szCs w:val="26"/>
        </w:rPr>
        <w:t xml:space="preserve"> год</w:t>
      </w:r>
      <w:r>
        <w:rPr>
          <w:rFonts w:ascii="Times New Roman" w:hAnsi="Times New Roman" w:cs="Times New Roman"/>
          <w:bCs/>
          <w:sz w:val="26"/>
          <w:szCs w:val="26"/>
        </w:rPr>
        <w:t>, Краснинская районная Дума</w:t>
      </w:r>
    </w:p>
    <w:p w:rsidR="00115DA3" w:rsidRPr="00115DA3" w:rsidRDefault="00115DA3" w:rsidP="00115DA3">
      <w:pPr>
        <w:rPr>
          <w:rFonts w:ascii="Times New Roman" w:hAnsi="Times New Roman" w:cs="Times New Roman"/>
          <w:b/>
          <w:bCs/>
          <w:sz w:val="26"/>
          <w:szCs w:val="26"/>
        </w:rPr>
      </w:pPr>
      <w:r w:rsidRPr="00115DA3">
        <w:rPr>
          <w:rFonts w:ascii="Times New Roman" w:hAnsi="Times New Roman" w:cs="Times New Roman"/>
          <w:b/>
          <w:bCs/>
          <w:sz w:val="26"/>
          <w:szCs w:val="26"/>
        </w:rPr>
        <w:t>РЕШИЛА:</w:t>
      </w:r>
    </w:p>
    <w:p w:rsidR="00115DA3" w:rsidRPr="00115DA3" w:rsidRDefault="00115DA3" w:rsidP="00115DA3">
      <w:pPr>
        <w:pStyle w:val="ConsPlusNormal"/>
        <w:widowControl/>
        <w:ind w:right="-1" w:firstLine="696"/>
        <w:jc w:val="both"/>
        <w:rPr>
          <w:sz w:val="26"/>
          <w:szCs w:val="26"/>
        </w:rPr>
      </w:pPr>
      <w:r w:rsidRPr="00115DA3">
        <w:rPr>
          <w:b/>
          <w:sz w:val="26"/>
          <w:szCs w:val="26"/>
        </w:rPr>
        <w:t>1.</w:t>
      </w:r>
      <w:r w:rsidRPr="00115DA3">
        <w:rPr>
          <w:sz w:val="26"/>
          <w:szCs w:val="26"/>
        </w:rPr>
        <w:t xml:space="preserve"> Утвердить отчет Главы муниципального образования «Краснинский район» Смоленской области Архипенкова Сергея Валентиновича о результатах его деятельности, </w:t>
      </w:r>
      <w:r w:rsidRPr="00115DA3">
        <w:rPr>
          <w:bCs/>
          <w:sz w:val="26"/>
          <w:szCs w:val="26"/>
        </w:rPr>
        <w:t xml:space="preserve">деятельности Администрации муниципального образования «Краснинский район» Смоленской области </w:t>
      </w:r>
      <w:r w:rsidRPr="00115DA3">
        <w:rPr>
          <w:sz w:val="26"/>
          <w:szCs w:val="26"/>
        </w:rPr>
        <w:t>за 20</w:t>
      </w:r>
      <w:r w:rsidR="009A53D3">
        <w:rPr>
          <w:sz w:val="26"/>
          <w:szCs w:val="26"/>
        </w:rPr>
        <w:t>20</w:t>
      </w:r>
      <w:r w:rsidRPr="00115DA3">
        <w:rPr>
          <w:sz w:val="26"/>
          <w:szCs w:val="26"/>
        </w:rPr>
        <w:t xml:space="preserve"> год (прилагается).</w:t>
      </w:r>
    </w:p>
    <w:p w:rsidR="00115DA3" w:rsidRPr="00115DA3" w:rsidRDefault="00115DA3" w:rsidP="00115DA3">
      <w:pPr>
        <w:pStyle w:val="ConsPlusNormal"/>
        <w:widowControl/>
        <w:ind w:right="-1"/>
        <w:jc w:val="both"/>
        <w:rPr>
          <w:sz w:val="26"/>
          <w:szCs w:val="26"/>
        </w:rPr>
      </w:pPr>
      <w:r w:rsidRPr="00115DA3">
        <w:rPr>
          <w:b/>
          <w:sz w:val="26"/>
          <w:szCs w:val="26"/>
        </w:rPr>
        <w:t>2.</w:t>
      </w:r>
      <w:r w:rsidRPr="00115DA3">
        <w:rPr>
          <w:sz w:val="26"/>
          <w:szCs w:val="26"/>
        </w:rPr>
        <w:t xml:space="preserve"> Признать деятельность Главы муниципального образования «Краснинский район» Смоленской области Архипенкова Сергея Валентиновича за 20</w:t>
      </w:r>
      <w:r w:rsidR="009A53D3">
        <w:rPr>
          <w:sz w:val="26"/>
          <w:szCs w:val="26"/>
        </w:rPr>
        <w:t>20</w:t>
      </w:r>
      <w:r w:rsidRPr="00115DA3">
        <w:rPr>
          <w:sz w:val="26"/>
          <w:szCs w:val="26"/>
        </w:rPr>
        <w:t xml:space="preserve"> год удовлетворительной.</w:t>
      </w:r>
    </w:p>
    <w:p w:rsidR="00115DA3" w:rsidRPr="00115DA3" w:rsidRDefault="00115DA3" w:rsidP="00115DA3">
      <w:pPr>
        <w:tabs>
          <w:tab w:val="num" w:pos="709"/>
        </w:tabs>
        <w:autoSpaceDE w:val="0"/>
        <w:autoSpaceDN w:val="0"/>
        <w:adjustRightInd w:val="0"/>
        <w:ind w:left="72"/>
        <w:jc w:val="both"/>
        <w:rPr>
          <w:rFonts w:ascii="Times New Roman" w:hAnsi="Times New Roman" w:cs="Times New Roman"/>
          <w:sz w:val="26"/>
          <w:szCs w:val="26"/>
        </w:rPr>
      </w:pPr>
      <w:r w:rsidRPr="00115DA3">
        <w:rPr>
          <w:rFonts w:ascii="Times New Roman" w:hAnsi="Times New Roman" w:cs="Times New Roman"/>
          <w:sz w:val="26"/>
          <w:szCs w:val="26"/>
        </w:rPr>
        <w:t xml:space="preserve">         </w:t>
      </w:r>
      <w:r w:rsidRPr="00115DA3">
        <w:rPr>
          <w:rFonts w:ascii="Times New Roman" w:hAnsi="Times New Roman" w:cs="Times New Roman"/>
          <w:b/>
          <w:sz w:val="26"/>
          <w:szCs w:val="26"/>
        </w:rPr>
        <w:t xml:space="preserve">3. </w:t>
      </w:r>
      <w:r w:rsidRPr="00115DA3">
        <w:rPr>
          <w:rFonts w:ascii="Times New Roman" w:hAnsi="Times New Roman" w:cs="Times New Roman"/>
          <w:sz w:val="26"/>
          <w:szCs w:val="26"/>
        </w:rPr>
        <w:t>Настоящее решение вступает в силу со дня его принятия и подлежит опубликованию в районной газете «Краснинский край».</w:t>
      </w:r>
    </w:p>
    <w:p w:rsidR="00115DA3" w:rsidRDefault="00115DA3" w:rsidP="00115DA3">
      <w:pPr>
        <w:pStyle w:val="af3"/>
        <w:spacing w:before="0" w:beforeAutospacing="0" w:after="0" w:afterAutospacing="0"/>
        <w:ind w:firstLine="709"/>
        <w:jc w:val="both"/>
        <w:rPr>
          <w:sz w:val="28"/>
          <w:szCs w:val="28"/>
        </w:rPr>
      </w:pPr>
    </w:p>
    <w:p w:rsidR="00115DA3" w:rsidRDefault="00115DA3" w:rsidP="00115DA3">
      <w:pPr>
        <w:rPr>
          <w:sz w:val="28"/>
          <w:szCs w:val="28"/>
        </w:rPr>
      </w:pPr>
    </w:p>
    <w:p w:rsidR="00115DA3" w:rsidRPr="00115DA3" w:rsidRDefault="00115DA3" w:rsidP="00115DA3">
      <w:pPr>
        <w:spacing w:line="240" w:lineRule="auto"/>
        <w:rPr>
          <w:rFonts w:ascii="Times New Roman" w:hAnsi="Times New Roman" w:cs="Times New Roman"/>
          <w:bCs/>
          <w:sz w:val="26"/>
          <w:szCs w:val="26"/>
        </w:rPr>
      </w:pPr>
      <w:r w:rsidRPr="00115DA3">
        <w:rPr>
          <w:rFonts w:ascii="Times New Roman" w:hAnsi="Times New Roman" w:cs="Times New Roman"/>
          <w:bCs/>
          <w:sz w:val="26"/>
          <w:szCs w:val="26"/>
        </w:rPr>
        <w:t xml:space="preserve">Председатель </w:t>
      </w:r>
    </w:p>
    <w:p w:rsidR="00115DA3" w:rsidRDefault="00115DA3" w:rsidP="00115DA3">
      <w:pPr>
        <w:spacing w:line="240" w:lineRule="auto"/>
        <w:rPr>
          <w:rFonts w:ascii="Times New Roman" w:hAnsi="Times New Roman" w:cs="Times New Roman"/>
          <w:b/>
          <w:bCs/>
          <w:sz w:val="26"/>
          <w:szCs w:val="26"/>
        </w:rPr>
      </w:pPr>
      <w:r w:rsidRPr="00115DA3">
        <w:rPr>
          <w:rFonts w:ascii="Times New Roman" w:hAnsi="Times New Roman" w:cs="Times New Roman"/>
          <w:bCs/>
          <w:sz w:val="26"/>
          <w:szCs w:val="26"/>
        </w:rPr>
        <w:t>Краснинской районной Думы</w:t>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Cs/>
          <w:sz w:val="26"/>
          <w:szCs w:val="26"/>
        </w:rPr>
        <w:tab/>
      </w:r>
      <w:r w:rsidRPr="00115DA3">
        <w:rPr>
          <w:rFonts w:ascii="Times New Roman" w:hAnsi="Times New Roman" w:cs="Times New Roman"/>
          <w:b/>
          <w:bCs/>
          <w:sz w:val="26"/>
          <w:szCs w:val="26"/>
        </w:rPr>
        <w:t>И.В. Тимошенков</w:t>
      </w:r>
    </w:p>
    <w:p w:rsidR="00514E53" w:rsidRPr="00115DA3" w:rsidRDefault="00514E53" w:rsidP="00115DA3">
      <w:pPr>
        <w:spacing w:line="240" w:lineRule="auto"/>
        <w:rPr>
          <w:rFonts w:ascii="Times New Roman" w:hAnsi="Times New Roman" w:cs="Times New Roman"/>
          <w:b/>
          <w:sz w:val="26"/>
          <w:szCs w:val="26"/>
        </w:rPr>
      </w:pPr>
    </w:p>
    <w:p w:rsidR="00115DA3" w:rsidRPr="00115DA3" w:rsidRDefault="00115DA3" w:rsidP="00FA4B2B">
      <w:pPr>
        <w:spacing w:after="0" w:line="240" w:lineRule="auto"/>
        <w:jc w:val="center"/>
        <w:rPr>
          <w:rFonts w:ascii="Times New Roman" w:hAnsi="Times New Roman" w:cs="Times New Roman"/>
          <w:b/>
          <w:bCs/>
          <w:sz w:val="18"/>
          <w:szCs w:val="18"/>
        </w:rPr>
      </w:pPr>
    </w:p>
    <w:p w:rsidR="0011515C" w:rsidRPr="000A56F4" w:rsidRDefault="0011515C" w:rsidP="00FA4B2B">
      <w:pPr>
        <w:spacing w:after="0" w:line="240" w:lineRule="auto"/>
        <w:jc w:val="center"/>
        <w:rPr>
          <w:rFonts w:ascii="Times New Roman" w:hAnsi="Times New Roman" w:cs="Times New Roman"/>
          <w:b/>
          <w:bCs/>
          <w:sz w:val="18"/>
          <w:szCs w:val="18"/>
        </w:rPr>
      </w:pPr>
      <w:r w:rsidRPr="000A56F4">
        <w:rPr>
          <w:rFonts w:ascii="Times New Roman" w:hAnsi="Times New Roman" w:cs="Times New Roman"/>
          <w:b/>
          <w:bCs/>
          <w:sz w:val="18"/>
          <w:szCs w:val="18"/>
        </w:rPr>
        <w:t>ОТЧЕТ</w:t>
      </w:r>
    </w:p>
    <w:p w:rsidR="0011515C" w:rsidRPr="000A56F4" w:rsidRDefault="0011515C" w:rsidP="00FA4B2B">
      <w:pPr>
        <w:spacing w:after="0" w:line="240" w:lineRule="auto"/>
        <w:jc w:val="center"/>
        <w:rPr>
          <w:rFonts w:ascii="Times New Roman" w:hAnsi="Times New Roman" w:cs="Times New Roman"/>
          <w:b/>
          <w:bCs/>
          <w:sz w:val="18"/>
          <w:szCs w:val="18"/>
        </w:rPr>
      </w:pPr>
      <w:r w:rsidRPr="000A56F4">
        <w:rPr>
          <w:rFonts w:ascii="Times New Roman" w:hAnsi="Times New Roman" w:cs="Times New Roman"/>
          <w:b/>
          <w:bCs/>
          <w:sz w:val="18"/>
          <w:szCs w:val="18"/>
        </w:rPr>
        <w:t>Главы муниципального образования «Краснинский район» Смоленской области о результатах его деятельности, деятельности Администрации муниципального образования «Краснинский район»</w:t>
      </w:r>
    </w:p>
    <w:p w:rsidR="0011515C" w:rsidRPr="000A56F4" w:rsidRDefault="00C42A3B" w:rsidP="00FA4B2B">
      <w:pPr>
        <w:spacing w:after="0" w:line="240" w:lineRule="auto"/>
        <w:jc w:val="center"/>
        <w:rPr>
          <w:rFonts w:ascii="Times New Roman" w:hAnsi="Times New Roman" w:cs="Times New Roman"/>
          <w:sz w:val="18"/>
          <w:szCs w:val="18"/>
        </w:rPr>
      </w:pPr>
      <w:r w:rsidRPr="000A56F4">
        <w:rPr>
          <w:rFonts w:ascii="Times New Roman" w:hAnsi="Times New Roman" w:cs="Times New Roman"/>
          <w:b/>
          <w:bCs/>
          <w:sz w:val="18"/>
          <w:szCs w:val="18"/>
        </w:rPr>
        <w:t xml:space="preserve"> Смоленской области за 2020</w:t>
      </w:r>
      <w:r w:rsidR="0011515C" w:rsidRPr="000A56F4">
        <w:rPr>
          <w:rFonts w:ascii="Times New Roman" w:hAnsi="Times New Roman" w:cs="Times New Roman"/>
          <w:b/>
          <w:bCs/>
          <w:sz w:val="18"/>
          <w:szCs w:val="18"/>
        </w:rPr>
        <w:t xml:space="preserve"> год</w:t>
      </w:r>
    </w:p>
    <w:p w:rsidR="0011515C" w:rsidRPr="000A56F4" w:rsidRDefault="0011515C" w:rsidP="00FA4B2B">
      <w:pPr>
        <w:spacing w:after="0" w:line="240" w:lineRule="auto"/>
        <w:jc w:val="center"/>
        <w:rPr>
          <w:rFonts w:ascii="Times New Roman" w:hAnsi="Times New Roman" w:cs="Times New Roman"/>
          <w:i/>
          <w:iCs/>
          <w:sz w:val="18"/>
          <w:szCs w:val="18"/>
        </w:rPr>
      </w:pPr>
    </w:p>
    <w:p w:rsidR="0011515C" w:rsidRPr="000A56F4" w:rsidRDefault="0011515C" w:rsidP="008026F7">
      <w:pPr>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Работа Администрации муниципального образования «Краснинский </w:t>
      </w:r>
      <w:r w:rsidR="000D3EFE" w:rsidRPr="000A56F4">
        <w:rPr>
          <w:rFonts w:ascii="Times New Roman" w:hAnsi="Times New Roman" w:cs="Times New Roman"/>
          <w:sz w:val="18"/>
          <w:szCs w:val="18"/>
        </w:rPr>
        <w:t>район» Смоленской области в 2020</w:t>
      </w:r>
      <w:r w:rsidRPr="000A56F4">
        <w:rPr>
          <w:rFonts w:ascii="Times New Roman" w:hAnsi="Times New Roman" w:cs="Times New Roman"/>
          <w:sz w:val="18"/>
          <w:szCs w:val="18"/>
        </w:rPr>
        <w:t xml:space="preserve"> году организовывалась в соответствии с Федеральными законами, в т.ч. Федеральным Законом от 6 октября 2003 года № 131-ФЗ «Об общих принципах организации местного самоуправления в Российской Федерации», законами Смоленской области, Уставом муниципального образования «Краснинский район» Смоленской области, Соглашениями  по вопросам местного значения, переданными Краснинским городским и сельскими поселениями для исполнения на уровень муниципального района.</w:t>
      </w:r>
    </w:p>
    <w:p w:rsidR="0011515C" w:rsidRPr="000A56F4" w:rsidRDefault="0011515C" w:rsidP="00FA4B2B">
      <w:pPr>
        <w:spacing w:after="0" w:line="240" w:lineRule="auto"/>
        <w:jc w:val="center"/>
        <w:rPr>
          <w:rFonts w:ascii="Times New Roman" w:hAnsi="Times New Roman" w:cs="Times New Roman"/>
          <w:b/>
          <w:bCs/>
          <w:sz w:val="18"/>
          <w:szCs w:val="18"/>
        </w:rPr>
      </w:pPr>
    </w:p>
    <w:p w:rsidR="0011515C" w:rsidRPr="000A56F4" w:rsidRDefault="0011515C" w:rsidP="00FA4B2B">
      <w:pPr>
        <w:spacing w:after="0" w:line="240" w:lineRule="auto"/>
        <w:jc w:val="center"/>
        <w:rPr>
          <w:rFonts w:ascii="Times New Roman" w:hAnsi="Times New Roman" w:cs="Times New Roman"/>
          <w:b/>
          <w:bCs/>
          <w:sz w:val="18"/>
          <w:szCs w:val="18"/>
        </w:rPr>
      </w:pPr>
      <w:r w:rsidRPr="000A56F4">
        <w:rPr>
          <w:rFonts w:ascii="Times New Roman" w:hAnsi="Times New Roman" w:cs="Times New Roman"/>
          <w:b/>
          <w:bCs/>
          <w:sz w:val="18"/>
          <w:szCs w:val="18"/>
        </w:rPr>
        <w:t>БЮДЖЕТ МУНИЦИПАЛЬНОГО ОБРАЗОВАНИЯ И</w:t>
      </w:r>
    </w:p>
    <w:p w:rsidR="0011515C" w:rsidRPr="000A56F4" w:rsidRDefault="0011515C" w:rsidP="00FA4B2B">
      <w:pPr>
        <w:spacing w:after="0" w:line="240" w:lineRule="auto"/>
        <w:jc w:val="center"/>
        <w:rPr>
          <w:rFonts w:ascii="Times New Roman" w:hAnsi="Times New Roman" w:cs="Times New Roman"/>
          <w:b/>
          <w:bCs/>
          <w:sz w:val="18"/>
          <w:szCs w:val="18"/>
        </w:rPr>
      </w:pPr>
      <w:r w:rsidRPr="000A56F4">
        <w:rPr>
          <w:rFonts w:ascii="Times New Roman" w:hAnsi="Times New Roman" w:cs="Times New Roman"/>
          <w:b/>
          <w:bCs/>
          <w:sz w:val="18"/>
          <w:szCs w:val="18"/>
        </w:rPr>
        <w:t>ЭКОНОМИЧЕСКОЕ РАЗВИТИЕ</w:t>
      </w:r>
    </w:p>
    <w:p w:rsidR="0011515C" w:rsidRPr="000A56F4" w:rsidRDefault="0011515C" w:rsidP="00FA4B2B">
      <w:pPr>
        <w:spacing w:after="0" w:line="240" w:lineRule="auto"/>
        <w:jc w:val="center"/>
        <w:rPr>
          <w:rFonts w:ascii="Times New Roman" w:hAnsi="Times New Roman" w:cs="Times New Roman"/>
          <w:b/>
          <w:bCs/>
          <w:i/>
          <w:iCs/>
          <w:sz w:val="18"/>
          <w:szCs w:val="18"/>
        </w:rPr>
      </w:pPr>
    </w:p>
    <w:p w:rsidR="00CD5CCB" w:rsidRPr="000A56F4" w:rsidRDefault="00CD5CCB" w:rsidP="00CD5CCB">
      <w:pPr>
        <w:spacing w:after="0" w:line="240" w:lineRule="auto"/>
        <w:jc w:val="center"/>
        <w:rPr>
          <w:rFonts w:ascii="Times New Roman" w:hAnsi="Times New Roman" w:cs="Times New Roman"/>
          <w:b/>
          <w:sz w:val="18"/>
          <w:szCs w:val="18"/>
        </w:rPr>
      </w:pPr>
      <w:r w:rsidRPr="000A56F4">
        <w:rPr>
          <w:rFonts w:ascii="Times New Roman" w:hAnsi="Times New Roman" w:cs="Times New Roman"/>
          <w:b/>
          <w:sz w:val="18"/>
          <w:szCs w:val="18"/>
        </w:rPr>
        <w:t>Бюджет муниципального образования</w:t>
      </w:r>
    </w:p>
    <w:p w:rsidR="00CD5CCB" w:rsidRPr="000A56F4" w:rsidRDefault="00CD5CCB" w:rsidP="00CD5CCB">
      <w:pPr>
        <w:spacing w:after="0" w:line="240" w:lineRule="auto"/>
        <w:jc w:val="both"/>
        <w:rPr>
          <w:rFonts w:ascii="Times New Roman" w:hAnsi="Times New Roman" w:cs="Times New Roman"/>
          <w:sz w:val="18"/>
          <w:szCs w:val="18"/>
        </w:rPr>
      </w:pP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b/>
          <w:spacing w:val="-1"/>
          <w:sz w:val="18"/>
          <w:szCs w:val="18"/>
        </w:rPr>
        <w:t xml:space="preserve">Доходная часть бюджета </w:t>
      </w:r>
      <w:r w:rsidRPr="000A56F4">
        <w:rPr>
          <w:rFonts w:ascii="Times New Roman" w:hAnsi="Times New Roman" w:cs="Times New Roman"/>
          <w:spacing w:val="-1"/>
          <w:sz w:val="18"/>
          <w:szCs w:val="18"/>
        </w:rPr>
        <w:t xml:space="preserve">муниципального образования «Краснинский район» Смоленской области </w:t>
      </w:r>
      <w:r w:rsidRPr="000A56F4">
        <w:rPr>
          <w:rFonts w:ascii="Times New Roman" w:hAnsi="Times New Roman" w:cs="Times New Roman"/>
          <w:b/>
          <w:spacing w:val="-1"/>
          <w:sz w:val="18"/>
          <w:szCs w:val="18"/>
        </w:rPr>
        <w:t>за 2020 год</w:t>
      </w:r>
      <w:r w:rsidRPr="000A56F4">
        <w:rPr>
          <w:rFonts w:ascii="Times New Roman" w:hAnsi="Times New Roman" w:cs="Times New Roman"/>
          <w:spacing w:val="-1"/>
          <w:sz w:val="18"/>
          <w:szCs w:val="18"/>
        </w:rPr>
        <w:t xml:space="preserve"> исполнена в сумме </w:t>
      </w:r>
      <w:r w:rsidRPr="000A56F4">
        <w:rPr>
          <w:rFonts w:ascii="Times New Roman" w:hAnsi="Times New Roman" w:cs="Times New Roman"/>
          <w:b/>
          <w:spacing w:val="-1"/>
          <w:sz w:val="18"/>
          <w:szCs w:val="18"/>
        </w:rPr>
        <w:t>417289,7</w:t>
      </w:r>
      <w:r w:rsidRPr="000A56F4">
        <w:rPr>
          <w:rFonts w:ascii="Times New Roman" w:hAnsi="Times New Roman" w:cs="Times New Roman"/>
          <w:spacing w:val="-1"/>
          <w:sz w:val="18"/>
          <w:szCs w:val="18"/>
        </w:rPr>
        <w:t xml:space="preserve"> тыс. рублей или </w:t>
      </w:r>
      <w:r w:rsidRPr="000A56F4">
        <w:rPr>
          <w:rFonts w:ascii="Times New Roman" w:hAnsi="Times New Roman" w:cs="Times New Roman"/>
          <w:b/>
          <w:spacing w:val="-1"/>
          <w:sz w:val="18"/>
          <w:szCs w:val="18"/>
        </w:rPr>
        <w:t>99,1</w:t>
      </w:r>
      <w:r w:rsidRPr="000A56F4">
        <w:rPr>
          <w:rFonts w:ascii="Times New Roman" w:hAnsi="Times New Roman" w:cs="Times New Roman"/>
          <w:spacing w:val="-1"/>
          <w:sz w:val="18"/>
          <w:szCs w:val="18"/>
        </w:rPr>
        <w:t xml:space="preserve"> % от плановых показателей (</w:t>
      </w:r>
      <w:r w:rsidRPr="000A56F4">
        <w:rPr>
          <w:rFonts w:ascii="Times New Roman" w:hAnsi="Times New Roman" w:cs="Times New Roman"/>
          <w:b/>
          <w:spacing w:val="-1"/>
          <w:sz w:val="18"/>
          <w:szCs w:val="18"/>
        </w:rPr>
        <w:t>421145,1</w:t>
      </w:r>
      <w:r w:rsidRPr="000A56F4">
        <w:rPr>
          <w:rFonts w:ascii="Times New Roman" w:hAnsi="Times New Roman" w:cs="Times New Roman"/>
          <w:spacing w:val="-1"/>
          <w:sz w:val="18"/>
          <w:szCs w:val="18"/>
        </w:rPr>
        <w:t xml:space="preserve"> тыс. рублей), что на  </w:t>
      </w:r>
      <w:r w:rsidRPr="000A56F4">
        <w:rPr>
          <w:rFonts w:ascii="Times New Roman" w:hAnsi="Times New Roman" w:cs="Times New Roman"/>
          <w:b/>
          <w:spacing w:val="-1"/>
          <w:sz w:val="18"/>
          <w:szCs w:val="18"/>
        </w:rPr>
        <w:t>52370,7</w:t>
      </w:r>
      <w:r w:rsidRPr="000A56F4">
        <w:rPr>
          <w:rFonts w:ascii="Times New Roman" w:hAnsi="Times New Roman" w:cs="Times New Roman"/>
          <w:spacing w:val="-1"/>
          <w:sz w:val="18"/>
          <w:szCs w:val="18"/>
        </w:rPr>
        <w:t xml:space="preserve"> тыс. рублей или на  </w:t>
      </w:r>
      <w:r w:rsidRPr="000A56F4">
        <w:rPr>
          <w:rFonts w:ascii="Times New Roman" w:hAnsi="Times New Roman" w:cs="Times New Roman"/>
          <w:b/>
          <w:spacing w:val="-1"/>
          <w:sz w:val="18"/>
          <w:szCs w:val="18"/>
        </w:rPr>
        <w:t>14,4</w:t>
      </w:r>
      <w:r w:rsidRPr="000A56F4">
        <w:rPr>
          <w:rFonts w:ascii="Times New Roman" w:hAnsi="Times New Roman" w:cs="Times New Roman"/>
          <w:spacing w:val="-1"/>
          <w:sz w:val="18"/>
          <w:szCs w:val="18"/>
        </w:rPr>
        <w:t xml:space="preserve">% выше аналогичного показателя 2019 г.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xml:space="preserve">Налоговые и неналоговые доходы в 2020 году поступили в сумме </w:t>
      </w:r>
      <w:r w:rsidRPr="000A56F4">
        <w:rPr>
          <w:rFonts w:ascii="Times New Roman" w:hAnsi="Times New Roman" w:cs="Times New Roman"/>
          <w:b/>
          <w:spacing w:val="-1"/>
          <w:sz w:val="18"/>
          <w:szCs w:val="18"/>
        </w:rPr>
        <w:t>76573,1</w:t>
      </w:r>
      <w:r w:rsidRPr="000A56F4">
        <w:rPr>
          <w:rFonts w:ascii="Times New Roman" w:hAnsi="Times New Roman" w:cs="Times New Roman"/>
          <w:spacing w:val="-1"/>
          <w:sz w:val="18"/>
          <w:szCs w:val="18"/>
        </w:rPr>
        <w:t xml:space="preserve"> тыс. рублей, что составляет </w:t>
      </w:r>
      <w:r w:rsidRPr="000A56F4">
        <w:rPr>
          <w:rFonts w:ascii="Times New Roman" w:hAnsi="Times New Roman" w:cs="Times New Roman"/>
          <w:b/>
          <w:spacing w:val="-1"/>
          <w:sz w:val="18"/>
          <w:szCs w:val="18"/>
        </w:rPr>
        <w:t>102,8</w:t>
      </w:r>
      <w:r w:rsidRPr="000A56F4">
        <w:rPr>
          <w:rFonts w:ascii="Times New Roman" w:hAnsi="Times New Roman" w:cs="Times New Roman"/>
          <w:spacing w:val="-1"/>
          <w:sz w:val="18"/>
          <w:szCs w:val="18"/>
        </w:rPr>
        <w:t>%  плановых показателей (</w:t>
      </w:r>
      <w:r w:rsidRPr="000A56F4">
        <w:rPr>
          <w:rFonts w:ascii="Times New Roman" w:hAnsi="Times New Roman" w:cs="Times New Roman"/>
          <w:b/>
          <w:spacing w:val="-1"/>
          <w:sz w:val="18"/>
          <w:szCs w:val="18"/>
        </w:rPr>
        <w:t xml:space="preserve">74506,9 </w:t>
      </w:r>
      <w:r w:rsidRPr="000A56F4">
        <w:rPr>
          <w:rFonts w:ascii="Times New Roman" w:hAnsi="Times New Roman" w:cs="Times New Roman"/>
          <w:spacing w:val="-1"/>
          <w:sz w:val="18"/>
          <w:szCs w:val="18"/>
        </w:rPr>
        <w:t xml:space="preserve">тыс. рублей). Доля налоговых и неналоговых доходов в общем объеме поступлений  бюджета муниципального образования составила </w:t>
      </w:r>
      <w:r w:rsidRPr="000A56F4">
        <w:rPr>
          <w:rFonts w:ascii="Times New Roman" w:hAnsi="Times New Roman" w:cs="Times New Roman"/>
          <w:b/>
          <w:spacing w:val="-1"/>
          <w:sz w:val="18"/>
          <w:szCs w:val="18"/>
        </w:rPr>
        <w:t>18,4</w:t>
      </w:r>
      <w:r w:rsidRPr="000A56F4">
        <w:rPr>
          <w:rFonts w:ascii="Times New Roman" w:hAnsi="Times New Roman" w:cs="Times New Roman"/>
          <w:spacing w:val="-1"/>
          <w:sz w:val="18"/>
          <w:szCs w:val="18"/>
        </w:rPr>
        <w:t xml:space="preserve">%.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xml:space="preserve">По сравнению с 2019 годом поступления  налоговых и неналоговых доходов увеличились на </w:t>
      </w:r>
      <w:r w:rsidRPr="000A56F4">
        <w:rPr>
          <w:rFonts w:ascii="Times New Roman" w:hAnsi="Times New Roman" w:cs="Times New Roman"/>
          <w:b/>
          <w:spacing w:val="-1"/>
          <w:sz w:val="18"/>
          <w:szCs w:val="18"/>
        </w:rPr>
        <w:t>625,1</w:t>
      </w:r>
      <w:r w:rsidRPr="000A56F4">
        <w:rPr>
          <w:rFonts w:ascii="Times New Roman" w:hAnsi="Times New Roman" w:cs="Times New Roman"/>
          <w:spacing w:val="-1"/>
          <w:sz w:val="18"/>
          <w:szCs w:val="18"/>
        </w:rPr>
        <w:t xml:space="preserve">тыс.рублей или </w:t>
      </w:r>
      <w:r w:rsidRPr="000A56F4">
        <w:rPr>
          <w:rFonts w:ascii="Times New Roman" w:hAnsi="Times New Roman" w:cs="Times New Roman"/>
          <w:b/>
          <w:spacing w:val="-1"/>
          <w:sz w:val="18"/>
          <w:szCs w:val="18"/>
        </w:rPr>
        <w:t>0,8</w:t>
      </w:r>
      <w:r w:rsidRPr="000A56F4">
        <w:rPr>
          <w:rFonts w:ascii="Times New Roman" w:hAnsi="Times New Roman" w:cs="Times New Roman"/>
          <w:spacing w:val="-1"/>
          <w:sz w:val="18"/>
          <w:szCs w:val="18"/>
        </w:rPr>
        <w:t>%.</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xml:space="preserve">Налоговые доходы за 2020 год исполнены в сумме </w:t>
      </w:r>
      <w:r w:rsidRPr="000A56F4">
        <w:rPr>
          <w:rFonts w:ascii="Times New Roman" w:hAnsi="Times New Roman" w:cs="Times New Roman"/>
          <w:b/>
          <w:spacing w:val="-1"/>
          <w:sz w:val="18"/>
          <w:szCs w:val="18"/>
        </w:rPr>
        <w:t>71397,0</w:t>
      </w:r>
      <w:r w:rsidRPr="000A56F4">
        <w:rPr>
          <w:rFonts w:ascii="Times New Roman" w:hAnsi="Times New Roman" w:cs="Times New Roman"/>
          <w:spacing w:val="-1"/>
          <w:sz w:val="18"/>
          <w:szCs w:val="18"/>
        </w:rPr>
        <w:t xml:space="preserve"> тыс. рублей, что составляет </w:t>
      </w:r>
      <w:r w:rsidRPr="000A56F4">
        <w:rPr>
          <w:rFonts w:ascii="Times New Roman" w:hAnsi="Times New Roman" w:cs="Times New Roman"/>
          <w:b/>
          <w:spacing w:val="-1"/>
          <w:sz w:val="18"/>
          <w:szCs w:val="18"/>
        </w:rPr>
        <w:t xml:space="preserve">102,9 </w:t>
      </w:r>
      <w:r w:rsidRPr="000A56F4">
        <w:rPr>
          <w:rFonts w:ascii="Times New Roman" w:hAnsi="Times New Roman" w:cs="Times New Roman"/>
          <w:spacing w:val="-1"/>
          <w:sz w:val="18"/>
          <w:szCs w:val="18"/>
        </w:rPr>
        <w:t>% от утвержденного годового плана (</w:t>
      </w:r>
      <w:r w:rsidRPr="000A56F4">
        <w:rPr>
          <w:rFonts w:ascii="Times New Roman" w:hAnsi="Times New Roman" w:cs="Times New Roman"/>
          <w:b/>
          <w:spacing w:val="-1"/>
          <w:sz w:val="18"/>
          <w:szCs w:val="18"/>
        </w:rPr>
        <w:t>69393,6</w:t>
      </w:r>
      <w:r w:rsidRPr="000A56F4">
        <w:rPr>
          <w:rFonts w:ascii="Times New Roman" w:hAnsi="Times New Roman" w:cs="Times New Roman"/>
          <w:spacing w:val="-1"/>
          <w:sz w:val="18"/>
          <w:szCs w:val="18"/>
        </w:rPr>
        <w:t xml:space="preserve"> тыс. рублей), что на </w:t>
      </w:r>
      <w:r w:rsidRPr="000A56F4">
        <w:rPr>
          <w:rFonts w:ascii="Times New Roman" w:hAnsi="Times New Roman" w:cs="Times New Roman"/>
          <w:b/>
          <w:spacing w:val="-1"/>
          <w:sz w:val="18"/>
          <w:szCs w:val="18"/>
        </w:rPr>
        <w:t>2251,4</w:t>
      </w:r>
      <w:r w:rsidRPr="000A56F4">
        <w:rPr>
          <w:rFonts w:ascii="Times New Roman" w:hAnsi="Times New Roman" w:cs="Times New Roman"/>
          <w:spacing w:val="-1"/>
          <w:sz w:val="18"/>
          <w:szCs w:val="18"/>
        </w:rPr>
        <w:t xml:space="preserve"> тыс. рублей выше аналогичного показателя 2019года.</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Основная часть налоговых поступлений обеспечена поступлением по следующим доходным источникам: налог на доходы физических лиц (</w:t>
      </w:r>
      <w:r w:rsidRPr="000A56F4">
        <w:rPr>
          <w:rFonts w:ascii="Times New Roman" w:hAnsi="Times New Roman" w:cs="Times New Roman"/>
          <w:b/>
          <w:sz w:val="18"/>
          <w:szCs w:val="18"/>
        </w:rPr>
        <w:t>59,7</w:t>
      </w:r>
      <w:r w:rsidRPr="000A56F4">
        <w:rPr>
          <w:rFonts w:ascii="Times New Roman" w:hAnsi="Times New Roman" w:cs="Times New Roman"/>
          <w:sz w:val="18"/>
          <w:szCs w:val="18"/>
        </w:rPr>
        <w:t>% от общего объема налоговых доходов), акцизы по подакцизным товарам (продукции) (</w:t>
      </w:r>
      <w:r w:rsidRPr="000A56F4">
        <w:rPr>
          <w:rFonts w:ascii="Times New Roman" w:hAnsi="Times New Roman" w:cs="Times New Roman"/>
          <w:b/>
          <w:sz w:val="18"/>
          <w:szCs w:val="18"/>
        </w:rPr>
        <w:t>19,4</w:t>
      </w:r>
      <w:r w:rsidRPr="000A56F4">
        <w:rPr>
          <w:rFonts w:ascii="Times New Roman" w:hAnsi="Times New Roman" w:cs="Times New Roman"/>
          <w:sz w:val="18"/>
          <w:szCs w:val="18"/>
        </w:rPr>
        <w:t>% от общего объема налоговых доходов) и единый налог на вмененный доход для отдельных видов деятельности (</w:t>
      </w:r>
      <w:r w:rsidRPr="000A56F4">
        <w:rPr>
          <w:rFonts w:ascii="Times New Roman" w:hAnsi="Times New Roman" w:cs="Times New Roman"/>
          <w:b/>
          <w:sz w:val="18"/>
          <w:szCs w:val="18"/>
        </w:rPr>
        <w:t>6,0</w:t>
      </w:r>
      <w:r w:rsidRPr="000A56F4">
        <w:rPr>
          <w:rFonts w:ascii="Times New Roman" w:hAnsi="Times New Roman" w:cs="Times New Roman"/>
          <w:sz w:val="18"/>
          <w:szCs w:val="18"/>
        </w:rPr>
        <w:t xml:space="preserve">% от общего объема налоговых доходов).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В 2020 году в бюджет муниципального образования «Краснинский район» Смоленской области поступило:</w:t>
      </w:r>
    </w:p>
    <w:p w:rsidR="00CD5CCB" w:rsidRPr="000A56F4" w:rsidRDefault="00CD5CCB" w:rsidP="00CD5CCB">
      <w:pPr>
        <w:spacing w:after="0" w:line="240" w:lineRule="auto"/>
        <w:ind w:firstLine="567"/>
        <w:jc w:val="both"/>
        <w:rPr>
          <w:rFonts w:ascii="Times New Roman" w:hAnsi="Times New Roman" w:cs="Times New Roman"/>
          <w:spacing w:val="-1"/>
          <w:sz w:val="18"/>
          <w:szCs w:val="18"/>
        </w:rPr>
      </w:pPr>
      <w:r w:rsidRPr="000A56F4">
        <w:rPr>
          <w:rFonts w:ascii="Times New Roman" w:hAnsi="Times New Roman" w:cs="Times New Roman"/>
          <w:i/>
          <w:spacing w:val="-1"/>
          <w:sz w:val="18"/>
          <w:szCs w:val="18"/>
        </w:rPr>
        <w:t>Налог на доходы физических лиц</w:t>
      </w:r>
      <w:r w:rsidRPr="000A56F4">
        <w:rPr>
          <w:rFonts w:ascii="Times New Roman" w:hAnsi="Times New Roman" w:cs="Times New Roman"/>
          <w:spacing w:val="-1"/>
          <w:sz w:val="18"/>
          <w:szCs w:val="18"/>
        </w:rPr>
        <w:t xml:space="preserve"> - в сумме </w:t>
      </w:r>
      <w:r w:rsidRPr="000A56F4">
        <w:rPr>
          <w:rFonts w:ascii="Times New Roman" w:hAnsi="Times New Roman" w:cs="Times New Roman"/>
          <w:b/>
          <w:spacing w:val="-1"/>
          <w:sz w:val="18"/>
          <w:szCs w:val="18"/>
        </w:rPr>
        <w:t>42630,8</w:t>
      </w:r>
      <w:r w:rsidRPr="000A56F4">
        <w:rPr>
          <w:rFonts w:ascii="Times New Roman" w:hAnsi="Times New Roman" w:cs="Times New Roman"/>
          <w:spacing w:val="-1"/>
          <w:sz w:val="18"/>
          <w:szCs w:val="18"/>
        </w:rPr>
        <w:t xml:space="preserve"> тыс. рублей, что составляет </w:t>
      </w:r>
      <w:r w:rsidRPr="000A56F4">
        <w:rPr>
          <w:rFonts w:ascii="Times New Roman" w:hAnsi="Times New Roman" w:cs="Times New Roman"/>
          <w:b/>
          <w:spacing w:val="-1"/>
          <w:sz w:val="18"/>
          <w:szCs w:val="18"/>
        </w:rPr>
        <w:t>104,4</w:t>
      </w:r>
      <w:r w:rsidRPr="000A56F4">
        <w:rPr>
          <w:rFonts w:ascii="Times New Roman" w:hAnsi="Times New Roman" w:cs="Times New Roman"/>
          <w:spacing w:val="-1"/>
          <w:sz w:val="18"/>
          <w:szCs w:val="18"/>
        </w:rPr>
        <w:t xml:space="preserve"> % от плановых показателей (</w:t>
      </w:r>
      <w:r w:rsidRPr="000A56F4">
        <w:rPr>
          <w:rFonts w:ascii="Times New Roman" w:hAnsi="Times New Roman" w:cs="Times New Roman"/>
          <w:b/>
          <w:spacing w:val="-1"/>
          <w:sz w:val="18"/>
          <w:szCs w:val="18"/>
        </w:rPr>
        <w:t>40843,3</w:t>
      </w:r>
      <w:r w:rsidRPr="000A56F4">
        <w:rPr>
          <w:rFonts w:ascii="Times New Roman" w:hAnsi="Times New Roman" w:cs="Times New Roman"/>
          <w:spacing w:val="-1"/>
          <w:sz w:val="18"/>
          <w:szCs w:val="18"/>
        </w:rPr>
        <w:t xml:space="preserve"> тыс. рублей), что на </w:t>
      </w:r>
      <w:r w:rsidRPr="000A56F4">
        <w:rPr>
          <w:rFonts w:ascii="Times New Roman" w:hAnsi="Times New Roman" w:cs="Times New Roman"/>
          <w:b/>
          <w:spacing w:val="-1"/>
          <w:sz w:val="18"/>
          <w:szCs w:val="18"/>
        </w:rPr>
        <w:t>2745,1</w:t>
      </w:r>
      <w:r w:rsidRPr="000A56F4">
        <w:rPr>
          <w:rFonts w:ascii="Times New Roman" w:hAnsi="Times New Roman" w:cs="Times New Roman"/>
          <w:spacing w:val="-1"/>
          <w:sz w:val="18"/>
          <w:szCs w:val="18"/>
        </w:rPr>
        <w:t xml:space="preserve">тыс.рублей выше аналогичного показателя 2019 года. </w:t>
      </w:r>
    </w:p>
    <w:p w:rsidR="00CD5CCB" w:rsidRPr="000A56F4" w:rsidRDefault="00CD5CCB" w:rsidP="00CD5CC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pacing w:val="-1"/>
          <w:sz w:val="18"/>
          <w:szCs w:val="18"/>
        </w:rPr>
        <w:t>Р</w:t>
      </w:r>
      <w:r w:rsidRPr="000A56F4">
        <w:rPr>
          <w:rFonts w:ascii="Times New Roman" w:hAnsi="Times New Roman" w:cs="Times New Roman"/>
          <w:sz w:val="18"/>
          <w:szCs w:val="18"/>
        </w:rPr>
        <w:t>ост налога на доходы физических лиц в 2020 году обусловлен ростом фонда заработной платы, работой по легализации трудовых отношений и снижением уровня «неформальной» занятости, а также улучшением налогового администрирования.</w:t>
      </w:r>
    </w:p>
    <w:p w:rsidR="00CD5CCB" w:rsidRPr="000A56F4" w:rsidRDefault="00CD5CCB" w:rsidP="00CD5CCB">
      <w:pPr>
        <w:widowControl w:val="0"/>
        <w:shd w:val="clear" w:color="auto" w:fill="FFFFFF"/>
        <w:autoSpaceDE w:val="0"/>
        <w:autoSpaceDN w:val="0"/>
        <w:adjustRightInd w:val="0"/>
        <w:spacing w:after="0" w:line="240" w:lineRule="auto"/>
        <w:ind w:left="29" w:right="36" w:firstLine="567"/>
        <w:jc w:val="both"/>
        <w:rPr>
          <w:rFonts w:ascii="Times New Roman" w:hAnsi="Times New Roman" w:cs="Times New Roman"/>
          <w:spacing w:val="-1"/>
          <w:sz w:val="18"/>
          <w:szCs w:val="18"/>
        </w:rPr>
      </w:pPr>
      <w:r w:rsidRPr="000A56F4">
        <w:rPr>
          <w:rFonts w:ascii="Times New Roman" w:hAnsi="Times New Roman" w:cs="Times New Roman"/>
          <w:i/>
          <w:sz w:val="18"/>
          <w:szCs w:val="18"/>
        </w:rPr>
        <w:t xml:space="preserve">Акцизы по подакцизным товарам (продукции) - </w:t>
      </w:r>
      <w:r w:rsidRPr="000A56F4">
        <w:rPr>
          <w:rFonts w:ascii="Times New Roman" w:hAnsi="Times New Roman" w:cs="Times New Roman"/>
          <w:spacing w:val="-1"/>
          <w:sz w:val="18"/>
          <w:szCs w:val="18"/>
        </w:rPr>
        <w:t xml:space="preserve">в сумме </w:t>
      </w:r>
      <w:r w:rsidRPr="000A56F4">
        <w:rPr>
          <w:rFonts w:ascii="Times New Roman" w:hAnsi="Times New Roman" w:cs="Times New Roman"/>
          <w:b/>
          <w:spacing w:val="-1"/>
          <w:sz w:val="18"/>
          <w:szCs w:val="18"/>
        </w:rPr>
        <w:t>13858,6</w:t>
      </w:r>
      <w:r w:rsidRPr="000A56F4">
        <w:rPr>
          <w:rFonts w:ascii="Times New Roman" w:hAnsi="Times New Roman" w:cs="Times New Roman"/>
          <w:spacing w:val="-1"/>
          <w:sz w:val="18"/>
          <w:szCs w:val="18"/>
        </w:rPr>
        <w:t xml:space="preserve"> тыс. рублей, что составляет </w:t>
      </w:r>
      <w:r w:rsidRPr="000A56F4">
        <w:rPr>
          <w:rFonts w:ascii="Times New Roman" w:hAnsi="Times New Roman" w:cs="Times New Roman"/>
          <w:b/>
          <w:spacing w:val="-1"/>
          <w:sz w:val="18"/>
          <w:szCs w:val="18"/>
        </w:rPr>
        <w:t>99,5</w:t>
      </w:r>
      <w:r w:rsidRPr="000A56F4">
        <w:rPr>
          <w:rFonts w:ascii="Times New Roman" w:hAnsi="Times New Roman" w:cs="Times New Roman"/>
          <w:spacing w:val="-1"/>
          <w:sz w:val="18"/>
          <w:szCs w:val="18"/>
        </w:rPr>
        <w:t xml:space="preserve"> % от плановых показателей </w:t>
      </w:r>
      <w:r w:rsidRPr="000A56F4">
        <w:rPr>
          <w:rFonts w:ascii="Times New Roman" w:hAnsi="Times New Roman" w:cs="Times New Roman"/>
          <w:b/>
          <w:spacing w:val="-1"/>
          <w:sz w:val="18"/>
          <w:szCs w:val="18"/>
        </w:rPr>
        <w:t>13931,1</w:t>
      </w:r>
      <w:r w:rsidRPr="000A56F4">
        <w:rPr>
          <w:rFonts w:ascii="Times New Roman" w:hAnsi="Times New Roman" w:cs="Times New Roman"/>
          <w:spacing w:val="-1"/>
          <w:sz w:val="18"/>
          <w:szCs w:val="18"/>
        </w:rPr>
        <w:t xml:space="preserve"> тыс.  рублей, что на </w:t>
      </w:r>
      <w:r w:rsidRPr="000A56F4">
        <w:rPr>
          <w:rFonts w:ascii="Times New Roman" w:hAnsi="Times New Roman" w:cs="Times New Roman"/>
          <w:b/>
          <w:spacing w:val="-1"/>
          <w:sz w:val="18"/>
          <w:szCs w:val="18"/>
        </w:rPr>
        <w:t>630,1</w:t>
      </w:r>
      <w:r w:rsidRPr="000A56F4">
        <w:rPr>
          <w:rFonts w:ascii="Times New Roman" w:hAnsi="Times New Roman" w:cs="Times New Roman"/>
          <w:spacing w:val="-1"/>
          <w:sz w:val="18"/>
          <w:szCs w:val="18"/>
        </w:rPr>
        <w:t xml:space="preserve"> тыс. рублей ниже аналогичного показателя 2019 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567"/>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xml:space="preserve">Невыполнение плана поступлений  обусловлено ограничениями деятельности предприятий и индивидуальных предпринимателей, введенными в регионе в связи с распространением новой коронавирусной инфекции </w:t>
      </w:r>
      <w:r w:rsidRPr="000A56F4">
        <w:rPr>
          <w:rFonts w:ascii="Times New Roman" w:hAnsi="Times New Roman" w:cs="Times New Roman"/>
          <w:spacing w:val="-1"/>
          <w:sz w:val="18"/>
          <w:szCs w:val="18"/>
          <w:lang w:val="en-US"/>
        </w:rPr>
        <w:t>COVID</w:t>
      </w:r>
      <w:r w:rsidRPr="000A56F4">
        <w:rPr>
          <w:rFonts w:ascii="Times New Roman" w:hAnsi="Times New Roman" w:cs="Times New Roman"/>
          <w:spacing w:val="-1"/>
          <w:sz w:val="18"/>
          <w:szCs w:val="18"/>
        </w:rPr>
        <w:t>-19.</w:t>
      </w:r>
    </w:p>
    <w:p w:rsidR="00CD5CCB" w:rsidRPr="000A56F4" w:rsidRDefault="00CD5CCB" w:rsidP="00D63E53">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xml:space="preserve"> Снижение поступлений  обусловлено уменьшением процента отчислений в бюджеты муниципальных образований, установленного областным законодательством.</w:t>
      </w:r>
    </w:p>
    <w:p w:rsidR="00CD5CCB" w:rsidRPr="000A56F4" w:rsidRDefault="00CD5CCB" w:rsidP="00D63E53">
      <w:pPr>
        <w:pStyle w:val="ad"/>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i/>
          <w:sz w:val="18"/>
          <w:szCs w:val="18"/>
        </w:rPr>
        <w:t xml:space="preserve">Единый налог на вмененный доход для отдельных видов деятельности- </w:t>
      </w:r>
      <w:r w:rsidRPr="000A56F4">
        <w:rPr>
          <w:rFonts w:ascii="Times New Roman" w:hAnsi="Times New Roman" w:cs="Times New Roman"/>
          <w:spacing w:val="-1"/>
          <w:sz w:val="18"/>
          <w:szCs w:val="18"/>
        </w:rPr>
        <w:t xml:space="preserve">в сумме </w:t>
      </w:r>
      <w:r w:rsidRPr="000A56F4">
        <w:rPr>
          <w:rFonts w:ascii="Times New Roman" w:hAnsi="Times New Roman" w:cs="Times New Roman"/>
          <w:b/>
          <w:spacing w:val="-1"/>
          <w:sz w:val="18"/>
          <w:szCs w:val="18"/>
        </w:rPr>
        <w:t xml:space="preserve">4294,8 </w:t>
      </w:r>
      <w:r w:rsidRPr="000A56F4">
        <w:rPr>
          <w:rFonts w:ascii="Times New Roman" w:hAnsi="Times New Roman" w:cs="Times New Roman"/>
          <w:spacing w:val="-1"/>
          <w:sz w:val="18"/>
          <w:szCs w:val="18"/>
        </w:rPr>
        <w:t xml:space="preserve">тыс. рулей, что составляет </w:t>
      </w:r>
      <w:r w:rsidRPr="000A56F4">
        <w:rPr>
          <w:rFonts w:ascii="Times New Roman" w:hAnsi="Times New Roman" w:cs="Times New Roman"/>
          <w:b/>
          <w:spacing w:val="-1"/>
          <w:sz w:val="18"/>
          <w:szCs w:val="18"/>
        </w:rPr>
        <w:t>113,2</w:t>
      </w:r>
      <w:r w:rsidRPr="000A56F4">
        <w:rPr>
          <w:rFonts w:ascii="Times New Roman" w:hAnsi="Times New Roman" w:cs="Times New Roman"/>
          <w:spacing w:val="-1"/>
          <w:sz w:val="18"/>
          <w:szCs w:val="18"/>
        </w:rPr>
        <w:t xml:space="preserve"> % от плановых показателей  </w:t>
      </w:r>
      <w:r w:rsidRPr="000A56F4">
        <w:rPr>
          <w:rFonts w:ascii="Times New Roman" w:hAnsi="Times New Roman" w:cs="Times New Roman"/>
          <w:b/>
          <w:spacing w:val="-1"/>
          <w:sz w:val="18"/>
          <w:szCs w:val="18"/>
        </w:rPr>
        <w:t>3794,3</w:t>
      </w:r>
      <w:r w:rsidRPr="000A56F4">
        <w:rPr>
          <w:rFonts w:ascii="Times New Roman" w:hAnsi="Times New Roman" w:cs="Times New Roman"/>
          <w:spacing w:val="-1"/>
          <w:sz w:val="18"/>
          <w:szCs w:val="18"/>
        </w:rPr>
        <w:t xml:space="preserve"> тыс. рублей), что на </w:t>
      </w:r>
      <w:r w:rsidRPr="000A56F4">
        <w:rPr>
          <w:rFonts w:ascii="Times New Roman" w:hAnsi="Times New Roman" w:cs="Times New Roman"/>
          <w:b/>
          <w:spacing w:val="-1"/>
          <w:sz w:val="18"/>
          <w:szCs w:val="18"/>
        </w:rPr>
        <w:t>62,1</w:t>
      </w:r>
      <w:r w:rsidRPr="000A56F4">
        <w:rPr>
          <w:rFonts w:ascii="Times New Roman" w:hAnsi="Times New Roman" w:cs="Times New Roman"/>
          <w:spacing w:val="-1"/>
          <w:sz w:val="18"/>
          <w:szCs w:val="18"/>
        </w:rPr>
        <w:t>тыс.рублей выше аналогичного показателя 2019 года.</w:t>
      </w:r>
    </w:p>
    <w:p w:rsidR="00BA23DB" w:rsidRPr="000A56F4" w:rsidRDefault="00CD5CCB" w:rsidP="00BA23DB">
      <w:pPr>
        <w:pStyle w:val="ad"/>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Рост поступлений обусловлен погашением задолженности прошлых лет.</w:t>
      </w:r>
    </w:p>
    <w:p w:rsidR="00CD5CCB" w:rsidRPr="000A56F4" w:rsidRDefault="00CD5CCB" w:rsidP="00BA23DB">
      <w:pPr>
        <w:pStyle w:val="ad"/>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pacing w:val="-1"/>
          <w:sz w:val="18"/>
          <w:szCs w:val="18"/>
        </w:rPr>
        <w:t xml:space="preserve">Неналоговые доходы бюджета муниципального образования «Краснинский район» Смоленской области исполнены  в сумме </w:t>
      </w:r>
      <w:r w:rsidRPr="000A56F4">
        <w:rPr>
          <w:rFonts w:ascii="Times New Roman" w:hAnsi="Times New Roman" w:cs="Times New Roman"/>
          <w:b/>
          <w:spacing w:val="-1"/>
          <w:sz w:val="18"/>
          <w:szCs w:val="18"/>
        </w:rPr>
        <w:t>5176,1</w:t>
      </w:r>
      <w:r w:rsidRPr="000A56F4">
        <w:rPr>
          <w:rFonts w:ascii="Times New Roman" w:hAnsi="Times New Roman" w:cs="Times New Roman"/>
          <w:spacing w:val="-1"/>
          <w:sz w:val="18"/>
          <w:szCs w:val="18"/>
        </w:rPr>
        <w:t xml:space="preserve"> тыс. рублей или </w:t>
      </w:r>
      <w:r w:rsidRPr="000A56F4">
        <w:rPr>
          <w:rFonts w:ascii="Times New Roman" w:hAnsi="Times New Roman" w:cs="Times New Roman"/>
          <w:b/>
          <w:spacing w:val="-1"/>
          <w:sz w:val="18"/>
          <w:szCs w:val="18"/>
        </w:rPr>
        <w:t>101,2</w:t>
      </w:r>
      <w:r w:rsidRPr="000A56F4">
        <w:rPr>
          <w:rFonts w:ascii="Times New Roman" w:hAnsi="Times New Roman" w:cs="Times New Roman"/>
          <w:spacing w:val="-1"/>
          <w:sz w:val="18"/>
          <w:szCs w:val="18"/>
        </w:rPr>
        <w:t xml:space="preserve">% от плановых показателей </w:t>
      </w:r>
      <w:r w:rsidRPr="000A56F4">
        <w:rPr>
          <w:rFonts w:ascii="Times New Roman" w:hAnsi="Times New Roman" w:cs="Times New Roman"/>
          <w:b/>
          <w:spacing w:val="-1"/>
          <w:sz w:val="18"/>
          <w:szCs w:val="18"/>
        </w:rPr>
        <w:t>5113,3</w:t>
      </w:r>
      <w:r w:rsidR="00BA23DB" w:rsidRPr="000A56F4">
        <w:rPr>
          <w:rFonts w:ascii="Times New Roman" w:hAnsi="Times New Roman" w:cs="Times New Roman"/>
          <w:spacing w:val="-1"/>
          <w:sz w:val="18"/>
          <w:szCs w:val="18"/>
        </w:rPr>
        <w:t xml:space="preserve"> тыс. рублей</w:t>
      </w:r>
      <w:r w:rsidRPr="000A56F4">
        <w:rPr>
          <w:rFonts w:ascii="Times New Roman" w:hAnsi="Times New Roman" w:cs="Times New Roman"/>
          <w:spacing w:val="-1"/>
          <w:sz w:val="18"/>
          <w:szCs w:val="18"/>
        </w:rPr>
        <w:t xml:space="preserve">, снижение неналоговых доходов по сравнению с 2019 годом составляет </w:t>
      </w:r>
      <w:r w:rsidRPr="000A56F4">
        <w:rPr>
          <w:rFonts w:ascii="Times New Roman" w:hAnsi="Times New Roman" w:cs="Times New Roman"/>
          <w:b/>
          <w:spacing w:val="-1"/>
          <w:sz w:val="18"/>
          <w:szCs w:val="18"/>
        </w:rPr>
        <w:t>1626,3</w:t>
      </w:r>
      <w:r w:rsidR="00BA23DB" w:rsidRPr="000A56F4">
        <w:rPr>
          <w:rFonts w:ascii="Times New Roman" w:hAnsi="Times New Roman" w:cs="Times New Roman"/>
          <w:spacing w:val="-1"/>
          <w:sz w:val="18"/>
          <w:szCs w:val="18"/>
        </w:rPr>
        <w:t xml:space="preserve"> тыс. рублей </w:t>
      </w:r>
      <w:r w:rsidRPr="000A56F4">
        <w:rPr>
          <w:rFonts w:ascii="Times New Roman" w:hAnsi="Times New Roman" w:cs="Times New Roman"/>
          <w:spacing w:val="-1"/>
          <w:sz w:val="18"/>
          <w:szCs w:val="18"/>
        </w:rPr>
        <w:t xml:space="preserve">или </w:t>
      </w:r>
      <w:r w:rsidRPr="000A56F4">
        <w:rPr>
          <w:rFonts w:ascii="Times New Roman" w:hAnsi="Times New Roman" w:cs="Times New Roman"/>
          <w:b/>
          <w:spacing w:val="-1"/>
          <w:sz w:val="18"/>
          <w:szCs w:val="18"/>
        </w:rPr>
        <w:t>23,9</w:t>
      </w:r>
      <w:r w:rsidRPr="000A56F4">
        <w:rPr>
          <w:rFonts w:ascii="Times New Roman" w:hAnsi="Times New Roman" w:cs="Times New Roman"/>
          <w:spacing w:val="-1"/>
          <w:sz w:val="18"/>
          <w:szCs w:val="18"/>
        </w:rPr>
        <w:t>%.</w:t>
      </w:r>
    </w:p>
    <w:p w:rsidR="00CD5CCB" w:rsidRPr="000A56F4" w:rsidRDefault="00CD5CCB" w:rsidP="00D63E53">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По сравнению с 2019 годом снизились поступления неналоговых доходов:</w:t>
      </w:r>
    </w:p>
    <w:p w:rsidR="00CD5CCB" w:rsidRPr="000A56F4" w:rsidRDefault="00CD5CCB" w:rsidP="00D63E53">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от использования имущества, находящегося в государственной и муниципальной собственности в связи с расторжением договоров аренды;</w:t>
      </w:r>
    </w:p>
    <w:p w:rsidR="00CD5CCB" w:rsidRPr="000A56F4" w:rsidRDefault="00CD5CCB" w:rsidP="00D63E53">
      <w:pPr>
        <w:widowControl w:val="0"/>
        <w:shd w:val="clear" w:color="auto" w:fill="FFFFFF"/>
        <w:autoSpaceDE w:val="0"/>
        <w:autoSpaceDN w:val="0"/>
        <w:adjustRightInd w:val="0"/>
        <w:spacing w:after="0" w:line="240" w:lineRule="auto"/>
        <w:ind w:firstLine="567"/>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xml:space="preserve">- от компенсации  затрат государства в связи с приостановлением  проведения ярмарок в соответствии с ограничениями, введенными в регионе в связи с распространением новой коронавирусной инфекции </w:t>
      </w:r>
      <w:r w:rsidRPr="000A56F4">
        <w:rPr>
          <w:rFonts w:ascii="Times New Roman" w:hAnsi="Times New Roman" w:cs="Times New Roman"/>
          <w:spacing w:val="-1"/>
          <w:sz w:val="18"/>
          <w:szCs w:val="18"/>
          <w:lang w:val="en-US"/>
        </w:rPr>
        <w:t>COVID</w:t>
      </w:r>
      <w:r w:rsidRPr="000A56F4">
        <w:rPr>
          <w:rFonts w:ascii="Times New Roman" w:hAnsi="Times New Roman" w:cs="Times New Roman"/>
          <w:spacing w:val="-1"/>
          <w:sz w:val="18"/>
          <w:szCs w:val="18"/>
        </w:rPr>
        <w:t>-19;</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 от уплаты штрафов, санкций, возмещения ущерба в связи с изменением порядка распределения поступлений между бюджетами бюджетной системы Российской Федерации  с 01.01.2020 года.</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sz w:val="18"/>
          <w:szCs w:val="18"/>
          <w:shd w:val="clear" w:color="auto" w:fill="FFFFFF"/>
        </w:rPr>
        <w:t xml:space="preserve">В структуре неналоговых доходов бюджета муниципального образования основную долю составили </w:t>
      </w:r>
      <w:r w:rsidRPr="000A56F4">
        <w:rPr>
          <w:rFonts w:ascii="Times New Roman" w:hAnsi="Times New Roman" w:cs="Times New Roman"/>
          <w:spacing w:val="-1"/>
          <w:sz w:val="18"/>
          <w:szCs w:val="18"/>
        </w:rPr>
        <w:t>доходы от использования имущества, находящегося в государственной и муниципальной собственности (</w:t>
      </w:r>
      <w:r w:rsidRPr="000A56F4">
        <w:rPr>
          <w:rFonts w:ascii="Times New Roman" w:hAnsi="Times New Roman" w:cs="Times New Roman"/>
          <w:b/>
          <w:spacing w:val="-1"/>
          <w:sz w:val="18"/>
          <w:szCs w:val="18"/>
        </w:rPr>
        <w:t>1980,5</w:t>
      </w:r>
      <w:r w:rsidRPr="000A56F4">
        <w:rPr>
          <w:rFonts w:ascii="Times New Roman" w:hAnsi="Times New Roman" w:cs="Times New Roman"/>
          <w:spacing w:val="-1"/>
          <w:sz w:val="18"/>
          <w:szCs w:val="18"/>
        </w:rPr>
        <w:t xml:space="preserve"> тыс. рублей или </w:t>
      </w:r>
      <w:r w:rsidRPr="000A56F4">
        <w:rPr>
          <w:rFonts w:ascii="Times New Roman" w:hAnsi="Times New Roman" w:cs="Times New Roman"/>
          <w:b/>
          <w:spacing w:val="-1"/>
          <w:sz w:val="18"/>
          <w:szCs w:val="18"/>
        </w:rPr>
        <w:t>38,3</w:t>
      </w:r>
      <w:r w:rsidRPr="000A56F4">
        <w:rPr>
          <w:rFonts w:ascii="Times New Roman" w:hAnsi="Times New Roman" w:cs="Times New Roman"/>
          <w:spacing w:val="-1"/>
          <w:sz w:val="18"/>
          <w:szCs w:val="18"/>
        </w:rPr>
        <w:t xml:space="preserve">%   </w:t>
      </w:r>
      <w:r w:rsidRPr="000A56F4">
        <w:rPr>
          <w:rFonts w:ascii="Times New Roman" w:hAnsi="Times New Roman" w:cs="Times New Roman"/>
          <w:sz w:val="18"/>
          <w:szCs w:val="18"/>
        </w:rPr>
        <w:t>от общего объема неналоговых доходов</w:t>
      </w:r>
      <w:r w:rsidRPr="000A56F4">
        <w:rPr>
          <w:rFonts w:ascii="Times New Roman" w:hAnsi="Times New Roman" w:cs="Times New Roman"/>
          <w:spacing w:val="-1"/>
          <w:sz w:val="18"/>
          <w:szCs w:val="18"/>
        </w:rPr>
        <w:t>), доходы от продажи земельных участков (</w:t>
      </w:r>
      <w:r w:rsidRPr="000A56F4">
        <w:rPr>
          <w:rFonts w:ascii="Times New Roman" w:hAnsi="Times New Roman" w:cs="Times New Roman"/>
          <w:b/>
          <w:spacing w:val="-1"/>
          <w:sz w:val="18"/>
          <w:szCs w:val="18"/>
        </w:rPr>
        <w:t>950,4</w:t>
      </w:r>
      <w:r w:rsidRPr="000A56F4">
        <w:rPr>
          <w:rFonts w:ascii="Times New Roman" w:hAnsi="Times New Roman" w:cs="Times New Roman"/>
          <w:spacing w:val="-1"/>
          <w:sz w:val="18"/>
          <w:szCs w:val="18"/>
        </w:rPr>
        <w:t xml:space="preserve"> тыс. рублей или </w:t>
      </w:r>
      <w:r w:rsidRPr="000A56F4">
        <w:rPr>
          <w:rFonts w:ascii="Times New Roman" w:hAnsi="Times New Roman" w:cs="Times New Roman"/>
          <w:b/>
          <w:spacing w:val="-1"/>
          <w:sz w:val="18"/>
          <w:szCs w:val="18"/>
        </w:rPr>
        <w:t>18,4</w:t>
      </w:r>
      <w:r w:rsidRPr="000A56F4">
        <w:rPr>
          <w:rFonts w:ascii="Times New Roman" w:hAnsi="Times New Roman" w:cs="Times New Roman"/>
          <w:spacing w:val="-1"/>
          <w:sz w:val="18"/>
          <w:szCs w:val="18"/>
        </w:rPr>
        <w:t xml:space="preserve">% </w:t>
      </w:r>
      <w:r w:rsidRPr="000A56F4">
        <w:rPr>
          <w:rFonts w:ascii="Times New Roman" w:hAnsi="Times New Roman" w:cs="Times New Roman"/>
          <w:sz w:val="18"/>
          <w:szCs w:val="18"/>
        </w:rPr>
        <w:t>от общего объема неналоговых доходов</w:t>
      </w:r>
      <w:r w:rsidRPr="000A56F4">
        <w:rPr>
          <w:rFonts w:ascii="Times New Roman" w:hAnsi="Times New Roman" w:cs="Times New Roman"/>
          <w:spacing w:val="-1"/>
          <w:sz w:val="18"/>
          <w:szCs w:val="18"/>
        </w:rPr>
        <w:t>) и штрафы, санкции, возмещение ущерба (</w:t>
      </w:r>
      <w:r w:rsidRPr="000A56F4">
        <w:rPr>
          <w:rFonts w:ascii="Times New Roman" w:hAnsi="Times New Roman" w:cs="Times New Roman"/>
          <w:b/>
          <w:spacing w:val="-1"/>
          <w:sz w:val="18"/>
          <w:szCs w:val="18"/>
        </w:rPr>
        <w:t>1260,7</w:t>
      </w:r>
      <w:r w:rsidRPr="000A56F4">
        <w:rPr>
          <w:rFonts w:ascii="Times New Roman" w:hAnsi="Times New Roman" w:cs="Times New Roman"/>
          <w:spacing w:val="-1"/>
          <w:sz w:val="18"/>
          <w:szCs w:val="18"/>
        </w:rPr>
        <w:t xml:space="preserve"> тыс. рублей или </w:t>
      </w:r>
      <w:r w:rsidRPr="000A56F4">
        <w:rPr>
          <w:rFonts w:ascii="Times New Roman" w:hAnsi="Times New Roman" w:cs="Times New Roman"/>
          <w:b/>
          <w:spacing w:val="-1"/>
          <w:sz w:val="18"/>
          <w:szCs w:val="18"/>
        </w:rPr>
        <w:t>24,4</w:t>
      </w:r>
      <w:r w:rsidRPr="000A56F4">
        <w:rPr>
          <w:rFonts w:ascii="Times New Roman" w:hAnsi="Times New Roman" w:cs="Times New Roman"/>
          <w:spacing w:val="-1"/>
          <w:sz w:val="18"/>
          <w:szCs w:val="18"/>
        </w:rPr>
        <w:t xml:space="preserve">%  </w:t>
      </w:r>
      <w:r w:rsidRPr="000A56F4">
        <w:rPr>
          <w:rFonts w:ascii="Times New Roman" w:hAnsi="Times New Roman" w:cs="Times New Roman"/>
          <w:sz w:val="18"/>
          <w:szCs w:val="18"/>
        </w:rPr>
        <w:t>от общего объема неналоговых доходов</w:t>
      </w:r>
      <w:r w:rsidRPr="000A56F4">
        <w:rPr>
          <w:rFonts w:ascii="Times New Roman" w:hAnsi="Times New Roman" w:cs="Times New Roman"/>
          <w:spacing w:val="-1"/>
          <w:sz w:val="18"/>
          <w:szCs w:val="18"/>
        </w:rPr>
        <w:t>).</w:t>
      </w:r>
    </w:p>
    <w:p w:rsidR="00CD5CCB" w:rsidRPr="000A56F4" w:rsidRDefault="00CD5CCB" w:rsidP="00B24765">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pacing w:val="-1"/>
          <w:sz w:val="18"/>
          <w:szCs w:val="18"/>
        </w:rPr>
      </w:pPr>
      <w:r w:rsidRPr="000A56F4">
        <w:rPr>
          <w:rFonts w:ascii="Times New Roman" w:hAnsi="Times New Roman" w:cs="Times New Roman"/>
          <w:spacing w:val="-1"/>
          <w:sz w:val="18"/>
          <w:szCs w:val="18"/>
        </w:rPr>
        <w:t>Безвозмездные поступления от других бюджетов бюджетной системы</w:t>
      </w:r>
      <w:r w:rsidR="00B24765" w:rsidRPr="000A56F4">
        <w:rPr>
          <w:rFonts w:ascii="Times New Roman" w:hAnsi="Times New Roman" w:cs="Times New Roman"/>
          <w:spacing w:val="-1"/>
          <w:sz w:val="18"/>
          <w:szCs w:val="18"/>
        </w:rPr>
        <w:t xml:space="preserve"> Российской  Федерации в 2020 году</w:t>
      </w:r>
      <w:r w:rsidRPr="000A56F4">
        <w:rPr>
          <w:rFonts w:ascii="Times New Roman" w:hAnsi="Times New Roman" w:cs="Times New Roman"/>
          <w:spacing w:val="-1"/>
          <w:sz w:val="18"/>
          <w:szCs w:val="18"/>
        </w:rPr>
        <w:t xml:space="preserve"> составили  </w:t>
      </w:r>
      <w:r w:rsidRPr="000A56F4">
        <w:rPr>
          <w:rFonts w:ascii="Times New Roman" w:hAnsi="Times New Roman" w:cs="Times New Roman"/>
          <w:b/>
          <w:spacing w:val="-1"/>
          <w:sz w:val="18"/>
          <w:szCs w:val="18"/>
        </w:rPr>
        <w:t>340716,6</w:t>
      </w:r>
      <w:r w:rsidRPr="000A56F4">
        <w:rPr>
          <w:rFonts w:ascii="Times New Roman" w:hAnsi="Times New Roman" w:cs="Times New Roman"/>
          <w:spacing w:val="-1"/>
          <w:sz w:val="18"/>
          <w:szCs w:val="18"/>
        </w:rPr>
        <w:t xml:space="preserve"> тыс. рублей или </w:t>
      </w:r>
      <w:r w:rsidRPr="000A56F4">
        <w:rPr>
          <w:rFonts w:ascii="Times New Roman" w:hAnsi="Times New Roman" w:cs="Times New Roman"/>
          <w:b/>
          <w:spacing w:val="-1"/>
          <w:sz w:val="18"/>
          <w:szCs w:val="18"/>
        </w:rPr>
        <w:t>98,3</w:t>
      </w:r>
      <w:r w:rsidRPr="000A56F4">
        <w:rPr>
          <w:rFonts w:ascii="Times New Roman" w:hAnsi="Times New Roman" w:cs="Times New Roman"/>
          <w:spacing w:val="-1"/>
          <w:sz w:val="18"/>
          <w:szCs w:val="18"/>
        </w:rPr>
        <w:t xml:space="preserve"> % от запланированных показателей  </w:t>
      </w:r>
      <w:r w:rsidRPr="000A56F4">
        <w:rPr>
          <w:rFonts w:ascii="Times New Roman" w:hAnsi="Times New Roman" w:cs="Times New Roman"/>
          <w:b/>
          <w:spacing w:val="-1"/>
          <w:sz w:val="18"/>
          <w:szCs w:val="18"/>
        </w:rPr>
        <w:t>346638,2</w:t>
      </w:r>
      <w:r w:rsidRPr="000A56F4">
        <w:rPr>
          <w:rFonts w:ascii="Times New Roman" w:hAnsi="Times New Roman" w:cs="Times New Roman"/>
          <w:spacing w:val="-1"/>
          <w:sz w:val="18"/>
          <w:szCs w:val="18"/>
        </w:rPr>
        <w:t xml:space="preserve"> тыс. рублей. В </w:t>
      </w:r>
      <w:smartTag w:uri="urn:schemas-microsoft-com:office:smarttags" w:element="metricconverter">
        <w:smartTagPr>
          <w:attr w:name="ProductID" w:val="2020 г"/>
        </w:smartTagPr>
        <w:r w:rsidRPr="000A56F4">
          <w:rPr>
            <w:rFonts w:ascii="Times New Roman" w:hAnsi="Times New Roman" w:cs="Times New Roman"/>
            <w:spacing w:val="-1"/>
            <w:sz w:val="18"/>
            <w:szCs w:val="18"/>
          </w:rPr>
          <w:t>2020 г</w:t>
        </w:r>
        <w:r w:rsidR="00B24765" w:rsidRPr="000A56F4">
          <w:rPr>
            <w:rFonts w:ascii="Times New Roman" w:hAnsi="Times New Roman" w:cs="Times New Roman"/>
            <w:spacing w:val="-1"/>
            <w:sz w:val="18"/>
            <w:szCs w:val="18"/>
          </w:rPr>
          <w:t>оду</w:t>
        </w:r>
      </w:smartTag>
      <w:r w:rsidRPr="000A56F4">
        <w:rPr>
          <w:rFonts w:ascii="Times New Roman" w:hAnsi="Times New Roman" w:cs="Times New Roman"/>
          <w:spacing w:val="-1"/>
          <w:sz w:val="18"/>
          <w:szCs w:val="18"/>
        </w:rPr>
        <w:t xml:space="preserve"> против уровня 2019 года отмечается увеличение безвозмездных поступлений на  </w:t>
      </w:r>
      <w:r w:rsidRPr="000A56F4">
        <w:rPr>
          <w:rFonts w:ascii="Times New Roman" w:hAnsi="Times New Roman" w:cs="Times New Roman"/>
          <w:b/>
          <w:spacing w:val="-1"/>
          <w:sz w:val="18"/>
          <w:szCs w:val="18"/>
        </w:rPr>
        <w:t>51745,5</w:t>
      </w:r>
      <w:r w:rsidRPr="000A56F4">
        <w:rPr>
          <w:rFonts w:ascii="Times New Roman" w:hAnsi="Times New Roman" w:cs="Times New Roman"/>
          <w:spacing w:val="-1"/>
          <w:sz w:val="18"/>
          <w:szCs w:val="18"/>
        </w:rPr>
        <w:t xml:space="preserve"> тыс. рублей  (</w:t>
      </w:r>
      <w:r w:rsidRPr="000A56F4">
        <w:rPr>
          <w:rFonts w:ascii="Times New Roman" w:hAnsi="Times New Roman" w:cs="Times New Roman"/>
          <w:b/>
          <w:spacing w:val="-1"/>
          <w:sz w:val="18"/>
          <w:szCs w:val="18"/>
        </w:rPr>
        <w:t>17,9</w:t>
      </w:r>
      <w:r w:rsidR="00B24765" w:rsidRPr="000A56F4">
        <w:rPr>
          <w:rFonts w:ascii="Times New Roman" w:hAnsi="Times New Roman" w:cs="Times New Roman"/>
          <w:spacing w:val="-1"/>
          <w:sz w:val="18"/>
          <w:szCs w:val="18"/>
        </w:rPr>
        <w:t xml:space="preserve"> %)</w:t>
      </w:r>
      <w:r w:rsidRPr="000A56F4">
        <w:rPr>
          <w:rFonts w:ascii="Times New Roman" w:hAnsi="Times New Roman" w:cs="Times New Roman"/>
          <w:sz w:val="18"/>
          <w:szCs w:val="18"/>
        </w:rPr>
        <w:t xml:space="preserve"> (размер дотации увеличен на  </w:t>
      </w:r>
      <w:r w:rsidRPr="000A56F4">
        <w:rPr>
          <w:rFonts w:ascii="Times New Roman" w:hAnsi="Times New Roman" w:cs="Times New Roman"/>
          <w:b/>
          <w:sz w:val="18"/>
          <w:szCs w:val="18"/>
        </w:rPr>
        <w:t>28384,9</w:t>
      </w:r>
      <w:r w:rsidRPr="000A56F4">
        <w:rPr>
          <w:rFonts w:ascii="Times New Roman" w:hAnsi="Times New Roman" w:cs="Times New Roman"/>
          <w:sz w:val="18"/>
          <w:szCs w:val="18"/>
        </w:rPr>
        <w:t xml:space="preserve"> тыс. рублей;  объём субвенций на </w:t>
      </w:r>
      <w:r w:rsidRPr="000A56F4">
        <w:rPr>
          <w:rFonts w:ascii="Times New Roman" w:hAnsi="Times New Roman" w:cs="Times New Roman"/>
          <w:b/>
          <w:sz w:val="18"/>
          <w:szCs w:val="18"/>
        </w:rPr>
        <w:t>3822,9</w:t>
      </w:r>
      <w:r w:rsidRPr="000A56F4">
        <w:rPr>
          <w:rFonts w:ascii="Times New Roman" w:hAnsi="Times New Roman" w:cs="Times New Roman"/>
          <w:sz w:val="18"/>
          <w:szCs w:val="18"/>
        </w:rPr>
        <w:t xml:space="preserve"> тыс. рублей; объём субсидий на   </w:t>
      </w:r>
      <w:r w:rsidRPr="000A56F4">
        <w:rPr>
          <w:rFonts w:ascii="Times New Roman" w:hAnsi="Times New Roman" w:cs="Times New Roman"/>
          <w:b/>
          <w:sz w:val="18"/>
          <w:szCs w:val="18"/>
        </w:rPr>
        <w:t>19238,4</w:t>
      </w:r>
      <w:r w:rsidRPr="000A56F4">
        <w:rPr>
          <w:rFonts w:ascii="Times New Roman" w:hAnsi="Times New Roman" w:cs="Times New Roman"/>
          <w:sz w:val="18"/>
          <w:szCs w:val="18"/>
        </w:rPr>
        <w:t xml:space="preserve"> тыс. рублей,  иные межбюджетные трансферты на </w:t>
      </w:r>
      <w:r w:rsidRPr="000A56F4">
        <w:rPr>
          <w:rFonts w:ascii="Times New Roman" w:hAnsi="Times New Roman" w:cs="Times New Roman"/>
          <w:b/>
          <w:sz w:val="18"/>
          <w:szCs w:val="18"/>
        </w:rPr>
        <w:t>306,7</w:t>
      </w:r>
      <w:r w:rsidRPr="000A56F4">
        <w:rPr>
          <w:rFonts w:ascii="Times New Roman" w:hAnsi="Times New Roman" w:cs="Times New Roman"/>
          <w:sz w:val="18"/>
          <w:szCs w:val="18"/>
        </w:rPr>
        <w:t xml:space="preserve">тыс.рублей, возврат прочих остатков субсидий, субвенций и иных межбюджетных трансфертов, имеющих целевое назначение, прошлых лет </w:t>
      </w:r>
      <w:r w:rsidRPr="000A56F4">
        <w:rPr>
          <w:rFonts w:ascii="Times New Roman" w:hAnsi="Times New Roman" w:cs="Times New Roman"/>
          <w:b/>
          <w:sz w:val="18"/>
          <w:szCs w:val="18"/>
        </w:rPr>
        <w:t>7,4</w:t>
      </w:r>
      <w:r w:rsidRPr="000A56F4">
        <w:rPr>
          <w:rFonts w:ascii="Times New Roman" w:hAnsi="Times New Roman" w:cs="Times New Roman"/>
          <w:sz w:val="18"/>
          <w:szCs w:val="18"/>
        </w:rPr>
        <w:t xml:space="preserve"> тыс. рублей).</w:t>
      </w:r>
    </w:p>
    <w:p w:rsidR="00CD5CCB" w:rsidRPr="000A56F4" w:rsidRDefault="00CD5CCB" w:rsidP="00CD5CCB">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lastRenderedPageBreak/>
        <w:t xml:space="preserve">Так объём субсидий из  областного бюджета увеличился на 20,2 %, поступление составило </w:t>
      </w:r>
      <w:r w:rsidR="00A675AF" w:rsidRPr="000A56F4">
        <w:rPr>
          <w:rFonts w:ascii="Times New Roman" w:hAnsi="Times New Roman" w:cs="Times New Roman"/>
          <w:b/>
          <w:sz w:val="18"/>
          <w:szCs w:val="18"/>
        </w:rPr>
        <w:t>114</w:t>
      </w:r>
      <w:r w:rsidRPr="000A56F4">
        <w:rPr>
          <w:rFonts w:ascii="Times New Roman" w:hAnsi="Times New Roman" w:cs="Times New Roman"/>
          <w:b/>
          <w:sz w:val="18"/>
          <w:szCs w:val="18"/>
        </w:rPr>
        <w:t>283,6</w:t>
      </w:r>
      <w:r w:rsidRPr="000A56F4">
        <w:rPr>
          <w:rFonts w:ascii="Times New Roman" w:hAnsi="Times New Roman" w:cs="Times New Roman"/>
          <w:sz w:val="18"/>
          <w:szCs w:val="18"/>
        </w:rPr>
        <w:t xml:space="preserve"> тыс. рублей в том числе:</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-на организацию бесплатного горячего питания обучающихся, получающих начальное общее образование в муниципальных образовательных организациях в сумме </w:t>
      </w:r>
      <w:r w:rsidRPr="000A56F4">
        <w:rPr>
          <w:rFonts w:ascii="Times New Roman" w:hAnsi="Times New Roman" w:cs="Times New Roman"/>
          <w:b/>
          <w:sz w:val="18"/>
          <w:szCs w:val="18"/>
        </w:rPr>
        <w:t xml:space="preserve">1694,5 </w:t>
      </w:r>
      <w:r w:rsidRPr="000A56F4">
        <w:rPr>
          <w:rFonts w:ascii="Times New Roman" w:hAnsi="Times New Roman" w:cs="Times New Roman"/>
          <w:sz w:val="18"/>
          <w:szCs w:val="18"/>
        </w:rPr>
        <w:t>тыс. рублей;</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-на строительство и реконструкцию (модернизацию) объектов питьевого водоснабжение в сумме </w:t>
      </w:r>
      <w:r w:rsidRPr="000A56F4">
        <w:rPr>
          <w:rFonts w:ascii="Times New Roman" w:hAnsi="Times New Roman" w:cs="Times New Roman"/>
          <w:b/>
          <w:sz w:val="18"/>
          <w:szCs w:val="18"/>
        </w:rPr>
        <w:t xml:space="preserve">11 004,2 </w:t>
      </w:r>
      <w:r w:rsidRPr="000A56F4">
        <w:rPr>
          <w:rFonts w:ascii="Times New Roman" w:hAnsi="Times New Roman" w:cs="Times New Roman"/>
          <w:sz w:val="18"/>
          <w:szCs w:val="18"/>
        </w:rPr>
        <w:t>тыс. рублей;</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(газификация) в сумме </w:t>
      </w:r>
      <w:r w:rsidRPr="000A56F4">
        <w:rPr>
          <w:rFonts w:ascii="Times New Roman" w:hAnsi="Times New Roman" w:cs="Times New Roman"/>
          <w:b/>
          <w:sz w:val="18"/>
          <w:szCs w:val="18"/>
        </w:rPr>
        <w:t xml:space="preserve">6823,9 </w:t>
      </w:r>
      <w:r w:rsidRPr="000A56F4">
        <w:rPr>
          <w:rFonts w:ascii="Times New Roman" w:hAnsi="Times New Roman" w:cs="Times New Roman"/>
          <w:sz w:val="18"/>
          <w:szCs w:val="18"/>
        </w:rPr>
        <w:t>тыс. рублей;</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sz w:val="18"/>
          <w:szCs w:val="18"/>
        </w:rPr>
        <w:t xml:space="preserve">-на софинансирование расходных обязательств по обустройству воинских захоронений в сумме </w:t>
      </w:r>
      <w:r w:rsidRPr="000A56F4">
        <w:rPr>
          <w:rFonts w:ascii="Times New Roman" w:hAnsi="Times New Roman" w:cs="Times New Roman"/>
          <w:b/>
          <w:sz w:val="18"/>
          <w:szCs w:val="18"/>
        </w:rPr>
        <w:t xml:space="preserve">290,0 </w:t>
      </w:r>
      <w:r w:rsidRPr="000A56F4">
        <w:rPr>
          <w:rFonts w:ascii="Times New Roman" w:hAnsi="Times New Roman" w:cs="Times New Roman"/>
          <w:sz w:val="18"/>
          <w:szCs w:val="18"/>
        </w:rPr>
        <w:t>тыс. рублей</w:t>
      </w:r>
      <w:r w:rsidRPr="000A56F4">
        <w:rPr>
          <w:rFonts w:ascii="Times New Roman" w:hAnsi="Times New Roman" w:cs="Times New Roman"/>
          <w:b/>
          <w:sz w:val="18"/>
          <w:szCs w:val="18"/>
        </w:rPr>
        <w:t>;</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sz w:val="18"/>
          <w:szCs w:val="18"/>
        </w:rPr>
        <w:t xml:space="preserve">- из резервного фонда Администрации Смоленской области в сумме </w:t>
      </w:r>
      <w:r w:rsidRPr="000A56F4">
        <w:rPr>
          <w:rFonts w:ascii="Times New Roman" w:hAnsi="Times New Roman" w:cs="Times New Roman"/>
          <w:b/>
          <w:sz w:val="18"/>
          <w:szCs w:val="18"/>
        </w:rPr>
        <w:t xml:space="preserve">3276,3 </w:t>
      </w:r>
      <w:r w:rsidRPr="000A56F4">
        <w:rPr>
          <w:rFonts w:ascii="Times New Roman" w:hAnsi="Times New Roman" w:cs="Times New Roman"/>
          <w:sz w:val="18"/>
          <w:szCs w:val="18"/>
        </w:rPr>
        <w:t>тыс. рублей</w:t>
      </w:r>
      <w:r w:rsidRPr="000A56F4">
        <w:rPr>
          <w:rFonts w:ascii="Times New Roman" w:hAnsi="Times New Roman" w:cs="Times New Roman"/>
          <w:b/>
          <w:sz w:val="18"/>
          <w:szCs w:val="18"/>
        </w:rPr>
        <w:t>;</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   -на предоставление молодым семьям социальных выплат на приобретение жилья или строительство индивидуального жилого дома в сумме </w:t>
      </w:r>
      <w:r w:rsidRPr="000A56F4">
        <w:rPr>
          <w:rFonts w:ascii="Times New Roman" w:hAnsi="Times New Roman" w:cs="Times New Roman"/>
          <w:b/>
          <w:sz w:val="18"/>
          <w:szCs w:val="18"/>
        </w:rPr>
        <w:t>648,0</w:t>
      </w:r>
      <w:r w:rsidRPr="000A56F4">
        <w:rPr>
          <w:rFonts w:ascii="Times New Roman" w:hAnsi="Times New Roman" w:cs="Times New Roman"/>
          <w:sz w:val="18"/>
          <w:szCs w:val="18"/>
        </w:rPr>
        <w:t xml:space="preserve"> тыс. рублей; </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-на создание модельных муниципальных библиотек в сумме </w:t>
      </w:r>
      <w:r w:rsidRPr="000A56F4">
        <w:rPr>
          <w:rFonts w:ascii="Times New Roman" w:hAnsi="Times New Roman" w:cs="Times New Roman"/>
          <w:b/>
          <w:sz w:val="18"/>
          <w:szCs w:val="18"/>
        </w:rPr>
        <w:t xml:space="preserve">10 309,3 </w:t>
      </w:r>
      <w:r w:rsidRPr="000A56F4">
        <w:rPr>
          <w:rFonts w:ascii="Times New Roman" w:hAnsi="Times New Roman" w:cs="Times New Roman"/>
          <w:sz w:val="18"/>
          <w:szCs w:val="18"/>
        </w:rPr>
        <w:t>тыс. рублей;</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 на обеспечение условий для функционирования центров цифрового и гуманитарного профилей («Точка роста») в сумме </w:t>
      </w:r>
      <w:r w:rsidRPr="000A56F4">
        <w:rPr>
          <w:rFonts w:ascii="Times New Roman" w:hAnsi="Times New Roman" w:cs="Times New Roman"/>
          <w:b/>
          <w:sz w:val="18"/>
          <w:szCs w:val="18"/>
        </w:rPr>
        <w:t xml:space="preserve">46,7 </w:t>
      </w:r>
      <w:r w:rsidRPr="000A56F4">
        <w:rPr>
          <w:rFonts w:ascii="Times New Roman" w:hAnsi="Times New Roman" w:cs="Times New Roman"/>
          <w:sz w:val="18"/>
          <w:szCs w:val="18"/>
        </w:rPr>
        <w:t>тыс. рублей;</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b/>
          <w:sz w:val="18"/>
          <w:szCs w:val="18"/>
        </w:rPr>
        <w:t>-</w:t>
      </w:r>
      <w:r w:rsidRPr="000A56F4">
        <w:rPr>
          <w:rFonts w:ascii="Times New Roman" w:hAnsi="Times New Roman" w:cs="Times New Roman"/>
          <w:sz w:val="18"/>
          <w:szCs w:val="18"/>
        </w:rPr>
        <w:t xml:space="preserve"> на поддержку отрасли культуры в сумме </w:t>
      </w:r>
      <w:r w:rsidRPr="000A56F4">
        <w:rPr>
          <w:rFonts w:ascii="Times New Roman" w:hAnsi="Times New Roman" w:cs="Times New Roman"/>
          <w:b/>
          <w:sz w:val="18"/>
          <w:szCs w:val="18"/>
        </w:rPr>
        <w:t>4210,9</w:t>
      </w:r>
      <w:r w:rsidRPr="000A56F4">
        <w:rPr>
          <w:rFonts w:ascii="Times New Roman" w:hAnsi="Times New Roman" w:cs="Times New Roman"/>
          <w:sz w:val="18"/>
          <w:szCs w:val="18"/>
        </w:rPr>
        <w:t xml:space="preserve"> тыс. рублей;</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b/>
          <w:sz w:val="18"/>
          <w:szCs w:val="18"/>
        </w:rPr>
        <w:t xml:space="preserve">- </w:t>
      </w:r>
      <w:r w:rsidRPr="000A56F4">
        <w:rPr>
          <w:rFonts w:ascii="Times New Roman" w:hAnsi="Times New Roman" w:cs="Times New Roman"/>
          <w:sz w:val="18"/>
          <w:szCs w:val="18"/>
        </w:rPr>
        <w:t xml:space="preserve">на обеспечение развития и укрепления материально-технической базы домов культуры в населенных пунктах с числом жителей до 50 тысяч человек в сумме </w:t>
      </w:r>
      <w:r w:rsidRPr="000A56F4">
        <w:rPr>
          <w:rFonts w:ascii="Times New Roman" w:hAnsi="Times New Roman" w:cs="Times New Roman"/>
          <w:b/>
          <w:sz w:val="18"/>
          <w:szCs w:val="18"/>
        </w:rPr>
        <w:t>1350,0</w:t>
      </w:r>
      <w:r w:rsidRPr="000A56F4">
        <w:rPr>
          <w:rFonts w:ascii="Times New Roman" w:hAnsi="Times New Roman" w:cs="Times New Roman"/>
          <w:sz w:val="18"/>
          <w:szCs w:val="18"/>
        </w:rPr>
        <w:t xml:space="preserve"> тыс. рублей</w:t>
      </w:r>
      <w:r w:rsidRPr="000A56F4">
        <w:rPr>
          <w:rFonts w:ascii="Times New Roman" w:hAnsi="Times New Roman" w:cs="Times New Roman"/>
          <w:b/>
          <w:sz w:val="18"/>
          <w:szCs w:val="18"/>
        </w:rPr>
        <w:t>;</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b/>
          <w:sz w:val="18"/>
          <w:szCs w:val="18"/>
        </w:rPr>
        <w:t>-</w:t>
      </w:r>
      <w:r w:rsidRPr="000A56F4">
        <w:rPr>
          <w:rFonts w:ascii="Times New Roman" w:hAnsi="Times New Roman" w:cs="Times New Roman"/>
          <w:sz w:val="18"/>
          <w:szCs w:val="18"/>
        </w:rPr>
        <w:t xml:space="preserve"> на проектирование, строительство, реконструкцию, капитальный ремонт и ремонт автомобильных дорог общего пользования местного значения в сумме </w:t>
      </w:r>
      <w:r w:rsidRPr="000A56F4">
        <w:rPr>
          <w:rFonts w:ascii="Times New Roman" w:hAnsi="Times New Roman" w:cs="Times New Roman"/>
          <w:b/>
          <w:sz w:val="18"/>
          <w:szCs w:val="18"/>
        </w:rPr>
        <w:t>67623,0</w:t>
      </w:r>
      <w:r w:rsidRPr="000A56F4">
        <w:rPr>
          <w:rFonts w:ascii="Times New Roman" w:hAnsi="Times New Roman" w:cs="Times New Roman"/>
          <w:sz w:val="18"/>
          <w:szCs w:val="18"/>
        </w:rPr>
        <w:t xml:space="preserve"> тыс. рублей;</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sz w:val="18"/>
          <w:szCs w:val="18"/>
        </w:rPr>
        <w:t xml:space="preserve">-на реализацию программ формирования современной городской среды значения в сумме </w:t>
      </w:r>
      <w:r w:rsidRPr="000A56F4">
        <w:rPr>
          <w:rFonts w:ascii="Times New Roman" w:hAnsi="Times New Roman" w:cs="Times New Roman"/>
          <w:b/>
          <w:sz w:val="18"/>
          <w:szCs w:val="18"/>
        </w:rPr>
        <w:t>2389,7</w:t>
      </w:r>
      <w:r w:rsidRPr="000A56F4">
        <w:rPr>
          <w:rFonts w:ascii="Times New Roman" w:hAnsi="Times New Roman" w:cs="Times New Roman"/>
          <w:sz w:val="18"/>
          <w:szCs w:val="18"/>
        </w:rPr>
        <w:t xml:space="preserve"> тыс. рублей</w:t>
      </w:r>
      <w:r w:rsidRPr="000A56F4">
        <w:rPr>
          <w:rFonts w:ascii="Times New Roman" w:hAnsi="Times New Roman" w:cs="Times New Roman"/>
          <w:b/>
          <w:sz w:val="18"/>
          <w:szCs w:val="18"/>
        </w:rPr>
        <w:t>;</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sz w:val="18"/>
          <w:szCs w:val="18"/>
        </w:rPr>
        <w:t xml:space="preserve">- 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гидротехнических сооружений, находящихся в муниципальной собственности в сумме </w:t>
      </w:r>
      <w:r w:rsidRPr="000A56F4">
        <w:rPr>
          <w:rFonts w:ascii="Times New Roman" w:hAnsi="Times New Roman" w:cs="Times New Roman"/>
          <w:b/>
          <w:sz w:val="18"/>
          <w:szCs w:val="18"/>
        </w:rPr>
        <w:t>672,4</w:t>
      </w:r>
      <w:r w:rsidRPr="000A56F4">
        <w:rPr>
          <w:rFonts w:ascii="Times New Roman" w:hAnsi="Times New Roman" w:cs="Times New Roman"/>
          <w:sz w:val="18"/>
          <w:szCs w:val="18"/>
        </w:rPr>
        <w:t xml:space="preserve"> тыс. рублей</w:t>
      </w:r>
      <w:r w:rsidRPr="000A56F4">
        <w:rPr>
          <w:rFonts w:ascii="Times New Roman" w:hAnsi="Times New Roman" w:cs="Times New Roman"/>
          <w:b/>
          <w:sz w:val="18"/>
          <w:szCs w:val="18"/>
        </w:rPr>
        <w:t>;</w:t>
      </w:r>
    </w:p>
    <w:p w:rsidR="00CD5CCB" w:rsidRPr="000A56F4" w:rsidRDefault="00CD5CCB" w:rsidP="00CD5CCB">
      <w:pPr>
        <w:spacing w:after="0" w:line="240" w:lineRule="auto"/>
        <w:ind w:firstLine="709"/>
        <w:jc w:val="both"/>
        <w:rPr>
          <w:rFonts w:ascii="Times New Roman" w:hAnsi="Times New Roman" w:cs="Times New Roman"/>
          <w:b/>
          <w:sz w:val="18"/>
          <w:szCs w:val="18"/>
        </w:rPr>
      </w:pPr>
      <w:r w:rsidRPr="000A56F4">
        <w:rPr>
          <w:rFonts w:ascii="Times New Roman" w:hAnsi="Times New Roman" w:cs="Times New Roman"/>
          <w:sz w:val="18"/>
          <w:szCs w:val="18"/>
        </w:rPr>
        <w:t xml:space="preserve">-на премирование лучших проектов территориального общественного самоуправления в сфере благоустройства территории в сумме </w:t>
      </w:r>
      <w:r w:rsidRPr="000A56F4">
        <w:rPr>
          <w:rFonts w:ascii="Times New Roman" w:hAnsi="Times New Roman" w:cs="Times New Roman"/>
          <w:b/>
          <w:sz w:val="18"/>
          <w:szCs w:val="18"/>
        </w:rPr>
        <w:t>424,5</w:t>
      </w:r>
      <w:r w:rsidRPr="000A56F4">
        <w:rPr>
          <w:rFonts w:ascii="Times New Roman" w:hAnsi="Times New Roman" w:cs="Times New Roman"/>
          <w:sz w:val="18"/>
          <w:szCs w:val="18"/>
        </w:rPr>
        <w:t xml:space="preserve"> тыс. рублей</w:t>
      </w:r>
      <w:r w:rsidRPr="000A56F4">
        <w:rPr>
          <w:rFonts w:ascii="Times New Roman" w:hAnsi="Times New Roman" w:cs="Times New Roman"/>
          <w:b/>
          <w:sz w:val="18"/>
          <w:szCs w:val="18"/>
        </w:rPr>
        <w:t>;</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-на перевод    жилищного фонда на индивидуальное газовое отопление в сумме </w:t>
      </w:r>
      <w:r w:rsidRPr="000A56F4">
        <w:rPr>
          <w:rFonts w:ascii="Times New Roman" w:hAnsi="Times New Roman" w:cs="Times New Roman"/>
          <w:b/>
          <w:sz w:val="18"/>
          <w:szCs w:val="18"/>
        </w:rPr>
        <w:t>3520,2</w:t>
      </w:r>
      <w:r w:rsidRPr="000A56F4">
        <w:rPr>
          <w:rFonts w:ascii="Times New Roman" w:hAnsi="Times New Roman" w:cs="Times New Roman"/>
          <w:sz w:val="18"/>
          <w:szCs w:val="18"/>
        </w:rPr>
        <w:t xml:space="preserve"> тыс. рублей</w:t>
      </w:r>
      <w:r w:rsidRPr="000A56F4">
        <w:rPr>
          <w:rFonts w:ascii="Times New Roman" w:hAnsi="Times New Roman" w:cs="Times New Roman"/>
          <w:b/>
          <w:sz w:val="18"/>
          <w:szCs w:val="18"/>
        </w:rPr>
        <w:t>.</w:t>
      </w:r>
    </w:p>
    <w:p w:rsidR="00CD5CCB" w:rsidRPr="000A56F4" w:rsidRDefault="00CD5CCB" w:rsidP="00CD5CCB">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Основными направлениями увеличения доходной части бюджета являются:</w:t>
      </w:r>
    </w:p>
    <w:p w:rsidR="00CD5CCB" w:rsidRPr="000A56F4" w:rsidRDefault="00CD5CCB" w:rsidP="00CD5CCB">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повышение объемов поступлений налога на доходы физических лиц, в частности: создание условий для роста общего объема фонда оплаты труда в районе, легализация «теневой» заработной платы, доведение ее до среднеотраслевого уровня, проведение мероприятий по сокращению задолженности по налогу на доходы физических лиц;</w:t>
      </w:r>
    </w:p>
    <w:p w:rsidR="00CD5CCB" w:rsidRPr="000A56F4" w:rsidRDefault="00CD5CCB" w:rsidP="00CD5CCB">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повышение собираемости единого сельскохозяйственного налога за счет расширения деятельности сельскохозяйственных товаропроизводителей;</w:t>
      </w:r>
    </w:p>
    <w:p w:rsidR="00CD5CCB" w:rsidRPr="000A56F4" w:rsidRDefault="00CD5CCB" w:rsidP="00CD5CCB">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усиление работы по погашению задолженности по налоговым платежам;</w:t>
      </w:r>
    </w:p>
    <w:p w:rsidR="00CD5CCB" w:rsidRPr="000A56F4" w:rsidRDefault="00CD5CCB" w:rsidP="00CD5CCB">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актуализация работы по расширению налоговой базы по имущественным налогам путем выявления и включения 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(неактуальных) сведений, необходимых для исчисления налогов;</w:t>
      </w:r>
    </w:p>
    <w:p w:rsidR="00CD5CCB" w:rsidRPr="000A56F4" w:rsidRDefault="00CD5CCB" w:rsidP="00D06095">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улучшение качества администрирования земельного налога и повышения уровня его собираемости для целей пополнения доходной базы местных бюджетов;</w:t>
      </w:r>
    </w:p>
    <w:p w:rsidR="00CD5CCB" w:rsidRPr="000A56F4" w:rsidRDefault="00CD5CCB" w:rsidP="00D06095">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создание условий для развития малого и среднего предпринимательства;</w:t>
      </w:r>
    </w:p>
    <w:p w:rsidR="00CD5CCB" w:rsidRPr="000A56F4" w:rsidRDefault="00CD5CCB" w:rsidP="00D06095">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проведение претензионной работы с арендаторами земельных участков в части невнесения арендной платы, направление исковых заявлений о взыскании арендной платы и неустойки в суд;</w:t>
      </w:r>
    </w:p>
    <w:p w:rsidR="00CD5CCB" w:rsidRPr="000A56F4" w:rsidRDefault="00CD5CCB" w:rsidP="00D06095">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проведение аукционов по продаже земельных участков и права на заключение договоров аренды земельных участков.</w:t>
      </w:r>
    </w:p>
    <w:p w:rsidR="00CD5CCB" w:rsidRPr="000A56F4" w:rsidRDefault="00CD5CCB" w:rsidP="00D06095">
      <w:pPr>
        <w:widowControl w:val="0"/>
        <w:shd w:val="clear" w:color="auto" w:fill="FFFFFF"/>
        <w:autoSpaceDE w:val="0"/>
        <w:autoSpaceDN w:val="0"/>
        <w:adjustRightInd w:val="0"/>
        <w:spacing w:after="0" w:line="240" w:lineRule="auto"/>
        <w:ind w:firstLine="851"/>
        <w:jc w:val="both"/>
        <w:rPr>
          <w:rFonts w:ascii="Times New Roman" w:hAnsi="Times New Roman" w:cs="Times New Roman"/>
          <w:spacing w:val="-1"/>
          <w:sz w:val="18"/>
          <w:szCs w:val="18"/>
        </w:rPr>
      </w:pPr>
      <w:r w:rsidRPr="000A56F4">
        <w:rPr>
          <w:rFonts w:ascii="Times New Roman" w:hAnsi="Times New Roman" w:cs="Times New Roman"/>
          <w:b/>
          <w:sz w:val="18"/>
          <w:szCs w:val="18"/>
        </w:rPr>
        <w:t>Расходная часть бюджета муниципального образования з</w:t>
      </w:r>
      <w:r w:rsidRPr="000A56F4">
        <w:rPr>
          <w:rFonts w:ascii="Times New Roman" w:hAnsi="Times New Roman" w:cs="Times New Roman"/>
          <w:b/>
          <w:spacing w:val="-1"/>
          <w:sz w:val="18"/>
          <w:szCs w:val="18"/>
        </w:rPr>
        <w:t>а 2020 год</w:t>
      </w:r>
      <w:r w:rsidRPr="000A56F4">
        <w:rPr>
          <w:rFonts w:ascii="Times New Roman" w:hAnsi="Times New Roman" w:cs="Times New Roman"/>
          <w:spacing w:val="-1"/>
          <w:sz w:val="18"/>
          <w:szCs w:val="18"/>
        </w:rPr>
        <w:t xml:space="preserve"> исполнена в сумме </w:t>
      </w:r>
      <w:r w:rsidRPr="000A56F4">
        <w:rPr>
          <w:rFonts w:ascii="Times New Roman" w:hAnsi="Times New Roman" w:cs="Times New Roman"/>
          <w:b/>
          <w:bCs/>
          <w:spacing w:val="-1"/>
          <w:sz w:val="18"/>
          <w:szCs w:val="18"/>
        </w:rPr>
        <w:t xml:space="preserve">422 050,3 </w:t>
      </w:r>
      <w:r w:rsidRPr="000A56F4">
        <w:rPr>
          <w:rFonts w:ascii="Times New Roman" w:hAnsi="Times New Roman" w:cs="Times New Roman"/>
          <w:bCs/>
          <w:spacing w:val="-1"/>
          <w:sz w:val="18"/>
          <w:szCs w:val="18"/>
        </w:rPr>
        <w:t>тыс.</w:t>
      </w:r>
      <w:r w:rsidRPr="000A56F4">
        <w:rPr>
          <w:rFonts w:ascii="Times New Roman" w:hAnsi="Times New Roman" w:cs="Times New Roman"/>
          <w:spacing w:val="-1"/>
          <w:sz w:val="18"/>
          <w:szCs w:val="18"/>
        </w:rPr>
        <w:t xml:space="preserve"> рублей или </w:t>
      </w:r>
      <w:r w:rsidRPr="000A56F4">
        <w:rPr>
          <w:rFonts w:ascii="Times New Roman" w:hAnsi="Times New Roman" w:cs="Times New Roman"/>
          <w:b/>
          <w:spacing w:val="-1"/>
          <w:sz w:val="18"/>
          <w:szCs w:val="18"/>
        </w:rPr>
        <w:t>92,9</w:t>
      </w:r>
      <w:r w:rsidRPr="000A56F4">
        <w:rPr>
          <w:rFonts w:ascii="Times New Roman" w:hAnsi="Times New Roman" w:cs="Times New Roman"/>
          <w:spacing w:val="-1"/>
          <w:sz w:val="18"/>
          <w:szCs w:val="18"/>
        </w:rPr>
        <w:t xml:space="preserve"> % от годовых назначений (</w:t>
      </w:r>
      <w:r w:rsidRPr="000A56F4">
        <w:rPr>
          <w:rFonts w:ascii="Times New Roman" w:hAnsi="Times New Roman" w:cs="Times New Roman"/>
          <w:b/>
          <w:bCs/>
          <w:spacing w:val="-1"/>
          <w:sz w:val="18"/>
          <w:szCs w:val="18"/>
        </w:rPr>
        <w:t>454 456,4</w:t>
      </w:r>
      <w:r w:rsidRPr="000A56F4">
        <w:rPr>
          <w:rFonts w:ascii="Times New Roman" w:hAnsi="Times New Roman" w:cs="Times New Roman"/>
          <w:bCs/>
          <w:spacing w:val="-1"/>
          <w:sz w:val="18"/>
          <w:szCs w:val="18"/>
        </w:rPr>
        <w:t xml:space="preserve"> тыс</w:t>
      </w:r>
      <w:r w:rsidRPr="000A56F4">
        <w:rPr>
          <w:rFonts w:ascii="Times New Roman" w:hAnsi="Times New Roman" w:cs="Times New Roman"/>
          <w:spacing w:val="-1"/>
          <w:sz w:val="18"/>
          <w:szCs w:val="18"/>
        </w:rPr>
        <w:t xml:space="preserve">. рублей). По сравнению с 2019 годом  темп роста составил </w:t>
      </w:r>
      <w:r w:rsidRPr="000A56F4">
        <w:rPr>
          <w:rFonts w:ascii="Times New Roman" w:hAnsi="Times New Roman" w:cs="Times New Roman"/>
          <w:b/>
          <w:spacing w:val="-1"/>
          <w:sz w:val="18"/>
          <w:szCs w:val="18"/>
        </w:rPr>
        <w:t>117,6</w:t>
      </w:r>
      <w:r w:rsidRPr="000A56F4">
        <w:rPr>
          <w:rFonts w:ascii="Times New Roman" w:hAnsi="Times New Roman" w:cs="Times New Roman"/>
          <w:spacing w:val="-1"/>
          <w:sz w:val="18"/>
          <w:szCs w:val="18"/>
        </w:rPr>
        <w:t xml:space="preserve"> % или в сумме  на </w:t>
      </w:r>
      <w:r w:rsidRPr="000A56F4">
        <w:rPr>
          <w:rFonts w:ascii="Times New Roman" w:hAnsi="Times New Roman" w:cs="Times New Roman"/>
          <w:b/>
          <w:spacing w:val="-1"/>
          <w:sz w:val="18"/>
          <w:szCs w:val="18"/>
        </w:rPr>
        <w:t>63234,2</w:t>
      </w:r>
      <w:r w:rsidRPr="000A56F4">
        <w:rPr>
          <w:rFonts w:ascii="Times New Roman" w:hAnsi="Times New Roman" w:cs="Times New Roman"/>
          <w:spacing w:val="-1"/>
          <w:sz w:val="18"/>
          <w:szCs w:val="18"/>
        </w:rPr>
        <w:t xml:space="preserve"> тыс. рублей (в 2019 г. запланировано </w:t>
      </w:r>
      <w:r w:rsidRPr="000A56F4">
        <w:rPr>
          <w:rFonts w:ascii="Times New Roman" w:hAnsi="Times New Roman" w:cs="Times New Roman"/>
          <w:b/>
          <w:bCs/>
          <w:sz w:val="18"/>
          <w:szCs w:val="18"/>
        </w:rPr>
        <w:t xml:space="preserve">369 578,0 </w:t>
      </w:r>
      <w:r w:rsidRPr="000A56F4">
        <w:rPr>
          <w:rFonts w:ascii="Times New Roman" w:hAnsi="Times New Roman" w:cs="Times New Roman"/>
          <w:spacing w:val="-1"/>
          <w:sz w:val="18"/>
          <w:szCs w:val="18"/>
        </w:rPr>
        <w:t xml:space="preserve">тыс. рублей исполнено </w:t>
      </w:r>
      <w:r w:rsidRPr="000A56F4">
        <w:rPr>
          <w:rFonts w:ascii="Times New Roman" w:hAnsi="Times New Roman" w:cs="Times New Roman"/>
          <w:b/>
          <w:sz w:val="18"/>
          <w:szCs w:val="18"/>
        </w:rPr>
        <w:t>358 816,1</w:t>
      </w:r>
      <w:r w:rsidRPr="000A56F4">
        <w:rPr>
          <w:rFonts w:ascii="Times New Roman" w:hAnsi="Times New Roman" w:cs="Times New Roman"/>
          <w:spacing w:val="-1"/>
          <w:sz w:val="18"/>
          <w:szCs w:val="18"/>
        </w:rPr>
        <w:t>тыс. рублей или 97,1%).</w:t>
      </w:r>
    </w:p>
    <w:p w:rsidR="00CD5CCB" w:rsidRPr="000A56F4" w:rsidRDefault="00CD5CCB" w:rsidP="00D06095">
      <w:pPr>
        <w:widowControl w:val="0"/>
        <w:shd w:val="clear" w:color="auto" w:fill="FFFFFF"/>
        <w:autoSpaceDE w:val="0"/>
        <w:autoSpaceDN w:val="0"/>
        <w:adjustRightInd w:val="0"/>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Наибольший удельный вес в расходах – </w:t>
      </w:r>
      <w:r w:rsidRPr="000A56F4">
        <w:rPr>
          <w:rFonts w:ascii="Times New Roman" w:hAnsi="Times New Roman" w:cs="Times New Roman"/>
          <w:b/>
          <w:sz w:val="18"/>
          <w:szCs w:val="18"/>
        </w:rPr>
        <w:t xml:space="preserve">36,9 </w:t>
      </w:r>
      <w:r w:rsidRPr="000A56F4">
        <w:rPr>
          <w:rFonts w:ascii="Times New Roman" w:hAnsi="Times New Roman" w:cs="Times New Roman"/>
          <w:sz w:val="18"/>
          <w:szCs w:val="18"/>
        </w:rPr>
        <w:t xml:space="preserve">% занимают расходы на «Образование», направлено </w:t>
      </w:r>
      <w:r w:rsidRPr="000A56F4">
        <w:rPr>
          <w:rFonts w:ascii="Times New Roman" w:hAnsi="Times New Roman" w:cs="Times New Roman"/>
          <w:b/>
          <w:sz w:val="18"/>
          <w:szCs w:val="18"/>
        </w:rPr>
        <w:t>155 512,3</w:t>
      </w:r>
      <w:r w:rsidRPr="000A56F4">
        <w:rPr>
          <w:rFonts w:ascii="Times New Roman" w:hAnsi="Times New Roman" w:cs="Times New Roman"/>
          <w:sz w:val="18"/>
          <w:szCs w:val="18"/>
        </w:rPr>
        <w:t xml:space="preserve"> тыс. рублей, что на </w:t>
      </w:r>
      <w:r w:rsidRPr="000A56F4">
        <w:rPr>
          <w:rFonts w:ascii="Times New Roman" w:hAnsi="Times New Roman" w:cs="Times New Roman"/>
          <w:b/>
          <w:sz w:val="18"/>
          <w:szCs w:val="18"/>
        </w:rPr>
        <w:t>10119,0</w:t>
      </w:r>
      <w:r w:rsidRPr="000A56F4">
        <w:rPr>
          <w:rFonts w:ascii="Times New Roman" w:hAnsi="Times New Roman" w:cs="Times New Roman"/>
          <w:sz w:val="18"/>
          <w:szCs w:val="18"/>
        </w:rPr>
        <w:t xml:space="preserve"> тыс. рублей выше  аналогичного показателя 2019 года.</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по разделу «Национальная экономика» составили </w:t>
      </w:r>
      <w:r w:rsidRPr="000A56F4">
        <w:rPr>
          <w:rFonts w:ascii="Times New Roman" w:hAnsi="Times New Roman" w:cs="Times New Roman"/>
          <w:b/>
          <w:sz w:val="18"/>
          <w:szCs w:val="18"/>
        </w:rPr>
        <w:t>89220,9</w:t>
      </w:r>
      <w:r w:rsidRPr="000A56F4">
        <w:rPr>
          <w:rFonts w:ascii="Times New Roman" w:hAnsi="Times New Roman" w:cs="Times New Roman"/>
          <w:sz w:val="18"/>
          <w:szCs w:val="18"/>
        </w:rPr>
        <w:t xml:space="preserve">  тыс. рублей или </w:t>
      </w:r>
      <w:r w:rsidRPr="000A56F4">
        <w:rPr>
          <w:rFonts w:ascii="Times New Roman" w:hAnsi="Times New Roman" w:cs="Times New Roman"/>
          <w:b/>
          <w:sz w:val="18"/>
          <w:szCs w:val="18"/>
        </w:rPr>
        <w:t>21,1</w:t>
      </w:r>
      <w:r w:rsidRPr="000A56F4">
        <w:rPr>
          <w:rFonts w:ascii="Times New Roman" w:hAnsi="Times New Roman" w:cs="Times New Roman"/>
          <w:sz w:val="18"/>
          <w:szCs w:val="18"/>
        </w:rPr>
        <w:t xml:space="preserve"> % от общей суммы кассовых расходов, что на </w:t>
      </w:r>
      <w:r w:rsidRPr="000A56F4">
        <w:rPr>
          <w:rFonts w:ascii="Times New Roman" w:hAnsi="Times New Roman" w:cs="Times New Roman"/>
          <w:b/>
          <w:sz w:val="18"/>
          <w:szCs w:val="18"/>
        </w:rPr>
        <w:t xml:space="preserve">37698,8 </w:t>
      </w:r>
      <w:r w:rsidRPr="000A56F4">
        <w:rPr>
          <w:rFonts w:ascii="Times New Roman" w:hAnsi="Times New Roman" w:cs="Times New Roman"/>
          <w:sz w:val="18"/>
          <w:szCs w:val="18"/>
        </w:rPr>
        <w:t xml:space="preserve">тыс. рублей выше аналогичного показателя 2019 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по разделу «Общегосударственные вопросы» составили </w:t>
      </w:r>
      <w:r w:rsidRPr="000A56F4">
        <w:rPr>
          <w:rFonts w:ascii="Times New Roman" w:hAnsi="Times New Roman" w:cs="Times New Roman"/>
          <w:b/>
          <w:sz w:val="18"/>
          <w:szCs w:val="18"/>
        </w:rPr>
        <w:t>56 663,2</w:t>
      </w:r>
      <w:r w:rsidRPr="000A56F4">
        <w:rPr>
          <w:rFonts w:ascii="Times New Roman" w:hAnsi="Times New Roman" w:cs="Times New Roman"/>
          <w:sz w:val="18"/>
          <w:szCs w:val="18"/>
        </w:rPr>
        <w:t xml:space="preserve"> тыс. рублей или </w:t>
      </w:r>
      <w:r w:rsidRPr="000A56F4">
        <w:rPr>
          <w:rFonts w:ascii="Times New Roman" w:hAnsi="Times New Roman" w:cs="Times New Roman"/>
          <w:b/>
          <w:sz w:val="18"/>
          <w:szCs w:val="18"/>
        </w:rPr>
        <w:t>13,4</w:t>
      </w:r>
      <w:r w:rsidRPr="000A56F4">
        <w:rPr>
          <w:rFonts w:ascii="Times New Roman" w:hAnsi="Times New Roman" w:cs="Times New Roman"/>
          <w:sz w:val="18"/>
          <w:szCs w:val="18"/>
        </w:rPr>
        <w:t xml:space="preserve"> % от общей суммы кассовых расходов, что на </w:t>
      </w:r>
      <w:r w:rsidRPr="000A56F4">
        <w:rPr>
          <w:rFonts w:ascii="Times New Roman" w:hAnsi="Times New Roman" w:cs="Times New Roman"/>
          <w:b/>
          <w:sz w:val="18"/>
          <w:szCs w:val="18"/>
        </w:rPr>
        <w:t>2492,8</w:t>
      </w:r>
      <w:r w:rsidRPr="000A56F4">
        <w:rPr>
          <w:rFonts w:ascii="Times New Roman" w:hAnsi="Times New Roman" w:cs="Times New Roman"/>
          <w:sz w:val="18"/>
          <w:szCs w:val="18"/>
        </w:rPr>
        <w:t xml:space="preserve"> тыс. рублей выше аналогичного показателя 2019года.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по разделу «Культура» составили </w:t>
      </w:r>
      <w:r w:rsidRPr="000A56F4">
        <w:rPr>
          <w:rFonts w:ascii="Times New Roman" w:hAnsi="Times New Roman" w:cs="Times New Roman"/>
          <w:b/>
          <w:sz w:val="18"/>
          <w:szCs w:val="18"/>
        </w:rPr>
        <w:t xml:space="preserve">54 466,4 </w:t>
      </w:r>
      <w:r w:rsidRPr="000A56F4">
        <w:rPr>
          <w:rFonts w:ascii="Times New Roman" w:hAnsi="Times New Roman" w:cs="Times New Roman"/>
          <w:sz w:val="18"/>
          <w:szCs w:val="18"/>
        </w:rPr>
        <w:t xml:space="preserve">тыс. рублей или </w:t>
      </w:r>
      <w:r w:rsidRPr="000A56F4">
        <w:rPr>
          <w:rFonts w:ascii="Times New Roman" w:hAnsi="Times New Roman" w:cs="Times New Roman"/>
          <w:b/>
          <w:sz w:val="18"/>
          <w:szCs w:val="18"/>
        </w:rPr>
        <w:t>12,9</w:t>
      </w:r>
      <w:r w:rsidRPr="000A56F4">
        <w:rPr>
          <w:rFonts w:ascii="Times New Roman" w:hAnsi="Times New Roman" w:cs="Times New Roman"/>
          <w:sz w:val="18"/>
          <w:szCs w:val="18"/>
        </w:rPr>
        <w:t xml:space="preserve"> %  от общей суммы кассовых расходов, что на </w:t>
      </w:r>
      <w:r w:rsidRPr="000A56F4">
        <w:rPr>
          <w:rFonts w:ascii="Times New Roman" w:hAnsi="Times New Roman" w:cs="Times New Roman"/>
          <w:b/>
          <w:sz w:val="18"/>
          <w:szCs w:val="18"/>
        </w:rPr>
        <w:t>17706,3</w:t>
      </w:r>
      <w:r w:rsidRPr="000A56F4">
        <w:rPr>
          <w:rFonts w:ascii="Times New Roman" w:hAnsi="Times New Roman" w:cs="Times New Roman"/>
          <w:sz w:val="18"/>
          <w:szCs w:val="18"/>
        </w:rPr>
        <w:t xml:space="preserve"> тыс. рублей выше аналогичного показателя 2019 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822"/>
        <w:jc w:val="both"/>
        <w:rPr>
          <w:rFonts w:ascii="Times New Roman" w:hAnsi="Times New Roman" w:cs="Times New Roman"/>
          <w:sz w:val="18"/>
          <w:szCs w:val="18"/>
        </w:rPr>
      </w:pPr>
      <w:r w:rsidRPr="000A56F4">
        <w:rPr>
          <w:rFonts w:ascii="Times New Roman" w:hAnsi="Times New Roman" w:cs="Times New Roman"/>
          <w:sz w:val="18"/>
          <w:szCs w:val="18"/>
        </w:rPr>
        <w:t xml:space="preserve"> Расходы по разделу «Жилищно – коммунальное хозяйство» составили </w:t>
      </w:r>
      <w:r w:rsidRPr="000A56F4">
        <w:rPr>
          <w:rFonts w:ascii="Times New Roman" w:hAnsi="Times New Roman" w:cs="Times New Roman"/>
          <w:b/>
          <w:sz w:val="18"/>
          <w:szCs w:val="18"/>
        </w:rPr>
        <w:t>47859,4</w:t>
      </w:r>
      <w:r w:rsidRPr="000A56F4">
        <w:rPr>
          <w:rFonts w:ascii="Times New Roman" w:hAnsi="Times New Roman" w:cs="Times New Roman"/>
          <w:sz w:val="18"/>
          <w:szCs w:val="18"/>
        </w:rPr>
        <w:t xml:space="preserve"> тыс. рублей или </w:t>
      </w:r>
      <w:r w:rsidRPr="000A56F4">
        <w:rPr>
          <w:rFonts w:ascii="Times New Roman" w:hAnsi="Times New Roman" w:cs="Times New Roman"/>
          <w:b/>
          <w:sz w:val="18"/>
          <w:szCs w:val="18"/>
        </w:rPr>
        <w:t>11,3</w:t>
      </w:r>
      <w:r w:rsidRPr="000A56F4">
        <w:rPr>
          <w:rFonts w:ascii="Times New Roman" w:hAnsi="Times New Roman" w:cs="Times New Roman"/>
          <w:sz w:val="18"/>
          <w:szCs w:val="18"/>
        </w:rPr>
        <w:t xml:space="preserve"> % от общей суммы кассовых расходов, что на </w:t>
      </w:r>
      <w:r w:rsidRPr="000A56F4">
        <w:rPr>
          <w:rFonts w:ascii="Times New Roman" w:hAnsi="Times New Roman" w:cs="Times New Roman"/>
          <w:b/>
          <w:sz w:val="18"/>
          <w:szCs w:val="18"/>
        </w:rPr>
        <w:t>101,4</w:t>
      </w:r>
      <w:r w:rsidRPr="000A56F4">
        <w:rPr>
          <w:rFonts w:ascii="Times New Roman" w:hAnsi="Times New Roman" w:cs="Times New Roman"/>
          <w:sz w:val="18"/>
          <w:szCs w:val="18"/>
        </w:rPr>
        <w:t xml:space="preserve"> тыс. рублей ниже аналогичного показателя 2019  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по разделу «Социальная политика» составили </w:t>
      </w:r>
      <w:r w:rsidRPr="000A56F4">
        <w:rPr>
          <w:rFonts w:ascii="Times New Roman" w:hAnsi="Times New Roman" w:cs="Times New Roman"/>
          <w:b/>
          <w:sz w:val="18"/>
          <w:szCs w:val="18"/>
        </w:rPr>
        <w:t>17370,7</w:t>
      </w:r>
      <w:r w:rsidRPr="000A56F4">
        <w:rPr>
          <w:rFonts w:ascii="Times New Roman" w:hAnsi="Times New Roman" w:cs="Times New Roman"/>
          <w:sz w:val="18"/>
          <w:szCs w:val="18"/>
        </w:rPr>
        <w:t xml:space="preserve"> тыс. рублей или </w:t>
      </w:r>
      <w:r w:rsidRPr="000A56F4">
        <w:rPr>
          <w:rFonts w:ascii="Times New Roman" w:hAnsi="Times New Roman" w:cs="Times New Roman"/>
          <w:b/>
          <w:sz w:val="18"/>
          <w:szCs w:val="18"/>
        </w:rPr>
        <w:t>4,1</w:t>
      </w:r>
      <w:r w:rsidRPr="000A56F4">
        <w:rPr>
          <w:rFonts w:ascii="Times New Roman" w:hAnsi="Times New Roman" w:cs="Times New Roman"/>
          <w:sz w:val="18"/>
          <w:szCs w:val="18"/>
        </w:rPr>
        <w:t xml:space="preserve"> % от общей суммы кассовых расходов, что на </w:t>
      </w:r>
      <w:r w:rsidRPr="000A56F4">
        <w:rPr>
          <w:rFonts w:ascii="Times New Roman" w:hAnsi="Times New Roman" w:cs="Times New Roman"/>
          <w:b/>
          <w:sz w:val="18"/>
          <w:szCs w:val="18"/>
        </w:rPr>
        <w:t>4610,6</w:t>
      </w:r>
      <w:r w:rsidRPr="000A56F4">
        <w:rPr>
          <w:rFonts w:ascii="Times New Roman" w:hAnsi="Times New Roman" w:cs="Times New Roman"/>
          <w:sz w:val="18"/>
          <w:szCs w:val="18"/>
        </w:rPr>
        <w:t xml:space="preserve"> тыс. рублей ниже аналогичного показателя 2019 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по разделу «Национальная оборона» составили </w:t>
      </w:r>
      <w:r w:rsidRPr="000A56F4">
        <w:rPr>
          <w:rFonts w:ascii="Times New Roman" w:hAnsi="Times New Roman" w:cs="Times New Roman"/>
          <w:b/>
          <w:sz w:val="18"/>
          <w:szCs w:val="18"/>
        </w:rPr>
        <w:t>634,4</w:t>
      </w:r>
      <w:r w:rsidRPr="000A56F4">
        <w:rPr>
          <w:rFonts w:ascii="Times New Roman" w:hAnsi="Times New Roman" w:cs="Times New Roman"/>
          <w:sz w:val="18"/>
          <w:szCs w:val="18"/>
        </w:rPr>
        <w:t xml:space="preserve"> тыс. рублей или </w:t>
      </w:r>
      <w:r w:rsidRPr="000A56F4">
        <w:rPr>
          <w:rFonts w:ascii="Times New Roman" w:hAnsi="Times New Roman" w:cs="Times New Roman"/>
          <w:b/>
          <w:sz w:val="18"/>
          <w:szCs w:val="18"/>
        </w:rPr>
        <w:t>0,2</w:t>
      </w:r>
      <w:r w:rsidRPr="000A56F4">
        <w:rPr>
          <w:rFonts w:ascii="Times New Roman" w:hAnsi="Times New Roman" w:cs="Times New Roman"/>
          <w:sz w:val="18"/>
          <w:szCs w:val="18"/>
        </w:rPr>
        <w:t xml:space="preserve"> % от общей суммы кассовых расходов, что на </w:t>
      </w:r>
      <w:r w:rsidRPr="000A56F4">
        <w:rPr>
          <w:rFonts w:ascii="Times New Roman" w:hAnsi="Times New Roman" w:cs="Times New Roman"/>
          <w:b/>
          <w:sz w:val="18"/>
          <w:szCs w:val="18"/>
        </w:rPr>
        <w:t xml:space="preserve">73,0 </w:t>
      </w:r>
      <w:r w:rsidRPr="000A56F4">
        <w:rPr>
          <w:rFonts w:ascii="Times New Roman" w:hAnsi="Times New Roman" w:cs="Times New Roman"/>
          <w:sz w:val="18"/>
          <w:szCs w:val="18"/>
        </w:rPr>
        <w:t>тыс. рублей выше аналогичного показателя 2019 года.</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по разделу «Физическая культура и спорт» составили </w:t>
      </w:r>
      <w:r w:rsidRPr="000A56F4">
        <w:rPr>
          <w:rFonts w:ascii="Times New Roman" w:hAnsi="Times New Roman" w:cs="Times New Roman"/>
          <w:b/>
          <w:sz w:val="18"/>
          <w:szCs w:val="18"/>
        </w:rPr>
        <w:t>321,7</w:t>
      </w:r>
      <w:r w:rsidRPr="000A56F4">
        <w:rPr>
          <w:rFonts w:ascii="Times New Roman" w:hAnsi="Times New Roman" w:cs="Times New Roman"/>
          <w:sz w:val="18"/>
          <w:szCs w:val="18"/>
        </w:rPr>
        <w:t xml:space="preserve"> тыс. рублей или </w:t>
      </w:r>
      <w:r w:rsidRPr="000A56F4">
        <w:rPr>
          <w:rFonts w:ascii="Times New Roman" w:hAnsi="Times New Roman" w:cs="Times New Roman"/>
          <w:b/>
          <w:sz w:val="18"/>
          <w:szCs w:val="18"/>
        </w:rPr>
        <w:t>0,1</w:t>
      </w:r>
      <w:r w:rsidRPr="000A56F4">
        <w:rPr>
          <w:rFonts w:ascii="Times New Roman" w:hAnsi="Times New Roman" w:cs="Times New Roman"/>
          <w:sz w:val="18"/>
          <w:szCs w:val="18"/>
        </w:rPr>
        <w:t xml:space="preserve"> % от общей суммы кассовых расходов, что на </w:t>
      </w:r>
      <w:r w:rsidRPr="000A56F4">
        <w:rPr>
          <w:rFonts w:ascii="Times New Roman" w:hAnsi="Times New Roman" w:cs="Times New Roman"/>
          <w:b/>
          <w:sz w:val="18"/>
          <w:szCs w:val="18"/>
        </w:rPr>
        <w:t>143,7</w:t>
      </w:r>
      <w:r w:rsidRPr="000A56F4">
        <w:rPr>
          <w:rFonts w:ascii="Times New Roman" w:hAnsi="Times New Roman" w:cs="Times New Roman"/>
          <w:sz w:val="18"/>
          <w:szCs w:val="18"/>
        </w:rPr>
        <w:t xml:space="preserve"> тыс. рублей ниже аналогичного показателя 2019 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по разделу «Обслуживание муниципального долга» составили </w:t>
      </w:r>
      <w:r w:rsidRPr="000A56F4">
        <w:rPr>
          <w:rFonts w:ascii="Times New Roman" w:hAnsi="Times New Roman" w:cs="Times New Roman"/>
          <w:b/>
          <w:sz w:val="18"/>
          <w:szCs w:val="18"/>
        </w:rPr>
        <w:t>1,3</w:t>
      </w:r>
      <w:r w:rsidRPr="000A56F4">
        <w:rPr>
          <w:rFonts w:ascii="Times New Roman" w:hAnsi="Times New Roman" w:cs="Times New Roman"/>
          <w:sz w:val="18"/>
          <w:szCs w:val="18"/>
        </w:rPr>
        <w:t xml:space="preserve"> тыс. рублей, что на уровне  аналогичного показателя 2019 года.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sz w:val="18"/>
          <w:szCs w:val="18"/>
        </w:rPr>
      </w:pPr>
      <w:r w:rsidRPr="000A56F4">
        <w:rPr>
          <w:rFonts w:ascii="Times New Roman" w:hAnsi="Times New Roman" w:cs="Times New Roman"/>
          <w:spacing w:val="-1"/>
          <w:sz w:val="18"/>
          <w:szCs w:val="18"/>
        </w:rPr>
        <w:t xml:space="preserve">Доля расходов, сформированных в рамках муниципальных программ, в общих расходах бюджета составляет </w:t>
      </w:r>
      <w:r w:rsidRPr="000A56F4">
        <w:rPr>
          <w:rFonts w:ascii="Times New Roman" w:hAnsi="Times New Roman" w:cs="Times New Roman"/>
          <w:b/>
          <w:spacing w:val="-1"/>
          <w:sz w:val="18"/>
          <w:szCs w:val="18"/>
        </w:rPr>
        <w:t>92,5</w:t>
      </w:r>
      <w:r w:rsidRPr="000A56F4">
        <w:rPr>
          <w:rFonts w:ascii="Times New Roman" w:hAnsi="Times New Roman" w:cs="Times New Roman"/>
          <w:spacing w:val="-1"/>
          <w:sz w:val="18"/>
          <w:szCs w:val="18"/>
        </w:rPr>
        <w:t xml:space="preserve"> % исполнено </w:t>
      </w:r>
      <w:r w:rsidRPr="000A56F4">
        <w:rPr>
          <w:rFonts w:ascii="Times New Roman" w:hAnsi="Times New Roman" w:cs="Times New Roman"/>
          <w:b/>
          <w:spacing w:val="-1"/>
          <w:sz w:val="18"/>
          <w:szCs w:val="18"/>
        </w:rPr>
        <w:t>412784,5</w:t>
      </w:r>
      <w:r w:rsidRPr="000A56F4">
        <w:rPr>
          <w:rFonts w:ascii="Times New Roman" w:hAnsi="Times New Roman" w:cs="Times New Roman"/>
          <w:spacing w:val="-1"/>
          <w:sz w:val="18"/>
          <w:szCs w:val="18"/>
        </w:rPr>
        <w:t xml:space="preserve"> тыс. рублей запланировано </w:t>
      </w:r>
      <w:r w:rsidRPr="000A56F4">
        <w:rPr>
          <w:rFonts w:ascii="Times New Roman" w:hAnsi="Times New Roman" w:cs="Times New Roman"/>
          <w:b/>
          <w:spacing w:val="-1"/>
          <w:sz w:val="18"/>
          <w:szCs w:val="18"/>
        </w:rPr>
        <w:t>445 872,2</w:t>
      </w:r>
      <w:r w:rsidRPr="000A56F4">
        <w:rPr>
          <w:rFonts w:ascii="Times New Roman" w:hAnsi="Times New Roman" w:cs="Times New Roman"/>
          <w:spacing w:val="-1"/>
          <w:sz w:val="18"/>
          <w:szCs w:val="18"/>
        </w:rPr>
        <w:t xml:space="preserve"> тыс. рублей, в 2020 году из бюджета  муниципального образования финансировалось 15 муниципальных программ. </w:t>
      </w:r>
    </w:p>
    <w:p w:rsidR="00CD5CCB" w:rsidRPr="000A56F4" w:rsidRDefault="00CD5CCB" w:rsidP="00CD5CCB">
      <w:pPr>
        <w:widowControl w:val="0"/>
        <w:shd w:val="clear" w:color="auto" w:fill="FFFFFF"/>
        <w:autoSpaceDE w:val="0"/>
        <w:autoSpaceDN w:val="0"/>
        <w:adjustRightInd w:val="0"/>
        <w:spacing w:after="0" w:line="240" w:lineRule="auto"/>
        <w:ind w:left="29" w:right="36" w:firstLine="851"/>
        <w:jc w:val="both"/>
        <w:rPr>
          <w:rFonts w:ascii="Times New Roman" w:hAnsi="Times New Roman" w:cs="Times New Roman"/>
          <w:b/>
          <w:bCs/>
          <w:sz w:val="18"/>
          <w:szCs w:val="18"/>
        </w:rPr>
      </w:pPr>
      <w:r w:rsidRPr="000A56F4">
        <w:rPr>
          <w:rFonts w:ascii="Times New Roman" w:hAnsi="Times New Roman" w:cs="Times New Roman"/>
          <w:b/>
          <w:spacing w:val="-1"/>
          <w:sz w:val="18"/>
          <w:szCs w:val="18"/>
        </w:rPr>
        <w:lastRenderedPageBreak/>
        <w:t>По результатам исполнения бюджета муниципального образования за 2020 год</w:t>
      </w:r>
      <w:r w:rsidRPr="000A56F4">
        <w:rPr>
          <w:rFonts w:ascii="Times New Roman" w:hAnsi="Times New Roman" w:cs="Times New Roman"/>
          <w:spacing w:val="-1"/>
          <w:sz w:val="18"/>
          <w:szCs w:val="18"/>
        </w:rPr>
        <w:t xml:space="preserve"> сложился дефицит </w:t>
      </w:r>
      <w:r w:rsidRPr="000A56F4">
        <w:rPr>
          <w:rFonts w:ascii="Times New Roman" w:hAnsi="Times New Roman" w:cs="Times New Roman"/>
          <w:bCs/>
          <w:sz w:val="18"/>
          <w:szCs w:val="18"/>
        </w:rPr>
        <w:t xml:space="preserve">в сумме </w:t>
      </w:r>
      <w:r w:rsidRPr="000A56F4">
        <w:rPr>
          <w:rFonts w:ascii="Times New Roman" w:hAnsi="Times New Roman" w:cs="Times New Roman"/>
          <w:b/>
          <w:bCs/>
          <w:sz w:val="18"/>
          <w:szCs w:val="18"/>
        </w:rPr>
        <w:t>4760,6</w:t>
      </w:r>
      <w:r w:rsidRPr="000A56F4">
        <w:rPr>
          <w:rFonts w:ascii="Times New Roman" w:hAnsi="Times New Roman" w:cs="Times New Roman"/>
          <w:bCs/>
          <w:sz w:val="18"/>
          <w:szCs w:val="18"/>
        </w:rPr>
        <w:t xml:space="preserve"> тыс. рублей при запланированном дефиците </w:t>
      </w:r>
      <w:r w:rsidRPr="000A56F4">
        <w:rPr>
          <w:rFonts w:ascii="Times New Roman" w:hAnsi="Times New Roman" w:cs="Times New Roman"/>
          <w:b/>
          <w:bCs/>
          <w:sz w:val="18"/>
          <w:szCs w:val="18"/>
        </w:rPr>
        <w:t>33311,3</w:t>
      </w:r>
      <w:r w:rsidRPr="000A56F4">
        <w:rPr>
          <w:rFonts w:ascii="Times New Roman" w:hAnsi="Times New Roman" w:cs="Times New Roman"/>
          <w:bCs/>
          <w:sz w:val="18"/>
          <w:szCs w:val="18"/>
        </w:rPr>
        <w:t xml:space="preserve"> тыс. рублей.</w:t>
      </w:r>
    </w:p>
    <w:p w:rsidR="00CD5CCB" w:rsidRPr="000A56F4" w:rsidRDefault="00CD5CCB" w:rsidP="00CD5CCB">
      <w:pPr>
        <w:widowControl w:val="0"/>
        <w:autoSpaceDE w:val="0"/>
        <w:autoSpaceDN w:val="0"/>
        <w:adjustRightInd w:val="0"/>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В 2020 году объем привлечения кредитов от кредитных организаций планировался в сумме </w:t>
      </w:r>
      <w:r w:rsidRPr="000A56F4">
        <w:rPr>
          <w:rFonts w:ascii="Times New Roman" w:hAnsi="Times New Roman" w:cs="Times New Roman"/>
          <w:b/>
          <w:sz w:val="18"/>
          <w:szCs w:val="18"/>
        </w:rPr>
        <w:t xml:space="preserve">2309,2 </w:t>
      </w:r>
      <w:r w:rsidRPr="000A56F4">
        <w:rPr>
          <w:rFonts w:ascii="Times New Roman" w:hAnsi="Times New Roman" w:cs="Times New Roman"/>
          <w:sz w:val="18"/>
          <w:szCs w:val="18"/>
        </w:rPr>
        <w:t>тыс. рублей, фактически кредиты кредитных организаций не привлекались.</w:t>
      </w:r>
    </w:p>
    <w:p w:rsidR="00CD5CCB" w:rsidRPr="000A56F4" w:rsidRDefault="00CD5CCB" w:rsidP="00CD5CCB">
      <w:pPr>
        <w:shd w:val="clear" w:color="auto" w:fill="FFFFFF"/>
        <w:spacing w:after="0" w:line="240" w:lineRule="auto"/>
        <w:ind w:firstLine="709"/>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Объем муниципального  долга муниципального образования по состоянию на 1 января 2021 года составил </w:t>
      </w:r>
      <w:r w:rsidRPr="000A56F4">
        <w:rPr>
          <w:rFonts w:ascii="Times New Roman" w:hAnsi="Times New Roman" w:cs="Times New Roman"/>
          <w:b/>
          <w:sz w:val="18"/>
          <w:szCs w:val="18"/>
        </w:rPr>
        <w:t>1371,0</w:t>
      </w:r>
      <w:r w:rsidRPr="000A56F4">
        <w:rPr>
          <w:rFonts w:ascii="Times New Roman" w:hAnsi="Times New Roman" w:cs="Times New Roman"/>
          <w:sz w:val="18"/>
          <w:szCs w:val="18"/>
        </w:rPr>
        <w:t xml:space="preserve"> тыс. рублей за счет  реструктуризированной задолженности по бюджетному кредиту 2012 года.</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 Муниципальное образование «Краснинский рай</w:t>
      </w:r>
      <w:r w:rsidR="00707B87" w:rsidRPr="000A56F4">
        <w:rPr>
          <w:rFonts w:ascii="Times New Roman" w:hAnsi="Times New Roman" w:cs="Times New Roman"/>
          <w:sz w:val="18"/>
          <w:szCs w:val="18"/>
        </w:rPr>
        <w:t>он» Смоленской области принимает участие</w:t>
      </w:r>
      <w:r w:rsidR="000A2CE5" w:rsidRPr="000A56F4">
        <w:rPr>
          <w:rFonts w:ascii="Times New Roman" w:hAnsi="Times New Roman" w:cs="Times New Roman"/>
          <w:sz w:val="18"/>
          <w:szCs w:val="18"/>
        </w:rPr>
        <w:t xml:space="preserve"> в реализации</w:t>
      </w:r>
      <w:r w:rsidRPr="000A56F4">
        <w:rPr>
          <w:rFonts w:ascii="Times New Roman" w:hAnsi="Times New Roman" w:cs="Times New Roman"/>
          <w:sz w:val="18"/>
          <w:szCs w:val="18"/>
        </w:rPr>
        <w:t xml:space="preserve"> национальных и региональных проектов.</w:t>
      </w:r>
    </w:p>
    <w:p w:rsidR="00CD5CCB" w:rsidRPr="000A56F4" w:rsidRDefault="00CD5CCB" w:rsidP="00BD5A9B">
      <w:pPr>
        <w:spacing w:after="0" w:line="240" w:lineRule="auto"/>
        <w:ind w:firstLine="720"/>
        <w:jc w:val="both"/>
        <w:rPr>
          <w:rFonts w:ascii="Times New Roman" w:hAnsi="Times New Roman" w:cs="Times New Roman"/>
          <w:sz w:val="18"/>
          <w:szCs w:val="18"/>
        </w:rPr>
      </w:pPr>
      <w:r w:rsidRPr="000A56F4">
        <w:rPr>
          <w:rFonts w:ascii="Times New Roman" w:hAnsi="Times New Roman" w:cs="Times New Roman"/>
          <w:sz w:val="18"/>
          <w:szCs w:val="18"/>
        </w:rPr>
        <w:t xml:space="preserve"> В ходе реализации регионального проекта «Формирование современной городской среды» национального проекта «Жилье и городская среда» </w:t>
      </w:r>
      <w:r w:rsidR="00BD5A9B" w:rsidRPr="000A56F4">
        <w:rPr>
          <w:rFonts w:ascii="Times New Roman" w:hAnsi="Times New Roman" w:cs="Times New Roman"/>
          <w:sz w:val="18"/>
          <w:szCs w:val="18"/>
        </w:rPr>
        <w:t xml:space="preserve">в 2020 году продолжилось благоустройство дворовых территорий многоквартирных жилых домов по ул. Ленина и ул. Карла Маркса в пгт Красный. </w:t>
      </w:r>
      <w:r w:rsidRPr="000A56F4">
        <w:rPr>
          <w:rFonts w:ascii="Times New Roman" w:hAnsi="Times New Roman" w:cs="Times New Roman"/>
          <w:sz w:val="18"/>
          <w:szCs w:val="18"/>
        </w:rPr>
        <w:t xml:space="preserve">На выполнение мероприятий  регионального проекта направлено </w:t>
      </w:r>
      <w:r w:rsidRPr="000A56F4">
        <w:rPr>
          <w:rFonts w:ascii="Times New Roman" w:hAnsi="Times New Roman" w:cs="Times New Roman"/>
          <w:b/>
          <w:bCs/>
          <w:sz w:val="18"/>
          <w:szCs w:val="18"/>
        </w:rPr>
        <w:t>2 389,9</w:t>
      </w:r>
      <w:r w:rsidR="00BD5A9B" w:rsidRPr="000A56F4">
        <w:rPr>
          <w:rFonts w:ascii="Times New Roman" w:hAnsi="Times New Roman" w:cs="Times New Roman"/>
          <w:sz w:val="18"/>
          <w:szCs w:val="18"/>
        </w:rPr>
        <w:t>тыс. рублей.</w:t>
      </w:r>
    </w:p>
    <w:p w:rsidR="00CD5CCB" w:rsidRPr="000A56F4" w:rsidRDefault="00CD5CCB" w:rsidP="00CD5CCB">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рамках регионального проекта «Современная школа»  федерального проекта «Образование» на территории муниципального образования «Краснинский район» Смоленской области на базе МБОУ «Краснинская школа»  и МБОУ «Гусинская школа»  в 2020 году созданы  центры цифрового и гумани</w:t>
      </w:r>
      <w:r w:rsidR="00C9143C" w:rsidRPr="000A56F4">
        <w:rPr>
          <w:rFonts w:ascii="Times New Roman" w:hAnsi="Times New Roman" w:cs="Times New Roman"/>
          <w:sz w:val="18"/>
          <w:szCs w:val="18"/>
        </w:rPr>
        <w:t xml:space="preserve">тарного профилей «Точка роста». </w:t>
      </w:r>
      <w:r w:rsidRPr="000A56F4">
        <w:rPr>
          <w:rFonts w:ascii="Times New Roman" w:hAnsi="Times New Roman" w:cs="Times New Roman"/>
          <w:sz w:val="18"/>
          <w:szCs w:val="18"/>
        </w:rPr>
        <w:t xml:space="preserve">Расходы произведены в сумме </w:t>
      </w:r>
      <w:r w:rsidRPr="000A56F4">
        <w:rPr>
          <w:rFonts w:ascii="Times New Roman" w:hAnsi="Times New Roman" w:cs="Times New Roman"/>
          <w:b/>
          <w:sz w:val="18"/>
          <w:szCs w:val="18"/>
        </w:rPr>
        <w:t>411,3</w:t>
      </w:r>
      <w:r w:rsidRPr="000A56F4">
        <w:rPr>
          <w:rFonts w:ascii="Times New Roman" w:hAnsi="Times New Roman" w:cs="Times New Roman"/>
          <w:sz w:val="18"/>
          <w:szCs w:val="18"/>
        </w:rPr>
        <w:t>тыс.рублей.</w:t>
      </w:r>
    </w:p>
    <w:p w:rsidR="00CD5CCB" w:rsidRPr="000A56F4" w:rsidRDefault="00CD5CCB" w:rsidP="00D542CE">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 В рамках реализации регионального проекта «Культурная среда» федерального проекта «Культура»  на 2020 год предусмотрено финансирование расходов на создание модельной муниципальной библиотеки на базе Краснинской центральной  районной библиотеки  в сумме </w:t>
      </w:r>
      <w:r w:rsidRPr="000A56F4">
        <w:rPr>
          <w:rFonts w:ascii="Times New Roman" w:hAnsi="Times New Roman" w:cs="Times New Roman"/>
          <w:b/>
          <w:bCs/>
          <w:sz w:val="18"/>
          <w:szCs w:val="18"/>
        </w:rPr>
        <w:t>10413,5</w:t>
      </w:r>
      <w:r w:rsidR="00D542CE" w:rsidRPr="000A56F4">
        <w:rPr>
          <w:rFonts w:ascii="Times New Roman" w:hAnsi="Times New Roman" w:cs="Times New Roman"/>
          <w:sz w:val="18"/>
          <w:szCs w:val="18"/>
        </w:rPr>
        <w:t xml:space="preserve"> тыс. рублей</w:t>
      </w:r>
      <w:r w:rsidRPr="000A56F4">
        <w:rPr>
          <w:rFonts w:ascii="Times New Roman" w:hAnsi="Times New Roman" w:cs="Times New Roman"/>
          <w:sz w:val="18"/>
          <w:szCs w:val="18"/>
        </w:rPr>
        <w:t xml:space="preserve">, денежные средства освоены в полном объеме.    </w:t>
      </w:r>
    </w:p>
    <w:p w:rsidR="00CD5CCB" w:rsidRPr="000A56F4" w:rsidRDefault="00CD5CCB" w:rsidP="00D542CE">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Кроме того в рамках данного регионального проекта  в бюджете муниципального района в 2020 году  были предусмотрены расходы на капитальный ремонт Гусинского сельского дома культуры в сумме </w:t>
      </w:r>
      <w:r w:rsidR="00A40800" w:rsidRPr="000A56F4">
        <w:rPr>
          <w:rFonts w:ascii="Times New Roman" w:hAnsi="Times New Roman" w:cs="Times New Roman"/>
          <w:b/>
          <w:bCs/>
          <w:sz w:val="18"/>
          <w:szCs w:val="18"/>
        </w:rPr>
        <w:t>4</w:t>
      </w:r>
      <w:r w:rsidRPr="000A56F4">
        <w:rPr>
          <w:rFonts w:ascii="Times New Roman" w:hAnsi="Times New Roman" w:cs="Times New Roman"/>
          <w:b/>
          <w:bCs/>
          <w:sz w:val="18"/>
          <w:szCs w:val="18"/>
        </w:rPr>
        <w:t>438,8</w:t>
      </w:r>
      <w:r w:rsidRPr="000A56F4">
        <w:rPr>
          <w:rFonts w:ascii="Times New Roman" w:hAnsi="Times New Roman" w:cs="Times New Roman"/>
          <w:sz w:val="18"/>
          <w:szCs w:val="18"/>
        </w:rPr>
        <w:t xml:space="preserve">тыс.рублей. Предусмотренные  денежные средства израсходованы в полном объеме. </w:t>
      </w:r>
    </w:p>
    <w:p w:rsidR="00CD5CCB" w:rsidRPr="000A56F4" w:rsidRDefault="00CD5CCB" w:rsidP="00D542CE">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На ре</w:t>
      </w:r>
      <w:r w:rsidR="000F1DD9" w:rsidRPr="000A56F4">
        <w:rPr>
          <w:rFonts w:ascii="Times New Roman" w:hAnsi="Times New Roman" w:cs="Times New Roman"/>
          <w:sz w:val="18"/>
          <w:szCs w:val="18"/>
        </w:rPr>
        <w:t>ализацию федерального проекта «</w:t>
      </w:r>
      <w:r w:rsidRPr="000A56F4">
        <w:rPr>
          <w:rFonts w:ascii="Times New Roman" w:hAnsi="Times New Roman" w:cs="Times New Roman"/>
          <w:sz w:val="18"/>
          <w:szCs w:val="18"/>
        </w:rPr>
        <w:t xml:space="preserve">Чистая вода» национального  проекта «Экология» в 2020 году израсходовано </w:t>
      </w:r>
      <w:r w:rsidRPr="000A56F4">
        <w:rPr>
          <w:rFonts w:ascii="Times New Roman" w:hAnsi="Times New Roman" w:cs="Times New Roman"/>
          <w:b/>
          <w:sz w:val="18"/>
          <w:szCs w:val="18"/>
        </w:rPr>
        <w:t>11004,3</w:t>
      </w:r>
      <w:r w:rsidRPr="000A56F4">
        <w:rPr>
          <w:rFonts w:ascii="Times New Roman" w:hAnsi="Times New Roman" w:cs="Times New Roman"/>
          <w:sz w:val="18"/>
          <w:szCs w:val="18"/>
        </w:rPr>
        <w:t>тыс.рублей. Денежные средства направлены на строительство водозаборного сооружения и сетей питьевого водоснабжения в д. Мерлино Краснинского района Смоленской области.</w:t>
      </w:r>
    </w:p>
    <w:p w:rsidR="00CD5CCB" w:rsidRPr="000A56F4" w:rsidRDefault="00CD5CCB" w:rsidP="00D542CE">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На  исполнение  публичных нормативных обязательств в 2020 году направлено </w:t>
      </w:r>
      <w:r w:rsidRPr="000A56F4">
        <w:rPr>
          <w:rFonts w:ascii="Times New Roman" w:hAnsi="Times New Roman" w:cs="Times New Roman"/>
          <w:b/>
          <w:sz w:val="18"/>
          <w:szCs w:val="18"/>
        </w:rPr>
        <w:t>6908,3</w:t>
      </w:r>
      <w:r w:rsidRPr="000A56F4">
        <w:rPr>
          <w:rFonts w:ascii="Times New Roman" w:hAnsi="Times New Roman" w:cs="Times New Roman"/>
          <w:sz w:val="18"/>
          <w:szCs w:val="18"/>
        </w:rPr>
        <w:t xml:space="preserve"> тыс. рублей, в том числе:</w:t>
      </w:r>
    </w:p>
    <w:p w:rsidR="00CD5CCB" w:rsidRPr="000A56F4" w:rsidRDefault="00CD5CCB" w:rsidP="00D542CE">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 на выплату денежных средств на содержание ребенка, переданного на воспитание в приемную семью </w:t>
      </w:r>
      <w:r w:rsidRPr="000A56F4">
        <w:rPr>
          <w:rFonts w:ascii="Times New Roman" w:hAnsi="Times New Roman" w:cs="Times New Roman"/>
          <w:b/>
          <w:sz w:val="18"/>
          <w:szCs w:val="18"/>
        </w:rPr>
        <w:t>1637,4</w:t>
      </w:r>
      <w:r w:rsidRPr="000A56F4">
        <w:rPr>
          <w:rFonts w:ascii="Times New Roman" w:hAnsi="Times New Roman" w:cs="Times New Roman"/>
          <w:sz w:val="18"/>
          <w:szCs w:val="18"/>
        </w:rPr>
        <w:t xml:space="preserve"> тыс. рублей;</w:t>
      </w:r>
    </w:p>
    <w:p w:rsidR="00CD5CCB" w:rsidRPr="000A56F4" w:rsidRDefault="00CD5CCB" w:rsidP="00D542CE">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xml:space="preserve">- на  выплату ежемесячных денежных средств на содержание ребенка, находящегося под опекой (попечительством) </w:t>
      </w:r>
      <w:r w:rsidRPr="000A56F4">
        <w:rPr>
          <w:rFonts w:ascii="Times New Roman" w:hAnsi="Times New Roman" w:cs="Times New Roman"/>
          <w:b/>
          <w:sz w:val="18"/>
          <w:szCs w:val="18"/>
        </w:rPr>
        <w:t xml:space="preserve">1501,2 </w:t>
      </w:r>
      <w:r w:rsidRPr="000A56F4">
        <w:rPr>
          <w:rFonts w:ascii="Times New Roman" w:hAnsi="Times New Roman" w:cs="Times New Roman"/>
          <w:sz w:val="18"/>
          <w:szCs w:val="18"/>
        </w:rPr>
        <w:t>тыс. рублей;</w:t>
      </w:r>
    </w:p>
    <w:p w:rsidR="00CD5CCB" w:rsidRPr="000A56F4" w:rsidRDefault="00CD5CCB" w:rsidP="00D542CE">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-на пенсионное обеспечение муниципальных служащих </w:t>
      </w:r>
      <w:r w:rsidRPr="000A56F4">
        <w:rPr>
          <w:rFonts w:ascii="Times New Roman" w:hAnsi="Times New Roman" w:cs="Times New Roman"/>
          <w:b/>
          <w:sz w:val="18"/>
          <w:szCs w:val="18"/>
        </w:rPr>
        <w:t>3769,7</w:t>
      </w:r>
      <w:r w:rsidRPr="000A56F4">
        <w:rPr>
          <w:rFonts w:ascii="Times New Roman" w:hAnsi="Times New Roman" w:cs="Times New Roman"/>
          <w:sz w:val="18"/>
          <w:szCs w:val="18"/>
        </w:rPr>
        <w:t xml:space="preserve"> тыс. рублей, муниципальная пенсия выплачена </w:t>
      </w:r>
      <w:r w:rsidRPr="000A56F4">
        <w:rPr>
          <w:rFonts w:ascii="Times New Roman" w:hAnsi="Times New Roman" w:cs="Times New Roman"/>
          <w:b/>
          <w:sz w:val="18"/>
          <w:szCs w:val="18"/>
        </w:rPr>
        <w:t>50</w:t>
      </w:r>
      <w:r w:rsidRPr="000A56F4">
        <w:rPr>
          <w:rFonts w:ascii="Times New Roman" w:hAnsi="Times New Roman" w:cs="Times New Roman"/>
          <w:sz w:val="18"/>
          <w:szCs w:val="18"/>
        </w:rPr>
        <w:t xml:space="preserve">  пенсионерам.</w:t>
      </w:r>
    </w:p>
    <w:p w:rsidR="00CD5CCB" w:rsidRPr="000A56F4" w:rsidRDefault="00CD5CCB" w:rsidP="00D542CE">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Объем дотации на выравнивание уровня бюджетной обеспеченности поселений, входящих в состав территории муниципального образования, на 2020 год рассчитан в соответствии с методикой распределения дотации из районного фонда финансовой поддержки поселений.</w:t>
      </w:r>
    </w:p>
    <w:p w:rsidR="00CD5CCB" w:rsidRPr="000A56F4" w:rsidRDefault="00CD5CCB" w:rsidP="00D542CE">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xml:space="preserve">В бюджете муниципального района на 2020 год указанная дотация запланирована  в сумме </w:t>
      </w:r>
      <w:r w:rsidRPr="000A56F4">
        <w:rPr>
          <w:rFonts w:ascii="Times New Roman" w:hAnsi="Times New Roman" w:cs="Times New Roman"/>
          <w:b/>
          <w:bCs/>
          <w:sz w:val="18"/>
          <w:szCs w:val="18"/>
        </w:rPr>
        <w:t xml:space="preserve">23958,2 </w:t>
      </w:r>
      <w:r w:rsidRPr="000A56F4">
        <w:rPr>
          <w:rFonts w:ascii="Times New Roman" w:hAnsi="Times New Roman" w:cs="Times New Roman"/>
          <w:sz w:val="18"/>
          <w:szCs w:val="18"/>
        </w:rPr>
        <w:t xml:space="preserve">тыс. рублей, из них за счет средств областного бюджета в сумме </w:t>
      </w:r>
      <w:r w:rsidRPr="000A56F4">
        <w:rPr>
          <w:rFonts w:ascii="Times New Roman" w:hAnsi="Times New Roman" w:cs="Times New Roman"/>
          <w:b/>
          <w:sz w:val="18"/>
          <w:szCs w:val="18"/>
        </w:rPr>
        <w:t>1112,2</w:t>
      </w:r>
      <w:r w:rsidRPr="000A56F4">
        <w:rPr>
          <w:rFonts w:ascii="Times New Roman" w:hAnsi="Times New Roman" w:cs="Times New Roman"/>
          <w:sz w:val="18"/>
          <w:szCs w:val="18"/>
        </w:rPr>
        <w:t xml:space="preserve"> тыс. рублей, за счет средств местного бюджета </w:t>
      </w:r>
      <w:r w:rsidRPr="000A56F4">
        <w:rPr>
          <w:rFonts w:ascii="Times New Roman" w:hAnsi="Times New Roman" w:cs="Times New Roman"/>
          <w:b/>
          <w:sz w:val="18"/>
          <w:szCs w:val="18"/>
        </w:rPr>
        <w:t>22846,0</w:t>
      </w:r>
      <w:r w:rsidRPr="000A56F4">
        <w:rPr>
          <w:rFonts w:ascii="Times New Roman" w:hAnsi="Times New Roman" w:cs="Times New Roman"/>
          <w:sz w:val="18"/>
          <w:szCs w:val="18"/>
        </w:rPr>
        <w:t xml:space="preserve"> тыс. рублей. Данные мероприятия профинансированы в полном объеме.</w:t>
      </w:r>
    </w:p>
    <w:p w:rsidR="0011515C" w:rsidRPr="000A56F4" w:rsidRDefault="0011515C" w:rsidP="000C1EED">
      <w:pPr>
        <w:spacing w:after="0" w:line="240" w:lineRule="auto"/>
        <w:ind w:firstLine="708"/>
        <w:jc w:val="both"/>
        <w:rPr>
          <w:rFonts w:ascii="Times New Roman" w:hAnsi="Times New Roman" w:cs="Times New Roman"/>
          <w:sz w:val="18"/>
          <w:szCs w:val="18"/>
        </w:rPr>
      </w:pPr>
    </w:p>
    <w:p w:rsidR="008B3C2B" w:rsidRPr="000A56F4" w:rsidRDefault="008B3C2B" w:rsidP="008B3C2B">
      <w:pPr>
        <w:spacing w:after="0" w:line="240" w:lineRule="auto"/>
        <w:ind w:firstLine="708"/>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Экономическое развитие</w:t>
      </w:r>
    </w:p>
    <w:p w:rsidR="008B3C2B" w:rsidRPr="000A56F4" w:rsidRDefault="008B3C2B" w:rsidP="008B3C2B">
      <w:pPr>
        <w:autoSpaceDE w:val="0"/>
        <w:autoSpaceDN w:val="0"/>
        <w:adjustRightInd w:val="0"/>
        <w:spacing w:after="0"/>
        <w:ind w:firstLine="567"/>
        <w:jc w:val="both"/>
        <w:rPr>
          <w:rFonts w:ascii="Times New Roman" w:hAnsi="Times New Roman" w:cs="Times New Roman"/>
          <w:sz w:val="18"/>
          <w:szCs w:val="18"/>
        </w:rPr>
      </w:pPr>
    </w:p>
    <w:p w:rsidR="008B3C2B" w:rsidRPr="000A56F4" w:rsidRDefault="008718E5" w:rsidP="008B3C2B">
      <w:pPr>
        <w:autoSpaceDE w:val="0"/>
        <w:autoSpaceDN w:val="0"/>
        <w:adjustRightInd w:val="0"/>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За прошедший год сложная эпидемиологическая обстановка существенно сказалась на социально-экономическом развитии муниципального образования. Прежнюю положительную динамику развития сохранить не удалось.</w:t>
      </w:r>
    </w:p>
    <w:p w:rsidR="008B3C2B" w:rsidRPr="000A56F4" w:rsidRDefault="008718E5"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За 2020 год отгружено товаров собственного производства, выполнено работ и услуг собственными силами крупными организациями и субъектами среднего предпринима</w:t>
      </w:r>
      <w:r w:rsidRPr="000A56F4">
        <w:rPr>
          <w:rFonts w:ascii="Times New Roman" w:hAnsi="Times New Roman" w:cs="Times New Roman"/>
          <w:sz w:val="18"/>
          <w:szCs w:val="18"/>
        </w:rPr>
        <w:t>тельства на 401,5 млн.рублей</w:t>
      </w:r>
      <w:r w:rsidR="008B3C2B" w:rsidRPr="000A56F4">
        <w:rPr>
          <w:rFonts w:ascii="Times New Roman" w:hAnsi="Times New Roman" w:cs="Times New Roman"/>
          <w:sz w:val="18"/>
          <w:szCs w:val="18"/>
        </w:rPr>
        <w:t xml:space="preserve">, что составило 90,9% к уровню 2019 года. </w:t>
      </w:r>
    </w:p>
    <w:p w:rsidR="008B3C2B" w:rsidRPr="000A56F4" w:rsidRDefault="008718E5"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Сохранили производство следующие промышленные предприятия: ООО «Крастекс», ООО «Весткомпани», ООО «Красхольц», ООО «Гусинская крутильная фабрика» и ООО «Белорусская производственная компания». </w:t>
      </w:r>
    </w:p>
    <w:p w:rsidR="008B3C2B" w:rsidRPr="000A56F4" w:rsidRDefault="008718E5"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Оборот розничной т</w:t>
      </w:r>
      <w:r w:rsidRPr="000A56F4">
        <w:rPr>
          <w:rFonts w:ascii="Times New Roman" w:hAnsi="Times New Roman" w:cs="Times New Roman"/>
          <w:sz w:val="18"/>
          <w:szCs w:val="18"/>
        </w:rPr>
        <w:t>орговли составил 2191,6 млн.рублей</w:t>
      </w:r>
      <w:r w:rsidR="008B3C2B" w:rsidRPr="000A56F4">
        <w:rPr>
          <w:rFonts w:ascii="Times New Roman" w:hAnsi="Times New Roman" w:cs="Times New Roman"/>
          <w:sz w:val="18"/>
          <w:szCs w:val="18"/>
        </w:rPr>
        <w:t>, что составляет 66,4% к уровню предшествующего года.</w:t>
      </w:r>
    </w:p>
    <w:p w:rsidR="008B3C2B" w:rsidRPr="000A56F4" w:rsidRDefault="008718E5"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Оказано плат</w:t>
      </w:r>
      <w:r w:rsidRPr="000A56F4">
        <w:rPr>
          <w:rFonts w:ascii="Times New Roman" w:hAnsi="Times New Roman" w:cs="Times New Roman"/>
          <w:sz w:val="18"/>
          <w:szCs w:val="18"/>
        </w:rPr>
        <w:t>ных услуг на сумму 46,1 млн.рублей</w:t>
      </w:r>
      <w:r w:rsidR="008B3C2B" w:rsidRPr="000A56F4">
        <w:rPr>
          <w:rFonts w:ascii="Times New Roman" w:hAnsi="Times New Roman" w:cs="Times New Roman"/>
          <w:sz w:val="18"/>
          <w:szCs w:val="18"/>
        </w:rPr>
        <w:t xml:space="preserve"> или 99,8% к уровню 2019 года.</w:t>
      </w:r>
    </w:p>
    <w:p w:rsidR="008B3C2B" w:rsidRPr="000A56F4" w:rsidRDefault="00AB72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По предварительной оценке валовая продукция сельского хозяйства по всем категория х</w:t>
      </w:r>
      <w:r w:rsidRPr="000A56F4">
        <w:rPr>
          <w:rFonts w:ascii="Times New Roman" w:hAnsi="Times New Roman" w:cs="Times New Roman"/>
          <w:sz w:val="18"/>
          <w:szCs w:val="18"/>
        </w:rPr>
        <w:t>озяйств составила 457,1 млн.рублей</w:t>
      </w:r>
      <w:r w:rsidR="008B3C2B" w:rsidRPr="000A56F4">
        <w:rPr>
          <w:rFonts w:ascii="Times New Roman" w:hAnsi="Times New Roman" w:cs="Times New Roman"/>
          <w:sz w:val="18"/>
          <w:szCs w:val="18"/>
        </w:rPr>
        <w:t xml:space="preserve"> или 88,8 % к уровню 2019 года в сопоставимых ценах, в том числе продукция растениеводства</w:t>
      </w:r>
      <w:r w:rsidR="00E66CCB" w:rsidRPr="000A56F4">
        <w:rPr>
          <w:rFonts w:ascii="Times New Roman" w:hAnsi="Times New Roman" w:cs="Times New Roman"/>
          <w:sz w:val="18"/>
          <w:szCs w:val="18"/>
        </w:rPr>
        <w:t xml:space="preserve"> </w:t>
      </w:r>
      <w:r w:rsidRPr="000A56F4">
        <w:rPr>
          <w:rFonts w:ascii="Times New Roman" w:hAnsi="Times New Roman" w:cs="Times New Roman"/>
          <w:sz w:val="18"/>
          <w:szCs w:val="18"/>
        </w:rPr>
        <w:t>соответственно – 247,1 млн.рублей</w:t>
      </w:r>
      <w:r w:rsidR="008B3C2B" w:rsidRPr="000A56F4">
        <w:rPr>
          <w:rFonts w:ascii="Times New Roman" w:hAnsi="Times New Roman" w:cs="Times New Roman"/>
          <w:sz w:val="18"/>
          <w:szCs w:val="18"/>
        </w:rPr>
        <w:t xml:space="preserve"> или 89,3 %,</w:t>
      </w:r>
      <w:r w:rsidRPr="000A56F4">
        <w:rPr>
          <w:rFonts w:ascii="Times New Roman" w:hAnsi="Times New Roman" w:cs="Times New Roman"/>
          <w:sz w:val="18"/>
          <w:szCs w:val="18"/>
        </w:rPr>
        <w:t xml:space="preserve"> животноводства – 210,0 млн.рублей</w:t>
      </w:r>
      <w:r w:rsidR="008B3C2B" w:rsidRPr="000A56F4">
        <w:rPr>
          <w:rFonts w:ascii="Times New Roman" w:hAnsi="Times New Roman" w:cs="Times New Roman"/>
          <w:sz w:val="18"/>
          <w:szCs w:val="18"/>
        </w:rPr>
        <w:t xml:space="preserve"> или 88,2 %.</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Сельскохозяйственными предприятиями района произведено продукции на 154,5 млн.руб. или 101,7 % к уровню 2019 года, в том числе растениеводческой продукции соответственно на 108,6 млн.руб. или 106,8 %, животноводческой 45,9 млн.руб. или 92,5 %.</w:t>
      </w:r>
    </w:p>
    <w:p w:rsidR="008B3C2B" w:rsidRPr="000A56F4" w:rsidRDefault="00AB722B" w:rsidP="008B3C2B">
      <w:pPr>
        <w:autoSpaceDE w:val="0"/>
        <w:autoSpaceDN w:val="0"/>
        <w:adjustRightInd w:val="0"/>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Продукция сельского хозяйства в крестьянских (фермерских) хозяйствах и индивидуальных предпринимателей в 2</w:t>
      </w:r>
      <w:r w:rsidR="008D2531" w:rsidRPr="000A56F4">
        <w:rPr>
          <w:rFonts w:ascii="Times New Roman" w:hAnsi="Times New Roman" w:cs="Times New Roman"/>
          <w:sz w:val="18"/>
          <w:szCs w:val="18"/>
        </w:rPr>
        <w:t>020 году составила 42,5 млн.рублей</w:t>
      </w:r>
      <w:r w:rsidR="008B3C2B" w:rsidRPr="000A56F4">
        <w:rPr>
          <w:rFonts w:ascii="Times New Roman" w:hAnsi="Times New Roman" w:cs="Times New Roman"/>
          <w:sz w:val="18"/>
          <w:szCs w:val="18"/>
        </w:rPr>
        <w:t xml:space="preserve"> или 80,0 % к предыдущему году, в том числе</w:t>
      </w:r>
      <w:r w:rsidR="008D2531" w:rsidRPr="000A56F4">
        <w:rPr>
          <w:rFonts w:ascii="Times New Roman" w:hAnsi="Times New Roman" w:cs="Times New Roman"/>
          <w:sz w:val="18"/>
          <w:szCs w:val="18"/>
        </w:rPr>
        <w:t xml:space="preserve"> растениеводческая 25,1 млн.рублей</w:t>
      </w:r>
      <w:r w:rsidR="008B3C2B" w:rsidRPr="000A56F4">
        <w:rPr>
          <w:rFonts w:ascii="Times New Roman" w:hAnsi="Times New Roman" w:cs="Times New Roman"/>
          <w:sz w:val="18"/>
          <w:szCs w:val="18"/>
        </w:rPr>
        <w:t xml:space="preserve"> или 72,0 %</w:t>
      </w:r>
      <w:r w:rsidR="008D2531" w:rsidRPr="000A56F4">
        <w:rPr>
          <w:rFonts w:ascii="Times New Roman" w:hAnsi="Times New Roman" w:cs="Times New Roman"/>
          <w:sz w:val="18"/>
          <w:szCs w:val="18"/>
        </w:rPr>
        <w:t>, животноводческая 17,4 млн.рублей</w:t>
      </w:r>
      <w:r w:rsidR="008B3C2B" w:rsidRPr="000A56F4">
        <w:rPr>
          <w:rFonts w:ascii="Times New Roman" w:hAnsi="Times New Roman" w:cs="Times New Roman"/>
          <w:sz w:val="18"/>
          <w:szCs w:val="18"/>
        </w:rPr>
        <w:t xml:space="preserve"> или 92,9 % соответственно.</w:t>
      </w:r>
    </w:p>
    <w:p w:rsidR="008B3C2B" w:rsidRPr="000A56F4" w:rsidRDefault="008D2531" w:rsidP="008B3C2B">
      <w:pPr>
        <w:spacing w:after="0" w:line="240" w:lineRule="auto"/>
        <w:ind w:firstLine="567"/>
        <w:jc w:val="both"/>
        <w:rPr>
          <w:rFonts w:ascii="Times New Roman" w:hAnsi="Times New Roman" w:cs="Times New Roman"/>
          <w:sz w:val="18"/>
          <w:szCs w:val="18"/>
          <w:shd w:val="clear" w:color="auto" w:fill="FFFFFF"/>
        </w:rPr>
      </w:pPr>
      <w:r w:rsidRPr="000A56F4">
        <w:rPr>
          <w:rFonts w:ascii="Times New Roman" w:hAnsi="Times New Roman" w:cs="Times New Roman"/>
          <w:sz w:val="18"/>
          <w:szCs w:val="18"/>
          <w:shd w:val="clear" w:color="auto" w:fill="FFFFFF"/>
        </w:rPr>
        <w:tab/>
      </w:r>
      <w:r w:rsidR="008B3C2B" w:rsidRPr="000A56F4">
        <w:rPr>
          <w:rFonts w:ascii="Times New Roman" w:hAnsi="Times New Roman" w:cs="Times New Roman"/>
          <w:sz w:val="18"/>
          <w:szCs w:val="18"/>
          <w:shd w:val="clear" w:color="auto" w:fill="FFFFFF"/>
        </w:rPr>
        <w:t>Привлечение инвестиций - это приоритетная задача, стоящая перед Администрацией муниципального образования, поскольку рост инвестиций приводит к созданию новых рабочих мест, наполняемости доходной части бюджета, развитию инфраструктуры и, напрямую влияет на уровень и качество жизни населения.</w:t>
      </w:r>
    </w:p>
    <w:p w:rsidR="008B3C2B" w:rsidRPr="000A56F4" w:rsidRDefault="008D2531"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Общий объем инвестиций в основной капитал по организациям, не относящимся к субъектам малого предпринимательства, составил по муниципаль</w:t>
      </w:r>
      <w:r w:rsidRPr="000A56F4">
        <w:rPr>
          <w:rFonts w:ascii="Times New Roman" w:hAnsi="Times New Roman" w:cs="Times New Roman"/>
          <w:sz w:val="18"/>
          <w:szCs w:val="18"/>
        </w:rPr>
        <w:t>ному образованию 320,2 млн. рублей</w:t>
      </w:r>
      <w:r w:rsidR="008B3C2B" w:rsidRPr="000A56F4">
        <w:rPr>
          <w:rFonts w:ascii="Times New Roman" w:hAnsi="Times New Roman" w:cs="Times New Roman"/>
          <w:sz w:val="18"/>
          <w:szCs w:val="18"/>
        </w:rPr>
        <w:t xml:space="preserve"> или в 3,8 раза больше к уровню прошлого года в сопоставимых ценах. </w:t>
      </w:r>
    </w:p>
    <w:p w:rsidR="008B3C2B" w:rsidRPr="000A56F4" w:rsidRDefault="008D2531"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За счет собственных средств п</w:t>
      </w:r>
      <w:r w:rsidRPr="000A56F4">
        <w:rPr>
          <w:rFonts w:ascii="Times New Roman" w:hAnsi="Times New Roman" w:cs="Times New Roman"/>
          <w:sz w:val="18"/>
          <w:szCs w:val="18"/>
        </w:rPr>
        <w:t>редприятий освоено – 260,6 млн.рублей</w:t>
      </w:r>
      <w:r w:rsidR="008B3C2B" w:rsidRPr="000A56F4">
        <w:rPr>
          <w:rFonts w:ascii="Times New Roman" w:hAnsi="Times New Roman" w:cs="Times New Roman"/>
          <w:sz w:val="18"/>
          <w:szCs w:val="18"/>
        </w:rPr>
        <w:t xml:space="preserve"> или 81,4% от общего объема инвестиций по району. Из них освоено в ходе реконструкции 2-х сторонней АЗС ТОСП ООО</w:t>
      </w:r>
      <w:r w:rsidRPr="000A56F4">
        <w:rPr>
          <w:rFonts w:ascii="Times New Roman" w:hAnsi="Times New Roman" w:cs="Times New Roman"/>
          <w:sz w:val="18"/>
          <w:szCs w:val="18"/>
        </w:rPr>
        <w:t xml:space="preserve"> «ШЕЛЛ НЕФТЬ» - 166,4 млн. рублей</w:t>
      </w:r>
      <w:r w:rsidR="008B3C2B" w:rsidRPr="000A56F4">
        <w:rPr>
          <w:rFonts w:ascii="Times New Roman" w:hAnsi="Times New Roman" w:cs="Times New Roman"/>
          <w:sz w:val="18"/>
          <w:szCs w:val="18"/>
        </w:rPr>
        <w:t xml:space="preserve"> и ТОП ООО «ЛУКОЙЛ-ЦЕНТРНЕФТЕПРОДУКТ» АЗС №11</w:t>
      </w:r>
      <w:r w:rsidRPr="000A56F4">
        <w:rPr>
          <w:rFonts w:ascii="Times New Roman" w:hAnsi="Times New Roman" w:cs="Times New Roman"/>
          <w:sz w:val="18"/>
          <w:szCs w:val="18"/>
        </w:rPr>
        <w:t>4 – 80,5 млн.рублей.</w:t>
      </w:r>
      <w:r w:rsidR="008B3C2B" w:rsidRPr="000A56F4">
        <w:rPr>
          <w:rFonts w:ascii="Times New Roman" w:hAnsi="Times New Roman" w:cs="Times New Roman"/>
          <w:sz w:val="18"/>
          <w:szCs w:val="18"/>
        </w:rPr>
        <w:t xml:space="preserve"> На укрепление материально-технической базы Краснинского филиала ПАО «МРСК Центра» - «Смоленскэнерг</w:t>
      </w:r>
      <w:r w:rsidRPr="000A56F4">
        <w:rPr>
          <w:rFonts w:ascii="Times New Roman" w:hAnsi="Times New Roman" w:cs="Times New Roman"/>
          <w:sz w:val="18"/>
          <w:szCs w:val="18"/>
        </w:rPr>
        <w:t>о» израсходовано – 7,9 млн. рублей</w:t>
      </w:r>
      <w:r w:rsidR="008B3C2B" w:rsidRPr="000A56F4">
        <w:rPr>
          <w:rFonts w:ascii="Times New Roman" w:hAnsi="Times New Roman" w:cs="Times New Roman"/>
          <w:sz w:val="18"/>
          <w:szCs w:val="18"/>
        </w:rPr>
        <w:t>.</w:t>
      </w:r>
    </w:p>
    <w:p w:rsidR="008B3C2B" w:rsidRPr="000A56F4" w:rsidRDefault="00832EAE"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lastRenderedPageBreak/>
        <w:tab/>
      </w:r>
      <w:r w:rsidR="008B3C2B" w:rsidRPr="000A56F4">
        <w:rPr>
          <w:rFonts w:ascii="Times New Roman" w:hAnsi="Times New Roman" w:cs="Times New Roman"/>
          <w:sz w:val="18"/>
          <w:szCs w:val="18"/>
        </w:rPr>
        <w:t>Сумма привлеченных средств составила по муниц</w:t>
      </w:r>
      <w:r w:rsidRPr="000A56F4">
        <w:rPr>
          <w:rFonts w:ascii="Times New Roman" w:hAnsi="Times New Roman" w:cs="Times New Roman"/>
          <w:sz w:val="18"/>
          <w:szCs w:val="18"/>
        </w:rPr>
        <w:t>ипальному образованию 59,6 млн.рублей</w:t>
      </w:r>
      <w:r w:rsidR="005F3B64" w:rsidRPr="000A56F4">
        <w:rPr>
          <w:rFonts w:ascii="Times New Roman" w:hAnsi="Times New Roman" w:cs="Times New Roman"/>
          <w:sz w:val="18"/>
          <w:szCs w:val="18"/>
        </w:rPr>
        <w:t xml:space="preserve"> или 18,6</w:t>
      </w:r>
      <w:r w:rsidR="008B3C2B" w:rsidRPr="000A56F4">
        <w:rPr>
          <w:rFonts w:ascii="Times New Roman" w:hAnsi="Times New Roman" w:cs="Times New Roman"/>
          <w:sz w:val="18"/>
          <w:szCs w:val="18"/>
        </w:rPr>
        <w:t>% от общего объема инвестиций по району. В структуре привлеченных средств бю</w:t>
      </w:r>
      <w:r w:rsidR="005F3B64" w:rsidRPr="000A56F4">
        <w:rPr>
          <w:rFonts w:ascii="Times New Roman" w:hAnsi="Times New Roman" w:cs="Times New Roman"/>
          <w:sz w:val="18"/>
          <w:szCs w:val="18"/>
        </w:rPr>
        <w:t>джетные средства составили 97,3</w:t>
      </w:r>
      <w:r w:rsidR="008B3C2B" w:rsidRPr="000A56F4">
        <w:rPr>
          <w:rFonts w:ascii="Times New Roman" w:hAnsi="Times New Roman" w:cs="Times New Roman"/>
          <w:sz w:val="18"/>
          <w:szCs w:val="18"/>
        </w:rPr>
        <w:t>%.</w:t>
      </w:r>
    </w:p>
    <w:p w:rsidR="008B3C2B" w:rsidRPr="000A56F4" w:rsidRDefault="00832EAE"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Бюджетные </w:t>
      </w:r>
      <w:r w:rsidR="00B30FF5" w:rsidRPr="000A56F4">
        <w:rPr>
          <w:rFonts w:ascii="Times New Roman" w:hAnsi="Times New Roman" w:cs="Times New Roman"/>
          <w:sz w:val="18"/>
          <w:szCs w:val="18"/>
        </w:rPr>
        <w:t>средства составили 57,9 млн.рублей</w:t>
      </w:r>
      <w:r w:rsidR="008B3C2B" w:rsidRPr="000A56F4">
        <w:rPr>
          <w:rFonts w:ascii="Times New Roman" w:hAnsi="Times New Roman" w:cs="Times New Roman"/>
          <w:sz w:val="18"/>
          <w:szCs w:val="18"/>
        </w:rPr>
        <w:t xml:space="preserve">., из них средства федерального бюджета 17,4 </w:t>
      </w:r>
      <w:r w:rsidR="00B30FF5" w:rsidRPr="000A56F4">
        <w:rPr>
          <w:rFonts w:ascii="Times New Roman" w:hAnsi="Times New Roman" w:cs="Times New Roman"/>
          <w:sz w:val="18"/>
          <w:szCs w:val="18"/>
        </w:rPr>
        <w:t>млн.рублей, областного – 26,6 млн.рублей и местного – 14,0 млн.рублей</w:t>
      </w:r>
      <w:r w:rsidR="008B3C2B" w:rsidRPr="000A56F4">
        <w:rPr>
          <w:rFonts w:ascii="Times New Roman" w:hAnsi="Times New Roman" w:cs="Times New Roman"/>
          <w:sz w:val="18"/>
          <w:szCs w:val="18"/>
        </w:rPr>
        <w:t xml:space="preserve">. </w:t>
      </w:r>
    </w:p>
    <w:p w:rsidR="008B3C2B" w:rsidRPr="000A56F4" w:rsidRDefault="00B30FF5"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Средства федерального бюджета были направлены на реконструкцию Краснинской центральной районной библиотеки в рамках регионального проекта «Культурная среда» национального проекта «Культура» по созданию модельных муниципальны</w:t>
      </w:r>
      <w:r w:rsidR="00E70CB9" w:rsidRPr="000A56F4">
        <w:rPr>
          <w:rFonts w:ascii="Times New Roman" w:hAnsi="Times New Roman" w:cs="Times New Roman"/>
          <w:sz w:val="18"/>
          <w:szCs w:val="18"/>
        </w:rPr>
        <w:t>х библиотек в сумме 5,1 млн.рублей</w:t>
      </w:r>
      <w:r w:rsidR="008B3C2B" w:rsidRPr="000A56F4">
        <w:rPr>
          <w:rFonts w:ascii="Times New Roman" w:hAnsi="Times New Roman" w:cs="Times New Roman"/>
          <w:sz w:val="18"/>
          <w:szCs w:val="18"/>
        </w:rPr>
        <w:t xml:space="preserve"> и объектов водоснабжения на территории  Мерлинского сельского поселения в  рамках регионального проекта «Чистая вода» национального проекта «Э</w:t>
      </w:r>
      <w:r w:rsidR="00E70CB9" w:rsidRPr="000A56F4">
        <w:rPr>
          <w:rFonts w:ascii="Times New Roman" w:hAnsi="Times New Roman" w:cs="Times New Roman"/>
          <w:sz w:val="18"/>
          <w:szCs w:val="18"/>
        </w:rPr>
        <w:t>кология» в размере 10,7 млн.рублей</w:t>
      </w:r>
      <w:r w:rsidR="008B3C2B" w:rsidRPr="000A56F4">
        <w:rPr>
          <w:rFonts w:ascii="Times New Roman" w:hAnsi="Times New Roman" w:cs="Times New Roman"/>
          <w:sz w:val="18"/>
          <w:szCs w:val="18"/>
        </w:rPr>
        <w:t>.</w:t>
      </w:r>
    </w:p>
    <w:p w:rsidR="008B3C2B" w:rsidRPr="000A56F4" w:rsidRDefault="00E5244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Средства областного бюджета были направлены на обновления материально-технической базы Краснинского филиала СОГБУ «СМОЛЕНСКАВТОДОР» за счет средств бюджета приобретена дорожная те</w:t>
      </w:r>
      <w:r w:rsidRPr="000A56F4">
        <w:rPr>
          <w:rFonts w:ascii="Times New Roman" w:hAnsi="Times New Roman" w:cs="Times New Roman"/>
          <w:sz w:val="18"/>
          <w:szCs w:val="18"/>
        </w:rPr>
        <w:t>хника - израсходовано 14,9 млн.рублей</w:t>
      </w:r>
      <w:r w:rsidR="008B3C2B" w:rsidRPr="000A56F4">
        <w:rPr>
          <w:rFonts w:ascii="Times New Roman" w:hAnsi="Times New Roman" w:cs="Times New Roman"/>
          <w:sz w:val="18"/>
          <w:szCs w:val="18"/>
        </w:rPr>
        <w:t xml:space="preserve"> и объектов здравоохранения на территории муниципального обр</w:t>
      </w:r>
      <w:r w:rsidRPr="000A56F4">
        <w:rPr>
          <w:rFonts w:ascii="Times New Roman" w:hAnsi="Times New Roman" w:cs="Times New Roman"/>
          <w:sz w:val="18"/>
          <w:szCs w:val="18"/>
        </w:rPr>
        <w:t>азования в сумме 10,3 млн.рублей.</w:t>
      </w:r>
    </w:p>
    <w:p w:rsidR="008B3C2B" w:rsidRPr="000A56F4" w:rsidRDefault="00C31D98"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На укрепление материально-технической базы учреждений образования, культуры и ОМСУ района израсходовано из ме</w:t>
      </w:r>
      <w:r w:rsidRPr="000A56F4">
        <w:rPr>
          <w:rFonts w:ascii="Times New Roman" w:hAnsi="Times New Roman" w:cs="Times New Roman"/>
          <w:sz w:val="18"/>
          <w:szCs w:val="18"/>
        </w:rPr>
        <w:t>стного бюджета – 14,0 млн.рублей.</w:t>
      </w:r>
    </w:p>
    <w:p w:rsidR="008B3C2B" w:rsidRPr="000A56F4" w:rsidRDefault="000F2752" w:rsidP="008B3C2B">
      <w:pPr>
        <w:spacing w:after="0" w:line="240" w:lineRule="auto"/>
        <w:ind w:firstLine="567"/>
        <w:jc w:val="both"/>
        <w:rPr>
          <w:rStyle w:val="af0"/>
          <w:rFonts w:ascii="Times New Roman" w:hAnsi="Times New Roman" w:cs="Times New Roman"/>
          <w:b w:val="0"/>
          <w:bCs w:val="0"/>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Для информирования потенциальных инвесторов,  на сайте муниципального образования «Краснинский район» Смоленской области в сети Интернет на главной странице в разделе «Экономика» в специальных подразделах  размещены: инвестиционный паспорт муниципального образования, и</w:t>
      </w:r>
      <w:r w:rsidR="008B3C2B" w:rsidRPr="000A56F4">
        <w:rPr>
          <w:rStyle w:val="af0"/>
          <w:rFonts w:ascii="Times New Roman" w:hAnsi="Times New Roman" w:cs="Times New Roman"/>
          <w:b w:val="0"/>
          <w:sz w:val="18"/>
          <w:szCs w:val="18"/>
        </w:rPr>
        <w:t>нформация о нормативно-правовой базе, инвестиционных площадках, коммерческих предложениях, формах поддержки субъектов МСП, оказываемых на федеральном, региональном и муниципальном уровнях, а также информация от организаций инфраструктуры поддержки.</w:t>
      </w:r>
    </w:p>
    <w:p w:rsidR="008B3C2B" w:rsidRPr="000A56F4" w:rsidRDefault="000F2752" w:rsidP="008B3C2B">
      <w:pPr>
        <w:pStyle w:val="af6"/>
        <w:spacing w:after="0" w:line="240" w:lineRule="auto"/>
        <w:ind w:left="0"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течение 2020 года все заинтересованные лица получили  необходимую информацию по имеющимся в районе инвестиционным площадкам, по просьбе клиентов осуществлялся выездной вариант для их визуа</w:t>
      </w:r>
      <w:r w:rsidRPr="000A56F4">
        <w:rPr>
          <w:rFonts w:ascii="Times New Roman" w:hAnsi="Times New Roman" w:cs="Times New Roman"/>
          <w:sz w:val="18"/>
          <w:szCs w:val="18"/>
        </w:rPr>
        <w:t>льного осмотра (на 01.01.2020 года</w:t>
      </w:r>
      <w:r w:rsidR="008B3C2B" w:rsidRPr="000A56F4">
        <w:rPr>
          <w:rFonts w:ascii="Times New Roman" w:hAnsi="Times New Roman" w:cs="Times New Roman"/>
          <w:sz w:val="18"/>
          <w:szCs w:val="18"/>
        </w:rPr>
        <w:t xml:space="preserve"> их было 29). В результате в прошлом году были реализованы 3 инвестиционные площадки. Работа, в данном направлении деятельности Администрации района, в текущем году будет продолжена. С этой целью в районе формируются новые перспективные инвестиционные площадки. </w:t>
      </w:r>
    </w:p>
    <w:p w:rsidR="008B3C2B" w:rsidRPr="000A56F4" w:rsidRDefault="008B3C2B" w:rsidP="008B3C2B">
      <w:pPr>
        <w:pStyle w:val="Default"/>
        <w:jc w:val="center"/>
        <w:rPr>
          <w:rFonts w:ascii="Times New Roman" w:hAnsi="Times New Roman" w:cs="Times New Roman"/>
          <w:b/>
          <w:bCs/>
          <w:i/>
          <w:iCs/>
          <w:color w:val="auto"/>
          <w:sz w:val="18"/>
          <w:szCs w:val="18"/>
        </w:rPr>
      </w:pPr>
    </w:p>
    <w:p w:rsidR="008B3C2B" w:rsidRPr="000A56F4" w:rsidRDefault="008B3C2B" w:rsidP="008B3C2B">
      <w:pPr>
        <w:pStyle w:val="Default"/>
        <w:jc w:val="center"/>
        <w:rPr>
          <w:rFonts w:ascii="Times New Roman" w:hAnsi="Times New Roman" w:cs="Times New Roman"/>
          <w:b/>
          <w:bCs/>
          <w:i/>
          <w:iCs/>
          <w:color w:val="auto"/>
          <w:sz w:val="18"/>
          <w:szCs w:val="18"/>
        </w:rPr>
      </w:pPr>
      <w:r w:rsidRPr="000A56F4">
        <w:rPr>
          <w:rFonts w:ascii="Times New Roman" w:hAnsi="Times New Roman" w:cs="Times New Roman"/>
          <w:b/>
          <w:bCs/>
          <w:i/>
          <w:iCs/>
          <w:color w:val="auto"/>
          <w:sz w:val="18"/>
          <w:szCs w:val="18"/>
        </w:rPr>
        <w:t>Управление муниципальным имуществом</w:t>
      </w:r>
    </w:p>
    <w:p w:rsidR="008B3C2B" w:rsidRPr="000A56F4" w:rsidRDefault="008B3C2B" w:rsidP="008B3C2B">
      <w:pPr>
        <w:pStyle w:val="Default"/>
        <w:jc w:val="center"/>
        <w:rPr>
          <w:rFonts w:ascii="Times New Roman" w:hAnsi="Times New Roman" w:cs="Times New Roman"/>
          <w:b/>
          <w:bCs/>
          <w:i/>
          <w:iCs/>
          <w:color w:val="auto"/>
          <w:sz w:val="18"/>
          <w:szCs w:val="18"/>
        </w:rPr>
      </w:pPr>
    </w:p>
    <w:p w:rsidR="008B3C2B" w:rsidRPr="000A56F4" w:rsidRDefault="008B3C2B" w:rsidP="008B3C2B">
      <w:pPr>
        <w:pStyle w:val="Default"/>
        <w:jc w:val="both"/>
        <w:rPr>
          <w:rFonts w:ascii="Times New Roman" w:hAnsi="Times New Roman" w:cs="Times New Roman"/>
          <w:color w:val="auto"/>
          <w:sz w:val="18"/>
          <w:szCs w:val="18"/>
        </w:rPr>
      </w:pPr>
      <w:r w:rsidRPr="000A56F4">
        <w:rPr>
          <w:rFonts w:ascii="Times New Roman" w:hAnsi="Times New Roman" w:cs="Times New Roman"/>
          <w:color w:val="auto"/>
          <w:sz w:val="18"/>
          <w:szCs w:val="18"/>
        </w:rPr>
        <w:tab/>
        <w:t>Основной целью управления имущественным комплексом муниципального образования «Краснинский район» Смоленской области является обеспечение сохранности, эффективного функционирования и использования всех объектов муниципальной собственности и земельных участков, максимального поступления денежных средств в местный бюджет.</w:t>
      </w:r>
    </w:p>
    <w:p w:rsidR="008B3C2B" w:rsidRPr="000A56F4" w:rsidRDefault="00506CBE" w:rsidP="008B3C2B">
      <w:pPr>
        <w:autoSpaceDE w:val="0"/>
        <w:autoSpaceDN w:val="0"/>
        <w:adjustRightInd w:val="0"/>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По состоянию на 01.01.2021</w:t>
      </w:r>
      <w:r w:rsidRPr="000A56F4">
        <w:rPr>
          <w:rFonts w:ascii="Times New Roman" w:hAnsi="Times New Roman" w:cs="Times New Roman"/>
          <w:sz w:val="18"/>
          <w:szCs w:val="18"/>
        </w:rPr>
        <w:t xml:space="preserve"> года</w:t>
      </w:r>
      <w:r w:rsidR="008B3C2B" w:rsidRPr="000A56F4">
        <w:rPr>
          <w:rFonts w:ascii="Times New Roman" w:hAnsi="Times New Roman" w:cs="Times New Roman"/>
          <w:sz w:val="18"/>
          <w:szCs w:val="18"/>
        </w:rPr>
        <w:t xml:space="preserve"> в собственности муниципального образования «Краснинский район» Смоленской области учитывается 168 объектов недвижимого имущества общей площадью 49,9 тыс. кв. метров, балансо</w:t>
      </w:r>
      <w:r w:rsidRPr="000A56F4">
        <w:rPr>
          <w:rFonts w:ascii="Times New Roman" w:hAnsi="Times New Roman" w:cs="Times New Roman"/>
          <w:sz w:val="18"/>
          <w:szCs w:val="18"/>
        </w:rPr>
        <w:t>вой стоимостью 703733,1 тыс.рублей.</w:t>
      </w:r>
    </w:p>
    <w:p w:rsidR="008B3C2B" w:rsidRPr="000A56F4" w:rsidRDefault="00506CBE"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За 2020 год в бюджет муниципального образования «Краснинский район» Смоленской области поступило доходов от управления муниципальным имуществом </w:t>
      </w:r>
      <w:r w:rsidRPr="000A56F4">
        <w:rPr>
          <w:rFonts w:ascii="Times New Roman" w:hAnsi="Times New Roman" w:cs="Times New Roman"/>
          <w:sz w:val="18"/>
          <w:szCs w:val="18"/>
        </w:rPr>
        <w:t xml:space="preserve"> на общую сумму 3010,8 тыс.рублей.</w:t>
      </w:r>
    </w:p>
    <w:p w:rsidR="008B3C2B" w:rsidRPr="000A56F4" w:rsidRDefault="00A14D42"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том числе за отчётный период получено денежных средств по основным видам доходов:</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доходов от сдачи в аренду муниципального н</w:t>
      </w:r>
      <w:r w:rsidR="00A14D42" w:rsidRPr="000A56F4">
        <w:rPr>
          <w:rFonts w:ascii="Times New Roman" w:hAnsi="Times New Roman" w:cs="Times New Roman"/>
          <w:sz w:val="18"/>
          <w:szCs w:val="18"/>
        </w:rPr>
        <w:t>едвижимого имущества 447,0 тыс.рублей</w:t>
      </w:r>
      <w:r w:rsidRPr="000A56F4">
        <w:rPr>
          <w:rFonts w:ascii="Times New Roman" w:hAnsi="Times New Roman" w:cs="Times New Roman"/>
          <w:sz w:val="18"/>
          <w:szCs w:val="18"/>
        </w:rPr>
        <w:t>;</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доходы от продажи муниципально</w:t>
      </w:r>
      <w:r w:rsidR="00A14D42" w:rsidRPr="000A56F4">
        <w:rPr>
          <w:rFonts w:ascii="Times New Roman" w:hAnsi="Times New Roman" w:cs="Times New Roman"/>
          <w:sz w:val="18"/>
          <w:szCs w:val="18"/>
        </w:rPr>
        <w:t>го недвижимого имущества 6тыс.рублей</w:t>
      </w:r>
      <w:r w:rsidRPr="000A56F4">
        <w:rPr>
          <w:rFonts w:ascii="Times New Roman" w:hAnsi="Times New Roman" w:cs="Times New Roman"/>
          <w:sz w:val="18"/>
          <w:szCs w:val="18"/>
        </w:rPr>
        <w:t>;</w:t>
      </w:r>
    </w:p>
    <w:p w:rsidR="008B3C2B" w:rsidRPr="000A56F4" w:rsidRDefault="0032106A"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8B3C2B" w:rsidRPr="000A56F4">
        <w:rPr>
          <w:rFonts w:ascii="Times New Roman" w:hAnsi="Times New Roman" w:cs="Times New Roman"/>
          <w:sz w:val="18"/>
          <w:szCs w:val="18"/>
        </w:rPr>
        <w:t>прочие поступления от использования имущества, находящеюся в собственности муниципальных районов 15,1 тыс.</w:t>
      </w:r>
      <w:r w:rsidRPr="000A56F4">
        <w:rPr>
          <w:rFonts w:ascii="Times New Roman" w:hAnsi="Times New Roman" w:cs="Times New Roman"/>
          <w:sz w:val="18"/>
          <w:szCs w:val="18"/>
        </w:rPr>
        <w:t>рублей</w:t>
      </w:r>
      <w:r w:rsidR="008B3C2B" w:rsidRPr="000A56F4">
        <w:rPr>
          <w:rFonts w:ascii="Times New Roman" w:hAnsi="Times New Roman" w:cs="Times New Roman"/>
          <w:sz w:val="18"/>
          <w:szCs w:val="18"/>
        </w:rPr>
        <w:t xml:space="preserve"> (оплата по договорам социального найма);</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доходы, получаемые в виде арендной платы за земельные участки, государственная собственность на которые не разграничена и за земли, находящиеся в собственности муниципальною образования «Краснинский район» См</w:t>
      </w:r>
      <w:r w:rsidR="0032106A" w:rsidRPr="000A56F4">
        <w:rPr>
          <w:rFonts w:ascii="Times New Roman" w:hAnsi="Times New Roman" w:cs="Times New Roman"/>
          <w:sz w:val="18"/>
          <w:szCs w:val="18"/>
        </w:rPr>
        <w:t>оленской области 1339,2 тыс.рублей, в т.ч. пени 102,1 тыс.</w:t>
      </w:r>
      <w:r w:rsidRPr="000A56F4">
        <w:rPr>
          <w:rFonts w:ascii="Times New Roman" w:hAnsi="Times New Roman" w:cs="Times New Roman"/>
          <w:sz w:val="18"/>
          <w:szCs w:val="18"/>
        </w:rPr>
        <w:t>рублей;</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доходов от реализаци</w:t>
      </w:r>
      <w:r w:rsidR="0032106A" w:rsidRPr="000A56F4">
        <w:rPr>
          <w:rFonts w:ascii="Times New Roman" w:hAnsi="Times New Roman" w:cs="Times New Roman"/>
          <w:sz w:val="18"/>
          <w:szCs w:val="18"/>
        </w:rPr>
        <w:t>и земельных участков 950,4 тыс.рублей</w:t>
      </w:r>
      <w:r w:rsidRPr="000A56F4">
        <w:rPr>
          <w:rFonts w:ascii="Times New Roman" w:hAnsi="Times New Roman" w:cs="Times New Roman"/>
          <w:sz w:val="18"/>
          <w:szCs w:val="18"/>
        </w:rPr>
        <w:t>;</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плата за увеличение площади земельных участков, находящихся в частной собственности, в результате перераспределения таких земель</w:t>
      </w:r>
      <w:r w:rsidR="0032106A" w:rsidRPr="000A56F4">
        <w:rPr>
          <w:rFonts w:ascii="Times New Roman" w:hAnsi="Times New Roman" w:cs="Times New Roman"/>
          <w:sz w:val="18"/>
          <w:szCs w:val="18"/>
        </w:rPr>
        <w:t>ных участков 35,7 тыс.рублей</w:t>
      </w:r>
      <w:r w:rsidRPr="000A56F4">
        <w:rPr>
          <w:rFonts w:ascii="Times New Roman" w:hAnsi="Times New Roman" w:cs="Times New Roman"/>
          <w:sz w:val="18"/>
          <w:szCs w:val="18"/>
        </w:rPr>
        <w:t>;</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плата по соглашениям об установлении сервитута, заключённым органами местного самоуправления районов в отношении земельных участков государственная собственность на которые не разграничена и в отношении земельных участков находящихся в собственности мун</w:t>
      </w:r>
      <w:r w:rsidR="00E454B8" w:rsidRPr="000A56F4">
        <w:rPr>
          <w:rFonts w:ascii="Times New Roman" w:hAnsi="Times New Roman" w:cs="Times New Roman"/>
          <w:sz w:val="18"/>
          <w:szCs w:val="18"/>
        </w:rPr>
        <w:t>иципального образования 8,4 тыс.рублей, в т.ч. пени 0,1 тыс.рублей</w:t>
      </w:r>
      <w:r w:rsidRPr="000A56F4">
        <w:rPr>
          <w:rFonts w:ascii="Times New Roman" w:hAnsi="Times New Roman" w:cs="Times New Roman"/>
          <w:sz w:val="18"/>
          <w:szCs w:val="18"/>
        </w:rPr>
        <w:t>;</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 доходы от административных штрафов за правонарушения в области охраны окружающей среды и природопользования, выявленные в результате проверок по муниципальному </w:t>
      </w:r>
      <w:r w:rsidR="00DE2E7A" w:rsidRPr="000A56F4">
        <w:rPr>
          <w:rFonts w:ascii="Times New Roman" w:hAnsi="Times New Roman" w:cs="Times New Roman"/>
          <w:sz w:val="18"/>
          <w:szCs w:val="18"/>
        </w:rPr>
        <w:t>земельному контролю 200 тыс.рублей</w:t>
      </w:r>
      <w:r w:rsidRPr="000A56F4">
        <w:rPr>
          <w:rFonts w:ascii="Times New Roman" w:hAnsi="Times New Roman" w:cs="Times New Roman"/>
          <w:sz w:val="18"/>
          <w:szCs w:val="18"/>
        </w:rPr>
        <w:t>;</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доходы от госпошлины за выдачу разрешения на установку рекламной конструкции 9,0 тыс.руб</w:t>
      </w:r>
      <w:r w:rsidR="00B91873" w:rsidRPr="000A56F4">
        <w:rPr>
          <w:rFonts w:ascii="Times New Roman" w:hAnsi="Times New Roman" w:cs="Times New Roman"/>
          <w:sz w:val="18"/>
          <w:szCs w:val="18"/>
        </w:rPr>
        <w:t>лей</w:t>
      </w:r>
      <w:r w:rsidRPr="000A56F4">
        <w:rPr>
          <w:rFonts w:ascii="Times New Roman" w:hAnsi="Times New Roman" w:cs="Times New Roman"/>
          <w:sz w:val="18"/>
          <w:szCs w:val="18"/>
        </w:rPr>
        <w:t xml:space="preserve">.  </w:t>
      </w:r>
    </w:p>
    <w:p w:rsidR="008B3C2B" w:rsidRPr="000A56F4" w:rsidRDefault="00B91873"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Учет муниципального имущества муниципального образования «Краснинский район» Смоленской области и ведение его реестра осуществляются отделом экономики, комплексного развития и муниципального имущества Администрации муниципального образования «Краснинский район» Смоленской области с использованием автоматизированной системы управления муниципальным имуществом «УМИ ПК».</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Основными направлениями использования муниципального имущества Краснинского района являются:</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передача в оперативное управление муниципальным учреждениям;</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передача в хозяйственное ведение муниципальным унитарным предприятиям;</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передача в аренду;</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передача в безвозмездное пользование;</w:t>
      </w:r>
    </w:p>
    <w:p w:rsidR="008B3C2B" w:rsidRPr="000A56F4" w:rsidRDefault="008B3C2B"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передача в собственность, в том числе передача в собственность муниципальных образований Краснинского района в соответствии с выполняемыми полномочиями, передача в собственность иных лиц (приватизация);</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передача земельных участков в постоянное (бессрочное) пользование, безвозмездное срочное пользование, аренду и собственность.</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По состоянию на 01.01.</w:t>
      </w:r>
      <w:r w:rsidR="008B3C2B" w:rsidRPr="000A56F4">
        <w:rPr>
          <w:rFonts w:ascii="Times New Roman" w:hAnsi="Times New Roman" w:cs="Times New Roman"/>
          <w:sz w:val="18"/>
          <w:szCs w:val="18"/>
        </w:rPr>
        <w:t>2021 года:</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- 67 объектов недвижимого имущества общей площадью 37966,2 кв. метров закреплены на праве оперативного управления за муниципальными учреждениями;</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lastRenderedPageBreak/>
        <w:tab/>
      </w:r>
      <w:r w:rsidR="008B3C2B" w:rsidRPr="000A56F4">
        <w:rPr>
          <w:rFonts w:ascii="Times New Roman" w:hAnsi="Times New Roman" w:cs="Times New Roman"/>
          <w:sz w:val="18"/>
          <w:szCs w:val="18"/>
        </w:rPr>
        <w:t>- 3 объекта недвижимого имущества общей площадью 329,4 кв. метров закреплены на праве хозяйственного ведения за муниципальным унитарным предприятием «Пассажир»;</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- 98 объектов недвижимого муниципального имущества общей площадью 11603,3 кв. метров составляют казну муниципального образования «Краснинский район» Смоленской области;</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действует 381 договор аренды земельных участков общей площадью 251,8 га.</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Продолжают действовать в текущем году 2 ранее заключенных договора аренды муниципального имущества общей площадью 10,0 кв. метров.</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течение 2020 года было заключено 26 (19 в 2019 году) договоров аренды земельных участков общей площадью 73,4 га. Заключено 40 договоров купли-продажи земельных участков общей площадью 6,0 га с собственниками зданий, строений, сооружений, расположенных на вышеуказанных земельных участках, в результате заключения соглашений о перераспределении земель, государственная собственность на которые не разграничена, и земельных участков, находящихся в частной собственности и по результатам проведения торгов.</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Поставлено на кадастровый учёт и оформлено право муниципальной собственности на 16 объектов недвижимости из них 10 зданий и 6 автодорог.</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связи с поступившими запросами от юридических и физических лиц выдано:</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выписок о нахождении муниципального имущества в реестре муниципальной собственности муниципального образования «Краснинский район» Смоленской области в количестве 39 шт.;</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дубликатов договоров приватизации жилья 10 шт.;</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справок о неучастии в приватизации - 28 шт.</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Подано в электронном виде через сайт Росреестра:</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о постановке на кадастровый учет объектов – 107 (80) заявлений;</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о регистрации права собственности объектов - 31 заявление;</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дополнительных заявлений к основным – 67 заявлений;</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об исправлении реестровой ошибки – 6 заявлений;</w:t>
      </w:r>
    </w:p>
    <w:p w:rsidR="008B3C2B" w:rsidRPr="000A56F4" w:rsidRDefault="008B3C2B"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о переходе права собственности – 5 заявлений.</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Было приобретено и оформлено право собственности, на основании муниципальных контрактов, на 2 жилых помещения для предоставления детям-сиротам и детям, оставшимся без попечения родителей.</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Принято в муниципальную собственность - 16 объектов. </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Передано на праве оперативного управления учреждениям муниципального образования - 6 объектов;</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Принято в казну муниципального образования - 16 объектов.</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Заключено договоров безвозмездного пользования муниципальным имуществом - 3, подготовлено распоряжений о разрешении на заключения договоров безвозмездного пользования муниципальным учреждениям - 4.</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рамках повышения эффективности оказания имущественной поддержки субъектам малого и среднего предпринимательства и улучшения инвестиционного климата разработано и утверждено:</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Положение о порядке и условиях проведения арендаторами капитального ремонта и реконструкции арендуемым ими объектов недвижимости, о порядке и условиях зачета в счет арендной платы суммы затрат на проведение данных работ;</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Положение 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 «Краснинский район» Смоленской области.</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Подготовлено и направлено в соответствии с запросами вышестоящих органов власти 1305 писем, уведомлений юридическим и физическим лицам о своевременной уплате имеющейся задолженности по договорам аренды 298 писем.  Направлено в суд заявлений о взыскании с должников задолженности по договорам аре</w:t>
      </w:r>
      <w:r w:rsidRPr="000A56F4">
        <w:rPr>
          <w:rFonts w:ascii="Times New Roman" w:hAnsi="Times New Roman" w:cs="Times New Roman"/>
          <w:sz w:val="18"/>
          <w:szCs w:val="18"/>
        </w:rPr>
        <w:t>нды 2 на сумму 2138,2 тыс.рублей.</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2020 году в рамках реализации муниципальной программы «Создание условий для эффективного управления муниципальным образованием «Краснинский район» Смоленской области», в целях повышения эффективности управления и распоряжения муниципальной собственностью и контроля за использованием земель района и обеспечение гарантированных поступлений платежей в бюджет района Администрацией муниципального образования «Краснинский район» Смоленской области  были выделены денежные</w:t>
      </w:r>
      <w:r w:rsidRPr="000A56F4">
        <w:rPr>
          <w:rFonts w:ascii="Times New Roman" w:hAnsi="Times New Roman" w:cs="Times New Roman"/>
          <w:sz w:val="18"/>
          <w:szCs w:val="18"/>
        </w:rPr>
        <w:t xml:space="preserve"> средства в размере 280 тыс.рублей</w:t>
      </w:r>
      <w:r w:rsidR="008B3C2B" w:rsidRPr="000A56F4">
        <w:rPr>
          <w:rFonts w:ascii="Times New Roman" w:hAnsi="Times New Roman" w:cs="Times New Roman"/>
          <w:sz w:val="18"/>
          <w:szCs w:val="18"/>
        </w:rPr>
        <w:t>, предназначенные для проведения межевых и кадастровых работ по формированию земельных участков, подготовки технических планов и кадастровых паспортов для объектов недвижимости и проведения независимой оценки объектов недвижимости, предназначенных для сдачи в аренду или продажи.</w:t>
      </w:r>
    </w:p>
    <w:p w:rsidR="008B3C2B" w:rsidRPr="000A56F4" w:rsidRDefault="00782D8E" w:rsidP="008B3C2B">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Использование указанных средств позволило увеличить количество объектов недвижимого имущества, на которые зарегистрированы права муниципального образования до 83 объектов по состоянию на 01.01.2021 года, что составило 49,4% от их общего количества. На указанные объекты зарегистрированы права хозяйственного ведения либо оперативного управления.</w:t>
      </w:r>
    </w:p>
    <w:p w:rsidR="008B3C2B" w:rsidRPr="000A56F4" w:rsidRDefault="00782D8E"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рамках реализации Закона Смоленской области от 28.09.2012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 сформировано 11 земельных участков для предоставления их многодетным семьям. Земельные участки поставлены на кадастровый учет и на них в установленном законодательством порядке зарегистрированы права собственности муниципального образования. Желающих получить в собственность бесплатно земельные участки в соответствии с законодательством по состоянию на 01.01.2021 год – 11 многодетных семей. Таким образом, в течение 2021 года потребности в предоставлении земельных участков многодетным семьям будут удовлетворены. В 2020 году в Администрацию муниципального образования заявлений для предоставления их многодетным семьям не поступало.</w:t>
      </w:r>
    </w:p>
    <w:p w:rsidR="008B3C2B" w:rsidRPr="000A56F4" w:rsidRDefault="008B3C2B" w:rsidP="008B3C2B">
      <w:pPr>
        <w:spacing w:after="0" w:line="240" w:lineRule="auto"/>
        <w:jc w:val="center"/>
        <w:rPr>
          <w:rFonts w:ascii="Times New Roman" w:hAnsi="Times New Roman" w:cs="Times New Roman"/>
          <w:b/>
          <w:bCs/>
          <w:i/>
          <w:iCs/>
          <w:sz w:val="18"/>
          <w:szCs w:val="18"/>
        </w:rPr>
      </w:pPr>
    </w:p>
    <w:p w:rsidR="008B3C2B" w:rsidRPr="000A56F4" w:rsidRDefault="008B3C2B" w:rsidP="008B3C2B">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Труд и заработная плата</w:t>
      </w:r>
    </w:p>
    <w:p w:rsidR="008B3C2B" w:rsidRPr="000A56F4" w:rsidRDefault="008B3C2B" w:rsidP="008B3C2B">
      <w:pPr>
        <w:spacing w:after="0" w:line="240" w:lineRule="auto"/>
        <w:jc w:val="center"/>
        <w:rPr>
          <w:rFonts w:ascii="Times New Roman" w:hAnsi="Times New Roman" w:cs="Times New Roman"/>
          <w:b/>
          <w:bCs/>
          <w:i/>
          <w:iCs/>
          <w:sz w:val="18"/>
          <w:szCs w:val="18"/>
        </w:rPr>
      </w:pPr>
    </w:p>
    <w:p w:rsidR="008B3C2B" w:rsidRPr="000A56F4" w:rsidRDefault="00782D8E" w:rsidP="008B3C2B">
      <w:pPr>
        <w:autoSpaceDE w:val="0"/>
        <w:autoSpaceDN w:val="0"/>
        <w:adjustRightInd w:val="0"/>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В системе экономических параметров доходы населения являются одним из ключевых индикаторов экономического развития и роста благосостояния людей. </w:t>
      </w:r>
    </w:p>
    <w:p w:rsidR="008B3C2B" w:rsidRPr="000A56F4" w:rsidRDefault="008B3C2B" w:rsidP="008B3C2B">
      <w:pPr>
        <w:autoSpaceDE w:val="0"/>
        <w:autoSpaceDN w:val="0"/>
        <w:adjustRightInd w:val="0"/>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lastRenderedPageBreak/>
        <w:t>За 2020 год среднемесячная заработная плата по муниципальному образованию (без субъектов малого предпринимательства) составила 29</w:t>
      </w:r>
      <w:r w:rsidR="00782D8E" w:rsidRPr="000A56F4">
        <w:rPr>
          <w:rFonts w:ascii="Times New Roman" w:hAnsi="Times New Roman" w:cs="Times New Roman"/>
          <w:sz w:val="18"/>
          <w:szCs w:val="18"/>
        </w:rPr>
        <w:t>,</w:t>
      </w:r>
      <w:r w:rsidRPr="000A56F4">
        <w:rPr>
          <w:rFonts w:ascii="Times New Roman" w:hAnsi="Times New Roman" w:cs="Times New Roman"/>
          <w:sz w:val="18"/>
          <w:szCs w:val="18"/>
        </w:rPr>
        <w:t>187</w:t>
      </w:r>
      <w:r w:rsidR="00782D8E" w:rsidRPr="000A56F4">
        <w:rPr>
          <w:rFonts w:ascii="Times New Roman" w:hAnsi="Times New Roman" w:cs="Times New Roman"/>
          <w:sz w:val="18"/>
          <w:szCs w:val="18"/>
        </w:rPr>
        <w:t>тыс.рублей</w:t>
      </w:r>
      <w:r w:rsidRPr="000A56F4">
        <w:rPr>
          <w:rFonts w:ascii="Times New Roman" w:hAnsi="Times New Roman" w:cs="Times New Roman"/>
          <w:sz w:val="18"/>
          <w:szCs w:val="18"/>
        </w:rPr>
        <w:t xml:space="preserve"> или 105,8 % к соответствующему периоду 2019 года). </w:t>
      </w:r>
      <w:r w:rsidR="00782D8E" w:rsidRPr="000A56F4">
        <w:rPr>
          <w:rFonts w:ascii="Times New Roman" w:hAnsi="Times New Roman" w:cs="Times New Roman"/>
          <w:sz w:val="18"/>
          <w:szCs w:val="18"/>
        </w:rPr>
        <w:tab/>
      </w:r>
      <w:r w:rsidRPr="000A56F4">
        <w:rPr>
          <w:rFonts w:ascii="Times New Roman" w:hAnsi="Times New Roman" w:cs="Times New Roman"/>
          <w:sz w:val="18"/>
          <w:szCs w:val="18"/>
        </w:rPr>
        <w:t>Задолженность по выплате заработной платы на предприятиях отсутствует.</w:t>
      </w:r>
    </w:p>
    <w:p w:rsidR="008B3C2B" w:rsidRPr="000A56F4" w:rsidRDefault="00782D8E"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Демографическая ситуация муниципального образования характеризуется уменьшением численности населения в связи с естественной убылью. </w:t>
      </w:r>
    </w:p>
    <w:p w:rsidR="008B3C2B" w:rsidRPr="000A56F4" w:rsidRDefault="00782D8E" w:rsidP="008B3C2B">
      <w:pPr>
        <w:pStyle w:val="a5"/>
        <w:ind w:firstLine="567"/>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Численность постоянного населения района, по данным Территориального органа статистики, ежегодно уменьшается и на 01.01.2021 года составила 11,6 тыс. человек (уменьшилась по сравнению с  2019 годом на 1,7 %.). В 2020 году родилось 68 человек, что на 8 человек меньше чем в 2019 году. Умерло 235 человек, что на 40 человек больше предшествующего года. Соотношение родившихся к умершим на 1000 человек населения за прошлый год составил</w:t>
      </w:r>
      <w:r w:rsidRPr="000A56F4">
        <w:rPr>
          <w:rFonts w:ascii="Times New Roman" w:hAnsi="Times New Roman" w:cs="Times New Roman"/>
          <w:sz w:val="18"/>
          <w:szCs w:val="18"/>
        </w:rPr>
        <w:t xml:space="preserve">о 5,8 к 120,1 (или 1 к 3,5), </w:t>
      </w:r>
      <w:r w:rsidR="008B3C2B" w:rsidRPr="000A56F4">
        <w:rPr>
          <w:rFonts w:ascii="Times New Roman" w:hAnsi="Times New Roman" w:cs="Times New Roman"/>
          <w:sz w:val="18"/>
          <w:szCs w:val="18"/>
        </w:rPr>
        <w:t>по области 1 к 2,4.</w:t>
      </w:r>
    </w:p>
    <w:p w:rsidR="008B3C2B" w:rsidRPr="000A56F4" w:rsidRDefault="00782D8E" w:rsidP="008B3C2B">
      <w:pPr>
        <w:pStyle w:val="a5"/>
        <w:ind w:firstLine="567"/>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прошлом году в результате миграционных процессов сложилось положительное соотношение между прибывшими и выбывшими из района - 42 человека (такую положительную динамику наблюдали лишь 2016 и 2019 годах).</w:t>
      </w:r>
    </w:p>
    <w:p w:rsidR="008B3C2B" w:rsidRPr="000A56F4" w:rsidRDefault="008B3C2B"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Уровень регистрируемой безработицы на</w:t>
      </w:r>
      <w:r w:rsidR="00782D8E" w:rsidRPr="000A56F4">
        <w:rPr>
          <w:rFonts w:ascii="Times New Roman" w:hAnsi="Times New Roman" w:cs="Times New Roman"/>
          <w:sz w:val="18"/>
          <w:szCs w:val="18"/>
        </w:rPr>
        <w:t xml:space="preserve"> конец 2020  года составил 5,37</w:t>
      </w:r>
      <w:r w:rsidRPr="000A56F4">
        <w:rPr>
          <w:rFonts w:ascii="Times New Roman" w:hAnsi="Times New Roman" w:cs="Times New Roman"/>
          <w:sz w:val="18"/>
          <w:szCs w:val="18"/>
        </w:rPr>
        <w:t>%, от экономически активного населения. На 01.01.2020 года уровень безработицы составлял 1,2 %  (на 01.01.2019 год – 1,52 %).</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Безработными в этот период были признаны 600 человек, из них: 309 женщин,   65 человек граждане предпенсионного возраста, 10 граждан  относятся к категории инвалидов.</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За прошедший год предприятиями и организациями района было заявлено 193 вакансии (в 2019 было заявлено 449 вакансий). Наиболее востребованные профессии: оператор котельной, парикмахер, подсобный рабочий, кассир торгового зала, кондитер, водитель, рабочий по комплексному обслуживанию зданий, слесари механосборочных работ   и т.п.</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С 01.01.2020 по 31.12.2020 года трудоустроено службой занятости 210 граждан, из них  181 - трудоустроено на постоянную работу. </w:t>
      </w:r>
    </w:p>
    <w:p w:rsidR="008B3C2B" w:rsidRPr="000A56F4" w:rsidRDefault="00782D8E"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рамках организации профессиональной ориентации граждан в целях выбора сферы деятельности (профессии), трудоустройства и профессионального обучения 450  граждан получили профориентационные услуги.</w:t>
      </w:r>
      <w:r w:rsidR="008B3C2B" w:rsidRPr="000A56F4">
        <w:rPr>
          <w:rFonts w:ascii="Times New Roman" w:hAnsi="Times New Roman" w:cs="Times New Roman"/>
          <w:sz w:val="18"/>
          <w:szCs w:val="18"/>
        </w:rPr>
        <w:tab/>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В рамках профессиональной подготовки, переподготовки и повышения квалификации   безработных граждан в прошлом году профессиональное обучение (переобучение, повышение квалификации)   прошли  13 безработных граждан.</w:t>
      </w:r>
    </w:p>
    <w:p w:rsidR="008B3C2B" w:rsidRPr="000A56F4" w:rsidRDefault="00782D8E" w:rsidP="008B3C2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На 01.01.2021 года на регистрационном учёте состоят 358 гражданина из них   признаны безработными 342 человека, в т.ч. 5 граждан относятся к категории инвалидов. </w:t>
      </w:r>
    </w:p>
    <w:p w:rsidR="008B3C2B" w:rsidRPr="000A56F4" w:rsidRDefault="008B3C2B" w:rsidP="008B3C2B">
      <w:pPr>
        <w:spacing w:after="0" w:line="240" w:lineRule="auto"/>
        <w:ind w:firstLine="567"/>
        <w:jc w:val="both"/>
        <w:rPr>
          <w:rFonts w:ascii="Times New Roman" w:hAnsi="Times New Roman" w:cs="Times New Roman"/>
          <w:sz w:val="18"/>
          <w:szCs w:val="18"/>
        </w:rPr>
      </w:pPr>
    </w:p>
    <w:p w:rsidR="008B3C2B" w:rsidRPr="000A56F4" w:rsidRDefault="008B3C2B" w:rsidP="008B3C2B">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Малое предпринимательство</w:t>
      </w:r>
    </w:p>
    <w:p w:rsidR="008B3C2B" w:rsidRPr="000A56F4" w:rsidRDefault="008B3C2B" w:rsidP="008B3C2B">
      <w:pPr>
        <w:spacing w:after="0" w:line="240" w:lineRule="auto"/>
        <w:jc w:val="center"/>
        <w:rPr>
          <w:rFonts w:ascii="Times New Roman" w:hAnsi="Times New Roman" w:cs="Times New Roman"/>
          <w:b/>
          <w:bCs/>
          <w:i/>
          <w:iCs/>
          <w:sz w:val="18"/>
          <w:szCs w:val="18"/>
        </w:rPr>
      </w:pPr>
    </w:p>
    <w:p w:rsidR="008B3C2B" w:rsidRPr="000A56F4" w:rsidRDefault="00782D8E" w:rsidP="008B3C2B">
      <w:pPr>
        <w:pStyle w:val="af6"/>
        <w:spacing w:after="0" w:line="240" w:lineRule="auto"/>
        <w:ind w:left="0" w:firstLine="705"/>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По данным Единого реестра субъектов малого и среднего предпринимательства Федеральной налоговой службы Российской Федерации по состоянию на 01.01.2021 года количество субъектов МСП по муниципальному образованию «Краснинский район» Смоленской области составило 388 ед.   Из общего количества субъектов МСП 121 ед.- юридические лица (в том числе 17 - малые предприятия и 104 - микропредприятия) и 267 ед. - индивидуальные предприниматели.</w:t>
      </w:r>
    </w:p>
    <w:p w:rsidR="008B3C2B" w:rsidRPr="000A56F4" w:rsidRDefault="008B3C2B" w:rsidP="008B3C2B">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Основная масса малых предприятий и микропредприятий среди юридических лиц и индивидуальных предпринимателей осуществляют торгово-закупочную деятельность.</w:t>
      </w:r>
    </w:p>
    <w:p w:rsidR="008B3C2B" w:rsidRPr="000A56F4" w:rsidRDefault="00782D8E"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Для оказания информационной  поддержки субъектов малого и среднего предпринимательства, в рамках реализации муниципальной программы  «Создание благоприятного предпринимательского климата на территории муниципального образования «Краснинский район» Смоленской области»  в </w:t>
      </w:r>
      <w:r w:rsidR="004F64ED" w:rsidRPr="000A56F4">
        <w:rPr>
          <w:rFonts w:ascii="Times New Roman" w:hAnsi="Times New Roman" w:cs="Times New Roman"/>
          <w:sz w:val="18"/>
          <w:szCs w:val="18"/>
        </w:rPr>
        <w:t xml:space="preserve">2020 году на сайте муниципального образования в телекоммуникационной сети </w:t>
      </w:r>
      <w:r w:rsidR="008B3C2B" w:rsidRPr="000A56F4">
        <w:rPr>
          <w:rFonts w:ascii="Times New Roman" w:hAnsi="Times New Roman" w:cs="Times New Roman"/>
          <w:sz w:val="18"/>
          <w:szCs w:val="18"/>
        </w:rPr>
        <w:t xml:space="preserve">Интернет в разделе «Экономика» в подразделах «Малое и среднее предпринимательство» и «В помощь инвестору» в течение года размещалась вся необходимая для субъектов МСП информация. </w:t>
      </w:r>
    </w:p>
    <w:p w:rsidR="008B3C2B" w:rsidRPr="000A56F4" w:rsidRDefault="00F95BA5" w:rsidP="008B3C2B">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8B3C2B" w:rsidRPr="000A56F4">
        <w:rPr>
          <w:rFonts w:ascii="Times New Roman" w:hAnsi="Times New Roman" w:cs="Times New Roman"/>
          <w:sz w:val="18"/>
          <w:szCs w:val="18"/>
        </w:rPr>
        <w:t xml:space="preserve">В течение года для оказания консультационной помощи субъектам малого и среднего предпринимательства, Администрацией организовывались бесплатные семинары и «круглые столы» по вопросам государственной поддержки, актуальным вопросам ведения их деятельности с приглашением представителей Аппарата Уполномоченного по защите прав предпринимателей в Смоленской области, АНО  «Центр поддержки предпринимательства Смоленской области», микрокредитной компании «Смоленский областной фонд поддержки предпринимательства», банков и  налоговой службы. За 2020 год проведено 9 мероприятий (семинары, совещания, «круглый стол») с субъектами предпринимательской деятельности.  </w:t>
      </w:r>
    </w:p>
    <w:p w:rsidR="008B3C2B" w:rsidRPr="000A56F4" w:rsidRDefault="008B3C2B" w:rsidP="008B3C2B">
      <w:pPr>
        <w:spacing w:after="0" w:line="240" w:lineRule="auto"/>
        <w:ind w:firstLine="851"/>
        <w:jc w:val="both"/>
        <w:rPr>
          <w:rFonts w:ascii="Times New Roman" w:hAnsi="Times New Roman" w:cs="Times New Roman"/>
          <w:sz w:val="18"/>
          <w:szCs w:val="18"/>
        </w:rPr>
      </w:pPr>
    </w:p>
    <w:p w:rsidR="008B3C2B" w:rsidRPr="000A56F4" w:rsidRDefault="008B3C2B" w:rsidP="008B3C2B">
      <w:pPr>
        <w:spacing w:after="0" w:line="240" w:lineRule="auto"/>
        <w:ind w:firstLine="851"/>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Муниципальный земельный контроль</w:t>
      </w:r>
    </w:p>
    <w:p w:rsidR="008B3C2B" w:rsidRPr="000A56F4" w:rsidRDefault="008B3C2B" w:rsidP="008B3C2B">
      <w:pPr>
        <w:spacing w:after="0" w:line="240" w:lineRule="auto"/>
        <w:ind w:firstLine="851"/>
        <w:jc w:val="center"/>
        <w:rPr>
          <w:rFonts w:ascii="Times New Roman" w:hAnsi="Times New Roman" w:cs="Times New Roman"/>
          <w:b/>
          <w:bCs/>
          <w:i/>
          <w:iCs/>
          <w:sz w:val="18"/>
          <w:szCs w:val="18"/>
        </w:rPr>
      </w:pPr>
    </w:p>
    <w:p w:rsidR="008B3C2B" w:rsidRPr="000A56F4" w:rsidRDefault="008B3C2B" w:rsidP="008B3C2B">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За 2020 год на территории муниципального образования «Краснинский район» Смоленской области было проведено 68 плановых рейдовых осмотров земельных участков сельскохозяйственного назначения, в результате которых были установлены многочисленные нарушения требований земельного законодательства.  </w:t>
      </w:r>
      <w:r w:rsidRPr="000A56F4">
        <w:rPr>
          <w:rFonts w:ascii="Times New Roman" w:hAnsi="Times New Roman" w:cs="Times New Roman"/>
          <w:sz w:val="18"/>
          <w:szCs w:val="18"/>
        </w:rPr>
        <w:tab/>
        <w:t xml:space="preserve">По результатам плановых рейдовых осмотров было проведено 36 внеплановых выездных проверок земельных участков сельскохозяйственного назначения. Все нарушения были зафиксированы, составлены акты с указанием всех нарушений и направлены в Управление Россельхознадзора и Управление Росреестра для их дальнейшего рассмотрения. Всего было направлено 36 материалов по 36 земельным участкам, из которых по 31 земельному участку возбуждены дела об административном правонарушении. Землепользователи этих земельных участков были вызваны на составление необходимых протоколов. Всего в 2020 году было проконтролировано 1301,5 га. Из них на площади в 1215,08 га были выявлены нарушения требований земельного законодательства. </w:t>
      </w:r>
    </w:p>
    <w:p w:rsidR="0011515C" w:rsidRPr="000A56F4" w:rsidRDefault="0011515C" w:rsidP="00254311">
      <w:pPr>
        <w:spacing w:after="0" w:line="240" w:lineRule="auto"/>
        <w:ind w:firstLine="851"/>
        <w:jc w:val="both"/>
        <w:rPr>
          <w:rFonts w:ascii="Times New Roman" w:hAnsi="Times New Roman" w:cs="Times New Roman"/>
          <w:sz w:val="18"/>
          <w:szCs w:val="18"/>
        </w:rPr>
      </w:pPr>
    </w:p>
    <w:p w:rsidR="0011515C" w:rsidRPr="000A56F4" w:rsidRDefault="0011515C" w:rsidP="00254311">
      <w:pPr>
        <w:spacing w:after="0" w:line="240" w:lineRule="auto"/>
        <w:jc w:val="center"/>
        <w:rPr>
          <w:rFonts w:ascii="Times New Roman" w:hAnsi="Times New Roman" w:cs="Times New Roman"/>
          <w:i/>
          <w:iCs/>
          <w:sz w:val="18"/>
          <w:szCs w:val="18"/>
        </w:rPr>
      </w:pPr>
      <w:r w:rsidRPr="000A56F4">
        <w:rPr>
          <w:rFonts w:ascii="Times New Roman" w:hAnsi="Times New Roman" w:cs="Times New Roman"/>
          <w:b/>
          <w:bCs/>
          <w:i/>
          <w:iCs/>
          <w:sz w:val="18"/>
          <w:szCs w:val="18"/>
        </w:rPr>
        <w:t xml:space="preserve">  Сельское хозяйство </w:t>
      </w:r>
    </w:p>
    <w:p w:rsidR="0011515C" w:rsidRPr="000A56F4" w:rsidRDefault="0011515C" w:rsidP="00BB5FB0">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На территории муниципального образования  в 2020 году работали согласно представляемым статистическим отчетам 17 сельскохозяйственных </w:t>
      </w:r>
      <w:r w:rsidR="006C7C21" w:rsidRPr="000A56F4">
        <w:rPr>
          <w:rFonts w:ascii="Times New Roman" w:hAnsi="Times New Roman" w:cs="Times New Roman"/>
          <w:sz w:val="18"/>
          <w:szCs w:val="18"/>
        </w:rPr>
        <w:t xml:space="preserve">организаций, в том числе 4 </w:t>
      </w:r>
      <w:r w:rsidRPr="000A56F4">
        <w:rPr>
          <w:rFonts w:ascii="Times New Roman" w:hAnsi="Times New Roman" w:cs="Times New Roman"/>
          <w:sz w:val="18"/>
          <w:szCs w:val="18"/>
        </w:rPr>
        <w:t>сельскохозяйственных производственных кооператива, 2 общества с ограниченной ответственностью, 1 колхоз, 9 индивидуальных предпринимателей, являющихся главами КФХ  и 1индивидуальный предприниматель.</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lastRenderedPageBreak/>
        <w:t xml:space="preserve">         Вся посевная площадь сельскохозяйственных культур в сельскохозяйственных органи</w:t>
      </w:r>
      <w:r w:rsidR="00892616" w:rsidRPr="000A56F4">
        <w:rPr>
          <w:rFonts w:ascii="Times New Roman" w:hAnsi="Times New Roman" w:cs="Times New Roman"/>
          <w:sz w:val="18"/>
          <w:szCs w:val="18"/>
        </w:rPr>
        <w:t xml:space="preserve">зациях и КФХ под урожай 2020 года  – </w:t>
      </w:r>
      <w:smartTag w:uri="urn:schemas-microsoft-com:office:smarttags" w:element="metricconverter">
        <w:smartTagPr>
          <w:attr w:name="ProductID" w:val="8800 га"/>
        </w:smartTagPr>
        <w:r w:rsidRPr="000A56F4">
          <w:rPr>
            <w:rFonts w:ascii="Times New Roman" w:hAnsi="Times New Roman" w:cs="Times New Roman"/>
            <w:sz w:val="18"/>
            <w:szCs w:val="18"/>
          </w:rPr>
          <w:t>8800 га</w:t>
        </w:r>
      </w:smartTag>
      <w:r w:rsidRPr="000A56F4">
        <w:rPr>
          <w:rFonts w:ascii="Times New Roman" w:hAnsi="Times New Roman" w:cs="Times New Roman"/>
          <w:sz w:val="18"/>
          <w:szCs w:val="18"/>
        </w:rPr>
        <w:t>, что составляет 90% к уровню 2019</w:t>
      </w:r>
      <w:r w:rsidR="00892616" w:rsidRPr="000A56F4">
        <w:rPr>
          <w:rFonts w:ascii="Times New Roman" w:hAnsi="Times New Roman" w:cs="Times New Roman"/>
          <w:sz w:val="18"/>
          <w:szCs w:val="18"/>
        </w:rPr>
        <w:t xml:space="preserve"> года.</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В 2020 году весенний сев в районе проведен на площади </w:t>
      </w:r>
      <w:smartTag w:uri="urn:schemas-microsoft-com:office:smarttags" w:element="metricconverter">
        <w:smartTagPr>
          <w:attr w:name="ProductID" w:val="2906 га"/>
        </w:smartTagPr>
        <w:r w:rsidRPr="000A56F4">
          <w:rPr>
            <w:rFonts w:ascii="Times New Roman" w:hAnsi="Times New Roman" w:cs="Times New Roman"/>
            <w:sz w:val="18"/>
            <w:szCs w:val="18"/>
          </w:rPr>
          <w:t>2906 га</w:t>
        </w:r>
      </w:smartTag>
      <w:r w:rsidRPr="000A56F4">
        <w:rPr>
          <w:rFonts w:ascii="Times New Roman" w:hAnsi="Times New Roman" w:cs="Times New Roman"/>
          <w:sz w:val="18"/>
          <w:szCs w:val="18"/>
        </w:rPr>
        <w:t>, что составляет 94% к уровню 2019</w:t>
      </w:r>
      <w:r w:rsidR="00B07D8B" w:rsidRPr="000A56F4">
        <w:rPr>
          <w:rFonts w:ascii="Times New Roman" w:hAnsi="Times New Roman" w:cs="Times New Roman"/>
          <w:sz w:val="18"/>
          <w:szCs w:val="18"/>
        </w:rPr>
        <w:t xml:space="preserve"> года.       </w:t>
      </w:r>
    </w:p>
    <w:p w:rsidR="003241AC" w:rsidRPr="000A56F4" w:rsidRDefault="0056476A"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3241AC" w:rsidRPr="000A56F4">
        <w:rPr>
          <w:rFonts w:ascii="Times New Roman" w:hAnsi="Times New Roman" w:cs="Times New Roman"/>
          <w:sz w:val="18"/>
          <w:szCs w:val="18"/>
        </w:rPr>
        <w:t>В среднем по району на период зимовки 2020-2021 годов на условную голову скота заготовлено грубых и сочных кормов 27,8 ц.к.ед. 90% к уровню 2019 года. По актам зимовки 2020</w:t>
      </w:r>
      <w:r w:rsidR="00B07D8B" w:rsidRPr="000A56F4">
        <w:rPr>
          <w:rFonts w:ascii="Times New Roman" w:hAnsi="Times New Roman" w:cs="Times New Roman"/>
          <w:sz w:val="18"/>
          <w:szCs w:val="18"/>
        </w:rPr>
        <w:t>–</w:t>
      </w:r>
      <w:r w:rsidR="003241AC" w:rsidRPr="000A56F4">
        <w:rPr>
          <w:rFonts w:ascii="Times New Roman" w:hAnsi="Times New Roman" w:cs="Times New Roman"/>
          <w:sz w:val="18"/>
          <w:szCs w:val="18"/>
        </w:rPr>
        <w:t>2021годов все хозяйства вст</w:t>
      </w:r>
      <w:r w:rsidR="00B07D8B" w:rsidRPr="000A56F4">
        <w:rPr>
          <w:rFonts w:ascii="Times New Roman" w:hAnsi="Times New Roman" w:cs="Times New Roman"/>
          <w:sz w:val="18"/>
          <w:szCs w:val="18"/>
        </w:rPr>
        <w:t>упили с обеспеченностью кормами</w:t>
      </w:r>
      <w:r w:rsidR="003241AC" w:rsidRPr="000A56F4">
        <w:rPr>
          <w:rFonts w:ascii="Times New Roman" w:hAnsi="Times New Roman" w:cs="Times New Roman"/>
          <w:sz w:val="18"/>
          <w:szCs w:val="18"/>
        </w:rPr>
        <w:t xml:space="preserve">. </w:t>
      </w:r>
    </w:p>
    <w:p w:rsidR="003241AC" w:rsidRPr="000A56F4" w:rsidRDefault="0056476A"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3241AC" w:rsidRPr="000A56F4">
        <w:rPr>
          <w:rFonts w:ascii="Times New Roman" w:hAnsi="Times New Roman" w:cs="Times New Roman"/>
          <w:sz w:val="18"/>
          <w:szCs w:val="18"/>
        </w:rPr>
        <w:t>Уборочные площади:</w:t>
      </w:r>
    </w:p>
    <w:p w:rsidR="00E20B59"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зерновых культур  составляют по району 2303га.</w:t>
      </w:r>
      <w:r w:rsidRPr="000A56F4">
        <w:rPr>
          <w:rFonts w:ascii="Times New Roman" w:hAnsi="Times New Roman" w:cs="Times New Roman"/>
          <w:sz w:val="18"/>
          <w:szCs w:val="18"/>
        </w:rPr>
        <w:tab/>
        <w:t>Зерна в весе пос</w:t>
      </w:r>
      <w:r w:rsidR="0072714F" w:rsidRPr="000A56F4">
        <w:rPr>
          <w:rFonts w:ascii="Times New Roman" w:hAnsi="Times New Roman" w:cs="Times New Roman"/>
          <w:sz w:val="18"/>
          <w:szCs w:val="18"/>
        </w:rPr>
        <w:t>ле доработки произвели  4176  т</w:t>
      </w:r>
      <w:r w:rsidR="002111D7" w:rsidRPr="000A56F4">
        <w:rPr>
          <w:rFonts w:ascii="Times New Roman" w:hAnsi="Times New Roman" w:cs="Times New Roman"/>
          <w:sz w:val="18"/>
          <w:szCs w:val="18"/>
        </w:rPr>
        <w:t>.</w:t>
      </w:r>
      <w:r w:rsidRPr="000A56F4">
        <w:rPr>
          <w:rFonts w:ascii="Times New Roman" w:hAnsi="Times New Roman" w:cs="Times New Roman"/>
          <w:sz w:val="18"/>
          <w:szCs w:val="18"/>
        </w:rPr>
        <w:t xml:space="preserve">  или 116 % к уровню  2019 года </w:t>
      </w:r>
      <w:r w:rsidR="0072714F" w:rsidRPr="000A56F4">
        <w:rPr>
          <w:rFonts w:ascii="Times New Roman" w:hAnsi="Times New Roman" w:cs="Times New Roman"/>
          <w:sz w:val="18"/>
          <w:szCs w:val="18"/>
        </w:rPr>
        <w:t>при урожайности 18,1 ц/га;</w:t>
      </w:r>
    </w:p>
    <w:p w:rsidR="00E20B59"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картофеля 276</w:t>
      </w:r>
      <w:r w:rsidR="002111D7" w:rsidRPr="000A56F4">
        <w:rPr>
          <w:rFonts w:ascii="Times New Roman" w:hAnsi="Times New Roman" w:cs="Times New Roman"/>
          <w:sz w:val="18"/>
          <w:szCs w:val="18"/>
        </w:rPr>
        <w:t xml:space="preserve"> га</w:t>
      </w:r>
      <w:r w:rsidRPr="000A56F4">
        <w:rPr>
          <w:rFonts w:ascii="Times New Roman" w:hAnsi="Times New Roman" w:cs="Times New Roman"/>
          <w:sz w:val="18"/>
          <w:szCs w:val="18"/>
        </w:rPr>
        <w:t xml:space="preserve"> валовый сбор</w:t>
      </w:r>
      <w:r w:rsidR="002111D7" w:rsidRPr="000A56F4">
        <w:rPr>
          <w:rFonts w:ascii="Times New Roman" w:hAnsi="Times New Roman" w:cs="Times New Roman"/>
          <w:sz w:val="18"/>
          <w:szCs w:val="18"/>
        </w:rPr>
        <w:t>–6503 т.</w:t>
      </w:r>
      <w:r w:rsidRPr="000A56F4">
        <w:rPr>
          <w:rFonts w:ascii="Times New Roman" w:hAnsi="Times New Roman" w:cs="Times New Roman"/>
          <w:sz w:val="18"/>
          <w:szCs w:val="18"/>
        </w:rPr>
        <w:t xml:space="preserve"> или 99% к уровню 2019</w:t>
      </w:r>
      <w:r w:rsidR="002111D7" w:rsidRPr="000A56F4">
        <w:rPr>
          <w:rFonts w:ascii="Times New Roman" w:hAnsi="Times New Roman" w:cs="Times New Roman"/>
          <w:sz w:val="18"/>
          <w:szCs w:val="18"/>
        </w:rPr>
        <w:t xml:space="preserve"> года  при урожайности 235,6ц/га;</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рапса на семена </w:t>
      </w:r>
      <w:smartTag w:uri="urn:schemas-microsoft-com:office:smarttags" w:element="metricconverter">
        <w:smartTagPr>
          <w:attr w:name="ProductID" w:val="250 га"/>
        </w:smartTagPr>
        <w:r w:rsidRPr="000A56F4">
          <w:rPr>
            <w:rFonts w:ascii="Times New Roman" w:hAnsi="Times New Roman" w:cs="Times New Roman"/>
            <w:sz w:val="18"/>
            <w:szCs w:val="18"/>
          </w:rPr>
          <w:t>250 га</w:t>
        </w:r>
      </w:smartTag>
      <w:r w:rsidR="002111D7" w:rsidRPr="000A56F4">
        <w:rPr>
          <w:rFonts w:ascii="Times New Roman" w:hAnsi="Times New Roman" w:cs="Times New Roman"/>
          <w:sz w:val="18"/>
          <w:szCs w:val="18"/>
        </w:rPr>
        <w:t>, валовой сбор –</w:t>
      </w:r>
      <w:r w:rsidR="00435E37" w:rsidRPr="000A56F4">
        <w:rPr>
          <w:rFonts w:ascii="Times New Roman" w:hAnsi="Times New Roman" w:cs="Times New Roman"/>
          <w:sz w:val="18"/>
          <w:szCs w:val="18"/>
        </w:rPr>
        <w:t>150 т.</w:t>
      </w:r>
      <w:r w:rsidRPr="000A56F4">
        <w:rPr>
          <w:rFonts w:ascii="Times New Roman" w:hAnsi="Times New Roman" w:cs="Times New Roman"/>
          <w:sz w:val="18"/>
          <w:szCs w:val="18"/>
        </w:rPr>
        <w:t xml:space="preserve">  при урожайности 6,0ц/га</w:t>
      </w:r>
      <w:r w:rsidR="00857CF0" w:rsidRPr="000A56F4">
        <w:rPr>
          <w:rFonts w:ascii="Times New Roman" w:hAnsi="Times New Roman" w:cs="Times New Roman"/>
          <w:sz w:val="18"/>
          <w:szCs w:val="18"/>
        </w:rPr>
        <w:t>.</w:t>
      </w:r>
    </w:p>
    <w:p w:rsidR="003241AC" w:rsidRPr="000A56F4" w:rsidRDefault="0056476A"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3241AC" w:rsidRPr="000A56F4">
        <w:rPr>
          <w:rFonts w:ascii="Times New Roman" w:hAnsi="Times New Roman" w:cs="Times New Roman"/>
          <w:sz w:val="18"/>
          <w:szCs w:val="18"/>
        </w:rPr>
        <w:t>Планируется провести яровой сев 2021</w:t>
      </w:r>
      <w:r w:rsidR="00113CAB" w:rsidRPr="000A56F4">
        <w:rPr>
          <w:rFonts w:ascii="Times New Roman" w:hAnsi="Times New Roman" w:cs="Times New Roman"/>
          <w:sz w:val="18"/>
          <w:szCs w:val="18"/>
        </w:rPr>
        <w:t xml:space="preserve"> году</w:t>
      </w:r>
      <w:r w:rsidR="003241AC" w:rsidRPr="000A56F4">
        <w:rPr>
          <w:rFonts w:ascii="Times New Roman" w:hAnsi="Times New Roman" w:cs="Times New Roman"/>
          <w:sz w:val="18"/>
          <w:szCs w:val="18"/>
        </w:rPr>
        <w:t xml:space="preserve"> на площади </w:t>
      </w:r>
      <w:smartTag w:uri="urn:schemas-microsoft-com:office:smarttags" w:element="metricconverter">
        <w:smartTagPr>
          <w:attr w:name="ProductID" w:val="3000 га"/>
        </w:smartTagPr>
        <w:r w:rsidR="003241AC" w:rsidRPr="000A56F4">
          <w:rPr>
            <w:rFonts w:ascii="Times New Roman" w:hAnsi="Times New Roman" w:cs="Times New Roman"/>
            <w:sz w:val="18"/>
            <w:szCs w:val="18"/>
          </w:rPr>
          <w:t>3000 га</w:t>
        </w:r>
      </w:smartTag>
      <w:r w:rsidR="003241AC" w:rsidRPr="000A56F4">
        <w:rPr>
          <w:rFonts w:ascii="Times New Roman" w:hAnsi="Times New Roman" w:cs="Times New Roman"/>
          <w:sz w:val="18"/>
          <w:szCs w:val="18"/>
        </w:rPr>
        <w:t>, что составит к уровню 2020</w:t>
      </w:r>
      <w:r w:rsidR="002111D7" w:rsidRPr="000A56F4">
        <w:rPr>
          <w:rFonts w:ascii="Times New Roman" w:hAnsi="Times New Roman" w:cs="Times New Roman"/>
          <w:sz w:val="18"/>
          <w:szCs w:val="18"/>
        </w:rPr>
        <w:t xml:space="preserve"> года 103% (</w:t>
      </w:r>
      <w:r w:rsidR="003241AC" w:rsidRPr="000A56F4">
        <w:rPr>
          <w:rFonts w:ascii="Times New Roman" w:hAnsi="Times New Roman" w:cs="Times New Roman"/>
          <w:sz w:val="18"/>
          <w:szCs w:val="18"/>
        </w:rPr>
        <w:t>увеличение  посевных</w:t>
      </w:r>
      <w:r w:rsidR="002111D7" w:rsidRPr="000A56F4">
        <w:rPr>
          <w:rFonts w:ascii="Times New Roman" w:hAnsi="Times New Roman" w:cs="Times New Roman"/>
          <w:sz w:val="18"/>
          <w:szCs w:val="18"/>
        </w:rPr>
        <w:t xml:space="preserve"> площадей планируется за счет </w:t>
      </w:r>
      <w:r w:rsidR="003241AC" w:rsidRPr="000A56F4">
        <w:rPr>
          <w:rFonts w:ascii="Times New Roman" w:hAnsi="Times New Roman" w:cs="Times New Roman"/>
          <w:sz w:val="18"/>
          <w:szCs w:val="18"/>
        </w:rPr>
        <w:t xml:space="preserve"> зерновых</w:t>
      </w:r>
      <w:r w:rsidR="002111D7" w:rsidRPr="000A56F4">
        <w:rPr>
          <w:rFonts w:ascii="Times New Roman" w:hAnsi="Times New Roman" w:cs="Times New Roman"/>
          <w:sz w:val="18"/>
          <w:szCs w:val="18"/>
        </w:rPr>
        <w:t xml:space="preserve"> культур)</w:t>
      </w:r>
      <w:r w:rsidR="003241AC" w:rsidRPr="000A56F4">
        <w:rPr>
          <w:rFonts w:ascii="Times New Roman" w:hAnsi="Times New Roman" w:cs="Times New Roman"/>
          <w:sz w:val="18"/>
          <w:szCs w:val="18"/>
        </w:rPr>
        <w:t xml:space="preserve">.   </w:t>
      </w:r>
    </w:p>
    <w:p w:rsidR="003241AC" w:rsidRPr="000A56F4" w:rsidRDefault="00E66CCB" w:rsidP="003241AC">
      <w:pPr>
        <w:spacing w:after="0" w:line="240" w:lineRule="auto"/>
        <w:ind w:hanging="360"/>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3241AC" w:rsidRPr="000A56F4">
        <w:rPr>
          <w:rFonts w:ascii="Times New Roman" w:hAnsi="Times New Roman" w:cs="Times New Roman"/>
          <w:sz w:val="18"/>
          <w:szCs w:val="18"/>
        </w:rPr>
        <w:t>В животноводстве на 01.01.2021 года по сельскохозяйственным организациям, ИП и К(Ф)Х поголовье крупного рогатого скота составило 1359 голов, в  т.ч. 774 голов коров , на 92 головы меньше уровня 01.01.2020г</w:t>
      </w:r>
      <w:r w:rsidR="00BB5A14" w:rsidRPr="000A56F4">
        <w:rPr>
          <w:rFonts w:ascii="Times New Roman" w:hAnsi="Times New Roman" w:cs="Times New Roman"/>
          <w:sz w:val="18"/>
          <w:szCs w:val="18"/>
        </w:rPr>
        <w:t>ода</w:t>
      </w:r>
      <w:r w:rsidR="003241AC" w:rsidRPr="000A56F4">
        <w:rPr>
          <w:rFonts w:ascii="Times New Roman" w:hAnsi="Times New Roman" w:cs="Times New Roman"/>
          <w:sz w:val="18"/>
          <w:szCs w:val="18"/>
        </w:rPr>
        <w:t xml:space="preserve"> (по сельскохозяйственным организациям 557 головы, ИП и К(Ф)Х 217 голов коров).  </w:t>
      </w:r>
    </w:p>
    <w:p w:rsidR="003241AC" w:rsidRPr="000A56F4" w:rsidRDefault="00E66CCB" w:rsidP="003241AC">
      <w:pPr>
        <w:spacing w:after="0" w:line="240" w:lineRule="auto"/>
        <w:ind w:hanging="360"/>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3241AC" w:rsidRPr="000A56F4">
        <w:rPr>
          <w:rFonts w:ascii="Times New Roman" w:hAnsi="Times New Roman" w:cs="Times New Roman"/>
          <w:sz w:val="18"/>
          <w:szCs w:val="18"/>
        </w:rPr>
        <w:t>В связи с трудным финансовым положением в хозяйствах произошло снижение поголовья коров на 92 головы (или  на 11%).  В хозяйствах колхоз «Серп и молот» минус 20голов (или 7 %), СПК «Маяк» минус 31 голова (или 20%),СПК «Павловский» минус 34головы (или 17%).</w:t>
      </w:r>
    </w:p>
    <w:p w:rsidR="003241AC" w:rsidRPr="000A56F4" w:rsidRDefault="00E66CCB" w:rsidP="003241AC">
      <w:pPr>
        <w:spacing w:after="0" w:line="240" w:lineRule="auto"/>
        <w:ind w:hanging="360"/>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3241AC" w:rsidRPr="000A56F4">
        <w:rPr>
          <w:rFonts w:ascii="Times New Roman" w:hAnsi="Times New Roman" w:cs="Times New Roman"/>
          <w:sz w:val="18"/>
          <w:szCs w:val="18"/>
        </w:rPr>
        <w:t>За 2020 год  хозяйствами  района произведен</w:t>
      </w:r>
      <w:r w:rsidR="002108D3" w:rsidRPr="000A56F4">
        <w:rPr>
          <w:rFonts w:ascii="Times New Roman" w:hAnsi="Times New Roman" w:cs="Times New Roman"/>
          <w:sz w:val="18"/>
          <w:szCs w:val="18"/>
        </w:rPr>
        <w:t>о 2147,9 т.</w:t>
      </w:r>
      <w:r w:rsidR="007C66C8" w:rsidRPr="000A56F4">
        <w:rPr>
          <w:rFonts w:ascii="Times New Roman" w:hAnsi="Times New Roman" w:cs="Times New Roman"/>
          <w:sz w:val="18"/>
          <w:szCs w:val="18"/>
        </w:rPr>
        <w:t xml:space="preserve"> молока, что составляет </w:t>
      </w:r>
      <w:r w:rsidR="003241AC" w:rsidRPr="000A56F4">
        <w:rPr>
          <w:rFonts w:ascii="Times New Roman" w:hAnsi="Times New Roman" w:cs="Times New Roman"/>
          <w:sz w:val="18"/>
          <w:szCs w:val="18"/>
        </w:rPr>
        <w:t xml:space="preserve">90%  к уровню прошлого года. Снижение валового надоя произошло на 234,4тонн  за счет снижения поголовья коров. В целом по району,  надой на одну фуражную корову составил  </w:t>
      </w:r>
      <w:smartTag w:uri="urn:schemas-microsoft-com:office:smarttags" w:element="metricconverter">
        <w:smartTagPr>
          <w:attr w:name="ProductID" w:val="2970 кг"/>
        </w:smartTagPr>
        <w:r w:rsidR="003241AC" w:rsidRPr="000A56F4">
          <w:rPr>
            <w:rFonts w:ascii="Times New Roman" w:hAnsi="Times New Roman" w:cs="Times New Roman"/>
            <w:sz w:val="18"/>
            <w:szCs w:val="18"/>
          </w:rPr>
          <w:t>2970 кг</w:t>
        </w:r>
      </w:smartTag>
      <w:r w:rsidR="003241AC" w:rsidRPr="000A56F4">
        <w:rPr>
          <w:rFonts w:ascii="Times New Roman" w:hAnsi="Times New Roman" w:cs="Times New Roman"/>
          <w:sz w:val="18"/>
          <w:szCs w:val="18"/>
        </w:rPr>
        <w:t xml:space="preserve">, что на </w:t>
      </w:r>
      <w:smartTag w:uri="urn:schemas-microsoft-com:office:smarttags" w:element="metricconverter">
        <w:smartTagPr>
          <w:attr w:name="ProductID" w:val="758 кг"/>
        </w:smartTagPr>
        <w:r w:rsidR="003241AC" w:rsidRPr="000A56F4">
          <w:rPr>
            <w:rFonts w:ascii="Times New Roman" w:hAnsi="Times New Roman" w:cs="Times New Roman"/>
            <w:sz w:val="18"/>
            <w:szCs w:val="18"/>
          </w:rPr>
          <w:t>758 кг</w:t>
        </w:r>
      </w:smartTag>
      <w:r w:rsidR="003241AC" w:rsidRPr="000A56F4">
        <w:rPr>
          <w:rFonts w:ascii="Times New Roman" w:hAnsi="Times New Roman" w:cs="Times New Roman"/>
          <w:sz w:val="18"/>
          <w:szCs w:val="18"/>
        </w:rPr>
        <w:t xml:space="preserve"> меньше уровня 2019 года. Сельхозпредприятия:  ИП Бегченкова С.М. глава КФХ</w:t>
      </w:r>
      <w:r w:rsidR="002108D3" w:rsidRPr="000A56F4">
        <w:rPr>
          <w:rFonts w:ascii="Times New Roman" w:hAnsi="Times New Roman" w:cs="Times New Roman"/>
          <w:sz w:val="18"/>
          <w:szCs w:val="18"/>
        </w:rPr>
        <w:t xml:space="preserve"> и ИП Коротченкова Л.В.</w:t>
      </w:r>
      <w:r w:rsidR="003241AC" w:rsidRPr="000A56F4">
        <w:rPr>
          <w:rFonts w:ascii="Times New Roman" w:hAnsi="Times New Roman" w:cs="Times New Roman"/>
          <w:sz w:val="18"/>
          <w:szCs w:val="18"/>
        </w:rPr>
        <w:t xml:space="preserve"> перевыполнили  взятые на себя обязательства по  производству молока, что позволило им получить субсидию на </w:t>
      </w:r>
      <w:smartTag w:uri="urn:schemas-microsoft-com:office:smarttags" w:element="metricconverter">
        <w:smartTagPr>
          <w:attr w:name="ProductID" w:val="1 литр"/>
        </w:smartTagPr>
        <w:r w:rsidR="003241AC" w:rsidRPr="000A56F4">
          <w:rPr>
            <w:rFonts w:ascii="Times New Roman" w:hAnsi="Times New Roman" w:cs="Times New Roman"/>
            <w:sz w:val="18"/>
            <w:szCs w:val="18"/>
          </w:rPr>
          <w:t>1 литр</w:t>
        </w:r>
      </w:smartTag>
      <w:r w:rsidR="003241AC" w:rsidRPr="000A56F4">
        <w:rPr>
          <w:rFonts w:ascii="Times New Roman" w:hAnsi="Times New Roman" w:cs="Times New Roman"/>
          <w:sz w:val="18"/>
          <w:szCs w:val="18"/>
        </w:rPr>
        <w:t xml:space="preserve"> товарного молока.</w:t>
      </w:r>
    </w:p>
    <w:p w:rsidR="003241AC" w:rsidRPr="000A56F4" w:rsidRDefault="001D2DB0" w:rsidP="003241AC">
      <w:pPr>
        <w:spacing w:after="0" w:line="240" w:lineRule="auto"/>
        <w:ind w:hanging="180"/>
        <w:jc w:val="both"/>
        <w:rPr>
          <w:rFonts w:ascii="Times New Roman" w:hAnsi="Times New Roman" w:cs="Times New Roman"/>
          <w:sz w:val="18"/>
          <w:szCs w:val="18"/>
        </w:rPr>
      </w:pPr>
      <w:r w:rsidRPr="000A56F4">
        <w:rPr>
          <w:rFonts w:ascii="Times New Roman" w:hAnsi="Times New Roman" w:cs="Times New Roman"/>
          <w:sz w:val="18"/>
          <w:szCs w:val="18"/>
        </w:rPr>
        <w:tab/>
      </w:r>
      <w:r w:rsidR="003241AC" w:rsidRPr="000A56F4">
        <w:rPr>
          <w:rFonts w:ascii="Times New Roman" w:hAnsi="Times New Roman" w:cs="Times New Roman"/>
          <w:sz w:val="18"/>
          <w:szCs w:val="18"/>
        </w:rPr>
        <w:t>Воспроизводство стада.На 01.01.2021</w:t>
      </w:r>
      <w:r w:rsidRPr="000A56F4">
        <w:rPr>
          <w:rFonts w:ascii="Times New Roman" w:hAnsi="Times New Roman" w:cs="Times New Roman"/>
          <w:sz w:val="18"/>
          <w:szCs w:val="18"/>
        </w:rPr>
        <w:t xml:space="preserve"> года</w:t>
      </w:r>
      <w:r w:rsidR="003241AC" w:rsidRPr="000A56F4">
        <w:rPr>
          <w:rFonts w:ascii="Times New Roman" w:hAnsi="Times New Roman" w:cs="Times New Roman"/>
          <w:sz w:val="18"/>
          <w:szCs w:val="18"/>
        </w:rPr>
        <w:t xml:space="preserve"> искусственно осеменено в районе 694 головы коров и телок, что составляет 72% от общего поголовья. На    </w:t>
      </w:r>
      <w:r w:rsidRPr="000A56F4">
        <w:rPr>
          <w:rFonts w:ascii="Times New Roman" w:hAnsi="Times New Roman" w:cs="Times New Roman"/>
          <w:sz w:val="18"/>
          <w:szCs w:val="18"/>
        </w:rPr>
        <w:t xml:space="preserve">                            01.</w:t>
      </w:r>
      <w:r w:rsidR="003241AC" w:rsidRPr="000A56F4">
        <w:rPr>
          <w:rFonts w:ascii="Times New Roman" w:hAnsi="Times New Roman" w:cs="Times New Roman"/>
          <w:sz w:val="18"/>
          <w:szCs w:val="18"/>
        </w:rPr>
        <w:t>01.2021г</w:t>
      </w:r>
      <w:r w:rsidRPr="000A56F4">
        <w:rPr>
          <w:rFonts w:ascii="Times New Roman" w:hAnsi="Times New Roman" w:cs="Times New Roman"/>
          <w:sz w:val="18"/>
          <w:szCs w:val="18"/>
        </w:rPr>
        <w:t>ода</w:t>
      </w:r>
      <w:r w:rsidR="003241AC" w:rsidRPr="000A56F4">
        <w:rPr>
          <w:rFonts w:ascii="Times New Roman" w:hAnsi="Times New Roman" w:cs="Times New Roman"/>
          <w:sz w:val="18"/>
          <w:szCs w:val="18"/>
        </w:rPr>
        <w:t xml:space="preserve"> на 100 коров получено 89 голов телят, что на 3 головы больше уровня 2020 года. Всего получено телят по району 775 голов, что на 129 голов   больше уровня</w:t>
      </w:r>
      <w:r w:rsidR="00860AD9" w:rsidRPr="000A56F4">
        <w:rPr>
          <w:rFonts w:ascii="Times New Roman" w:hAnsi="Times New Roman" w:cs="Times New Roman"/>
          <w:sz w:val="18"/>
          <w:szCs w:val="18"/>
        </w:rPr>
        <w:t xml:space="preserve"> прошлого года. На 01.01.2021 года</w:t>
      </w:r>
      <w:r w:rsidR="003241AC" w:rsidRPr="000A56F4">
        <w:rPr>
          <w:rFonts w:ascii="Times New Roman" w:hAnsi="Times New Roman" w:cs="Times New Roman"/>
          <w:sz w:val="18"/>
          <w:szCs w:val="18"/>
        </w:rPr>
        <w:t xml:space="preserve"> случено всего по рай</w:t>
      </w:r>
      <w:r w:rsidR="00E47169" w:rsidRPr="000A56F4">
        <w:rPr>
          <w:rFonts w:ascii="Times New Roman" w:hAnsi="Times New Roman" w:cs="Times New Roman"/>
          <w:sz w:val="18"/>
          <w:szCs w:val="18"/>
        </w:rPr>
        <w:t xml:space="preserve">ону 958 голов из них 192 </w:t>
      </w:r>
      <w:r w:rsidR="003241AC" w:rsidRPr="000A56F4">
        <w:rPr>
          <w:rFonts w:ascii="Times New Roman" w:hAnsi="Times New Roman" w:cs="Times New Roman"/>
          <w:sz w:val="18"/>
          <w:szCs w:val="18"/>
        </w:rPr>
        <w:t>телок и 766коров.</w:t>
      </w:r>
    </w:p>
    <w:p w:rsidR="003241AC" w:rsidRPr="000A56F4" w:rsidRDefault="00860AD9"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3241AC" w:rsidRPr="000A56F4">
        <w:rPr>
          <w:rFonts w:ascii="Times New Roman" w:hAnsi="Times New Roman" w:cs="Times New Roman"/>
          <w:sz w:val="18"/>
          <w:szCs w:val="18"/>
        </w:rPr>
        <w:t>Помещений для содержания КРС всего 18, из них 11 коровников и 7  телятников. Процент износа помещений составил почти 100%. Все помещения требуют реконструкции.</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Для технического обновления сельскохозяйственного производства приобретена сельскохозяйственная техника и оборудование:</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Трактор Беларус 1221,3  два </w:t>
      </w:r>
      <w:r w:rsidR="00860AD9" w:rsidRPr="000A56F4">
        <w:rPr>
          <w:rFonts w:ascii="Times New Roman" w:hAnsi="Times New Roman" w:cs="Times New Roman"/>
          <w:sz w:val="18"/>
          <w:szCs w:val="18"/>
        </w:rPr>
        <w:t>–</w:t>
      </w:r>
      <w:r w:rsidRPr="000A56F4">
        <w:rPr>
          <w:rFonts w:ascii="Times New Roman" w:hAnsi="Times New Roman" w:cs="Times New Roman"/>
          <w:sz w:val="18"/>
          <w:szCs w:val="18"/>
        </w:rPr>
        <w:t xml:space="preserve"> (ООО «Источник СК»)</w:t>
      </w:r>
      <w:r w:rsidR="00860AD9" w:rsidRPr="000A56F4">
        <w:rPr>
          <w:rFonts w:ascii="Times New Roman" w:hAnsi="Times New Roman" w:cs="Times New Roman"/>
          <w:sz w:val="18"/>
          <w:szCs w:val="18"/>
        </w:rPr>
        <w:t>;</w:t>
      </w:r>
    </w:p>
    <w:p w:rsidR="003241AC" w:rsidRPr="000A56F4" w:rsidRDefault="00860AD9"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Сеялка С-6ПМ202 –</w:t>
      </w:r>
      <w:r w:rsidR="003241AC" w:rsidRPr="000A56F4">
        <w:rPr>
          <w:rFonts w:ascii="Times New Roman" w:hAnsi="Times New Roman" w:cs="Times New Roman"/>
          <w:sz w:val="18"/>
          <w:szCs w:val="18"/>
        </w:rPr>
        <w:t xml:space="preserve"> (ООО «ИсточникСК»</w:t>
      </w:r>
      <w:r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Опрыскиватель ОП-3000</w:t>
      </w:r>
      <w:r w:rsidR="00860AD9" w:rsidRPr="000A56F4">
        <w:rPr>
          <w:rFonts w:ascii="Times New Roman" w:hAnsi="Times New Roman" w:cs="Times New Roman"/>
          <w:sz w:val="18"/>
          <w:szCs w:val="18"/>
        </w:rPr>
        <w:t>–</w:t>
      </w:r>
      <w:r w:rsidRPr="000A56F4">
        <w:rPr>
          <w:rFonts w:ascii="Times New Roman" w:hAnsi="Times New Roman" w:cs="Times New Roman"/>
          <w:sz w:val="18"/>
          <w:szCs w:val="18"/>
        </w:rPr>
        <w:t xml:space="preserve"> (ООО «Источник СК»)</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Борона дисковая БДМ-4х2П</w:t>
      </w:r>
      <w:r w:rsidR="00860AD9" w:rsidRPr="000A56F4">
        <w:rPr>
          <w:rFonts w:ascii="Times New Roman" w:hAnsi="Times New Roman" w:cs="Times New Roman"/>
          <w:sz w:val="18"/>
          <w:szCs w:val="18"/>
        </w:rPr>
        <w:t>–</w:t>
      </w:r>
      <w:r w:rsidRPr="000A56F4">
        <w:rPr>
          <w:rFonts w:ascii="Times New Roman" w:hAnsi="Times New Roman" w:cs="Times New Roman"/>
          <w:sz w:val="18"/>
          <w:szCs w:val="18"/>
        </w:rPr>
        <w:t xml:space="preserve"> (колхоз «Серп и молот»)</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Пресс подборщик ПРФ-145П – (ИП Бегченкова С.М. глава КФХ)</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Косилка КДН240 – (СПК «Павловский»</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Плуг ППО-4-1-40К – (ООО «Источник СК»)</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Культиватор АКЧ-6,0</w:t>
      </w:r>
      <w:r w:rsidR="00860AD9" w:rsidRPr="000A56F4">
        <w:rPr>
          <w:rFonts w:ascii="Times New Roman" w:hAnsi="Times New Roman" w:cs="Times New Roman"/>
          <w:sz w:val="18"/>
          <w:szCs w:val="18"/>
        </w:rPr>
        <w:t xml:space="preserve">– </w:t>
      </w:r>
      <w:r w:rsidRPr="000A56F4">
        <w:rPr>
          <w:rFonts w:ascii="Times New Roman" w:hAnsi="Times New Roman" w:cs="Times New Roman"/>
          <w:sz w:val="18"/>
          <w:szCs w:val="18"/>
        </w:rPr>
        <w:t>(ООО «Источник СК»)</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Транспортер горизонтальный</w:t>
      </w:r>
      <w:r w:rsidR="00860AD9" w:rsidRPr="000A56F4">
        <w:rPr>
          <w:rFonts w:ascii="Times New Roman" w:hAnsi="Times New Roman" w:cs="Times New Roman"/>
          <w:sz w:val="18"/>
          <w:szCs w:val="18"/>
        </w:rPr>
        <w:t xml:space="preserve">– </w:t>
      </w:r>
      <w:r w:rsidRPr="000A56F4">
        <w:rPr>
          <w:rFonts w:ascii="Times New Roman" w:hAnsi="Times New Roman" w:cs="Times New Roman"/>
          <w:sz w:val="18"/>
          <w:szCs w:val="18"/>
        </w:rPr>
        <w:t>(ООО «Источник СК»)</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Бункер ППС</w:t>
      </w:r>
      <w:r w:rsidR="00860AD9" w:rsidRPr="000A56F4">
        <w:rPr>
          <w:rFonts w:ascii="Times New Roman" w:hAnsi="Times New Roman" w:cs="Times New Roman"/>
          <w:sz w:val="18"/>
          <w:szCs w:val="18"/>
        </w:rPr>
        <w:t>–</w:t>
      </w:r>
      <w:r w:rsidRPr="000A56F4">
        <w:rPr>
          <w:rFonts w:ascii="Times New Roman" w:hAnsi="Times New Roman" w:cs="Times New Roman"/>
          <w:sz w:val="18"/>
          <w:szCs w:val="18"/>
        </w:rPr>
        <w:t xml:space="preserve"> (ООО «Источник СК»)</w:t>
      </w:r>
      <w:r w:rsidR="00860AD9" w:rsidRPr="000A56F4">
        <w:rPr>
          <w:rFonts w:ascii="Times New Roman" w:hAnsi="Times New Roman" w:cs="Times New Roman"/>
          <w:sz w:val="18"/>
          <w:szCs w:val="18"/>
        </w:rPr>
        <w:t>;</w:t>
      </w:r>
    </w:p>
    <w:p w:rsidR="003241AC" w:rsidRPr="000A56F4" w:rsidRDefault="003241AC"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Тракторный прицеп </w:t>
      </w:r>
      <w:r w:rsidR="00860AD9" w:rsidRPr="000A56F4">
        <w:rPr>
          <w:rFonts w:ascii="Times New Roman" w:hAnsi="Times New Roman" w:cs="Times New Roman"/>
          <w:sz w:val="18"/>
          <w:szCs w:val="18"/>
        </w:rPr>
        <w:t>–</w:t>
      </w:r>
      <w:r w:rsidRPr="000A56F4">
        <w:rPr>
          <w:rFonts w:ascii="Times New Roman" w:hAnsi="Times New Roman" w:cs="Times New Roman"/>
          <w:sz w:val="18"/>
          <w:szCs w:val="18"/>
        </w:rPr>
        <w:t xml:space="preserve"> (ООО «Источник СК»)</w:t>
      </w:r>
      <w:r w:rsidR="00860AD9" w:rsidRPr="000A56F4">
        <w:rPr>
          <w:rFonts w:ascii="Times New Roman" w:hAnsi="Times New Roman" w:cs="Times New Roman"/>
          <w:sz w:val="18"/>
          <w:szCs w:val="18"/>
        </w:rPr>
        <w:t>;</w:t>
      </w:r>
    </w:p>
    <w:p w:rsidR="003241AC" w:rsidRPr="000A56F4" w:rsidRDefault="00E66CCB"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3241AC" w:rsidRPr="000A56F4">
        <w:rPr>
          <w:rFonts w:ascii="Times New Roman" w:hAnsi="Times New Roman" w:cs="Times New Roman"/>
          <w:sz w:val="18"/>
          <w:szCs w:val="18"/>
        </w:rPr>
        <w:t xml:space="preserve">Скутер подборщик СКП 40  </w:t>
      </w:r>
      <w:r w:rsidR="00860AD9" w:rsidRPr="000A56F4">
        <w:rPr>
          <w:rFonts w:ascii="Times New Roman" w:hAnsi="Times New Roman" w:cs="Times New Roman"/>
          <w:sz w:val="18"/>
          <w:szCs w:val="18"/>
        </w:rPr>
        <w:t>–</w:t>
      </w:r>
      <w:r w:rsidR="003241AC" w:rsidRPr="000A56F4">
        <w:rPr>
          <w:rFonts w:ascii="Times New Roman" w:hAnsi="Times New Roman" w:cs="Times New Roman"/>
          <w:sz w:val="18"/>
          <w:szCs w:val="18"/>
        </w:rPr>
        <w:t xml:space="preserve"> (ООО «Источник СК»)</w:t>
      </w:r>
      <w:r w:rsidR="00860AD9" w:rsidRPr="000A56F4">
        <w:rPr>
          <w:rFonts w:ascii="Times New Roman" w:hAnsi="Times New Roman" w:cs="Times New Roman"/>
          <w:sz w:val="18"/>
          <w:szCs w:val="18"/>
        </w:rPr>
        <w:t>.</w:t>
      </w:r>
    </w:p>
    <w:p w:rsidR="003241AC" w:rsidRPr="000A56F4" w:rsidRDefault="00E66CCB" w:rsidP="003241AC">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3241AC" w:rsidRPr="000A56F4">
        <w:rPr>
          <w:rFonts w:ascii="Times New Roman" w:hAnsi="Times New Roman" w:cs="Times New Roman"/>
          <w:sz w:val="18"/>
          <w:szCs w:val="18"/>
        </w:rPr>
        <w:t>В 2021 году планируют приобрести ИП Бегченкова С.М.</w:t>
      </w:r>
      <w:r w:rsidR="00860AD9" w:rsidRPr="000A56F4">
        <w:rPr>
          <w:rFonts w:ascii="Times New Roman" w:hAnsi="Times New Roman" w:cs="Times New Roman"/>
          <w:sz w:val="18"/>
          <w:szCs w:val="18"/>
        </w:rPr>
        <w:t xml:space="preserve"> глава КФХ грабли,  косилку;</w:t>
      </w:r>
      <w:r w:rsidR="003241AC" w:rsidRPr="000A56F4">
        <w:rPr>
          <w:rFonts w:ascii="Times New Roman" w:hAnsi="Times New Roman" w:cs="Times New Roman"/>
          <w:sz w:val="18"/>
          <w:szCs w:val="18"/>
        </w:rPr>
        <w:t xml:space="preserve"> ООО «Исто</w:t>
      </w:r>
      <w:r w:rsidR="003C5A19" w:rsidRPr="000A56F4">
        <w:rPr>
          <w:rFonts w:ascii="Times New Roman" w:hAnsi="Times New Roman" w:cs="Times New Roman"/>
          <w:sz w:val="18"/>
          <w:szCs w:val="18"/>
        </w:rPr>
        <w:t>чник СК» Трактор Беларус 1221,3</w:t>
      </w:r>
      <w:r w:rsidR="003241AC" w:rsidRPr="000A56F4">
        <w:rPr>
          <w:rFonts w:ascii="Times New Roman" w:hAnsi="Times New Roman" w:cs="Times New Roman"/>
          <w:sz w:val="18"/>
          <w:szCs w:val="18"/>
        </w:rPr>
        <w:t xml:space="preserve">.                   </w:t>
      </w:r>
    </w:p>
    <w:p w:rsidR="003241AC" w:rsidRPr="000A56F4" w:rsidRDefault="00E66CCB" w:rsidP="003241AC">
      <w:pPr>
        <w:spacing w:after="0" w:line="240" w:lineRule="auto"/>
        <w:ind w:hanging="360"/>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3241AC" w:rsidRPr="000A56F4">
        <w:rPr>
          <w:rFonts w:ascii="Times New Roman" w:hAnsi="Times New Roman" w:cs="Times New Roman"/>
          <w:sz w:val="18"/>
          <w:szCs w:val="18"/>
        </w:rPr>
        <w:t xml:space="preserve">Хозяйства участвуют в федеральных и областных программах.  За 2020 год получено сельскохозяйственными товаропроизводителями субсидий 9,7 млн. рублей. </w:t>
      </w:r>
    </w:p>
    <w:p w:rsidR="009562F6" w:rsidRPr="000A56F4" w:rsidRDefault="009562F6" w:rsidP="003241AC">
      <w:pPr>
        <w:spacing w:after="0" w:line="240" w:lineRule="auto"/>
        <w:ind w:hanging="360"/>
        <w:jc w:val="both"/>
        <w:rPr>
          <w:rFonts w:ascii="Times New Roman" w:hAnsi="Times New Roman" w:cs="Times New Roman"/>
          <w:sz w:val="18"/>
          <w:szCs w:val="18"/>
        </w:rPr>
      </w:pPr>
    </w:p>
    <w:p w:rsidR="0011515C" w:rsidRPr="000A56F4" w:rsidRDefault="0011515C" w:rsidP="006D1C0C">
      <w:pPr>
        <w:spacing w:after="0" w:line="240" w:lineRule="auto"/>
        <w:jc w:val="both"/>
        <w:rPr>
          <w:rFonts w:ascii="Times New Roman" w:hAnsi="Times New Roman" w:cs="Times New Roman"/>
          <w:b/>
          <w:bCs/>
          <w:i/>
          <w:iCs/>
          <w:sz w:val="18"/>
          <w:szCs w:val="18"/>
        </w:rPr>
      </w:pPr>
    </w:p>
    <w:p w:rsidR="009562F6" w:rsidRPr="000A56F4" w:rsidRDefault="009562F6" w:rsidP="000F3620">
      <w:pPr>
        <w:pStyle w:val="Default"/>
        <w:ind w:firstLine="708"/>
        <w:jc w:val="center"/>
        <w:rPr>
          <w:rFonts w:ascii="Times New Roman" w:hAnsi="Times New Roman" w:cs="Times New Roman"/>
          <w:b/>
          <w:bCs/>
          <w:i/>
          <w:iCs/>
          <w:color w:val="auto"/>
          <w:sz w:val="18"/>
          <w:szCs w:val="18"/>
        </w:rPr>
      </w:pPr>
    </w:p>
    <w:p w:rsidR="0011515C" w:rsidRPr="000A56F4" w:rsidRDefault="0011515C" w:rsidP="000F3620">
      <w:pPr>
        <w:pStyle w:val="Default"/>
        <w:ind w:firstLine="708"/>
        <w:jc w:val="center"/>
        <w:rPr>
          <w:rFonts w:ascii="Times New Roman" w:hAnsi="Times New Roman" w:cs="Times New Roman"/>
          <w:b/>
          <w:bCs/>
          <w:i/>
          <w:iCs/>
          <w:color w:val="auto"/>
          <w:sz w:val="18"/>
          <w:szCs w:val="18"/>
        </w:rPr>
      </w:pPr>
      <w:r w:rsidRPr="000A56F4">
        <w:rPr>
          <w:rFonts w:ascii="Times New Roman" w:hAnsi="Times New Roman" w:cs="Times New Roman"/>
          <w:b/>
          <w:bCs/>
          <w:i/>
          <w:iCs/>
          <w:color w:val="auto"/>
          <w:sz w:val="18"/>
          <w:szCs w:val="18"/>
        </w:rPr>
        <w:t xml:space="preserve">Дорожное хозяйство </w:t>
      </w:r>
    </w:p>
    <w:p w:rsidR="0011515C" w:rsidRPr="000A56F4" w:rsidRDefault="0011515C" w:rsidP="000F3620">
      <w:pPr>
        <w:pStyle w:val="Default"/>
        <w:ind w:firstLine="708"/>
        <w:jc w:val="center"/>
        <w:rPr>
          <w:rFonts w:ascii="Times New Roman" w:hAnsi="Times New Roman" w:cs="Times New Roman"/>
          <w:b/>
          <w:bCs/>
          <w:i/>
          <w:iCs/>
          <w:color w:val="auto"/>
          <w:sz w:val="18"/>
          <w:szCs w:val="18"/>
        </w:rPr>
      </w:pP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Протяжённость автомобильных дорог общего пользования  местного значения муниципального района составляет </w:t>
      </w:r>
      <w:smartTag w:uri="urn:schemas-microsoft-com:office:smarttags" w:element="metricconverter">
        <w:smartTagPr>
          <w:attr w:name="ProductID" w:val="255,567 км"/>
        </w:smartTagPr>
        <w:r w:rsidRPr="000A56F4">
          <w:rPr>
            <w:rFonts w:ascii="Times New Roman" w:hAnsi="Times New Roman" w:cs="Times New Roman"/>
            <w:sz w:val="18"/>
            <w:szCs w:val="18"/>
          </w:rPr>
          <w:t>255,567 км</w:t>
        </w:r>
      </w:smartTag>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Использование средств   дорожного    фонда при плане 55 443,0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(Обл.б.  – 24 750,0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М.Б.- 30 693,0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исполнение составило 34 503,18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(Обл. б. – 24 674,15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М.Б. – 9 829,03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p w:rsidR="005E784D" w:rsidRPr="000A56F4" w:rsidRDefault="00ED13C4"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5E784D" w:rsidRPr="000A56F4">
        <w:rPr>
          <w:rFonts w:ascii="Times New Roman" w:hAnsi="Times New Roman" w:cs="Times New Roman"/>
          <w:sz w:val="18"/>
          <w:szCs w:val="18"/>
        </w:rPr>
        <w:t xml:space="preserve">Средства муниципального </w:t>
      </w:r>
      <w:r w:rsidR="007F23E1" w:rsidRPr="000A56F4">
        <w:rPr>
          <w:rFonts w:ascii="Times New Roman" w:hAnsi="Times New Roman" w:cs="Times New Roman"/>
          <w:sz w:val="18"/>
          <w:szCs w:val="18"/>
        </w:rPr>
        <w:t>дорожного фонда израсходованы</w:t>
      </w:r>
      <w:r w:rsidR="005E784D"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1. </w:t>
      </w:r>
      <w:r w:rsidRPr="000A56F4">
        <w:rPr>
          <w:rFonts w:ascii="Times New Roman" w:hAnsi="Times New Roman" w:cs="Times New Roman"/>
          <w:b/>
          <w:sz w:val="18"/>
          <w:szCs w:val="18"/>
        </w:rPr>
        <w:t>Ремонт автомобильных дорог</w:t>
      </w:r>
      <w:r w:rsidRPr="000A56F4">
        <w:rPr>
          <w:rFonts w:ascii="Times New Roman" w:hAnsi="Times New Roman" w:cs="Times New Roman"/>
          <w:sz w:val="18"/>
          <w:szCs w:val="18"/>
        </w:rPr>
        <w:t xml:space="preserve"> общего пользования местного значения и дорожных сооружений, являющихся их технической частью (искусственных дорожных сооружений) при плане 38 590,0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(Обл.б.- 24 750,0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М.Б.-13 840,0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исполнено  24 944,79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(Обл. б.  – 24 674,15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М.Б. – 270,64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ремонт автомобильной дороги общего пользования местного значения муниципального образования «Краснинский район» Смоленской области «</w:t>
      </w:r>
      <w:r w:rsidR="0011692D" w:rsidRPr="000A56F4">
        <w:rPr>
          <w:rFonts w:ascii="Times New Roman" w:hAnsi="Times New Roman" w:cs="Times New Roman"/>
          <w:bCs/>
          <w:sz w:val="18"/>
          <w:szCs w:val="18"/>
        </w:rPr>
        <w:t>д. Сыроквашино</w:t>
      </w:r>
      <w:r w:rsidRPr="000A56F4">
        <w:rPr>
          <w:rFonts w:ascii="Times New Roman" w:hAnsi="Times New Roman" w:cs="Times New Roman"/>
          <w:bCs/>
          <w:sz w:val="18"/>
          <w:szCs w:val="18"/>
        </w:rPr>
        <w:t xml:space="preserve">-д.Кончинка» (протяженность </w:t>
      </w:r>
      <w:smartTag w:uri="urn:schemas-microsoft-com:office:smarttags" w:element="metricconverter">
        <w:smartTagPr>
          <w:attr w:name="ProductID" w:val="6,33 км"/>
        </w:smartTagPr>
        <w:r w:rsidRPr="000A56F4">
          <w:rPr>
            <w:rFonts w:ascii="Times New Roman" w:hAnsi="Times New Roman" w:cs="Times New Roman"/>
            <w:bCs/>
            <w:sz w:val="18"/>
            <w:szCs w:val="18"/>
          </w:rPr>
          <w:t>3,5 км</w:t>
        </w:r>
      </w:smartTag>
      <w:r w:rsidRPr="000A56F4">
        <w:rPr>
          <w:rFonts w:ascii="Times New Roman" w:hAnsi="Times New Roman" w:cs="Times New Roman"/>
          <w:bCs/>
          <w:sz w:val="18"/>
          <w:szCs w:val="18"/>
        </w:rPr>
        <w:t>.)</w:t>
      </w:r>
      <w:r w:rsidRPr="000A56F4">
        <w:rPr>
          <w:rFonts w:ascii="Times New Roman" w:hAnsi="Times New Roman" w:cs="Times New Roman"/>
          <w:sz w:val="18"/>
          <w:szCs w:val="18"/>
        </w:rPr>
        <w:t xml:space="preserve">, «д.Волково-д.Сыроквашино» (протяженность </w:t>
      </w:r>
      <w:smartTag w:uri="urn:schemas-microsoft-com:office:smarttags" w:element="metricconverter">
        <w:smartTagPr>
          <w:attr w:name="ProductID" w:val="6,33 км"/>
        </w:smartTagPr>
        <w:r w:rsidRPr="000A56F4">
          <w:rPr>
            <w:rFonts w:ascii="Times New Roman" w:hAnsi="Times New Roman" w:cs="Times New Roman"/>
            <w:sz w:val="18"/>
            <w:szCs w:val="18"/>
          </w:rPr>
          <w:t>4,5 км</w:t>
        </w:r>
      </w:smartTag>
      <w:r w:rsidRPr="000A56F4">
        <w:rPr>
          <w:rFonts w:ascii="Times New Roman" w:hAnsi="Times New Roman" w:cs="Times New Roman"/>
          <w:sz w:val="18"/>
          <w:szCs w:val="18"/>
        </w:rPr>
        <w:t>.) - 177,54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«Перспектива-2001»,  м/к  №0163300002620000017 от 25.05.2020</w:t>
      </w:r>
      <w:r w:rsidR="0097549E"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ремонт автомобильной дороги общего пользования местного значения «д.Самсоны – д.Первое Мая» (протяженность </w:t>
      </w:r>
      <w:smartTag w:uri="urn:schemas-microsoft-com:office:smarttags" w:element="metricconverter">
        <w:smartTagPr>
          <w:attr w:name="ProductID" w:val="6,33 км"/>
        </w:smartTagPr>
        <w:r w:rsidRPr="000A56F4">
          <w:rPr>
            <w:rFonts w:ascii="Times New Roman" w:hAnsi="Times New Roman" w:cs="Times New Roman"/>
            <w:sz w:val="18"/>
            <w:szCs w:val="18"/>
          </w:rPr>
          <w:t>8,0 км</w:t>
        </w:r>
      </w:smartTag>
      <w:r w:rsidRPr="000A56F4">
        <w:rPr>
          <w:rFonts w:ascii="Times New Roman" w:hAnsi="Times New Roman" w:cs="Times New Roman"/>
          <w:sz w:val="18"/>
          <w:szCs w:val="18"/>
        </w:rPr>
        <w:t xml:space="preserve">.), «д.Шеено до границы с Республикой Беларусь» (протяженность </w:t>
      </w:r>
      <w:smartTag w:uri="urn:schemas-microsoft-com:office:smarttags" w:element="metricconverter">
        <w:smartTagPr>
          <w:attr w:name="ProductID" w:val="6,33 км"/>
        </w:smartTagPr>
        <w:r w:rsidRPr="000A56F4">
          <w:rPr>
            <w:rFonts w:ascii="Times New Roman" w:hAnsi="Times New Roman" w:cs="Times New Roman"/>
            <w:sz w:val="18"/>
            <w:szCs w:val="18"/>
          </w:rPr>
          <w:t>1,1 км</w:t>
        </w:r>
      </w:smartTag>
      <w:r w:rsidRPr="000A56F4">
        <w:rPr>
          <w:rFonts w:ascii="Times New Roman" w:hAnsi="Times New Roman" w:cs="Times New Roman"/>
          <w:sz w:val="18"/>
          <w:szCs w:val="18"/>
        </w:rPr>
        <w:t xml:space="preserve">.), «ст.Красное – д.Клименки» (протяженность </w:t>
      </w:r>
      <w:smartTag w:uri="urn:schemas-microsoft-com:office:smarttags" w:element="metricconverter">
        <w:smartTagPr>
          <w:attr w:name="ProductID" w:val="6,33 км"/>
        </w:smartTagPr>
        <w:r w:rsidRPr="000A56F4">
          <w:rPr>
            <w:rFonts w:ascii="Times New Roman" w:hAnsi="Times New Roman" w:cs="Times New Roman"/>
            <w:sz w:val="18"/>
            <w:szCs w:val="18"/>
          </w:rPr>
          <w:t>3,0 км</w:t>
        </w:r>
      </w:smartTag>
      <w:r w:rsidRPr="000A56F4">
        <w:rPr>
          <w:rFonts w:ascii="Times New Roman" w:hAnsi="Times New Roman" w:cs="Times New Roman"/>
          <w:sz w:val="18"/>
          <w:szCs w:val="18"/>
        </w:rPr>
        <w:t>.) - 68,4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«Арсенал», договор №5 от 18.05.2020</w:t>
      </w:r>
      <w:r w:rsidR="0097549E" w:rsidRPr="000A56F4">
        <w:rPr>
          <w:rFonts w:ascii="Times New Roman" w:hAnsi="Times New Roman" w:cs="Times New Roman"/>
          <w:sz w:val="18"/>
          <w:szCs w:val="18"/>
        </w:rPr>
        <w:t xml:space="preserve"> года;</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lastRenderedPageBreak/>
        <w:tab/>
        <w:t>- ремонт автомобильных дорог общего пользования местного значения муниципального образования «Краснинский район» Смоленской области «</w:t>
      </w:r>
      <w:r w:rsidRPr="000A56F4">
        <w:rPr>
          <w:rFonts w:ascii="Times New Roman" w:hAnsi="Times New Roman" w:cs="Times New Roman"/>
          <w:bCs/>
          <w:sz w:val="18"/>
          <w:szCs w:val="18"/>
        </w:rPr>
        <w:t xml:space="preserve">д.Алушково-д.Алфимково» (протяженность </w:t>
      </w:r>
      <w:smartTag w:uri="urn:schemas-microsoft-com:office:smarttags" w:element="metricconverter">
        <w:smartTagPr>
          <w:attr w:name="ProductID" w:val="1,0 км"/>
        </w:smartTagPr>
        <w:r w:rsidRPr="000A56F4">
          <w:rPr>
            <w:rFonts w:ascii="Times New Roman" w:hAnsi="Times New Roman" w:cs="Times New Roman"/>
            <w:bCs/>
            <w:sz w:val="18"/>
            <w:szCs w:val="18"/>
          </w:rPr>
          <w:t>1,0 км</w:t>
        </w:r>
      </w:smartTag>
      <w:r w:rsidRPr="000A56F4">
        <w:rPr>
          <w:rFonts w:ascii="Times New Roman" w:hAnsi="Times New Roman" w:cs="Times New Roman"/>
          <w:bCs/>
          <w:sz w:val="18"/>
          <w:szCs w:val="18"/>
        </w:rPr>
        <w:t>.)</w:t>
      </w:r>
      <w:r w:rsidRPr="000A56F4">
        <w:rPr>
          <w:rFonts w:ascii="Times New Roman" w:hAnsi="Times New Roman" w:cs="Times New Roman"/>
          <w:sz w:val="18"/>
          <w:szCs w:val="18"/>
        </w:rPr>
        <w:t xml:space="preserve">, «д.Самсоны-д.Первое Мая» (протяженность </w:t>
      </w:r>
      <w:smartTag w:uri="urn:schemas-microsoft-com:office:smarttags" w:element="metricconverter">
        <w:smartTagPr>
          <w:attr w:name="ProductID" w:val="8,0 км"/>
        </w:smartTagPr>
        <w:r w:rsidRPr="000A56F4">
          <w:rPr>
            <w:rFonts w:ascii="Times New Roman" w:hAnsi="Times New Roman" w:cs="Times New Roman"/>
            <w:sz w:val="18"/>
            <w:szCs w:val="18"/>
          </w:rPr>
          <w:t>8,0 км</w:t>
        </w:r>
      </w:smartTag>
      <w:r w:rsidRPr="000A56F4">
        <w:rPr>
          <w:rFonts w:ascii="Times New Roman" w:hAnsi="Times New Roman" w:cs="Times New Roman"/>
          <w:sz w:val="18"/>
          <w:szCs w:val="18"/>
        </w:rPr>
        <w:t xml:space="preserve">.), «д.Алушково-д.Авадово» (протяженность </w:t>
      </w:r>
      <w:smartTag w:uri="urn:schemas-microsoft-com:office:smarttags" w:element="metricconverter">
        <w:smartTagPr>
          <w:attr w:name="ProductID" w:val="2,0 км"/>
        </w:smartTagPr>
        <w:r w:rsidRPr="000A56F4">
          <w:rPr>
            <w:rFonts w:ascii="Times New Roman" w:hAnsi="Times New Roman" w:cs="Times New Roman"/>
            <w:sz w:val="18"/>
            <w:szCs w:val="18"/>
          </w:rPr>
          <w:t>2,0 км</w:t>
        </w:r>
      </w:smartTag>
      <w:r w:rsidR="0097549E" w:rsidRPr="000A56F4">
        <w:rPr>
          <w:rFonts w:ascii="Times New Roman" w:hAnsi="Times New Roman" w:cs="Times New Roman"/>
          <w:sz w:val="18"/>
          <w:szCs w:val="18"/>
        </w:rPr>
        <w:t xml:space="preserve">.), </w:t>
      </w:r>
      <w:r w:rsidRPr="000A56F4">
        <w:rPr>
          <w:rFonts w:ascii="Times New Roman" w:hAnsi="Times New Roman" w:cs="Times New Roman"/>
          <w:sz w:val="18"/>
          <w:szCs w:val="18"/>
        </w:rPr>
        <w:t xml:space="preserve">«д.Николаевка-д.Забродье» (протяженность </w:t>
      </w:r>
      <w:smartTag w:uri="urn:schemas-microsoft-com:office:smarttags" w:element="metricconverter">
        <w:smartTagPr>
          <w:attr w:name="ProductID" w:val="2,0 км"/>
        </w:smartTagPr>
        <w:r w:rsidRPr="000A56F4">
          <w:rPr>
            <w:rFonts w:ascii="Times New Roman" w:hAnsi="Times New Roman" w:cs="Times New Roman"/>
            <w:sz w:val="18"/>
            <w:szCs w:val="18"/>
          </w:rPr>
          <w:t>2,0 км</w:t>
        </w:r>
      </w:smartTag>
      <w:r w:rsidRPr="000A56F4">
        <w:rPr>
          <w:rFonts w:ascii="Times New Roman" w:hAnsi="Times New Roman" w:cs="Times New Roman"/>
          <w:sz w:val="18"/>
          <w:szCs w:val="18"/>
        </w:rPr>
        <w:t xml:space="preserve">.), «д.Николаевка-д.Антоновичи» (протяженность </w:t>
      </w:r>
      <w:smartTag w:uri="urn:schemas-microsoft-com:office:smarttags" w:element="metricconverter">
        <w:smartTagPr>
          <w:attr w:name="ProductID" w:val="1,0 км"/>
        </w:smartTagPr>
        <w:r w:rsidRPr="000A56F4">
          <w:rPr>
            <w:rFonts w:ascii="Times New Roman" w:hAnsi="Times New Roman" w:cs="Times New Roman"/>
            <w:sz w:val="18"/>
            <w:szCs w:val="18"/>
          </w:rPr>
          <w:t>1,0 км</w:t>
        </w:r>
      </w:smartTag>
      <w:r w:rsidRPr="000A56F4">
        <w:rPr>
          <w:rFonts w:ascii="Times New Roman" w:hAnsi="Times New Roman" w:cs="Times New Roman"/>
          <w:sz w:val="18"/>
          <w:szCs w:val="18"/>
        </w:rPr>
        <w:t xml:space="preserve">.), «д.Викторово-д.Расточино» (протяженность </w:t>
      </w:r>
      <w:smartTag w:uri="urn:schemas-microsoft-com:office:smarttags" w:element="metricconverter">
        <w:smartTagPr>
          <w:attr w:name="ProductID" w:val="3,606 км"/>
        </w:smartTagPr>
        <w:r w:rsidRPr="000A56F4">
          <w:rPr>
            <w:rFonts w:ascii="Times New Roman" w:hAnsi="Times New Roman" w:cs="Times New Roman"/>
            <w:sz w:val="18"/>
            <w:szCs w:val="18"/>
          </w:rPr>
          <w:t>3,606 км</w:t>
        </w:r>
      </w:smartTag>
      <w:r w:rsidRPr="000A56F4">
        <w:rPr>
          <w:rFonts w:ascii="Times New Roman" w:hAnsi="Times New Roman" w:cs="Times New Roman"/>
          <w:sz w:val="18"/>
          <w:szCs w:val="18"/>
        </w:rPr>
        <w:t xml:space="preserve">.), «д.Алушково-д.Волоедово» (протяженность </w:t>
      </w:r>
      <w:smartTag w:uri="urn:schemas-microsoft-com:office:smarttags" w:element="metricconverter">
        <w:smartTagPr>
          <w:attr w:name="ProductID" w:val="2,137 км"/>
        </w:smartTagPr>
        <w:r w:rsidRPr="000A56F4">
          <w:rPr>
            <w:rFonts w:ascii="Times New Roman" w:hAnsi="Times New Roman" w:cs="Times New Roman"/>
            <w:sz w:val="18"/>
            <w:szCs w:val="18"/>
          </w:rPr>
          <w:t>2,137 км</w:t>
        </w:r>
      </w:smartTag>
      <w:r w:rsidRPr="000A56F4">
        <w:rPr>
          <w:rFonts w:ascii="Times New Roman" w:hAnsi="Times New Roman" w:cs="Times New Roman"/>
          <w:sz w:val="18"/>
          <w:szCs w:val="18"/>
        </w:rPr>
        <w:t xml:space="preserve">.) – 8 653,41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«Перспектива-2001»,  м/к  №0163300002620000012 от 19.05.2020</w:t>
      </w:r>
      <w:r w:rsidR="0097549E"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ремонт автомобильных дорог общего пользования местного значения муниципального образования «Краснинский район» Смоленской области «</w:t>
      </w:r>
      <w:r w:rsidRPr="000A56F4">
        <w:rPr>
          <w:rFonts w:ascii="Times New Roman" w:hAnsi="Times New Roman" w:cs="Times New Roman"/>
          <w:bCs/>
          <w:sz w:val="18"/>
          <w:szCs w:val="18"/>
        </w:rPr>
        <w:t xml:space="preserve">д.Городец-д.Кохоново» (протяженность </w:t>
      </w:r>
      <w:smartTag w:uri="urn:schemas-microsoft-com:office:smarttags" w:element="metricconverter">
        <w:smartTagPr>
          <w:attr w:name="ProductID" w:val="2,1 км"/>
        </w:smartTagPr>
        <w:r w:rsidRPr="000A56F4">
          <w:rPr>
            <w:rFonts w:ascii="Times New Roman" w:hAnsi="Times New Roman" w:cs="Times New Roman"/>
            <w:bCs/>
            <w:sz w:val="18"/>
            <w:szCs w:val="18"/>
          </w:rPr>
          <w:t>2,1 км</w:t>
        </w:r>
      </w:smartTag>
      <w:r w:rsidRPr="000A56F4">
        <w:rPr>
          <w:rFonts w:ascii="Times New Roman" w:hAnsi="Times New Roman" w:cs="Times New Roman"/>
          <w:bCs/>
          <w:sz w:val="18"/>
          <w:szCs w:val="18"/>
        </w:rPr>
        <w:t>.)</w:t>
      </w:r>
      <w:r w:rsidRPr="000A56F4">
        <w:rPr>
          <w:rFonts w:ascii="Times New Roman" w:hAnsi="Times New Roman" w:cs="Times New Roman"/>
          <w:sz w:val="18"/>
          <w:szCs w:val="18"/>
        </w:rPr>
        <w:t xml:space="preserve">, «д.Городец-д.Карыбщина» (протяженность </w:t>
      </w:r>
      <w:smartTag w:uri="urn:schemas-microsoft-com:office:smarttags" w:element="metricconverter">
        <w:smartTagPr>
          <w:attr w:name="ProductID" w:val="4,0 км"/>
        </w:smartTagPr>
        <w:r w:rsidRPr="000A56F4">
          <w:rPr>
            <w:rFonts w:ascii="Times New Roman" w:hAnsi="Times New Roman" w:cs="Times New Roman"/>
            <w:sz w:val="18"/>
            <w:szCs w:val="18"/>
          </w:rPr>
          <w:t>4,0 км</w:t>
        </w:r>
      </w:smartTag>
      <w:r w:rsidRPr="000A56F4">
        <w:rPr>
          <w:rFonts w:ascii="Times New Roman" w:hAnsi="Times New Roman" w:cs="Times New Roman"/>
          <w:sz w:val="18"/>
          <w:szCs w:val="18"/>
        </w:rPr>
        <w:t xml:space="preserve">.), «а\д.«Красный-Гусино-Маньково-д. Черныши» (протяженность </w:t>
      </w:r>
      <w:smartTag w:uri="urn:schemas-microsoft-com:office:smarttags" w:element="metricconverter">
        <w:smartTagPr>
          <w:attr w:name="ProductID" w:val="2,0 км"/>
        </w:smartTagPr>
        <w:r w:rsidRPr="000A56F4">
          <w:rPr>
            <w:rFonts w:ascii="Times New Roman" w:hAnsi="Times New Roman" w:cs="Times New Roman"/>
            <w:sz w:val="18"/>
            <w:szCs w:val="18"/>
          </w:rPr>
          <w:t>2,0 км</w:t>
        </w:r>
      </w:smartTag>
      <w:r w:rsidRPr="000A56F4">
        <w:rPr>
          <w:rFonts w:ascii="Times New Roman" w:hAnsi="Times New Roman" w:cs="Times New Roman"/>
          <w:sz w:val="18"/>
          <w:szCs w:val="18"/>
        </w:rPr>
        <w:t xml:space="preserve">.), «подъезд к д. Лукиничи» (протяженность </w:t>
      </w:r>
      <w:smartTag w:uri="urn:schemas-microsoft-com:office:smarttags" w:element="metricconverter">
        <w:smartTagPr>
          <w:attr w:name="ProductID" w:val="0,6 км"/>
        </w:smartTagPr>
        <w:r w:rsidRPr="000A56F4">
          <w:rPr>
            <w:rFonts w:ascii="Times New Roman" w:hAnsi="Times New Roman" w:cs="Times New Roman"/>
            <w:sz w:val="18"/>
            <w:szCs w:val="18"/>
          </w:rPr>
          <w:t>0,6 км</w:t>
        </w:r>
      </w:smartTag>
      <w:r w:rsidRPr="000A56F4">
        <w:rPr>
          <w:rFonts w:ascii="Times New Roman" w:hAnsi="Times New Roman" w:cs="Times New Roman"/>
          <w:sz w:val="18"/>
          <w:szCs w:val="18"/>
        </w:rPr>
        <w:t xml:space="preserve">.), «подъезд к д. Лысково» (протяженность </w:t>
      </w:r>
      <w:smartTag w:uri="urn:schemas-microsoft-com:office:smarttags" w:element="metricconverter">
        <w:smartTagPr>
          <w:attr w:name="ProductID" w:val="0,2 км"/>
        </w:smartTagPr>
        <w:r w:rsidRPr="000A56F4">
          <w:rPr>
            <w:rFonts w:ascii="Times New Roman" w:hAnsi="Times New Roman" w:cs="Times New Roman"/>
            <w:sz w:val="18"/>
            <w:szCs w:val="18"/>
          </w:rPr>
          <w:t>0,2 км</w:t>
        </w:r>
      </w:smartTag>
      <w:r w:rsidRPr="000A56F4">
        <w:rPr>
          <w:rFonts w:ascii="Times New Roman" w:hAnsi="Times New Roman" w:cs="Times New Roman"/>
          <w:sz w:val="18"/>
          <w:szCs w:val="18"/>
        </w:rPr>
        <w:t xml:space="preserve">.), «подъезд к д. Старая Ржавка» (протяженность </w:t>
      </w:r>
      <w:smartTag w:uri="urn:schemas-microsoft-com:office:smarttags" w:element="metricconverter">
        <w:smartTagPr>
          <w:attr w:name="ProductID" w:val="0,3 км"/>
        </w:smartTagPr>
        <w:r w:rsidRPr="000A56F4">
          <w:rPr>
            <w:rFonts w:ascii="Times New Roman" w:hAnsi="Times New Roman" w:cs="Times New Roman"/>
            <w:sz w:val="18"/>
            <w:szCs w:val="18"/>
          </w:rPr>
          <w:t>0,3 км</w:t>
        </w:r>
      </w:smartTag>
      <w:r w:rsidRPr="000A56F4">
        <w:rPr>
          <w:rFonts w:ascii="Times New Roman" w:hAnsi="Times New Roman" w:cs="Times New Roman"/>
          <w:sz w:val="18"/>
          <w:szCs w:val="18"/>
        </w:rPr>
        <w:t>.) – 3 849,07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«Компания ФаворитСтрой», м/к  №0163300002620000013 от 20.05.2020</w:t>
      </w:r>
      <w:r w:rsidR="0097549E"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ремонт автомобильных  дорог общего пользования местного значения муниципального образования «Краснинский район» Смоленской области «а/</w:t>
      </w:r>
      <w:r w:rsidRPr="000A56F4">
        <w:rPr>
          <w:rFonts w:ascii="Times New Roman" w:hAnsi="Times New Roman" w:cs="Times New Roman"/>
          <w:bCs/>
          <w:sz w:val="18"/>
          <w:szCs w:val="18"/>
        </w:rPr>
        <w:t xml:space="preserve">д «Катково-Гребени»-д.Катково» (протяженность </w:t>
      </w:r>
      <w:smartTag w:uri="urn:schemas-microsoft-com:office:smarttags" w:element="metricconverter">
        <w:smartTagPr>
          <w:attr w:name="ProductID" w:val="0,7 км"/>
        </w:smartTagPr>
        <w:r w:rsidRPr="000A56F4">
          <w:rPr>
            <w:rFonts w:ascii="Times New Roman" w:hAnsi="Times New Roman" w:cs="Times New Roman"/>
            <w:bCs/>
            <w:sz w:val="18"/>
            <w:szCs w:val="18"/>
          </w:rPr>
          <w:t>0,7 км</w:t>
        </w:r>
      </w:smartTag>
      <w:r w:rsidRPr="000A56F4">
        <w:rPr>
          <w:rFonts w:ascii="Times New Roman" w:hAnsi="Times New Roman" w:cs="Times New Roman"/>
          <w:bCs/>
          <w:sz w:val="18"/>
          <w:szCs w:val="18"/>
        </w:rPr>
        <w:t xml:space="preserve">.), «д.Туговищи-д.Глинное» (протяженность </w:t>
      </w:r>
      <w:smartTag w:uri="urn:schemas-microsoft-com:office:smarttags" w:element="metricconverter">
        <w:smartTagPr>
          <w:attr w:name="ProductID" w:val="1,939 км"/>
        </w:smartTagPr>
        <w:r w:rsidRPr="000A56F4">
          <w:rPr>
            <w:rFonts w:ascii="Times New Roman" w:hAnsi="Times New Roman" w:cs="Times New Roman"/>
            <w:bCs/>
            <w:sz w:val="18"/>
            <w:szCs w:val="18"/>
          </w:rPr>
          <w:t>1,939 км</w:t>
        </w:r>
      </w:smartTag>
      <w:r w:rsidRPr="000A56F4">
        <w:rPr>
          <w:rFonts w:ascii="Times New Roman" w:hAnsi="Times New Roman" w:cs="Times New Roman"/>
          <w:bCs/>
          <w:sz w:val="18"/>
          <w:szCs w:val="18"/>
        </w:rPr>
        <w:t>.), «д.Литивля-д.Бежали-д.Клименти-д.Козлы</w:t>
      </w:r>
      <w:r w:rsidRPr="000A56F4">
        <w:rPr>
          <w:rFonts w:ascii="Times New Roman" w:hAnsi="Times New Roman" w:cs="Times New Roman"/>
          <w:sz w:val="18"/>
          <w:szCs w:val="18"/>
        </w:rPr>
        <w:t xml:space="preserve">» (протяженность </w:t>
      </w:r>
      <w:smartTag w:uri="urn:schemas-microsoft-com:office:smarttags" w:element="metricconverter">
        <w:smartTagPr>
          <w:attr w:name="ProductID" w:val="8,0 км"/>
        </w:smartTagPr>
        <w:r w:rsidRPr="000A56F4">
          <w:rPr>
            <w:rFonts w:ascii="Times New Roman" w:hAnsi="Times New Roman" w:cs="Times New Roman"/>
            <w:sz w:val="18"/>
            <w:szCs w:val="18"/>
          </w:rPr>
          <w:t>8,0 км</w:t>
        </w:r>
      </w:smartTag>
      <w:r w:rsidRPr="000A56F4">
        <w:rPr>
          <w:rFonts w:ascii="Times New Roman" w:hAnsi="Times New Roman" w:cs="Times New Roman"/>
          <w:sz w:val="18"/>
          <w:szCs w:val="18"/>
        </w:rPr>
        <w:t>.) – 3 576,02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«Компания ФаворитСтрой», м/к  №0163300002620000014 от 20.05.2020</w:t>
      </w:r>
      <w:r w:rsidR="0097549E"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по ремонт автомобильной дороги общего пользования местного значения муниципального образования «Краснинский район» Смоленской области «</w:t>
      </w:r>
      <w:r w:rsidRPr="000A56F4">
        <w:rPr>
          <w:rFonts w:ascii="Times New Roman" w:hAnsi="Times New Roman" w:cs="Times New Roman"/>
          <w:bCs/>
          <w:sz w:val="18"/>
          <w:szCs w:val="18"/>
        </w:rPr>
        <w:t>а/д М-1 «Беларусь»-д.Шеровичи</w:t>
      </w:r>
      <w:r w:rsidRPr="000A56F4">
        <w:rPr>
          <w:rFonts w:ascii="Times New Roman" w:hAnsi="Times New Roman" w:cs="Times New Roman"/>
          <w:sz w:val="18"/>
          <w:szCs w:val="18"/>
        </w:rPr>
        <w:t xml:space="preserve">» (протяженность </w:t>
      </w:r>
      <w:smartTag w:uri="urn:schemas-microsoft-com:office:smarttags" w:element="metricconverter">
        <w:smartTagPr>
          <w:attr w:name="ProductID" w:val="2,0 км"/>
        </w:smartTagPr>
        <w:r w:rsidRPr="000A56F4">
          <w:rPr>
            <w:rFonts w:ascii="Times New Roman" w:hAnsi="Times New Roman" w:cs="Times New Roman"/>
            <w:sz w:val="18"/>
            <w:szCs w:val="18"/>
          </w:rPr>
          <w:t>2,0 км</w:t>
        </w:r>
      </w:smartTag>
      <w:r w:rsidRPr="000A56F4">
        <w:rPr>
          <w:rFonts w:ascii="Times New Roman" w:hAnsi="Times New Roman" w:cs="Times New Roman"/>
          <w:sz w:val="18"/>
          <w:szCs w:val="18"/>
        </w:rPr>
        <w:t>.) – 1 382,97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«Коммунальщик», м/к  №0163300002620000015 от 20.05.2020</w:t>
      </w:r>
      <w:r w:rsidR="0097549E"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по ремонту автомобильной дороги общего пользования местного значения муниципального образования «Краснинский район»  Смоленской области «д.Лучково-д.Приднепровье» (протяженность </w:t>
      </w:r>
      <w:smartTag w:uri="urn:schemas-microsoft-com:office:smarttags" w:element="metricconverter">
        <w:smartTagPr>
          <w:attr w:name="ProductID" w:val="6,0 км"/>
        </w:smartTagPr>
        <w:r w:rsidRPr="000A56F4">
          <w:rPr>
            <w:rFonts w:ascii="Times New Roman" w:hAnsi="Times New Roman" w:cs="Times New Roman"/>
            <w:sz w:val="18"/>
            <w:szCs w:val="18"/>
          </w:rPr>
          <w:t>6,0 км</w:t>
        </w:r>
      </w:smartTag>
      <w:r w:rsidRPr="000A56F4">
        <w:rPr>
          <w:rFonts w:ascii="Times New Roman" w:hAnsi="Times New Roman" w:cs="Times New Roman"/>
          <w:sz w:val="18"/>
          <w:szCs w:val="18"/>
        </w:rPr>
        <w:t>.) – 5 357,99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«Гарант», м/к  №0163300002620000026 от 06.07.2020</w:t>
      </w:r>
      <w:r w:rsidR="007F33B5"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ремонт автомобильной дороги общего пользования местного значения муниципального образования «Краснинский район» Смоленской области «д.Волково-д.Городец» (протяженность </w:t>
      </w:r>
      <w:smartTag w:uri="urn:schemas-microsoft-com:office:smarttags" w:element="metricconverter">
        <w:smartTagPr>
          <w:attr w:name="ProductID" w:val="4,5 км"/>
        </w:smartTagPr>
        <w:r w:rsidRPr="000A56F4">
          <w:rPr>
            <w:rFonts w:ascii="Times New Roman" w:hAnsi="Times New Roman" w:cs="Times New Roman"/>
            <w:sz w:val="18"/>
            <w:szCs w:val="18"/>
          </w:rPr>
          <w:t>4,5 км</w:t>
        </w:r>
      </w:smartTag>
      <w:r w:rsidRPr="000A56F4">
        <w:rPr>
          <w:rFonts w:ascii="Times New Roman" w:hAnsi="Times New Roman" w:cs="Times New Roman"/>
          <w:sz w:val="18"/>
          <w:szCs w:val="18"/>
        </w:rPr>
        <w:t>.) – 1 632,36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«ССК», м/к  №0163300002620000029 от 22.09.2020</w:t>
      </w:r>
      <w:r w:rsidR="007F33B5"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по ремонт  автомобильных  дорог общего пользования местного значения муниципального образования «Краснинский район» Смоленской области «а/д «Красный-Гусино»- д. Нитяжи» (протяженность </w:t>
      </w:r>
      <w:smartTag w:uri="urn:schemas-microsoft-com:office:smarttags" w:element="metricconverter">
        <w:smartTagPr>
          <w:attr w:name="ProductID" w:val="2,0 км"/>
        </w:smartTagPr>
        <w:r w:rsidRPr="000A56F4">
          <w:rPr>
            <w:rFonts w:ascii="Times New Roman" w:hAnsi="Times New Roman" w:cs="Times New Roman"/>
            <w:sz w:val="18"/>
            <w:szCs w:val="18"/>
          </w:rPr>
          <w:t>2,0 км</w:t>
        </w:r>
      </w:smartTag>
      <w:r w:rsidRPr="000A56F4">
        <w:rPr>
          <w:rFonts w:ascii="Times New Roman" w:hAnsi="Times New Roman" w:cs="Times New Roman"/>
          <w:sz w:val="18"/>
          <w:szCs w:val="18"/>
        </w:rPr>
        <w:t xml:space="preserve">.),  «а/д «Смоленск-Красный (участок Старой Смоленской дороги)»- Рогайлово» - д. Угриново (протяженность </w:t>
      </w:r>
      <w:smartTag w:uri="urn:schemas-microsoft-com:office:smarttags" w:element="metricconverter">
        <w:smartTagPr>
          <w:attr w:name="ProductID" w:val="0,5 км"/>
        </w:smartTagPr>
        <w:r w:rsidRPr="000A56F4">
          <w:rPr>
            <w:rFonts w:ascii="Times New Roman" w:hAnsi="Times New Roman" w:cs="Times New Roman"/>
            <w:sz w:val="18"/>
            <w:szCs w:val="18"/>
          </w:rPr>
          <w:t>0,5 км</w:t>
        </w:r>
      </w:smartTag>
      <w:r w:rsidRPr="000A56F4">
        <w:rPr>
          <w:rFonts w:ascii="Times New Roman" w:hAnsi="Times New Roman" w:cs="Times New Roman"/>
          <w:sz w:val="18"/>
          <w:szCs w:val="18"/>
        </w:rPr>
        <w:t xml:space="preserve">.) – 247,03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«Арсенал», м/к  №0163300002620000035 от 09.11.2020</w:t>
      </w:r>
      <w:r w:rsidR="007F33B5"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b/>
          <w:sz w:val="18"/>
          <w:szCs w:val="18"/>
        </w:rPr>
        <w:t>2. Содержаниеавтомобильных дорог</w:t>
      </w:r>
      <w:r w:rsidRPr="000A56F4">
        <w:rPr>
          <w:rFonts w:ascii="Times New Roman" w:hAnsi="Times New Roman" w:cs="Times New Roman"/>
          <w:sz w:val="18"/>
          <w:szCs w:val="18"/>
        </w:rPr>
        <w:t xml:space="preserve"> общего пользования и местного значения и дорожных сооружений, являющихся их технической частью (искусственных дорожных сооружений) при плане 6 853,0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исполнение 702,11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в</w:t>
      </w:r>
      <w:r w:rsidRPr="000A56F4">
        <w:rPr>
          <w:rFonts w:ascii="Times New Roman" w:hAnsi="Times New Roman" w:cs="Times New Roman"/>
          <w:b/>
          <w:sz w:val="18"/>
          <w:szCs w:val="18"/>
        </w:rPr>
        <w:t xml:space="preserve">осстановление поперечного профиля и ровности проезжей части </w:t>
      </w:r>
      <w:r w:rsidRPr="000A56F4">
        <w:rPr>
          <w:rFonts w:ascii="Times New Roman" w:hAnsi="Times New Roman" w:cs="Times New Roman"/>
          <w:sz w:val="18"/>
          <w:szCs w:val="18"/>
        </w:rPr>
        <w:t xml:space="preserve">автомобильных дорог с щебеночным, гравийным или грунтовым покрытием (профилировка) при плане 400,0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исполнено 340,32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планировка площадей автомобильной дороги «Середнево - Сырокоренье» (протяженность – </w:t>
      </w:r>
      <w:smartTag w:uri="urn:schemas-microsoft-com:office:smarttags" w:element="metricconverter">
        <w:smartTagPr>
          <w:attr w:name="ProductID" w:val="6,33 км"/>
        </w:smartTagPr>
        <w:r w:rsidRPr="000A56F4">
          <w:rPr>
            <w:rFonts w:ascii="Times New Roman" w:hAnsi="Times New Roman" w:cs="Times New Roman"/>
            <w:sz w:val="18"/>
            <w:szCs w:val="18"/>
          </w:rPr>
          <w:t>4,687 км</w:t>
        </w:r>
      </w:smartTag>
      <w:r w:rsidRPr="000A56F4">
        <w:rPr>
          <w:rFonts w:ascii="Times New Roman" w:hAnsi="Times New Roman" w:cs="Times New Roman"/>
          <w:sz w:val="18"/>
          <w:szCs w:val="18"/>
        </w:rPr>
        <w:t>.), «подъезд к улице Молодежная д.Гусино» (протяженность  – 1,05км.) муниципального образования «Краснинский район» Смоленской области – 283,53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«Перспектива-2001», м/к №0163300002620000016001 от 12.05.2020г.</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грейдирование автомобильной  дороги общего пользования местного значения муниципального образования «Краснинский район» Смоленской области «дорога к д. Прохладное от дороги регионального значения общего пользования «Красный-Гусино» – Миганово – Литивля - Плауны» (протяженность </w:t>
      </w:r>
      <w:smartTag w:uri="urn:schemas-microsoft-com:office:smarttags" w:element="metricconverter">
        <w:smartTagPr>
          <w:attr w:name="ProductID" w:val="0,5 км"/>
        </w:smartTagPr>
        <w:r w:rsidRPr="000A56F4">
          <w:rPr>
            <w:rFonts w:ascii="Times New Roman" w:hAnsi="Times New Roman" w:cs="Times New Roman"/>
            <w:sz w:val="18"/>
            <w:szCs w:val="18"/>
          </w:rPr>
          <w:t>0,5 км</w:t>
        </w:r>
      </w:smartTag>
      <w:r w:rsidRPr="000A56F4">
        <w:rPr>
          <w:rFonts w:ascii="Times New Roman" w:hAnsi="Times New Roman" w:cs="Times New Roman"/>
          <w:sz w:val="18"/>
          <w:szCs w:val="18"/>
        </w:rPr>
        <w:t>.)  - 56,79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ООО «Перспектива», м/к №0163300002620000028 от 10.08.2020г. </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b/>
          <w:sz w:val="18"/>
          <w:szCs w:val="18"/>
        </w:rPr>
        <w:tab/>
      </w:r>
      <w:r w:rsidRPr="000A56F4">
        <w:rPr>
          <w:rFonts w:ascii="Times New Roman" w:hAnsi="Times New Roman" w:cs="Times New Roman"/>
          <w:sz w:val="18"/>
          <w:szCs w:val="18"/>
        </w:rPr>
        <w:t xml:space="preserve">- </w:t>
      </w:r>
      <w:r w:rsidRPr="000A56F4">
        <w:rPr>
          <w:rFonts w:ascii="Times New Roman" w:hAnsi="Times New Roman" w:cs="Times New Roman"/>
          <w:b/>
          <w:sz w:val="18"/>
          <w:szCs w:val="18"/>
        </w:rPr>
        <w:t>зимнее содержание автомобильных дорог</w:t>
      </w:r>
      <w:r w:rsidRPr="000A56F4">
        <w:rPr>
          <w:rFonts w:ascii="Times New Roman" w:hAnsi="Times New Roman" w:cs="Times New Roman"/>
          <w:sz w:val="18"/>
          <w:szCs w:val="18"/>
        </w:rPr>
        <w:t xml:space="preserve"> общего пользования местного значения (очистка от снега, распределение противогололедных материалов) при плане 6 053,0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исполнение  361,79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shd w:val="clear" w:color="auto" w:fill="FFFFFF"/>
        </w:rPr>
        <w:t>- очистка от снега и обработка противоголеледным материалом автомобильных дорог общего пользования местного значения муниципального образования «Краснинский район» Смоленской области «д.Середнево-д.Сырокоренье»</w:t>
      </w:r>
      <w:r w:rsidRPr="000A56F4">
        <w:rPr>
          <w:rFonts w:ascii="Times New Roman" w:hAnsi="Times New Roman" w:cs="Times New Roman"/>
          <w:sz w:val="18"/>
          <w:szCs w:val="18"/>
        </w:rPr>
        <w:t xml:space="preserve"> (протяженность </w:t>
      </w:r>
      <w:smartTag w:uri="urn:schemas-microsoft-com:office:smarttags" w:element="metricconverter">
        <w:smartTagPr>
          <w:attr w:name="ProductID" w:val="6,33 км"/>
        </w:smartTagPr>
        <w:r w:rsidRPr="000A56F4">
          <w:rPr>
            <w:rFonts w:ascii="Times New Roman" w:hAnsi="Times New Roman" w:cs="Times New Roman"/>
            <w:sz w:val="18"/>
            <w:szCs w:val="18"/>
          </w:rPr>
          <w:t>4,687 км</w:t>
        </w:r>
      </w:smartTag>
      <w:r w:rsidRPr="000A56F4">
        <w:rPr>
          <w:rFonts w:ascii="Times New Roman" w:hAnsi="Times New Roman" w:cs="Times New Roman"/>
          <w:sz w:val="18"/>
          <w:szCs w:val="18"/>
        </w:rPr>
        <w:t>.)</w:t>
      </w:r>
      <w:r w:rsidRPr="000A56F4">
        <w:rPr>
          <w:rFonts w:ascii="Times New Roman" w:hAnsi="Times New Roman" w:cs="Times New Roman"/>
          <w:sz w:val="18"/>
          <w:szCs w:val="18"/>
          <w:shd w:val="clear" w:color="auto" w:fill="FFFFFF"/>
        </w:rPr>
        <w:t>, «Лысково-Ломакино-Княжичи-Мерлино» (участок «Княжичи-Мерлино»,протяженностью 3,4км.)</w:t>
      </w:r>
      <w:r w:rsidRPr="000A56F4">
        <w:rPr>
          <w:rFonts w:ascii="Times New Roman" w:hAnsi="Times New Roman" w:cs="Times New Roman"/>
          <w:sz w:val="18"/>
          <w:szCs w:val="18"/>
        </w:rPr>
        <w:t xml:space="preserve"> – 119,79 тыс. рублей, СОГБУ «Управление областных автомобильных дорог», м/к №0163300002619000061 от 16.12.2019</w:t>
      </w:r>
      <w:r w:rsidR="00FA50C1"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 срок исполнения с 01.01.2020г</w:t>
      </w:r>
      <w:r w:rsidR="00FA50C1" w:rsidRPr="000A56F4">
        <w:rPr>
          <w:rFonts w:ascii="Times New Roman" w:hAnsi="Times New Roman" w:cs="Times New Roman"/>
          <w:sz w:val="18"/>
          <w:szCs w:val="18"/>
        </w:rPr>
        <w:t>ода</w:t>
      </w:r>
      <w:r w:rsidRPr="000A56F4">
        <w:rPr>
          <w:rFonts w:ascii="Times New Roman" w:hAnsi="Times New Roman" w:cs="Times New Roman"/>
          <w:sz w:val="18"/>
          <w:szCs w:val="18"/>
        </w:rPr>
        <w:t xml:space="preserve"> по 30.04.2020</w:t>
      </w:r>
      <w:r w:rsidR="00FA50C1"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b/>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shd w:val="clear" w:color="auto" w:fill="FFFFFF"/>
        </w:rPr>
        <w:t>- очистка от снега и обработка противоголеледным материалом автомобильных дорог общего пользования местного значения муниципального образования «Краснинский район» Смоленской области «д.Середнево-д.Сырокоренье»</w:t>
      </w:r>
      <w:r w:rsidRPr="000A56F4">
        <w:rPr>
          <w:rFonts w:ascii="Times New Roman" w:hAnsi="Times New Roman" w:cs="Times New Roman"/>
          <w:sz w:val="18"/>
          <w:szCs w:val="18"/>
        </w:rPr>
        <w:t xml:space="preserve"> (протяженность </w:t>
      </w:r>
      <w:smartTag w:uri="urn:schemas-microsoft-com:office:smarttags" w:element="metricconverter">
        <w:smartTagPr>
          <w:attr w:name="ProductID" w:val="6,33 км"/>
        </w:smartTagPr>
        <w:r w:rsidRPr="000A56F4">
          <w:rPr>
            <w:rFonts w:ascii="Times New Roman" w:hAnsi="Times New Roman" w:cs="Times New Roman"/>
            <w:sz w:val="18"/>
            <w:szCs w:val="18"/>
          </w:rPr>
          <w:t>4,687 км</w:t>
        </w:r>
      </w:smartTag>
      <w:r w:rsidRPr="000A56F4">
        <w:rPr>
          <w:rFonts w:ascii="Times New Roman" w:hAnsi="Times New Roman" w:cs="Times New Roman"/>
          <w:sz w:val="18"/>
          <w:szCs w:val="18"/>
        </w:rPr>
        <w:t>.)</w:t>
      </w:r>
      <w:r w:rsidRPr="000A56F4">
        <w:rPr>
          <w:rFonts w:ascii="Times New Roman" w:hAnsi="Times New Roman" w:cs="Times New Roman"/>
          <w:sz w:val="18"/>
          <w:szCs w:val="18"/>
          <w:shd w:val="clear" w:color="auto" w:fill="FFFFFF"/>
        </w:rPr>
        <w:t>, «Лысково-Ломакино-Княжичи-Мерлино» (участок «Княжичи-Мерлино»,протяженностью 3,4км.)</w:t>
      </w:r>
      <w:r w:rsidRPr="000A56F4">
        <w:rPr>
          <w:rFonts w:ascii="Times New Roman" w:hAnsi="Times New Roman" w:cs="Times New Roman"/>
          <w:sz w:val="18"/>
          <w:szCs w:val="18"/>
        </w:rPr>
        <w:t xml:space="preserve">    – 242,0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МУП «ЖКХ –Красный», м/к. №1 от 23.11.2020</w:t>
      </w:r>
      <w:r w:rsidR="00323206" w:rsidRPr="000A56F4">
        <w:rPr>
          <w:rFonts w:ascii="Times New Roman" w:hAnsi="Times New Roman" w:cs="Times New Roman"/>
          <w:sz w:val="18"/>
          <w:szCs w:val="18"/>
        </w:rPr>
        <w:t xml:space="preserve"> года;</w:t>
      </w:r>
    </w:p>
    <w:p w:rsidR="005E784D" w:rsidRPr="000A56F4" w:rsidRDefault="005E784D" w:rsidP="005E784D">
      <w:pPr>
        <w:spacing w:after="0" w:line="240" w:lineRule="auto"/>
        <w:jc w:val="both"/>
        <w:rPr>
          <w:rFonts w:ascii="Times New Roman" w:hAnsi="Times New Roman" w:cs="Times New Roman"/>
          <w:b/>
          <w:sz w:val="18"/>
          <w:szCs w:val="18"/>
        </w:rPr>
      </w:pPr>
      <w:r w:rsidRPr="000A56F4">
        <w:rPr>
          <w:rFonts w:ascii="Times New Roman" w:hAnsi="Times New Roman" w:cs="Times New Roman"/>
          <w:sz w:val="18"/>
          <w:szCs w:val="18"/>
        </w:rPr>
        <w:tab/>
      </w:r>
      <w:r w:rsidRPr="000A56F4">
        <w:rPr>
          <w:rFonts w:ascii="Times New Roman" w:hAnsi="Times New Roman" w:cs="Times New Roman"/>
          <w:b/>
          <w:sz w:val="18"/>
          <w:szCs w:val="18"/>
        </w:rPr>
        <w:t xml:space="preserve">3. Приобретение специализированной техники для содержания и ремонта автомобильных дорог </w:t>
      </w:r>
      <w:r w:rsidRPr="000A56F4">
        <w:rPr>
          <w:rFonts w:ascii="Times New Roman" w:hAnsi="Times New Roman" w:cs="Times New Roman"/>
          <w:sz w:val="18"/>
          <w:szCs w:val="18"/>
        </w:rPr>
        <w:t>общего пользования местного значения при плане 10 000,0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исполнение – 8 856,28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приобретение экскаватора-погрузчика  для содержания дорог и нужд Администрации муниципального образования «Краснинский район» Смоленской области (экскаватор-погрузчик </w:t>
      </w:r>
      <w:r w:rsidRPr="000A56F4">
        <w:rPr>
          <w:rFonts w:ascii="Times New Roman" w:hAnsi="Times New Roman" w:cs="Times New Roman"/>
          <w:sz w:val="18"/>
          <w:szCs w:val="18"/>
          <w:lang w:val="en-US"/>
        </w:rPr>
        <w:t>ELAZ</w:t>
      </w:r>
      <w:r w:rsidRPr="000A56F4">
        <w:rPr>
          <w:rFonts w:ascii="Times New Roman" w:hAnsi="Times New Roman" w:cs="Times New Roman"/>
          <w:sz w:val="18"/>
          <w:szCs w:val="18"/>
        </w:rPr>
        <w:t>-</w:t>
      </w:r>
      <w:r w:rsidRPr="000A56F4">
        <w:rPr>
          <w:rFonts w:ascii="Times New Roman" w:hAnsi="Times New Roman" w:cs="Times New Roman"/>
          <w:sz w:val="18"/>
          <w:szCs w:val="18"/>
          <w:lang w:val="en-US"/>
        </w:rPr>
        <w:t>BL</w:t>
      </w:r>
      <w:r w:rsidRPr="000A56F4">
        <w:rPr>
          <w:rFonts w:ascii="Times New Roman" w:hAnsi="Times New Roman" w:cs="Times New Roman"/>
          <w:sz w:val="18"/>
          <w:szCs w:val="18"/>
        </w:rPr>
        <w:t xml:space="preserve"> 888) - 5 800,0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ООО «</w:t>
      </w:r>
      <w:r w:rsidRPr="000A56F4">
        <w:rPr>
          <w:rFonts w:ascii="Times New Roman" w:hAnsi="Times New Roman" w:cs="Times New Roman"/>
          <w:sz w:val="18"/>
          <w:szCs w:val="18"/>
          <w:lang w:val="en-US"/>
        </w:rPr>
        <w:t>C</w:t>
      </w:r>
      <w:r w:rsidRPr="000A56F4">
        <w:rPr>
          <w:rFonts w:ascii="Times New Roman" w:hAnsi="Times New Roman" w:cs="Times New Roman"/>
          <w:sz w:val="18"/>
          <w:szCs w:val="18"/>
        </w:rPr>
        <w:t>тройСервис ДВ», м/к№0163300002620000021 от 02.06.2020</w:t>
      </w:r>
      <w:r w:rsidR="00503FAF"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lang w:eastAsia="zh-CN"/>
        </w:rPr>
      </w:pPr>
      <w:r w:rsidRPr="000A56F4">
        <w:rPr>
          <w:rFonts w:ascii="Times New Roman" w:hAnsi="Times New Roman" w:cs="Times New Roman"/>
          <w:sz w:val="18"/>
          <w:szCs w:val="18"/>
        </w:rPr>
        <w:tab/>
        <w:t>- приобретение трактора с навесным оборудованием  для содержания дорог и нужд Администрации муниципального образования «Краснинский район» Смоленской области (трактор МТЗ – 82) - 2 168,0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О</w:t>
      </w:r>
      <w:r w:rsidR="00503FAF" w:rsidRPr="000A56F4">
        <w:rPr>
          <w:rFonts w:ascii="Times New Roman" w:hAnsi="Times New Roman" w:cs="Times New Roman"/>
          <w:sz w:val="18"/>
          <w:szCs w:val="18"/>
        </w:rPr>
        <w:t>ОО «Сеть Агромаркетов»</w:t>
      </w:r>
      <w:r w:rsidRPr="000A56F4">
        <w:rPr>
          <w:rFonts w:ascii="Times New Roman" w:hAnsi="Times New Roman" w:cs="Times New Roman"/>
          <w:sz w:val="18"/>
          <w:szCs w:val="18"/>
          <w:lang w:eastAsia="zh-CN"/>
        </w:rPr>
        <w:t>, м/к №0163300002620000020 от 04.06.2020</w:t>
      </w:r>
      <w:r w:rsidR="00E142F3" w:rsidRPr="000A56F4">
        <w:rPr>
          <w:rFonts w:ascii="Times New Roman" w:hAnsi="Times New Roman" w:cs="Times New Roman"/>
          <w:sz w:val="18"/>
          <w:szCs w:val="18"/>
          <w:lang w:eastAsia="zh-CN"/>
        </w:rPr>
        <w:t xml:space="preserve"> года;</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lang w:eastAsia="zh-CN"/>
        </w:rPr>
        <w:tab/>
        <w:t xml:space="preserve">- приобретение разбрасывателя песка </w:t>
      </w:r>
      <w:r w:rsidRPr="000A56F4">
        <w:rPr>
          <w:rFonts w:ascii="Times New Roman" w:hAnsi="Times New Roman" w:cs="Times New Roman"/>
          <w:sz w:val="18"/>
          <w:szCs w:val="18"/>
        </w:rPr>
        <w:t>для содержания дорог и нужд Администрации муниципального образования «Краснинский район» Смоленской области – 504,61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ООО «Сеть Агромаркетов», </w:t>
      </w:r>
      <w:r w:rsidRPr="000A56F4">
        <w:rPr>
          <w:rFonts w:ascii="Times New Roman" w:hAnsi="Times New Roman" w:cs="Times New Roman"/>
          <w:sz w:val="18"/>
          <w:szCs w:val="18"/>
          <w:lang w:eastAsia="zh-CN"/>
        </w:rPr>
        <w:t>м/к №0163300002620000030 от 22.09.2020г</w:t>
      </w:r>
      <w:r w:rsidR="00E142F3" w:rsidRPr="000A56F4">
        <w:rPr>
          <w:rFonts w:ascii="Times New Roman" w:hAnsi="Times New Roman" w:cs="Times New Roman"/>
          <w:sz w:val="18"/>
          <w:szCs w:val="18"/>
          <w:lang w:eastAsia="zh-CN"/>
        </w:rPr>
        <w:t>ода</w:t>
      </w:r>
      <w:r w:rsidRPr="000A56F4">
        <w:rPr>
          <w:rFonts w:ascii="Times New Roman" w:hAnsi="Times New Roman" w:cs="Times New Roman"/>
          <w:sz w:val="18"/>
          <w:szCs w:val="18"/>
        </w:rPr>
        <w:t>;</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 </w:t>
      </w:r>
      <w:r w:rsidRPr="000A56F4">
        <w:rPr>
          <w:rFonts w:ascii="Times New Roman" w:hAnsi="Times New Roman" w:cs="Times New Roman"/>
          <w:sz w:val="18"/>
          <w:szCs w:val="18"/>
          <w:lang w:eastAsia="zh-CN"/>
        </w:rPr>
        <w:t xml:space="preserve">приобретение вакуумного полуприцепа </w:t>
      </w:r>
      <w:r w:rsidRPr="000A56F4">
        <w:rPr>
          <w:rFonts w:ascii="Times New Roman" w:hAnsi="Times New Roman" w:cs="Times New Roman"/>
          <w:sz w:val="18"/>
          <w:szCs w:val="18"/>
        </w:rPr>
        <w:t>для содержания дорог и нужд Администрации муниципального образования «Краснинский район» Смоленской области – 383,67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ООО «Сеть Агромаркетов», </w:t>
      </w:r>
      <w:r w:rsidRPr="000A56F4">
        <w:rPr>
          <w:rFonts w:ascii="Times New Roman" w:hAnsi="Times New Roman" w:cs="Times New Roman"/>
          <w:sz w:val="18"/>
          <w:szCs w:val="18"/>
          <w:lang w:eastAsia="zh-CN"/>
        </w:rPr>
        <w:t>м/к №0163300002620000031 от 17.09.2020г</w:t>
      </w:r>
      <w:r w:rsidR="00E142F3" w:rsidRPr="000A56F4">
        <w:rPr>
          <w:rFonts w:ascii="Times New Roman" w:hAnsi="Times New Roman" w:cs="Times New Roman"/>
          <w:sz w:val="18"/>
          <w:szCs w:val="18"/>
          <w:lang w:eastAsia="zh-CN"/>
        </w:rPr>
        <w:t>ода</w:t>
      </w:r>
      <w:r w:rsidR="007C28B1" w:rsidRPr="000A56F4">
        <w:rPr>
          <w:rFonts w:ascii="Times New Roman" w:hAnsi="Times New Roman" w:cs="Times New Roman"/>
          <w:sz w:val="18"/>
          <w:szCs w:val="18"/>
        </w:rPr>
        <w:t>.</w:t>
      </w:r>
    </w:p>
    <w:p w:rsidR="005E784D" w:rsidRPr="000A56F4" w:rsidRDefault="005E784D" w:rsidP="005E784D">
      <w:pPr>
        <w:autoSpaceDE w:val="0"/>
        <w:autoSpaceDN w:val="0"/>
        <w:adjustRightInd w:val="0"/>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В 2020 году доля  протяженности автомобильных дорог, не отвечающих  нормативным требованиям, в общей протяженности автомобильных дорог  составила 84,7%, что аналогично значению 2019 года.</w:t>
      </w:r>
    </w:p>
    <w:p w:rsidR="005E784D" w:rsidRPr="000A56F4" w:rsidRDefault="005E784D" w:rsidP="005E784D">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lastRenderedPageBreak/>
        <w:t>Одним из важных направлений работы Администрации являлось обеспечение безопасности дорожного движения на территории муниципального образования.</w:t>
      </w:r>
      <w:r w:rsidRPr="000A56F4">
        <w:rPr>
          <w:rFonts w:ascii="Times New Roman" w:hAnsi="Times New Roman" w:cs="Times New Roman"/>
          <w:bCs/>
          <w:sz w:val="18"/>
          <w:szCs w:val="18"/>
        </w:rPr>
        <w:t xml:space="preserve">       В 2020 году п</w:t>
      </w:r>
      <w:r w:rsidRPr="000A56F4">
        <w:rPr>
          <w:rFonts w:ascii="Times New Roman" w:hAnsi="Times New Roman" w:cs="Times New Roman"/>
          <w:sz w:val="18"/>
          <w:szCs w:val="18"/>
        </w:rPr>
        <w:t>роведено 1 заседание комиссии по безопасности дорожного движения, на котором рассматривались вопросы:</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состоянии автомобильных дорог общего пользования местного значения муниципального образования «Краснинский район» Смоленской области;</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состоянии   уличной  дорожной сети в пгт Красный и необходимости выполнения ремонтных работ по восстановлению дорожного покрытия;</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состоянии аварийности на территории муниципального образования «Краснинский район» Смоленской области по итогам 2019 года, принимаемых мерах по обеспечению безопасности дорожного движения;</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результатах надзорной деятельности по повышению безопасности дорожного движения при осуществлении перевозок пассажиров автобусами, в том числе осуществления перевозок детей;</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недостатках в содержании дорожной сети МО «Краснинский район» Смоленской области в нормативном состоянии и проблемах в обеспечении безопасности дорожного движения в зимний период 2019-2020гг.;</w:t>
      </w:r>
    </w:p>
    <w:p w:rsidR="005E784D" w:rsidRPr="000A56F4" w:rsidRDefault="005E784D" w:rsidP="005E784D">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о результатах работы по проведению инструктивных занятий, консультаций по разъяснениям обязательных требований с работниками и должностными лицами хозяйствующих субъектов, осуществляющих деятельность по перевозке пассажиров;</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-о проводимой работе по приобретению и распространению в общеобразовательных учреждениях световозращающих элементов, а также о мерах по контролю за их использованием учащимися;</w:t>
      </w:r>
    </w:p>
    <w:p w:rsidR="005E784D" w:rsidRPr="000A56F4" w:rsidRDefault="005E784D" w:rsidP="005E784D">
      <w:pPr>
        <w:spacing w:after="0" w:line="240" w:lineRule="auto"/>
        <w:jc w:val="both"/>
        <w:rPr>
          <w:rFonts w:ascii="Times New Roman" w:hAnsi="Times New Roman" w:cs="Times New Roman"/>
          <w:b/>
          <w:sz w:val="18"/>
          <w:szCs w:val="18"/>
        </w:rPr>
      </w:pPr>
      <w:r w:rsidRPr="000A56F4">
        <w:rPr>
          <w:rFonts w:ascii="Times New Roman" w:hAnsi="Times New Roman" w:cs="Times New Roman"/>
          <w:sz w:val="18"/>
          <w:szCs w:val="18"/>
        </w:rPr>
        <w:tab/>
        <w:t>- о проводимой работе по контролю за соблюдением учащимися общеобразовательных учреждений ПДД РФ, а также использованием безопасных маршрутов «дом – школа – дом» со стороны родительских комитетов, инициативных групп, в том числе «родительского патруля»;</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проводимой работе по публикации в СМИ информации о резонансных ДТП на территории муниципального образования «Краснинский район» Смоленской области их комитетов, инициативных групп, в том числе «родительского патруля»;</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проводимой работе по проведению занятий по безопасности дорожного движения на предприятиях и в организациях, в том числе общеобразовательных при проведении родительских собраний;</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проводимой работе Глав</w:t>
      </w:r>
      <w:r w:rsidR="00C557F3" w:rsidRPr="000A56F4">
        <w:rPr>
          <w:rFonts w:ascii="Times New Roman" w:hAnsi="Times New Roman" w:cs="Times New Roman"/>
          <w:sz w:val="18"/>
          <w:szCs w:val="18"/>
        </w:rPr>
        <w:t xml:space="preserve">ами муниципальных образований </w:t>
      </w:r>
      <w:r w:rsidRPr="000A56F4">
        <w:rPr>
          <w:rFonts w:ascii="Times New Roman" w:hAnsi="Times New Roman" w:cs="Times New Roman"/>
          <w:sz w:val="18"/>
          <w:szCs w:val="18"/>
        </w:rPr>
        <w:t>сельских поселений по содержанию автомобильных дорог в нормативном состоянии в зимний период, в том числе о принятии мер по приобретению снегоуборочной техники либо ее аренде;</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принимаемых мерах по постановке на баланс бесхозяйных автомобильных дорог, расположенных на территории муниципального образования «Краснинский район» Смоленской области;</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принимаемых мерах по содержанию автомобильных дорог в нормативном состоянии, в соответствии с требованиями Федерального закона «О безопасности дорожного движения» №196 ФЗ, в части исполнения своих функций, а также отсутствия инициативных технических решений по повышению безопасности дорожного движения, в том числе в дорожно-транспортных происшествиях с недостатками транспортно-эксплуатационного состояния проезжей части;</w:t>
      </w:r>
    </w:p>
    <w:p w:rsidR="005E784D" w:rsidRPr="000A56F4" w:rsidRDefault="005E784D" w:rsidP="005E784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о причинах применения на автомобильных дорогах регионального, межмуниципального и местного значения горизонтальной дорожной разметки несовременными и недолговечными материалами (краской), ресурс которых составляет 2-3 месяца, а также о принимаемых мерах по использованию на территории обслуживания специальной техники, позволяющей наносить дорожную разметку из пластика.</w:t>
      </w:r>
    </w:p>
    <w:p w:rsidR="0011515C" w:rsidRPr="000A56F4" w:rsidRDefault="0011515C" w:rsidP="000F3620">
      <w:pPr>
        <w:spacing w:after="0" w:line="240" w:lineRule="auto"/>
        <w:jc w:val="both"/>
        <w:rPr>
          <w:rFonts w:ascii="Times New Roman" w:hAnsi="Times New Roman" w:cs="Times New Roman"/>
          <w:b/>
          <w:bCs/>
          <w:sz w:val="18"/>
          <w:szCs w:val="18"/>
        </w:rPr>
      </w:pPr>
    </w:p>
    <w:p w:rsidR="0011515C" w:rsidRPr="000A56F4" w:rsidRDefault="0011515C" w:rsidP="001231FF">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Транспортное обслуживание населения</w:t>
      </w:r>
    </w:p>
    <w:p w:rsidR="0011515C" w:rsidRPr="000A56F4" w:rsidRDefault="0011515C" w:rsidP="00840A53">
      <w:pPr>
        <w:spacing w:after="0" w:line="240" w:lineRule="auto"/>
        <w:jc w:val="both"/>
        <w:rPr>
          <w:rFonts w:ascii="Times New Roman" w:hAnsi="Times New Roman" w:cs="Times New Roman"/>
          <w:b/>
          <w:bCs/>
          <w:i/>
          <w:iCs/>
          <w:sz w:val="18"/>
          <w:szCs w:val="18"/>
        </w:rPr>
      </w:pPr>
    </w:p>
    <w:p w:rsidR="0004381B" w:rsidRPr="000A56F4" w:rsidRDefault="00E66CCB" w:rsidP="003E1B5F">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04381B" w:rsidRPr="000A56F4">
        <w:rPr>
          <w:rFonts w:ascii="Times New Roman" w:hAnsi="Times New Roman" w:cs="Times New Roman"/>
          <w:sz w:val="18"/>
          <w:szCs w:val="18"/>
        </w:rPr>
        <w:t>Муниципальное унитарное предприятие «Пассажир» организовано   в 1992 году. Основной целью деятельности  предприятия   является обеспечение транспортного обслуживания населения между поселениями на территории муниципального района.</w:t>
      </w:r>
    </w:p>
    <w:p w:rsidR="0004381B" w:rsidRPr="000A56F4" w:rsidRDefault="0004381B" w:rsidP="003E1B5F">
      <w:pPr>
        <w:spacing w:after="0" w:line="240" w:lineRule="auto"/>
        <w:ind w:firstLine="850"/>
        <w:jc w:val="both"/>
        <w:rPr>
          <w:rFonts w:ascii="Times New Roman" w:hAnsi="Times New Roman" w:cs="Times New Roman"/>
          <w:sz w:val="18"/>
          <w:szCs w:val="18"/>
        </w:rPr>
      </w:pPr>
      <w:r w:rsidRPr="000A56F4">
        <w:rPr>
          <w:rFonts w:ascii="Times New Roman" w:hAnsi="Times New Roman" w:cs="Times New Roman"/>
          <w:sz w:val="18"/>
          <w:szCs w:val="18"/>
        </w:rPr>
        <w:t xml:space="preserve">Численность   работников    предприятия  составляет 30 человек, из них 17 чел. водителей,11 чел. ИТР и служащих.  Один человек  по договору. </w:t>
      </w:r>
      <w:r w:rsidR="00AF7394" w:rsidRPr="000A56F4">
        <w:rPr>
          <w:rFonts w:ascii="Times New Roman" w:hAnsi="Times New Roman" w:cs="Times New Roman"/>
          <w:sz w:val="18"/>
          <w:szCs w:val="18"/>
        </w:rPr>
        <w:tab/>
      </w:r>
      <w:r w:rsidRPr="000A56F4">
        <w:rPr>
          <w:rFonts w:ascii="Times New Roman" w:hAnsi="Times New Roman" w:cs="Times New Roman"/>
          <w:sz w:val="18"/>
          <w:szCs w:val="18"/>
        </w:rPr>
        <w:t xml:space="preserve">Средняя  заработная  плата водителя составляет 19,4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средняя заработная плата ИТР и служащих составляет 19,3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средняя заработная плата в целом по предприятию составляет 19,4 тыс. </w:t>
      </w:r>
      <w:r w:rsidR="00347165" w:rsidRPr="000A56F4">
        <w:rPr>
          <w:rFonts w:ascii="Times New Roman" w:hAnsi="Times New Roman" w:cs="Times New Roman"/>
          <w:sz w:val="18"/>
          <w:szCs w:val="18"/>
        </w:rPr>
        <w:t>рублей</w:t>
      </w:r>
    </w:p>
    <w:p w:rsidR="00AF7394" w:rsidRPr="000A56F4" w:rsidRDefault="00AF7394" w:rsidP="003E1B5F">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04381B" w:rsidRPr="000A56F4">
        <w:rPr>
          <w:rFonts w:ascii="Times New Roman" w:hAnsi="Times New Roman" w:cs="Times New Roman"/>
          <w:sz w:val="18"/>
          <w:szCs w:val="18"/>
        </w:rPr>
        <w:t>На балансе предприятия имеется, на праве хозяйственно ведения - автостанция, административное здание, гараж для тех. обслуживания и ремонта, 15 единиц транспортных средств: 4 автобусов марки ПАЗ 3205, 9 автобусов  марки ГАЗ-А64</w:t>
      </w:r>
      <w:r w:rsidR="0004381B" w:rsidRPr="000A56F4">
        <w:rPr>
          <w:rFonts w:ascii="Times New Roman" w:hAnsi="Times New Roman" w:cs="Times New Roman"/>
          <w:sz w:val="18"/>
          <w:szCs w:val="18"/>
          <w:lang w:val="en-US"/>
        </w:rPr>
        <w:t>R</w:t>
      </w:r>
      <w:r w:rsidR="0004381B" w:rsidRPr="000A56F4">
        <w:rPr>
          <w:rFonts w:ascii="Times New Roman" w:hAnsi="Times New Roman" w:cs="Times New Roman"/>
          <w:sz w:val="18"/>
          <w:szCs w:val="18"/>
        </w:rPr>
        <w:t xml:space="preserve">42 , один легковой  автомобиль   Волга  ГАЗ-2410  1987 года выпуска. </w:t>
      </w:r>
    </w:p>
    <w:p w:rsidR="00AF7394" w:rsidRPr="000A56F4" w:rsidRDefault="00AF7394" w:rsidP="003E1B5F">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04381B" w:rsidRPr="000A56F4">
        <w:rPr>
          <w:rFonts w:ascii="Times New Roman" w:hAnsi="Times New Roman" w:cs="Times New Roman"/>
          <w:sz w:val="18"/>
          <w:szCs w:val="18"/>
        </w:rPr>
        <w:t>За период 2020 года предприятием приобретён один  новый автобус марки  ГАЗ-А65</w:t>
      </w:r>
      <w:r w:rsidR="0004381B" w:rsidRPr="000A56F4">
        <w:rPr>
          <w:rFonts w:ascii="Times New Roman" w:hAnsi="Times New Roman" w:cs="Times New Roman"/>
          <w:sz w:val="18"/>
          <w:szCs w:val="18"/>
          <w:lang w:val="en-US"/>
        </w:rPr>
        <w:t>R</w:t>
      </w:r>
      <w:r w:rsidR="0004381B" w:rsidRPr="000A56F4">
        <w:rPr>
          <w:rFonts w:ascii="Times New Roman" w:hAnsi="Times New Roman" w:cs="Times New Roman"/>
          <w:sz w:val="18"/>
          <w:szCs w:val="18"/>
        </w:rPr>
        <w:t>52. Данный автобус приобретён за счёт открытия не возобновляемой кредитной линии на сумму 1419,2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w:t>
      </w:r>
    </w:p>
    <w:p w:rsidR="0004381B" w:rsidRPr="000A56F4" w:rsidRDefault="00AF7394" w:rsidP="003E1B5F">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4 автобуса</w:t>
      </w:r>
      <w:r w:rsidR="0004381B" w:rsidRPr="000A56F4">
        <w:rPr>
          <w:rFonts w:ascii="Times New Roman" w:hAnsi="Times New Roman" w:cs="Times New Roman"/>
          <w:sz w:val="18"/>
          <w:szCs w:val="18"/>
        </w:rPr>
        <w:t xml:space="preserve"> с амортизированы на 100%.  Автобус марки ПАЗ 32053, регистрационный номер Е164КА, 2007 года выпуска передан Краснинской средней школой и введён в  эксплуатац</w:t>
      </w:r>
      <w:r w:rsidRPr="000A56F4">
        <w:rPr>
          <w:rFonts w:ascii="Times New Roman" w:hAnsi="Times New Roman" w:cs="Times New Roman"/>
          <w:sz w:val="18"/>
          <w:szCs w:val="18"/>
        </w:rPr>
        <w:t>ию на предприятии 31.12.20016 гоа.</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4"/>
        <w:gridCol w:w="2051"/>
        <w:gridCol w:w="1824"/>
        <w:gridCol w:w="1927"/>
        <w:gridCol w:w="1926"/>
        <w:gridCol w:w="1496"/>
      </w:tblGrid>
      <w:tr w:rsidR="00BA23DB" w:rsidRPr="000A56F4" w:rsidTr="004F50E1">
        <w:trPr>
          <w:trHeight w:val="539"/>
        </w:trPr>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w:t>
            </w:r>
          </w:p>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п/п</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Марка автобуса</w:t>
            </w:r>
          </w:p>
        </w:tc>
        <w:tc>
          <w:tcPr>
            <w:tcW w:w="1845"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Регистрационный</w:t>
            </w:r>
          </w:p>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номер</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Дата ввода в</w:t>
            </w:r>
          </w:p>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эксплуатацию</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Срок</w:t>
            </w:r>
          </w:p>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эксплуатации (лет)</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Пробег</w:t>
            </w:r>
          </w:p>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тыс. км.</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ПАЗ-32053</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Е164КА</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31.12.2016 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4</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31595</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ПАЗ-32053</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О938ХА67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16.09.2009 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11</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658523</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ПАЗ-32053-70</w:t>
            </w:r>
          </w:p>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авт.для перев. детей.</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Х560МР67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30.06.2012 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9</w:t>
            </w:r>
          </w:p>
        </w:tc>
        <w:tc>
          <w:tcPr>
            <w:tcW w:w="1560"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 xml:space="preserve">     209955</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4</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ПАЗ-32053</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У076ЕР67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02.02.2006 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15</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759330</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5</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А712ВР67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30.05.2017г.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315436</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6</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А767ВР67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30.05.2017г.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295848</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7</w:t>
            </w:r>
          </w:p>
        </w:tc>
        <w:tc>
          <w:tcPr>
            <w:tcW w:w="2154" w:type="dxa"/>
          </w:tcPr>
          <w:p w:rsidR="0004381B" w:rsidRPr="000A56F4" w:rsidRDefault="0004381B" w:rsidP="004F50E1">
            <w:pPr>
              <w:tabs>
                <w:tab w:val="left" w:pos="375"/>
              </w:tabs>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А686ВР67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30.05.2017г.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316076</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8</w:t>
            </w:r>
          </w:p>
        </w:tc>
        <w:tc>
          <w:tcPr>
            <w:tcW w:w="2154" w:type="dxa"/>
          </w:tcPr>
          <w:p w:rsidR="0004381B" w:rsidRPr="000A56F4" w:rsidRDefault="0004381B" w:rsidP="004F50E1">
            <w:pPr>
              <w:tabs>
                <w:tab w:val="left" w:pos="360"/>
              </w:tabs>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А750ВР67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30.05.2017г.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303426</w:t>
            </w:r>
          </w:p>
        </w:tc>
      </w:tr>
      <w:tr w:rsidR="00BA23DB" w:rsidRPr="000A56F4" w:rsidTr="004F50E1">
        <w:trPr>
          <w:trHeight w:val="163"/>
        </w:trPr>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9</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А536ВТ67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09.08.2017г.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210169</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lastRenderedPageBreak/>
              <w:t>10</w:t>
            </w:r>
          </w:p>
        </w:tc>
        <w:tc>
          <w:tcPr>
            <w:tcW w:w="2154" w:type="dxa"/>
          </w:tcPr>
          <w:p w:rsidR="0004381B" w:rsidRPr="000A56F4" w:rsidRDefault="0004381B" w:rsidP="004F50E1">
            <w:pPr>
              <w:tabs>
                <w:tab w:val="left" w:pos="345"/>
              </w:tabs>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А524ВТ67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09.08.2017г.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306265</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11</w:t>
            </w:r>
          </w:p>
        </w:tc>
        <w:tc>
          <w:tcPr>
            <w:tcW w:w="2154" w:type="dxa"/>
          </w:tcPr>
          <w:p w:rsidR="0004381B" w:rsidRPr="000A56F4" w:rsidRDefault="0004381B" w:rsidP="004F50E1">
            <w:pPr>
              <w:tabs>
                <w:tab w:val="left" w:pos="345"/>
              </w:tabs>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А531ВТ67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09,08,2017г.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289979</w:t>
            </w:r>
          </w:p>
        </w:tc>
      </w:tr>
      <w:tr w:rsidR="00BA23DB" w:rsidRPr="000A56F4" w:rsidTr="004F50E1">
        <w:trPr>
          <w:trHeight w:val="343"/>
        </w:trPr>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12</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А527ВТ67</w:t>
            </w:r>
          </w:p>
        </w:tc>
        <w:tc>
          <w:tcPr>
            <w:tcW w:w="19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09.08.2017г.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284125</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13</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ГАЗ-А64</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42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АК019 67</w:t>
            </w:r>
          </w:p>
        </w:tc>
        <w:tc>
          <w:tcPr>
            <w:tcW w:w="1982" w:type="dxa"/>
          </w:tcPr>
          <w:p w:rsidR="0004381B" w:rsidRPr="000A56F4" w:rsidRDefault="0004381B" w:rsidP="004F50E1">
            <w:pPr>
              <w:tabs>
                <w:tab w:val="center" w:pos="883"/>
              </w:tabs>
              <w:spacing w:after="0" w:line="240" w:lineRule="auto"/>
              <w:rPr>
                <w:rFonts w:ascii="Times New Roman" w:hAnsi="Times New Roman" w:cs="Times New Roman"/>
                <w:sz w:val="18"/>
                <w:szCs w:val="18"/>
              </w:rPr>
            </w:pPr>
            <w:r w:rsidRPr="000A56F4">
              <w:rPr>
                <w:rFonts w:ascii="Times New Roman" w:hAnsi="Times New Roman" w:cs="Times New Roman"/>
                <w:sz w:val="18"/>
                <w:szCs w:val="18"/>
              </w:rPr>
              <w:t>25.04.2019г.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1,9</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19461</w:t>
            </w:r>
          </w:p>
        </w:tc>
      </w:tr>
      <w:tr w:rsidR="00BA23DB" w:rsidRPr="000A56F4" w:rsidTr="004F50E1">
        <w:tc>
          <w:tcPr>
            <w:tcW w:w="682"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14</w:t>
            </w:r>
          </w:p>
        </w:tc>
        <w:tc>
          <w:tcPr>
            <w:tcW w:w="215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ГАЗ-А65</w:t>
            </w:r>
            <w:r w:rsidRPr="000A56F4">
              <w:rPr>
                <w:rFonts w:ascii="Times New Roman" w:hAnsi="Times New Roman" w:cs="Times New Roman"/>
                <w:sz w:val="18"/>
                <w:szCs w:val="18"/>
                <w:lang w:val="en-US"/>
              </w:rPr>
              <w:t>R</w:t>
            </w:r>
            <w:r w:rsidRPr="000A56F4">
              <w:rPr>
                <w:rFonts w:ascii="Times New Roman" w:hAnsi="Times New Roman" w:cs="Times New Roman"/>
                <w:sz w:val="18"/>
                <w:szCs w:val="18"/>
              </w:rPr>
              <w:t>52</w:t>
            </w:r>
          </w:p>
        </w:tc>
        <w:tc>
          <w:tcPr>
            <w:tcW w:w="1845" w:type="dxa"/>
          </w:tcPr>
          <w:p w:rsidR="0004381B" w:rsidRPr="000A56F4" w:rsidRDefault="0004381B" w:rsidP="004F50E1">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М780ЕЧ67</w:t>
            </w:r>
          </w:p>
        </w:tc>
        <w:tc>
          <w:tcPr>
            <w:tcW w:w="1982" w:type="dxa"/>
          </w:tcPr>
          <w:p w:rsidR="0004381B" w:rsidRPr="000A56F4" w:rsidRDefault="0004381B" w:rsidP="004F50E1">
            <w:pPr>
              <w:tabs>
                <w:tab w:val="center" w:pos="883"/>
              </w:tabs>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16.12.2020г.</w:t>
            </w:r>
          </w:p>
        </w:tc>
        <w:tc>
          <w:tcPr>
            <w:tcW w:w="1984"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0,2</w:t>
            </w:r>
          </w:p>
        </w:tc>
        <w:tc>
          <w:tcPr>
            <w:tcW w:w="1560" w:type="dxa"/>
          </w:tcPr>
          <w:p w:rsidR="0004381B" w:rsidRPr="000A56F4" w:rsidRDefault="0004381B"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0.5</w:t>
            </w:r>
          </w:p>
        </w:tc>
      </w:tr>
    </w:tbl>
    <w:p w:rsidR="009125D9" w:rsidRPr="000A56F4" w:rsidRDefault="009125D9" w:rsidP="0004381B">
      <w:pPr>
        <w:spacing w:after="0" w:line="240" w:lineRule="auto"/>
        <w:ind w:firstLine="850"/>
        <w:jc w:val="both"/>
        <w:rPr>
          <w:rFonts w:ascii="Times New Roman" w:hAnsi="Times New Roman" w:cs="Times New Roman"/>
          <w:sz w:val="18"/>
          <w:szCs w:val="18"/>
        </w:rPr>
      </w:pPr>
    </w:p>
    <w:p w:rsidR="0004381B" w:rsidRPr="000A56F4" w:rsidRDefault="0004381B" w:rsidP="0004381B">
      <w:pPr>
        <w:spacing w:after="0" w:line="240" w:lineRule="auto"/>
        <w:ind w:firstLine="850"/>
        <w:jc w:val="both"/>
        <w:rPr>
          <w:rFonts w:ascii="Times New Roman" w:hAnsi="Times New Roman" w:cs="Times New Roman"/>
          <w:sz w:val="18"/>
          <w:szCs w:val="18"/>
        </w:rPr>
      </w:pPr>
      <w:r w:rsidRPr="000A56F4">
        <w:rPr>
          <w:rFonts w:ascii="Times New Roman" w:hAnsi="Times New Roman" w:cs="Times New Roman"/>
          <w:sz w:val="18"/>
          <w:szCs w:val="18"/>
        </w:rPr>
        <w:t xml:space="preserve">Предприятием обслуживается 16 маршрутов, из них 13 маршрутов внутри муниципального сообщения общей протяженностью </w:t>
      </w:r>
      <w:smartTag w:uri="urn:schemas-microsoft-com:office:smarttags" w:element="metricconverter">
        <w:smartTagPr>
          <w:attr w:name="ProductID" w:val="907 км"/>
        </w:smartTagPr>
        <w:r w:rsidRPr="000A56F4">
          <w:rPr>
            <w:rFonts w:ascii="Times New Roman" w:hAnsi="Times New Roman" w:cs="Times New Roman"/>
            <w:sz w:val="18"/>
            <w:szCs w:val="18"/>
          </w:rPr>
          <w:t>907 км</w:t>
        </w:r>
      </w:smartTag>
      <w:r w:rsidRPr="000A56F4">
        <w:rPr>
          <w:rFonts w:ascii="Times New Roman" w:hAnsi="Times New Roman" w:cs="Times New Roman"/>
          <w:sz w:val="18"/>
          <w:szCs w:val="18"/>
        </w:rPr>
        <w:t xml:space="preserve">., 1 школьный автобусный и 2 маршрута межмуниципального сообщения общей протяженностью </w:t>
      </w:r>
      <w:smartTag w:uri="urn:schemas-microsoft-com:office:smarttags" w:element="metricconverter">
        <w:smartTagPr>
          <w:attr w:name="ProductID" w:val="210 км"/>
        </w:smartTagPr>
        <w:r w:rsidRPr="000A56F4">
          <w:rPr>
            <w:rFonts w:ascii="Times New Roman" w:hAnsi="Times New Roman" w:cs="Times New Roman"/>
            <w:sz w:val="18"/>
            <w:szCs w:val="18"/>
          </w:rPr>
          <w:t>210 км</w:t>
        </w:r>
      </w:smartTag>
      <w:r w:rsidRPr="000A56F4">
        <w:rPr>
          <w:rFonts w:ascii="Times New Roman" w:hAnsi="Times New Roman" w:cs="Times New Roman"/>
          <w:sz w:val="18"/>
          <w:szCs w:val="18"/>
        </w:rPr>
        <w:t xml:space="preserve">. На каждом внутри муниципальном маршруте вместе с перевозками пассажиров осуществляется доставка учащихся общеобразовательных учреждений района до места учебы и обратно. Маршрутная сеть внутрирайонного пригородного автобусного сообщения охватывает всю территорию муниципального района. Протяжённость маршрутов до отдалённых деревень составляет от 40 до 55км.  </w:t>
      </w:r>
    </w:p>
    <w:p w:rsidR="0004381B" w:rsidRPr="000A56F4" w:rsidRDefault="0004381B" w:rsidP="00B94A31">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xml:space="preserve">Ежедневный выпуск автобусов на линию составляет 80%. Общий пробег в сутки </w:t>
      </w:r>
      <w:smartTag w:uri="urn:schemas-microsoft-com:office:smarttags" w:element="metricconverter">
        <w:smartTagPr>
          <w:attr w:name="ProductID" w:val="1800 км"/>
        </w:smartTagPr>
        <w:r w:rsidRPr="000A56F4">
          <w:rPr>
            <w:rFonts w:ascii="Times New Roman" w:hAnsi="Times New Roman" w:cs="Times New Roman"/>
            <w:sz w:val="18"/>
            <w:szCs w:val="18"/>
          </w:rPr>
          <w:t>1800 км</w:t>
        </w:r>
      </w:smartTag>
      <w:r w:rsidR="00405609" w:rsidRPr="000A56F4">
        <w:rPr>
          <w:rFonts w:ascii="Times New Roman" w:hAnsi="Times New Roman" w:cs="Times New Roman"/>
          <w:sz w:val="18"/>
          <w:szCs w:val="18"/>
        </w:rPr>
        <w:t xml:space="preserve"> с</w:t>
      </w:r>
      <w:r w:rsidRPr="000A56F4">
        <w:rPr>
          <w:rFonts w:ascii="Times New Roman" w:hAnsi="Times New Roman" w:cs="Times New Roman"/>
          <w:sz w:val="18"/>
          <w:szCs w:val="18"/>
        </w:rPr>
        <w:t xml:space="preserve">редний пробег одного автобуса в сутки составляет </w:t>
      </w:r>
      <w:smartTag w:uri="urn:schemas-microsoft-com:office:smarttags" w:element="metricconverter">
        <w:smartTagPr>
          <w:attr w:name="ProductID" w:val="267 км"/>
        </w:smartTagPr>
        <w:r w:rsidRPr="000A56F4">
          <w:rPr>
            <w:rFonts w:ascii="Times New Roman" w:hAnsi="Times New Roman" w:cs="Times New Roman"/>
            <w:sz w:val="18"/>
            <w:szCs w:val="18"/>
          </w:rPr>
          <w:t>267 км</w:t>
        </w:r>
      </w:smartTag>
      <w:r w:rsidR="001269E2" w:rsidRPr="000A56F4">
        <w:rPr>
          <w:rFonts w:ascii="Times New Roman" w:hAnsi="Times New Roman" w:cs="Times New Roman"/>
          <w:sz w:val="18"/>
          <w:szCs w:val="18"/>
        </w:rPr>
        <w:t>.</w:t>
      </w:r>
      <w:r w:rsidRPr="000A56F4">
        <w:rPr>
          <w:rFonts w:ascii="Times New Roman" w:hAnsi="Times New Roman" w:cs="Times New Roman"/>
          <w:sz w:val="18"/>
          <w:szCs w:val="18"/>
        </w:rPr>
        <w:t xml:space="preserve"> Общий  объем  перевезенных  пассажиров за  год   составляет 104  тыс.чел.,  пассажирооборот 7452 тыс. пас/км. Средний объём перевезённых пассажиров за сутки составляет  285 чел.</w:t>
      </w:r>
    </w:p>
    <w:p w:rsidR="00A718E4" w:rsidRPr="000A56F4" w:rsidRDefault="0004381B" w:rsidP="00A718E4">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xml:space="preserve">Доходы предприятия за 2020 г. составили 10.475,0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них на внутри муниципальных маршрутах 6.463,0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межмуниципальных  маршрутах 4.009,0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среднемесячная сумма полученных доходов составила 872,6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них на внутри муниципальных маршрутах 538,5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межмуниципальных маршрутах  334,1 тыс. </w:t>
      </w:r>
      <w:r w:rsidR="00347165" w:rsidRPr="000A56F4">
        <w:rPr>
          <w:rFonts w:ascii="Times New Roman" w:hAnsi="Times New Roman" w:cs="Times New Roman"/>
          <w:sz w:val="18"/>
          <w:szCs w:val="18"/>
        </w:rPr>
        <w:t>рублей</w:t>
      </w:r>
      <w:r w:rsidR="00D008E0" w:rsidRPr="000A56F4">
        <w:rPr>
          <w:rFonts w:ascii="Times New Roman" w:hAnsi="Times New Roman" w:cs="Times New Roman"/>
          <w:sz w:val="18"/>
          <w:szCs w:val="18"/>
        </w:rPr>
        <w:t>.</w:t>
      </w:r>
    </w:p>
    <w:p w:rsidR="0004381B" w:rsidRPr="000A56F4" w:rsidRDefault="0004381B" w:rsidP="00A718E4">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предприятия составили  18.283,0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них на внутри муниципальных маршрутах 7.805,0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межмуниципальных  маршрутах 10.478,0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Среднемеся</w:t>
      </w:r>
      <w:r w:rsidR="00D008E0" w:rsidRPr="000A56F4">
        <w:rPr>
          <w:rFonts w:ascii="Times New Roman" w:hAnsi="Times New Roman" w:cs="Times New Roman"/>
          <w:sz w:val="18"/>
          <w:szCs w:val="18"/>
        </w:rPr>
        <w:t>чная сумма расходов составила 1</w:t>
      </w:r>
      <w:r w:rsidRPr="000A56F4">
        <w:rPr>
          <w:rFonts w:ascii="Times New Roman" w:hAnsi="Times New Roman" w:cs="Times New Roman"/>
          <w:sz w:val="18"/>
          <w:szCs w:val="18"/>
        </w:rPr>
        <w:t xml:space="preserve">523,8,0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них на внутри муниципальных маршрутах 663,3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межмуниципальных маршрутах  873,2  тыс. </w:t>
      </w:r>
      <w:r w:rsidR="00347165" w:rsidRPr="000A56F4">
        <w:rPr>
          <w:rFonts w:ascii="Times New Roman" w:hAnsi="Times New Roman" w:cs="Times New Roman"/>
          <w:sz w:val="18"/>
          <w:szCs w:val="18"/>
        </w:rPr>
        <w:t>рублей</w:t>
      </w:r>
      <w:r w:rsidR="00D008E0" w:rsidRPr="000A56F4">
        <w:rPr>
          <w:rFonts w:ascii="Times New Roman" w:hAnsi="Times New Roman" w:cs="Times New Roman"/>
          <w:sz w:val="18"/>
          <w:szCs w:val="18"/>
        </w:rPr>
        <w:t>.</w:t>
      </w:r>
    </w:p>
    <w:p w:rsidR="0004381B" w:rsidRPr="000A56F4" w:rsidRDefault="00A718E4" w:rsidP="00B94A31">
      <w:pPr>
        <w:tabs>
          <w:tab w:val="left" w:pos="0"/>
        </w:tabs>
        <w:spacing w:after="0" w:line="240" w:lineRule="auto"/>
        <w:ind w:firstLine="1"/>
        <w:jc w:val="both"/>
        <w:rPr>
          <w:rFonts w:ascii="Times New Roman" w:hAnsi="Times New Roman" w:cs="Times New Roman"/>
          <w:sz w:val="18"/>
          <w:szCs w:val="18"/>
        </w:rPr>
      </w:pPr>
      <w:r w:rsidRPr="000A56F4">
        <w:rPr>
          <w:rFonts w:ascii="Times New Roman" w:hAnsi="Times New Roman" w:cs="Times New Roman"/>
          <w:sz w:val="18"/>
          <w:szCs w:val="18"/>
        </w:rPr>
        <w:tab/>
      </w:r>
      <w:r w:rsidR="0004381B" w:rsidRPr="000A56F4">
        <w:rPr>
          <w:rFonts w:ascii="Times New Roman" w:hAnsi="Times New Roman" w:cs="Times New Roman"/>
          <w:sz w:val="18"/>
          <w:szCs w:val="18"/>
        </w:rPr>
        <w:t>Основными  показателями   характеризующими общие расходы предприятия являются:</w:t>
      </w:r>
    </w:p>
    <w:p w:rsidR="0004381B" w:rsidRPr="000A56F4" w:rsidRDefault="0004381B" w:rsidP="009710B4">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на автомобильное топливо в сумме 4.160,0 тыс. </w:t>
      </w:r>
      <w:r w:rsidR="00347165" w:rsidRPr="000A56F4">
        <w:rPr>
          <w:rFonts w:ascii="Times New Roman" w:hAnsi="Times New Roman" w:cs="Times New Roman"/>
          <w:sz w:val="18"/>
          <w:szCs w:val="18"/>
        </w:rPr>
        <w:t>рублей</w:t>
      </w:r>
      <w:r w:rsidR="009710B4" w:rsidRPr="000A56F4">
        <w:rPr>
          <w:rFonts w:ascii="Times New Roman" w:hAnsi="Times New Roman" w:cs="Times New Roman"/>
          <w:sz w:val="18"/>
          <w:szCs w:val="18"/>
        </w:rPr>
        <w:t>;</w:t>
      </w:r>
    </w:p>
    <w:p w:rsidR="0004381B" w:rsidRPr="000A56F4" w:rsidRDefault="0004381B" w:rsidP="009710B4">
      <w:pPr>
        <w:tabs>
          <w:tab w:val="left" w:pos="0"/>
        </w:tabs>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расходы  на оплату труда в сумме 6959,0 тыс. руб</w:t>
      </w:r>
      <w:r w:rsidR="009710B4" w:rsidRPr="000A56F4">
        <w:rPr>
          <w:rFonts w:ascii="Times New Roman" w:hAnsi="Times New Roman" w:cs="Times New Roman"/>
          <w:sz w:val="18"/>
          <w:szCs w:val="18"/>
        </w:rPr>
        <w:t>лей;</w:t>
      </w:r>
    </w:p>
    <w:p w:rsidR="0004381B" w:rsidRPr="000A56F4" w:rsidRDefault="0004381B" w:rsidP="009710B4">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отчисления на социальные нужды в сумме 2100,0 тыс. </w:t>
      </w:r>
      <w:r w:rsidR="00347165" w:rsidRPr="000A56F4">
        <w:rPr>
          <w:rFonts w:ascii="Times New Roman" w:hAnsi="Times New Roman" w:cs="Times New Roman"/>
          <w:sz w:val="18"/>
          <w:szCs w:val="18"/>
        </w:rPr>
        <w:t>рублей</w:t>
      </w:r>
      <w:r w:rsidR="009710B4" w:rsidRPr="000A56F4">
        <w:rPr>
          <w:rFonts w:ascii="Times New Roman" w:hAnsi="Times New Roman" w:cs="Times New Roman"/>
          <w:sz w:val="18"/>
          <w:szCs w:val="18"/>
        </w:rPr>
        <w:t>;</w:t>
      </w:r>
    </w:p>
    <w:p w:rsidR="0004381B" w:rsidRPr="000A56F4" w:rsidRDefault="0004381B" w:rsidP="009710B4">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расходы на запасные части 927,0 тыс. </w:t>
      </w:r>
      <w:r w:rsidR="00347165" w:rsidRPr="000A56F4">
        <w:rPr>
          <w:rFonts w:ascii="Times New Roman" w:hAnsi="Times New Roman" w:cs="Times New Roman"/>
          <w:sz w:val="18"/>
          <w:szCs w:val="18"/>
        </w:rPr>
        <w:t>рублей</w:t>
      </w:r>
      <w:r w:rsidR="009710B4" w:rsidRPr="000A56F4">
        <w:rPr>
          <w:rFonts w:ascii="Times New Roman" w:hAnsi="Times New Roman" w:cs="Times New Roman"/>
          <w:sz w:val="18"/>
          <w:szCs w:val="18"/>
        </w:rPr>
        <w:t>;</w:t>
      </w:r>
    </w:p>
    <w:p w:rsidR="0004381B" w:rsidRPr="000A56F4" w:rsidRDefault="0004381B" w:rsidP="009710B4">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общехозяйственные расходы в сумме 522,4 тыс. </w:t>
      </w:r>
      <w:r w:rsidR="00347165" w:rsidRPr="000A56F4">
        <w:rPr>
          <w:rFonts w:ascii="Times New Roman" w:hAnsi="Times New Roman" w:cs="Times New Roman"/>
          <w:sz w:val="18"/>
          <w:szCs w:val="18"/>
        </w:rPr>
        <w:t>рублей</w:t>
      </w:r>
      <w:r w:rsidR="009710B4" w:rsidRPr="000A56F4">
        <w:rPr>
          <w:rFonts w:ascii="Times New Roman" w:hAnsi="Times New Roman" w:cs="Times New Roman"/>
          <w:sz w:val="18"/>
          <w:szCs w:val="18"/>
        </w:rPr>
        <w:t>.</w:t>
      </w:r>
    </w:p>
    <w:p w:rsidR="0004381B" w:rsidRPr="000A56F4" w:rsidRDefault="00927068" w:rsidP="00927068">
      <w:pPr>
        <w:tabs>
          <w:tab w:val="left" w:pos="0"/>
        </w:tabs>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F3298E" w:rsidRPr="000A56F4">
        <w:rPr>
          <w:rFonts w:ascii="Times New Roman" w:hAnsi="Times New Roman" w:cs="Times New Roman"/>
          <w:sz w:val="18"/>
          <w:szCs w:val="18"/>
        </w:rPr>
        <w:t>У</w:t>
      </w:r>
      <w:r w:rsidR="0004381B" w:rsidRPr="000A56F4">
        <w:rPr>
          <w:rFonts w:ascii="Times New Roman" w:hAnsi="Times New Roman" w:cs="Times New Roman"/>
          <w:sz w:val="18"/>
          <w:szCs w:val="18"/>
        </w:rPr>
        <w:t>слуги  связи</w:t>
      </w:r>
      <w:r w:rsidR="00E66CCB" w:rsidRPr="000A56F4">
        <w:rPr>
          <w:rFonts w:ascii="Times New Roman" w:hAnsi="Times New Roman" w:cs="Times New Roman"/>
          <w:sz w:val="18"/>
          <w:szCs w:val="18"/>
        </w:rPr>
        <w:t xml:space="preserve"> </w:t>
      </w:r>
      <w:r w:rsidR="0004381B" w:rsidRPr="000A56F4">
        <w:rPr>
          <w:rFonts w:ascii="Times New Roman" w:hAnsi="Times New Roman" w:cs="Times New Roman"/>
          <w:sz w:val="18"/>
          <w:szCs w:val="18"/>
        </w:rPr>
        <w:t>45,0</w:t>
      </w:r>
      <w:r w:rsidRPr="000A56F4">
        <w:rPr>
          <w:rFonts w:ascii="Times New Roman" w:hAnsi="Times New Roman" w:cs="Times New Roman"/>
          <w:sz w:val="18"/>
          <w:szCs w:val="18"/>
        </w:rPr>
        <w:t xml:space="preserve">тыс. рублей, за  электроэнергию </w:t>
      </w:r>
      <w:r w:rsidR="0004381B" w:rsidRPr="000A56F4">
        <w:rPr>
          <w:rFonts w:ascii="Times New Roman" w:hAnsi="Times New Roman" w:cs="Times New Roman"/>
          <w:sz w:val="18"/>
          <w:szCs w:val="18"/>
        </w:rPr>
        <w:t>115,0</w:t>
      </w:r>
      <w:r w:rsidRPr="000A56F4">
        <w:rPr>
          <w:rFonts w:ascii="Times New Roman" w:hAnsi="Times New Roman" w:cs="Times New Roman"/>
          <w:sz w:val="18"/>
          <w:szCs w:val="18"/>
        </w:rPr>
        <w:t xml:space="preserve">тыс. рублей, коммунальные услуги </w:t>
      </w:r>
      <w:r w:rsidR="0004381B" w:rsidRPr="000A56F4">
        <w:rPr>
          <w:rFonts w:ascii="Times New Roman" w:hAnsi="Times New Roman" w:cs="Times New Roman"/>
          <w:sz w:val="18"/>
          <w:szCs w:val="18"/>
        </w:rPr>
        <w:t>18,0</w:t>
      </w:r>
      <w:r w:rsidRPr="000A56F4">
        <w:rPr>
          <w:rFonts w:ascii="Times New Roman" w:hAnsi="Times New Roman" w:cs="Times New Roman"/>
          <w:sz w:val="18"/>
          <w:szCs w:val="18"/>
        </w:rPr>
        <w:t xml:space="preserve">тыс. рублей, за потребление газа </w:t>
      </w:r>
      <w:r w:rsidR="0004381B" w:rsidRPr="000A56F4">
        <w:rPr>
          <w:rFonts w:ascii="Times New Roman" w:hAnsi="Times New Roman" w:cs="Times New Roman"/>
          <w:sz w:val="18"/>
          <w:szCs w:val="18"/>
        </w:rPr>
        <w:t>73,0</w:t>
      </w:r>
      <w:r w:rsidRPr="000A56F4">
        <w:rPr>
          <w:rFonts w:ascii="Times New Roman" w:hAnsi="Times New Roman" w:cs="Times New Roman"/>
          <w:sz w:val="18"/>
          <w:szCs w:val="18"/>
        </w:rPr>
        <w:t xml:space="preserve">тыс. рублей, услуги сбербанка </w:t>
      </w:r>
      <w:r w:rsidR="0004381B" w:rsidRPr="000A56F4">
        <w:rPr>
          <w:rFonts w:ascii="Times New Roman" w:hAnsi="Times New Roman" w:cs="Times New Roman"/>
          <w:sz w:val="18"/>
          <w:szCs w:val="18"/>
        </w:rPr>
        <w:t>51,0</w:t>
      </w:r>
      <w:r w:rsidRPr="000A56F4">
        <w:rPr>
          <w:rFonts w:ascii="Times New Roman" w:hAnsi="Times New Roman" w:cs="Times New Roman"/>
          <w:sz w:val="18"/>
          <w:szCs w:val="18"/>
        </w:rPr>
        <w:t xml:space="preserve">тыс. рублей, </w:t>
      </w:r>
      <w:r w:rsidR="0004381B" w:rsidRPr="000A56F4">
        <w:rPr>
          <w:rFonts w:ascii="Times New Roman" w:hAnsi="Times New Roman" w:cs="Times New Roman"/>
          <w:sz w:val="18"/>
          <w:szCs w:val="18"/>
        </w:rPr>
        <w:t>С</w:t>
      </w:r>
      <w:r w:rsidRPr="000A56F4">
        <w:rPr>
          <w:rFonts w:ascii="Times New Roman" w:hAnsi="Times New Roman" w:cs="Times New Roman"/>
          <w:sz w:val="18"/>
          <w:szCs w:val="18"/>
        </w:rPr>
        <w:t xml:space="preserve">молавтотранс (членские взносы) </w:t>
      </w:r>
      <w:r w:rsidR="0004381B" w:rsidRPr="000A56F4">
        <w:rPr>
          <w:rFonts w:ascii="Times New Roman" w:hAnsi="Times New Roman" w:cs="Times New Roman"/>
          <w:sz w:val="18"/>
          <w:szCs w:val="18"/>
        </w:rPr>
        <w:t xml:space="preserve"> 44,0</w:t>
      </w:r>
      <w:r w:rsidRPr="000A56F4">
        <w:rPr>
          <w:rFonts w:ascii="Times New Roman" w:hAnsi="Times New Roman" w:cs="Times New Roman"/>
          <w:sz w:val="18"/>
          <w:szCs w:val="18"/>
        </w:rPr>
        <w:t xml:space="preserve">тыс. рублей, </w:t>
      </w:r>
      <w:r w:rsidR="0004381B" w:rsidRPr="000A56F4">
        <w:rPr>
          <w:rFonts w:ascii="Times New Roman" w:hAnsi="Times New Roman" w:cs="Times New Roman"/>
          <w:sz w:val="18"/>
          <w:szCs w:val="18"/>
        </w:rPr>
        <w:t>системы транспортной б</w:t>
      </w:r>
      <w:r w:rsidRPr="000A56F4">
        <w:rPr>
          <w:rFonts w:ascii="Times New Roman" w:hAnsi="Times New Roman" w:cs="Times New Roman"/>
          <w:sz w:val="18"/>
          <w:szCs w:val="18"/>
        </w:rPr>
        <w:t xml:space="preserve">езопасности (за оказание услуг) </w:t>
      </w:r>
      <w:r w:rsidR="0004381B" w:rsidRPr="000A56F4">
        <w:rPr>
          <w:rFonts w:ascii="Times New Roman" w:hAnsi="Times New Roman" w:cs="Times New Roman"/>
          <w:sz w:val="18"/>
          <w:szCs w:val="18"/>
        </w:rPr>
        <w:t>54,0</w:t>
      </w:r>
      <w:r w:rsidRPr="000A56F4">
        <w:rPr>
          <w:rFonts w:ascii="Times New Roman" w:hAnsi="Times New Roman" w:cs="Times New Roman"/>
          <w:sz w:val="18"/>
          <w:szCs w:val="18"/>
        </w:rPr>
        <w:t xml:space="preserve">тыс. рублей, Роль (за поясные билеты) </w:t>
      </w:r>
      <w:r w:rsidR="0004381B" w:rsidRPr="000A56F4">
        <w:rPr>
          <w:rFonts w:ascii="Times New Roman" w:hAnsi="Times New Roman" w:cs="Times New Roman"/>
          <w:sz w:val="18"/>
          <w:szCs w:val="18"/>
        </w:rPr>
        <w:t>34,0</w:t>
      </w:r>
      <w:r w:rsidRPr="000A56F4">
        <w:rPr>
          <w:rFonts w:ascii="Times New Roman" w:hAnsi="Times New Roman" w:cs="Times New Roman"/>
          <w:sz w:val="18"/>
          <w:szCs w:val="18"/>
        </w:rPr>
        <w:t xml:space="preserve">тыс. рублей, </w:t>
      </w:r>
      <w:r w:rsidR="0004381B" w:rsidRPr="000A56F4">
        <w:rPr>
          <w:rFonts w:ascii="Times New Roman" w:hAnsi="Times New Roman" w:cs="Times New Roman"/>
          <w:sz w:val="18"/>
          <w:szCs w:val="18"/>
        </w:rPr>
        <w:t>Кр</w:t>
      </w:r>
      <w:r w:rsidRPr="000A56F4">
        <w:rPr>
          <w:rFonts w:ascii="Times New Roman" w:hAnsi="Times New Roman" w:cs="Times New Roman"/>
          <w:sz w:val="18"/>
          <w:szCs w:val="18"/>
        </w:rPr>
        <w:t xml:space="preserve">аснинская ЦРБ (за мед. осмотр) </w:t>
      </w:r>
      <w:r w:rsidR="0004381B" w:rsidRPr="000A56F4">
        <w:rPr>
          <w:rFonts w:ascii="Times New Roman" w:hAnsi="Times New Roman" w:cs="Times New Roman"/>
          <w:sz w:val="18"/>
          <w:szCs w:val="18"/>
        </w:rPr>
        <w:t>240,0</w:t>
      </w:r>
      <w:r w:rsidRPr="000A56F4">
        <w:rPr>
          <w:rFonts w:ascii="Times New Roman" w:hAnsi="Times New Roman" w:cs="Times New Roman"/>
          <w:sz w:val="18"/>
          <w:szCs w:val="18"/>
        </w:rPr>
        <w:t xml:space="preserve">тыс. рублей, БИС (установка программы ) </w:t>
      </w:r>
      <w:r w:rsidR="0004381B" w:rsidRPr="000A56F4">
        <w:rPr>
          <w:rFonts w:ascii="Times New Roman" w:hAnsi="Times New Roman" w:cs="Times New Roman"/>
          <w:sz w:val="18"/>
          <w:szCs w:val="18"/>
        </w:rPr>
        <w:t>15,0</w:t>
      </w:r>
      <w:r w:rsidRPr="000A56F4">
        <w:rPr>
          <w:rFonts w:ascii="Times New Roman" w:hAnsi="Times New Roman" w:cs="Times New Roman"/>
          <w:sz w:val="18"/>
          <w:szCs w:val="18"/>
        </w:rPr>
        <w:t>тыс. рублей, т</w:t>
      </w:r>
      <w:r w:rsidR="0004381B" w:rsidRPr="000A56F4">
        <w:rPr>
          <w:rFonts w:ascii="Times New Roman" w:hAnsi="Times New Roman" w:cs="Times New Roman"/>
          <w:sz w:val="18"/>
          <w:szCs w:val="18"/>
        </w:rPr>
        <w:t>ехническое обсл</w:t>
      </w:r>
      <w:r w:rsidRPr="000A56F4">
        <w:rPr>
          <w:rFonts w:ascii="Times New Roman" w:hAnsi="Times New Roman" w:cs="Times New Roman"/>
          <w:sz w:val="18"/>
          <w:szCs w:val="18"/>
        </w:rPr>
        <w:t xml:space="preserve">уживание пожарной сигнализации </w:t>
      </w:r>
      <w:r w:rsidR="0004381B" w:rsidRPr="000A56F4">
        <w:rPr>
          <w:rFonts w:ascii="Times New Roman" w:hAnsi="Times New Roman" w:cs="Times New Roman"/>
          <w:sz w:val="18"/>
          <w:szCs w:val="18"/>
        </w:rPr>
        <w:t xml:space="preserve">21,6 </w:t>
      </w:r>
      <w:r w:rsidRPr="000A56F4">
        <w:rPr>
          <w:rFonts w:ascii="Times New Roman" w:hAnsi="Times New Roman" w:cs="Times New Roman"/>
          <w:sz w:val="18"/>
          <w:szCs w:val="18"/>
        </w:rPr>
        <w:t>тыс. рублей.</w:t>
      </w:r>
    </w:p>
    <w:p w:rsidR="0004381B" w:rsidRPr="000A56F4" w:rsidRDefault="0004381B" w:rsidP="00B94A31">
      <w:pPr>
        <w:tabs>
          <w:tab w:val="left" w:pos="0"/>
        </w:tabs>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xml:space="preserve">Страхование ответственности - 139.0 тыс. </w:t>
      </w:r>
      <w:r w:rsidR="00347165" w:rsidRPr="000A56F4">
        <w:rPr>
          <w:rFonts w:ascii="Times New Roman" w:hAnsi="Times New Roman" w:cs="Times New Roman"/>
          <w:sz w:val="18"/>
          <w:szCs w:val="18"/>
        </w:rPr>
        <w:t>рублей</w:t>
      </w:r>
      <w:r w:rsidR="0060417F" w:rsidRPr="000A56F4">
        <w:rPr>
          <w:rFonts w:ascii="Times New Roman" w:hAnsi="Times New Roman" w:cs="Times New Roman"/>
          <w:sz w:val="18"/>
          <w:szCs w:val="18"/>
        </w:rPr>
        <w:t>:</w:t>
      </w:r>
    </w:p>
    <w:p w:rsidR="0004381B" w:rsidRPr="000A56F4" w:rsidRDefault="0004381B" w:rsidP="0060417F">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амортизационные отчисления </w:t>
      </w:r>
      <w:r w:rsidR="0060417F" w:rsidRPr="000A56F4">
        <w:rPr>
          <w:rFonts w:ascii="Times New Roman" w:hAnsi="Times New Roman" w:cs="Times New Roman"/>
          <w:sz w:val="18"/>
          <w:szCs w:val="18"/>
        </w:rPr>
        <w:t xml:space="preserve"> 2,</w:t>
      </w:r>
      <w:r w:rsidRPr="000A56F4">
        <w:rPr>
          <w:rFonts w:ascii="Times New Roman" w:hAnsi="Times New Roman" w:cs="Times New Roman"/>
          <w:sz w:val="18"/>
          <w:szCs w:val="18"/>
        </w:rPr>
        <w:t xml:space="preserve">282,0 тыс. </w:t>
      </w:r>
      <w:r w:rsidR="00347165" w:rsidRPr="000A56F4">
        <w:rPr>
          <w:rFonts w:ascii="Times New Roman" w:hAnsi="Times New Roman" w:cs="Times New Roman"/>
          <w:sz w:val="18"/>
          <w:szCs w:val="18"/>
        </w:rPr>
        <w:t>рублей</w:t>
      </w:r>
      <w:r w:rsidR="0060417F" w:rsidRPr="000A56F4">
        <w:rPr>
          <w:rFonts w:ascii="Times New Roman" w:hAnsi="Times New Roman" w:cs="Times New Roman"/>
          <w:sz w:val="18"/>
          <w:szCs w:val="18"/>
        </w:rPr>
        <w:t>;</w:t>
      </w:r>
    </w:p>
    <w:p w:rsidR="0004381B" w:rsidRPr="000A56F4" w:rsidRDefault="0004381B" w:rsidP="0060417F">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отчисления автовокзалу 476,0 тыс. </w:t>
      </w:r>
      <w:r w:rsidR="00347165" w:rsidRPr="000A56F4">
        <w:rPr>
          <w:rFonts w:ascii="Times New Roman" w:hAnsi="Times New Roman" w:cs="Times New Roman"/>
          <w:sz w:val="18"/>
          <w:szCs w:val="18"/>
        </w:rPr>
        <w:t>рублей</w:t>
      </w:r>
      <w:r w:rsidR="0060417F" w:rsidRPr="000A56F4">
        <w:rPr>
          <w:rFonts w:ascii="Times New Roman" w:hAnsi="Times New Roman" w:cs="Times New Roman"/>
          <w:sz w:val="18"/>
          <w:szCs w:val="18"/>
        </w:rPr>
        <w:t>;</w:t>
      </w:r>
    </w:p>
    <w:p w:rsidR="0004381B" w:rsidRPr="000A56F4" w:rsidRDefault="0004381B" w:rsidP="0060417F">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налоги, вкл. в себестоимость услуг 76,0 тыс. </w:t>
      </w:r>
      <w:r w:rsidR="00347165" w:rsidRPr="000A56F4">
        <w:rPr>
          <w:rFonts w:ascii="Times New Roman" w:hAnsi="Times New Roman" w:cs="Times New Roman"/>
          <w:sz w:val="18"/>
          <w:szCs w:val="18"/>
        </w:rPr>
        <w:t>рублей</w:t>
      </w:r>
      <w:r w:rsidR="0060417F" w:rsidRPr="000A56F4">
        <w:rPr>
          <w:rFonts w:ascii="Times New Roman" w:hAnsi="Times New Roman" w:cs="Times New Roman"/>
          <w:sz w:val="18"/>
          <w:szCs w:val="18"/>
        </w:rPr>
        <w:t>;</w:t>
      </w:r>
    </w:p>
    <w:p w:rsidR="0004381B" w:rsidRPr="000A56F4" w:rsidRDefault="0004381B" w:rsidP="0060417F">
      <w:pPr>
        <w:tabs>
          <w:tab w:val="left" w:pos="0"/>
        </w:tabs>
        <w:spacing w:after="0" w:line="240" w:lineRule="auto"/>
        <w:ind w:left="-360" w:firstLine="360"/>
        <w:jc w:val="both"/>
        <w:rPr>
          <w:rFonts w:ascii="Times New Roman" w:hAnsi="Times New Roman" w:cs="Times New Roman"/>
          <w:sz w:val="18"/>
          <w:szCs w:val="18"/>
        </w:rPr>
      </w:pPr>
      <w:r w:rsidRPr="000A56F4">
        <w:rPr>
          <w:rFonts w:ascii="Times New Roman" w:hAnsi="Times New Roman" w:cs="Times New Roman"/>
          <w:sz w:val="18"/>
          <w:szCs w:val="18"/>
        </w:rPr>
        <w:t xml:space="preserve">прочие  расходы 60,0 тыс. </w:t>
      </w:r>
      <w:r w:rsidR="00347165" w:rsidRPr="000A56F4">
        <w:rPr>
          <w:rFonts w:ascii="Times New Roman" w:hAnsi="Times New Roman" w:cs="Times New Roman"/>
          <w:sz w:val="18"/>
          <w:szCs w:val="18"/>
        </w:rPr>
        <w:t>рублей</w:t>
      </w:r>
      <w:r w:rsidR="0060417F" w:rsidRPr="000A56F4">
        <w:rPr>
          <w:rFonts w:ascii="Times New Roman" w:hAnsi="Times New Roman" w:cs="Times New Roman"/>
          <w:sz w:val="18"/>
          <w:szCs w:val="18"/>
        </w:rPr>
        <w:t>.</w:t>
      </w:r>
    </w:p>
    <w:p w:rsidR="0004381B" w:rsidRPr="000A56F4" w:rsidRDefault="0004381B" w:rsidP="00B94A31">
      <w:pPr>
        <w:pStyle w:val="30"/>
        <w:spacing w:after="0" w:line="240" w:lineRule="auto"/>
        <w:ind w:left="0"/>
        <w:jc w:val="both"/>
        <w:rPr>
          <w:rFonts w:ascii="Times New Roman" w:hAnsi="Times New Roman" w:cs="Times New Roman"/>
          <w:sz w:val="18"/>
          <w:szCs w:val="18"/>
        </w:rPr>
      </w:pPr>
      <w:r w:rsidRPr="000A56F4">
        <w:rPr>
          <w:rFonts w:ascii="Times New Roman" w:hAnsi="Times New Roman" w:cs="Times New Roman"/>
          <w:sz w:val="18"/>
          <w:szCs w:val="18"/>
        </w:rPr>
        <w:tab/>
        <w:t>В связи с тем, что предприятие осуществляет пассажирские перевозки по регулируемым тарифам, полученные доходы не компенсируют  произведенные расходы, т.е</w:t>
      </w:r>
      <w:r w:rsidR="00AC0B43" w:rsidRPr="000A56F4">
        <w:rPr>
          <w:rFonts w:ascii="Times New Roman" w:hAnsi="Times New Roman" w:cs="Times New Roman"/>
          <w:sz w:val="18"/>
          <w:szCs w:val="18"/>
        </w:rPr>
        <w:t>.</w:t>
      </w:r>
      <w:r w:rsidRPr="000A56F4">
        <w:rPr>
          <w:rFonts w:ascii="Times New Roman" w:hAnsi="Times New Roman" w:cs="Times New Roman"/>
          <w:sz w:val="18"/>
          <w:szCs w:val="18"/>
        </w:rPr>
        <w:t xml:space="preserve"> предприятие получает убыток.  Убытки по пассажирским перевозкам, не компенсированные доходами от перевозки пассажиров в связи с регулированием тарифов по данным видам сообщения  составили за 2020 год 1550,3 тыс. </w:t>
      </w:r>
      <w:r w:rsidR="00347165" w:rsidRPr="000A56F4">
        <w:rPr>
          <w:rFonts w:ascii="Times New Roman" w:hAnsi="Times New Roman" w:cs="Times New Roman"/>
          <w:sz w:val="18"/>
          <w:szCs w:val="18"/>
        </w:rPr>
        <w:t>рублей</w:t>
      </w:r>
      <w:r w:rsidR="00AC0B43" w:rsidRPr="000A56F4">
        <w:rPr>
          <w:rFonts w:ascii="Times New Roman" w:hAnsi="Times New Roman" w:cs="Times New Roman"/>
          <w:sz w:val="18"/>
          <w:szCs w:val="18"/>
        </w:rPr>
        <w:t xml:space="preserve">, </w:t>
      </w:r>
      <w:r w:rsidRPr="000A56F4">
        <w:rPr>
          <w:rFonts w:ascii="Times New Roman" w:hAnsi="Times New Roman" w:cs="Times New Roman"/>
          <w:sz w:val="18"/>
          <w:szCs w:val="18"/>
        </w:rPr>
        <w:t xml:space="preserve"> а внутри муниципальных пригородных маршрутах 1403,0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на  пригород  межмуниципальном сообщении 147,0 тыс.</w:t>
      </w:r>
      <w:r w:rsidR="00347165" w:rsidRPr="000A56F4">
        <w:rPr>
          <w:rFonts w:ascii="Times New Roman" w:hAnsi="Times New Roman" w:cs="Times New Roman"/>
          <w:sz w:val="18"/>
          <w:szCs w:val="18"/>
        </w:rPr>
        <w:t>рублей</w:t>
      </w:r>
      <w:r w:rsidR="00AC0B43" w:rsidRPr="000A56F4">
        <w:rPr>
          <w:rFonts w:ascii="Times New Roman" w:hAnsi="Times New Roman" w:cs="Times New Roman"/>
          <w:sz w:val="18"/>
          <w:szCs w:val="18"/>
        </w:rPr>
        <w:t>.</w:t>
      </w:r>
      <w:r w:rsidRPr="000A56F4">
        <w:rPr>
          <w:rFonts w:ascii="Times New Roman" w:hAnsi="Times New Roman" w:cs="Times New Roman"/>
          <w:sz w:val="18"/>
          <w:szCs w:val="18"/>
        </w:rPr>
        <w:t xml:space="preserve"> В 2020 году предприятием получена компенсация затрат не компенсир</w:t>
      </w:r>
      <w:r w:rsidR="00AC0B43" w:rsidRPr="000A56F4">
        <w:rPr>
          <w:rFonts w:ascii="Times New Roman" w:hAnsi="Times New Roman" w:cs="Times New Roman"/>
          <w:sz w:val="18"/>
          <w:szCs w:val="18"/>
        </w:rPr>
        <w:t>ованных доходами в сумме  7303,</w:t>
      </w:r>
      <w:r w:rsidRPr="000A56F4">
        <w:rPr>
          <w:rFonts w:ascii="Times New Roman" w:hAnsi="Times New Roman" w:cs="Times New Roman"/>
          <w:sz w:val="18"/>
          <w:szCs w:val="18"/>
        </w:rPr>
        <w:t>9 тыс.</w:t>
      </w:r>
      <w:r w:rsidR="00347165" w:rsidRPr="000A56F4">
        <w:rPr>
          <w:rFonts w:ascii="Times New Roman" w:hAnsi="Times New Roman" w:cs="Times New Roman"/>
          <w:sz w:val="18"/>
          <w:szCs w:val="18"/>
        </w:rPr>
        <w:t>рублей</w:t>
      </w:r>
      <w:r w:rsidR="00AC0B43" w:rsidRPr="000A56F4">
        <w:rPr>
          <w:rFonts w:ascii="Times New Roman" w:hAnsi="Times New Roman" w:cs="Times New Roman"/>
          <w:sz w:val="18"/>
          <w:szCs w:val="18"/>
        </w:rPr>
        <w:t>,</w:t>
      </w:r>
      <w:r w:rsidRPr="000A56F4">
        <w:rPr>
          <w:rFonts w:ascii="Times New Roman" w:hAnsi="Times New Roman" w:cs="Times New Roman"/>
          <w:sz w:val="18"/>
          <w:szCs w:val="18"/>
        </w:rPr>
        <w:t xml:space="preserve"> из них:</w:t>
      </w:r>
    </w:p>
    <w:p w:rsidR="0004381B" w:rsidRPr="000A56F4" w:rsidRDefault="00DA68E0" w:rsidP="002014B8">
      <w:pPr>
        <w:pStyle w:val="ad"/>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04381B" w:rsidRPr="000A56F4">
        <w:rPr>
          <w:rFonts w:ascii="Times New Roman" w:hAnsi="Times New Roman" w:cs="Times New Roman"/>
          <w:sz w:val="18"/>
          <w:szCs w:val="18"/>
        </w:rPr>
        <w:t>за счет средств субсидии, выделяемой из бюджета муниципального района за доставку учеников до места учёбы и обратно в целях  возмещения затрат  на внутри муниципальных пригородных маршрутах  в сумме 901,2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p w:rsidR="0004381B" w:rsidRPr="000A56F4" w:rsidRDefault="00DA68E0" w:rsidP="002014B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04381B" w:rsidRPr="000A56F4">
        <w:rPr>
          <w:rFonts w:ascii="Times New Roman" w:hAnsi="Times New Roman" w:cs="Times New Roman"/>
          <w:sz w:val="18"/>
          <w:szCs w:val="18"/>
        </w:rPr>
        <w:t>за счет средств субсидии из областного бюджета в целях возмещения затрат связанных с оказанием услуг по осуществлению пассажирских перевозок автомобильным транспортом в пригородном межмуниципальном сообщении, не компенсированных доходами от перевозки пассажиров в связи с государственным регулированием тарифов по данным видам сообщения  в сумме  6402,7 тыс.</w:t>
      </w:r>
      <w:r w:rsidR="00347165" w:rsidRPr="000A56F4">
        <w:rPr>
          <w:rFonts w:ascii="Times New Roman" w:hAnsi="Times New Roman" w:cs="Times New Roman"/>
          <w:sz w:val="18"/>
          <w:szCs w:val="18"/>
        </w:rPr>
        <w:t>рублей</w:t>
      </w:r>
      <w:r w:rsidR="002014B8" w:rsidRPr="000A56F4">
        <w:rPr>
          <w:rFonts w:ascii="Times New Roman" w:hAnsi="Times New Roman" w:cs="Times New Roman"/>
          <w:sz w:val="18"/>
          <w:szCs w:val="18"/>
        </w:rPr>
        <w:t>.</w:t>
      </w:r>
    </w:p>
    <w:p w:rsidR="0004381B" w:rsidRPr="000A56F4" w:rsidRDefault="0004381B" w:rsidP="00B94A3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В связи с тем, что субсидии перечислены в объеме ассигнований, предусмотренных в областном бюджете, бюджете муниципального района   предприятие не дополучило  субсидии в сумме 1550,3 тыс. </w:t>
      </w:r>
      <w:r w:rsidR="00347165" w:rsidRPr="000A56F4">
        <w:rPr>
          <w:rFonts w:ascii="Times New Roman" w:hAnsi="Times New Roman" w:cs="Times New Roman"/>
          <w:sz w:val="18"/>
          <w:szCs w:val="18"/>
        </w:rPr>
        <w:t>рублей</w:t>
      </w:r>
      <w:r w:rsidR="006F3AA1" w:rsidRPr="000A56F4">
        <w:rPr>
          <w:rFonts w:ascii="Times New Roman" w:hAnsi="Times New Roman" w:cs="Times New Roman"/>
          <w:sz w:val="18"/>
          <w:szCs w:val="18"/>
        </w:rPr>
        <w:t>(</w:t>
      </w:r>
      <w:r w:rsidRPr="000A56F4">
        <w:rPr>
          <w:rFonts w:ascii="Times New Roman" w:hAnsi="Times New Roman" w:cs="Times New Roman"/>
          <w:sz w:val="18"/>
          <w:szCs w:val="18"/>
        </w:rPr>
        <w:t xml:space="preserve">на внутри муниципальных пригородных маршрутах 1403,0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пригород межмуниципальных маршрутах 147,3 тыс. </w:t>
      </w:r>
      <w:r w:rsidR="00347165" w:rsidRPr="000A56F4">
        <w:rPr>
          <w:rFonts w:ascii="Times New Roman" w:hAnsi="Times New Roman" w:cs="Times New Roman"/>
          <w:sz w:val="18"/>
          <w:szCs w:val="18"/>
        </w:rPr>
        <w:t>рублей</w:t>
      </w:r>
      <w:r w:rsidR="006F3AA1" w:rsidRPr="000A56F4">
        <w:rPr>
          <w:rFonts w:ascii="Times New Roman" w:hAnsi="Times New Roman" w:cs="Times New Roman"/>
          <w:sz w:val="18"/>
          <w:szCs w:val="18"/>
        </w:rPr>
        <w:t>).</w:t>
      </w:r>
    </w:p>
    <w:p w:rsidR="0004381B" w:rsidRPr="000A56F4" w:rsidRDefault="0004381B" w:rsidP="00B94A31">
      <w:pPr>
        <w:tabs>
          <w:tab w:val="left" w:pos="0"/>
        </w:tabs>
        <w:spacing w:after="0" w:line="240" w:lineRule="auto"/>
        <w:ind w:firstLine="1"/>
        <w:jc w:val="both"/>
        <w:rPr>
          <w:rFonts w:ascii="Times New Roman" w:hAnsi="Times New Roman" w:cs="Times New Roman"/>
          <w:sz w:val="18"/>
          <w:szCs w:val="18"/>
        </w:rPr>
      </w:pPr>
    </w:p>
    <w:p w:rsidR="0011515C" w:rsidRPr="000A56F4" w:rsidRDefault="0011515C" w:rsidP="000F3620">
      <w:pPr>
        <w:spacing w:after="0" w:line="240" w:lineRule="auto"/>
        <w:ind w:firstLine="708"/>
        <w:jc w:val="center"/>
        <w:rPr>
          <w:rFonts w:ascii="Times New Roman" w:hAnsi="Times New Roman" w:cs="Times New Roman"/>
          <w:b/>
          <w:bCs/>
          <w:i/>
          <w:iCs/>
          <w:sz w:val="18"/>
          <w:szCs w:val="18"/>
        </w:rPr>
      </w:pPr>
    </w:p>
    <w:p w:rsidR="009562F6" w:rsidRPr="000A56F4" w:rsidRDefault="009562F6" w:rsidP="000F3620">
      <w:pPr>
        <w:spacing w:after="0" w:line="240" w:lineRule="auto"/>
        <w:ind w:firstLine="708"/>
        <w:jc w:val="center"/>
        <w:rPr>
          <w:rFonts w:ascii="Times New Roman" w:hAnsi="Times New Roman" w:cs="Times New Roman"/>
          <w:b/>
          <w:bCs/>
          <w:i/>
          <w:iCs/>
          <w:sz w:val="18"/>
          <w:szCs w:val="18"/>
        </w:rPr>
      </w:pPr>
    </w:p>
    <w:p w:rsidR="009562F6" w:rsidRPr="000A56F4" w:rsidRDefault="009562F6" w:rsidP="000F3620">
      <w:pPr>
        <w:spacing w:after="0" w:line="240" w:lineRule="auto"/>
        <w:ind w:firstLine="708"/>
        <w:jc w:val="center"/>
        <w:rPr>
          <w:rFonts w:ascii="Times New Roman" w:hAnsi="Times New Roman" w:cs="Times New Roman"/>
          <w:b/>
          <w:bCs/>
          <w:i/>
          <w:iCs/>
          <w:sz w:val="18"/>
          <w:szCs w:val="18"/>
        </w:rPr>
      </w:pPr>
    </w:p>
    <w:p w:rsidR="009562F6" w:rsidRPr="000A56F4" w:rsidRDefault="009562F6" w:rsidP="000F3620">
      <w:pPr>
        <w:spacing w:after="0" w:line="240" w:lineRule="auto"/>
        <w:ind w:firstLine="708"/>
        <w:jc w:val="center"/>
        <w:rPr>
          <w:rFonts w:ascii="Times New Roman" w:hAnsi="Times New Roman" w:cs="Times New Roman"/>
          <w:b/>
          <w:bCs/>
          <w:i/>
          <w:iCs/>
          <w:sz w:val="18"/>
          <w:szCs w:val="18"/>
        </w:rPr>
      </w:pPr>
    </w:p>
    <w:p w:rsidR="009562F6" w:rsidRPr="000A56F4" w:rsidRDefault="009562F6" w:rsidP="000F3620">
      <w:pPr>
        <w:spacing w:after="0" w:line="240" w:lineRule="auto"/>
        <w:ind w:firstLine="708"/>
        <w:jc w:val="center"/>
        <w:rPr>
          <w:rFonts w:ascii="Times New Roman" w:hAnsi="Times New Roman" w:cs="Times New Roman"/>
          <w:b/>
          <w:bCs/>
          <w:i/>
          <w:iCs/>
          <w:sz w:val="18"/>
          <w:szCs w:val="18"/>
        </w:rPr>
      </w:pPr>
    </w:p>
    <w:p w:rsidR="005E4A19" w:rsidRPr="000A56F4" w:rsidRDefault="005E4A19" w:rsidP="005E4A19">
      <w:pPr>
        <w:spacing w:after="0" w:line="240" w:lineRule="auto"/>
        <w:ind w:firstLine="708"/>
        <w:jc w:val="center"/>
        <w:rPr>
          <w:rFonts w:ascii="Times New Roman" w:hAnsi="Times New Roman" w:cs="Times New Roman"/>
          <w:b/>
          <w:i/>
          <w:sz w:val="18"/>
          <w:szCs w:val="18"/>
        </w:rPr>
      </w:pPr>
      <w:r w:rsidRPr="000A56F4">
        <w:rPr>
          <w:rFonts w:ascii="Times New Roman" w:hAnsi="Times New Roman" w:cs="Times New Roman"/>
          <w:b/>
          <w:i/>
          <w:sz w:val="18"/>
          <w:szCs w:val="18"/>
        </w:rPr>
        <w:t>Утилизация твердых коммунальных отходов</w:t>
      </w:r>
    </w:p>
    <w:p w:rsidR="005E4A19" w:rsidRPr="000A56F4" w:rsidRDefault="005E4A19" w:rsidP="005E4A19">
      <w:pPr>
        <w:spacing w:after="0" w:line="240" w:lineRule="auto"/>
        <w:ind w:firstLine="709"/>
        <w:jc w:val="both"/>
        <w:rPr>
          <w:rFonts w:ascii="Times New Roman" w:hAnsi="Times New Roman" w:cs="Times New Roman"/>
          <w:sz w:val="18"/>
          <w:szCs w:val="18"/>
        </w:rPr>
      </w:pPr>
    </w:p>
    <w:p w:rsidR="005E4A19" w:rsidRPr="000A56F4" w:rsidRDefault="005E4A19" w:rsidP="005E4A19">
      <w:pPr>
        <w:shd w:val="clear" w:color="auto" w:fill="FFFFFF"/>
        <w:spacing w:after="0" w:line="252" w:lineRule="atLeast"/>
        <w:jc w:val="both"/>
        <w:rPr>
          <w:rFonts w:ascii="Times New Roman" w:hAnsi="Times New Roman" w:cs="Times New Roman"/>
          <w:sz w:val="18"/>
          <w:szCs w:val="18"/>
        </w:rPr>
      </w:pPr>
      <w:r w:rsidRPr="000A56F4">
        <w:rPr>
          <w:rFonts w:ascii="Times New Roman" w:hAnsi="Times New Roman" w:cs="Times New Roman"/>
          <w:iCs/>
          <w:sz w:val="18"/>
          <w:szCs w:val="18"/>
        </w:rPr>
        <w:tab/>
        <w:t>Во исполнение требований Федерального закона от 24.06.1998 № 89-ФЗ «Об отходах производства и потребления» для осуществления деятельности по сбору, транспортированию, обработке, утилизации, обезвреживанию, захоронению твердых коммунальных отходов на территории Смоленской области 06.04.2018 между Департаментом Смоленской области по природным ресурсам и экологии и Акционерным обществом «Спецавтохозяйство» было заключено соглашение об организации деятельности по обращению с ТКО на территории Смоленской области.</w:t>
      </w:r>
      <w:r w:rsidRPr="000A56F4">
        <w:rPr>
          <w:rFonts w:ascii="Times New Roman" w:hAnsi="Times New Roman" w:cs="Times New Roman"/>
          <w:sz w:val="18"/>
          <w:szCs w:val="18"/>
        </w:rPr>
        <w:t xml:space="preserve"> Данным соглашением Акционерное </w:t>
      </w:r>
      <w:r w:rsidRPr="000A56F4">
        <w:rPr>
          <w:rFonts w:ascii="Times New Roman" w:hAnsi="Times New Roman" w:cs="Times New Roman"/>
          <w:sz w:val="18"/>
          <w:szCs w:val="18"/>
        </w:rPr>
        <w:lastRenderedPageBreak/>
        <w:t>общество «Спецавтохозяйство» наделено статусом регионального оператора по обращению с ТКО на территории Смоленской области. </w:t>
      </w:r>
    </w:p>
    <w:p w:rsidR="005E4A19" w:rsidRPr="000A56F4" w:rsidRDefault="005E4A19" w:rsidP="005E4A19">
      <w:pPr>
        <w:shd w:val="clear" w:color="auto" w:fill="FFFFFF"/>
        <w:spacing w:after="0" w:line="252" w:lineRule="atLeast"/>
        <w:jc w:val="both"/>
        <w:rPr>
          <w:rFonts w:ascii="Times New Roman" w:hAnsi="Times New Roman" w:cs="Times New Roman"/>
          <w:sz w:val="18"/>
          <w:szCs w:val="18"/>
        </w:rPr>
      </w:pPr>
      <w:r w:rsidRPr="000A56F4">
        <w:rPr>
          <w:rFonts w:ascii="Times New Roman" w:hAnsi="Times New Roman" w:cs="Times New Roman"/>
          <w:sz w:val="18"/>
          <w:szCs w:val="18"/>
        </w:rPr>
        <w:tab/>
        <w:t>С 01.01.2019</w:t>
      </w:r>
      <w:r w:rsidR="00A4786C" w:rsidRPr="000A56F4">
        <w:rPr>
          <w:rFonts w:ascii="Times New Roman" w:hAnsi="Times New Roman" w:cs="Times New Roman"/>
          <w:sz w:val="18"/>
          <w:szCs w:val="18"/>
        </w:rPr>
        <w:t xml:space="preserve"> года</w:t>
      </w:r>
      <w:r w:rsidRPr="000A56F4">
        <w:rPr>
          <w:rFonts w:ascii="Times New Roman" w:hAnsi="Times New Roman" w:cs="Times New Roman"/>
          <w:sz w:val="18"/>
          <w:szCs w:val="18"/>
        </w:rPr>
        <w:t xml:space="preserve"> сбор и транспортировку ТКО на территории муниципального района осуществляет АО «Спецавтохозяйство».</w:t>
      </w:r>
    </w:p>
    <w:p w:rsidR="005E4A19" w:rsidRPr="000A56F4" w:rsidRDefault="005E4A19" w:rsidP="005E4A19">
      <w:pPr>
        <w:spacing w:after="0" w:line="240" w:lineRule="auto"/>
        <w:jc w:val="both"/>
        <w:rPr>
          <w:rFonts w:ascii="Times New Roman" w:hAnsi="Times New Roman" w:cs="Times New Roman"/>
          <w:b/>
          <w:sz w:val="18"/>
          <w:szCs w:val="18"/>
        </w:rPr>
      </w:pPr>
    </w:p>
    <w:p w:rsidR="005E4A19" w:rsidRPr="000A56F4" w:rsidRDefault="005E4A19" w:rsidP="005E4A19">
      <w:pPr>
        <w:spacing w:after="0" w:line="240" w:lineRule="auto"/>
        <w:jc w:val="center"/>
        <w:rPr>
          <w:rFonts w:ascii="Times New Roman" w:hAnsi="Times New Roman" w:cs="Times New Roman"/>
          <w:b/>
          <w:i/>
          <w:sz w:val="18"/>
          <w:szCs w:val="18"/>
        </w:rPr>
      </w:pPr>
      <w:r w:rsidRPr="000A56F4">
        <w:rPr>
          <w:rFonts w:ascii="Times New Roman" w:hAnsi="Times New Roman" w:cs="Times New Roman"/>
          <w:b/>
          <w:i/>
          <w:sz w:val="18"/>
          <w:szCs w:val="18"/>
        </w:rPr>
        <w:t xml:space="preserve">Строительство, реконструкция, модернизация, капитальный ремонт объектов коммунальной инфраструктуры </w:t>
      </w:r>
    </w:p>
    <w:p w:rsidR="005E4A19" w:rsidRPr="000A56F4" w:rsidRDefault="005E4A19" w:rsidP="005E4A19">
      <w:pPr>
        <w:spacing w:after="0" w:line="240" w:lineRule="auto"/>
        <w:jc w:val="center"/>
        <w:rPr>
          <w:rFonts w:ascii="Times New Roman" w:hAnsi="Times New Roman" w:cs="Times New Roman"/>
          <w:b/>
          <w:i/>
          <w:sz w:val="18"/>
          <w:szCs w:val="18"/>
        </w:rPr>
      </w:pPr>
    </w:p>
    <w:p w:rsidR="005E4A19" w:rsidRPr="000A56F4" w:rsidRDefault="005E4A19" w:rsidP="005E4A19">
      <w:pPr>
        <w:spacing w:after="0" w:line="240" w:lineRule="auto"/>
        <w:jc w:val="both"/>
        <w:rPr>
          <w:rFonts w:ascii="Times New Roman" w:hAnsi="Times New Roman" w:cs="Times New Roman"/>
          <w:sz w:val="18"/>
          <w:szCs w:val="18"/>
        </w:rPr>
      </w:pPr>
      <w:r w:rsidRPr="000A56F4">
        <w:rPr>
          <w:rFonts w:ascii="Times New Roman" w:hAnsi="Times New Roman" w:cs="Times New Roman"/>
          <w:b/>
          <w:i/>
          <w:sz w:val="18"/>
          <w:szCs w:val="18"/>
        </w:rPr>
        <w:tab/>
      </w:r>
      <w:r w:rsidRPr="000A56F4">
        <w:rPr>
          <w:rFonts w:ascii="Times New Roman" w:hAnsi="Times New Roman" w:cs="Times New Roman"/>
          <w:sz w:val="18"/>
          <w:szCs w:val="18"/>
        </w:rPr>
        <w:t>Строительство, реконструкция, модернизация, капитальный ремонт объектов коммунальной инфраструктуры в 2020 году осуществлялись по следующим программам:</w:t>
      </w:r>
    </w:p>
    <w:p w:rsidR="005E4A19" w:rsidRPr="000A56F4" w:rsidRDefault="005E4A19" w:rsidP="005E4A19">
      <w:pPr>
        <w:spacing w:after="0" w:line="240" w:lineRule="auto"/>
        <w:jc w:val="both"/>
        <w:rPr>
          <w:rFonts w:ascii="Times New Roman" w:hAnsi="Times New Roman" w:cs="Times New Roman"/>
          <w:sz w:val="18"/>
          <w:szCs w:val="18"/>
        </w:rPr>
      </w:pPr>
      <w:r w:rsidRPr="000A56F4">
        <w:rPr>
          <w:rFonts w:ascii="Times New Roman" w:hAnsi="Times New Roman" w:cs="Times New Roman"/>
          <w:bCs/>
          <w:sz w:val="18"/>
          <w:szCs w:val="18"/>
        </w:rPr>
        <w:tab/>
        <w:t xml:space="preserve">В рамках реализации областной государственной программы «Создание условий для обеспечения  качественными услугами жилищно-коммунального хозяйства населения Смоленской области» построен и введен в эксплуатацию объект: </w:t>
      </w:r>
      <w:r w:rsidRPr="000A56F4">
        <w:rPr>
          <w:rFonts w:ascii="Times New Roman" w:hAnsi="Times New Roman" w:cs="Times New Roman"/>
          <w:sz w:val="18"/>
          <w:szCs w:val="18"/>
        </w:rPr>
        <w:t>«С</w:t>
      </w:r>
      <w:r w:rsidRPr="000A56F4">
        <w:rPr>
          <w:rFonts w:ascii="Times New Roman" w:hAnsi="Times New Roman" w:cs="Times New Roman"/>
          <w:bCs/>
          <w:sz w:val="18"/>
          <w:szCs w:val="18"/>
        </w:rPr>
        <w:t>троительство водозаборных сооружений и сетей наружной канализации для физкультурно-оздоровительного комплекса с универсальным залом в пгт. Красный, Краснинского района Смоленской области»</w:t>
      </w:r>
      <w:r w:rsidRPr="000A56F4">
        <w:rPr>
          <w:rFonts w:ascii="Times New Roman" w:hAnsi="Times New Roman" w:cs="Times New Roman"/>
          <w:sz w:val="18"/>
          <w:szCs w:val="18"/>
        </w:rPr>
        <w:t>.</w:t>
      </w:r>
    </w:p>
    <w:p w:rsidR="005E4A19" w:rsidRPr="000A56F4" w:rsidRDefault="005E4A19" w:rsidP="005E4A19">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В рамках реализации регионального проекта «Развитие системы оказания первичной медико-санитарной помощи» в составе национального проекта «Здравоохранение» построен и введен в эксплуатацию модульный фельдшерско-акушерский пункт в д.ДвуполяныМалеевского сельского поселения Краснинского района Смоленской области.</w:t>
      </w:r>
    </w:p>
    <w:p w:rsidR="005E4A19" w:rsidRPr="000A56F4" w:rsidRDefault="005E4A19" w:rsidP="005E4A19">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bCs/>
          <w:sz w:val="18"/>
          <w:szCs w:val="18"/>
        </w:rPr>
        <w:t xml:space="preserve">В рамках реализации </w:t>
      </w:r>
      <w:r w:rsidRPr="000A56F4">
        <w:rPr>
          <w:rFonts w:ascii="Times New Roman" w:hAnsi="Times New Roman" w:cs="Times New Roman"/>
          <w:sz w:val="18"/>
          <w:szCs w:val="18"/>
        </w:rPr>
        <w:t>федерального проекта «Чистая вода» выделены денежные средства в размере 16 465,69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строительство объекта: «Строительство водозаборного сооружения и сетей питьевого водоснабжения в д.Мерлино Краснинского района Смоленской области». </w:t>
      </w:r>
    </w:p>
    <w:p w:rsidR="005E4A19" w:rsidRPr="000A56F4" w:rsidRDefault="005E4A19" w:rsidP="005E4A19">
      <w:pPr>
        <w:spacing w:after="0" w:line="240" w:lineRule="auto"/>
        <w:jc w:val="both"/>
        <w:rPr>
          <w:rFonts w:ascii="Times New Roman" w:hAnsi="Times New Roman" w:cs="Times New Roman"/>
          <w:sz w:val="18"/>
          <w:szCs w:val="18"/>
          <w:lang w:eastAsia="ar-SA"/>
        </w:rPr>
      </w:pPr>
      <w:r w:rsidRPr="000A56F4">
        <w:rPr>
          <w:rFonts w:ascii="Times New Roman" w:hAnsi="Times New Roman" w:cs="Times New Roman"/>
          <w:sz w:val="18"/>
          <w:szCs w:val="18"/>
          <w:lang w:eastAsia="ar-SA"/>
        </w:rPr>
        <w:tab/>
        <w:t xml:space="preserve">В рамках реализации </w:t>
      </w:r>
      <w:r w:rsidRPr="000A56F4">
        <w:rPr>
          <w:rFonts w:ascii="Times New Roman" w:hAnsi="Times New Roman" w:cs="Times New Roman"/>
          <w:sz w:val="18"/>
          <w:szCs w:val="18"/>
        </w:rPr>
        <w:t xml:space="preserve">областной государственной программы «Охрана окружающей среды и рациональное использование природных ресурсов в Смоленской области» </w:t>
      </w:r>
      <w:r w:rsidRPr="000A56F4">
        <w:rPr>
          <w:rFonts w:ascii="Times New Roman" w:hAnsi="Times New Roman" w:cs="Times New Roman"/>
          <w:sz w:val="18"/>
          <w:szCs w:val="18"/>
          <w:lang w:eastAsia="ar-SA"/>
        </w:rPr>
        <w:t xml:space="preserve">выделены денежные средства в размере 707,81 тыс. </w:t>
      </w:r>
      <w:r w:rsidR="00347165" w:rsidRPr="000A56F4">
        <w:rPr>
          <w:rFonts w:ascii="Times New Roman" w:hAnsi="Times New Roman" w:cs="Times New Roman"/>
          <w:sz w:val="18"/>
          <w:szCs w:val="18"/>
          <w:lang w:eastAsia="ar-SA"/>
        </w:rPr>
        <w:t>рублей</w:t>
      </w:r>
      <w:r w:rsidRPr="000A56F4">
        <w:rPr>
          <w:rFonts w:ascii="Times New Roman" w:hAnsi="Times New Roman" w:cs="Times New Roman"/>
          <w:sz w:val="18"/>
          <w:szCs w:val="18"/>
        </w:rPr>
        <w:t>на проведение проектно-изыскательских работ, разработку проектно-сметной документации и прохождение государственной экспертизы проектно-сметной документации на капитальный ремонт гидротехнического сооружения, расположенного по адресу: Смоленская область, Краснинский район, д.Малеево, р.Лосвинка, находящегося в муниципальной собственности.</w:t>
      </w:r>
    </w:p>
    <w:p w:rsidR="005E4A19" w:rsidRPr="000A56F4" w:rsidRDefault="005E4A19" w:rsidP="005E4A19">
      <w:pPr>
        <w:pStyle w:val="2"/>
        <w:tabs>
          <w:tab w:val="left" w:pos="-180"/>
        </w:tabs>
        <w:spacing w:after="0" w:line="240" w:lineRule="auto"/>
        <w:ind w:left="0"/>
        <w:jc w:val="center"/>
        <w:rPr>
          <w:rFonts w:ascii="Times New Roman" w:hAnsi="Times New Roman" w:cs="Times New Roman"/>
          <w:b/>
          <w:i/>
          <w:sz w:val="18"/>
          <w:szCs w:val="18"/>
        </w:rPr>
      </w:pPr>
    </w:p>
    <w:p w:rsidR="005E4A19" w:rsidRPr="000A56F4" w:rsidRDefault="005E4A19" w:rsidP="005E4A19">
      <w:pPr>
        <w:pStyle w:val="2"/>
        <w:tabs>
          <w:tab w:val="left" w:pos="-180"/>
        </w:tabs>
        <w:spacing w:after="0" w:line="240" w:lineRule="auto"/>
        <w:ind w:left="0"/>
        <w:jc w:val="center"/>
        <w:rPr>
          <w:rFonts w:ascii="Times New Roman" w:hAnsi="Times New Roman" w:cs="Times New Roman"/>
          <w:b/>
          <w:i/>
          <w:sz w:val="18"/>
          <w:szCs w:val="18"/>
        </w:rPr>
      </w:pPr>
      <w:r w:rsidRPr="000A56F4">
        <w:rPr>
          <w:rFonts w:ascii="Times New Roman" w:hAnsi="Times New Roman" w:cs="Times New Roman"/>
          <w:b/>
          <w:i/>
          <w:sz w:val="18"/>
          <w:szCs w:val="18"/>
        </w:rPr>
        <w:t>Газификация</w:t>
      </w:r>
    </w:p>
    <w:p w:rsidR="005E4A19" w:rsidRPr="000A56F4" w:rsidRDefault="005E4A19" w:rsidP="005E4A19">
      <w:pPr>
        <w:pStyle w:val="2"/>
        <w:tabs>
          <w:tab w:val="left" w:pos="-180"/>
        </w:tabs>
        <w:spacing w:after="0" w:line="240" w:lineRule="auto"/>
        <w:ind w:left="0"/>
        <w:jc w:val="center"/>
        <w:rPr>
          <w:rFonts w:ascii="Times New Roman" w:hAnsi="Times New Roman" w:cs="Times New Roman"/>
          <w:b/>
          <w:i/>
          <w:sz w:val="18"/>
          <w:szCs w:val="18"/>
        </w:rPr>
      </w:pPr>
    </w:p>
    <w:p w:rsidR="005E4A19" w:rsidRPr="000A56F4" w:rsidRDefault="005E4A19" w:rsidP="005E4A19">
      <w:pPr>
        <w:pStyle w:val="2"/>
        <w:tabs>
          <w:tab w:val="left" w:pos="-180"/>
        </w:tabs>
        <w:spacing w:after="0" w:line="240" w:lineRule="auto"/>
        <w:ind w:left="0" w:firstLine="709"/>
        <w:jc w:val="both"/>
        <w:rPr>
          <w:rFonts w:ascii="Times New Roman" w:hAnsi="Times New Roman" w:cs="Times New Roman"/>
          <w:sz w:val="18"/>
          <w:szCs w:val="18"/>
        </w:rPr>
      </w:pPr>
      <w:r w:rsidRPr="000A56F4">
        <w:rPr>
          <w:rFonts w:ascii="Times New Roman" w:hAnsi="Times New Roman" w:cs="Times New Roman"/>
          <w:sz w:val="18"/>
          <w:szCs w:val="18"/>
        </w:rPr>
        <w:t>За счет средств местных бюджетов муниципальных образований Краснинского района в 2020 году изготовлена проектно-сметная документация на строительство объектов:</w:t>
      </w:r>
    </w:p>
    <w:p w:rsidR="005E4A19" w:rsidRPr="000A56F4" w:rsidRDefault="005E4A19" w:rsidP="005E4A19">
      <w:pPr>
        <w:pStyle w:val="2"/>
        <w:tabs>
          <w:tab w:val="left" w:pos="-180"/>
        </w:tabs>
        <w:spacing w:after="0" w:line="240" w:lineRule="auto"/>
        <w:ind w:left="0" w:firstLine="709"/>
        <w:jc w:val="both"/>
        <w:rPr>
          <w:rFonts w:ascii="Times New Roman" w:hAnsi="Times New Roman" w:cs="Times New Roman"/>
          <w:sz w:val="18"/>
          <w:szCs w:val="18"/>
        </w:rPr>
      </w:pPr>
      <w:r w:rsidRPr="000A56F4">
        <w:rPr>
          <w:rFonts w:ascii="Times New Roman" w:hAnsi="Times New Roman" w:cs="Times New Roman"/>
          <w:sz w:val="18"/>
          <w:szCs w:val="18"/>
        </w:rPr>
        <w:t>- «межпоселковый газопровод высокого (среднего) давления от д.Мерлино до д.Крюково»;</w:t>
      </w:r>
    </w:p>
    <w:p w:rsidR="005E4A19" w:rsidRPr="000A56F4" w:rsidRDefault="005E4A19" w:rsidP="005E4A19">
      <w:pPr>
        <w:pStyle w:val="2"/>
        <w:tabs>
          <w:tab w:val="left" w:pos="-180"/>
        </w:tabs>
        <w:spacing w:after="0" w:line="240" w:lineRule="auto"/>
        <w:ind w:left="0" w:firstLine="709"/>
        <w:jc w:val="both"/>
        <w:rPr>
          <w:rFonts w:ascii="Times New Roman" w:hAnsi="Times New Roman" w:cs="Times New Roman"/>
          <w:sz w:val="18"/>
          <w:szCs w:val="18"/>
        </w:rPr>
      </w:pPr>
      <w:r w:rsidRPr="000A56F4">
        <w:rPr>
          <w:rFonts w:ascii="Times New Roman" w:hAnsi="Times New Roman" w:cs="Times New Roman"/>
          <w:sz w:val="18"/>
          <w:szCs w:val="18"/>
        </w:rPr>
        <w:t>- «газопровод низкого давления  д.Крюково».</w:t>
      </w:r>
    </w:p>
    <w:p w:rsidR="005E4A19" w:rsidRPr="000A56F4" w:rsidRDefault="005E4A19" w:rsidP="005E4A19">
      <w:pPr>
        <w:pStyle w:val="2"/>
        <w:tabs>
          <w:tab w:val="left" w:pos="-180"/>
        </w:tabs>
        <w:spacing w:after="0" w:line="240" w:lineRule="auto"/>
        <w:ind w:left="0" w:firstLine="709"/>
        <w:jc w:val="both"/>
        <w:rPr>
          <w:rFonts w:ascii="Times New Roman" w:hAnsi="Times New Roman" w:cs="Times New Roman"/>
          <w:sz w:val="18"/>
          <w:szCs w:val="18"/>
        </w:rPr>
      </w:pPr>
      <w:r w:rsidRPr="000A56F4">
        <w:rPr>
          <w:rFonts w:ascii="Times New Roman" w:hAnsi="Times New Roman" w:cs="Times New Roman"/>
          <w:sz w:val="18"/>
          <w:szCs w:val="18"/>
        </w:rPr>
        <w:t>По программе «Развитие сельского хозяйства и регулирование рынков сельскохозяйственной продукции, сырья и продовольствия в Смоленской области» выделены  денежные средства в размере 7 183,013 тыс.</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строительство объекта «Газоснабжение жилой зоны в д.Двуполяны, д.Глубокое Краснинского района Смоленской области» протяженностью 6,69 км. (в 2019 году денежные средства не выделялись). </w:t>
      </w:r>
    </w:p>
    <w:p w:rsidR="005E4A19" w:rsidRPr="000A56F4" w:rsidRDefault="005E4A19" w:rsidP="005E4A19">
      <w:pPr>
        <w:pStyle w:val="2"/>
        <w:tabs>
          <w:tab w:val="left" w:pos="-180"/>
        </w:tabs>
        <w:spacing w:after="0" w:line="240" w:lineRule="auto"/>
        <w:ind w:left="0" w:firstLine="709"/>
        <w:jc w:val="both"/>
        <w:rPr>
          <w:rFonts w:ascii="Times New Roman" w:hAnsi="Times New Roman" w:cs="Times New Roman"/>
          <w:sz w:val="18"/>
          <w:szCs w:val="18"/>
        </w:rPr>
      </w:pPr>
    </w:p>
    <w:p w:rsidR="00216FCD" w:rsidRPr="000A56F4" w:rsidRDefault="00216FCD" w:rsidP="00216FCD">
      <w:pPr>
        <w:spacing w:after="0" w:line="240" w:lineRule="auto"/>
        <w:jc w:val="center"/>
        <w:rPr>
          <w:rFonts w:ascii="Times New Roman" w:hAnsi="Times New Roman" w:cs="Times New Roman"/>
          <w:b/>
          <w:i/>
          <w:sz w:val="18"/>
          <w:szCs w:val="18"/>
        </w:rPr>
      </w:pPr>
      <w:r w:rsidRPr="000A56F4">
        <w:rPr>
          <w:rFonts w:ascii="Times New Roman" w:hAnsi="Times New Roman" w:cs="Times New Roman"/>
          <w:b/>
          <w:i/>
          <w:sz w:val="18"/>
          <w:szCs w:val="18"/>
        </w:rPr>
        <w:t>Энергосбережение и повышение энергетической эффективности</w:t>
      </w:r>
    </w:p>
    <w:p w:rsidR="00216FCD" w:rsidRPr="000A56F4" w:rsidRDefault="00216FCD" w:rsidP="00216FCD">
      <w:pPr>
        <w:pStyle w:val="2"/>
        <w:tabs>
          <w:tab w:val="left" w:pos="-180"/>
        </w:tabs>
        <w:spacing w:after="0" w:line="240" w:lineRule="auto"/>
        <w:ind w:left="0" w:firstLine="709"/>
        <w:jc w:val="both"/>
        <w:rPr>
          <w:rFonts w:ascii="Times New Roman" w:hAnsi="Times New Roman" w:cs="Times New Roman"/>
          <w:sz w:val="18"/>
          <w:szCs w:val="18"/>
        </w:rPr>
      </w:pPr>
    </w:p>
    <w:p w:rsidR="00216FCD" w:rsidRPr="000A56F4" w:rsidRDefault="00216FCD" w:rsidP="00216FCD">
      <w:pPr>
        <w:pStyle w:val="2"/>
        <w:tabs>
          <w:tab w:val="left" w:pos="-180"/>
        </w:tabs>
        <w:spacing w:after="0" w:line="240" w:lineRule="auto"/>
        <w:ind w:left="0" w:firstLine="709"/>
        <w:jc w:val="both"/>
        <w:rPr>
          <w:rFonts w:ascii="Times New Roman" w:hAnsi="Times New Roman" w:cs="Times New Roman"/>
          <w:sz w:val="18"/>
          <w:szCs w:val="18"/>
        </w:rPr>
      </w:pPr>
      <w:r w:rsidRPr="000A56F4">
        <w:rPr>
          <w:rFonts w:ascii="Times New Roman" w:hAnsi="Times New Roman" w:cs="Times New Roman"/>
          <w:sz w:val="18"/>
          <w:szCs w:val="18"/>
        </w:rPr>
        <w:t>В рамках реализации Областной государственной программы «Энергоэффективность и развитие энергетики в Смоленской области» в 2020 году выделены денежные средства в размере 4 159,638 тыс. руб. на перевод  жилых домов в д. Гусино на индивидуальное газовое отопление. В 2019 году по вышеуказанной программе денежные средства не выделялись.</w:t>
      </w:r>
    </w:p>
    <w:p w:rsidR="00216FCD" w:rsidRPr="000A56F4" w:rsidRDefault="00216FCD" w:rsidP="00216FCD">
      <w:pPr>
        <w:pStyle w:val="2"/>
        <w:tabs>
          <w:tab w:val="left" w:pos="-180"/>
        </w:tabs>
        <w:spacing w:after="0" w:line="240" w:lineRule="auto"/>
        <w:ind w:left="0" w:firstLine="709"/>
        <w:jc w:val="both"/>
        <w:rPr>
          <w:rFonts w:ascii="Times New Roman" w:hAnsi="Times New Roman" w:cs="Times New Roman"/>
          <w:sz w:val="18"/>
          <w:szCs w:val="18"/>
        </w:rPr>
      </w:pPr>
      <w:r w:rsidRPr="000A56F4">
        <w:rPr>
          <w:rFonts w:ascii="Times New Roman" w:hAnsi="Times New Roman" w:cs="Times New Roman"/>
          <w:sz w:val="18"/>
          <w:szCs w:val="18"/>
        </w:rPr>
        <w:t>Ежегодно, руководителями муниципальных учреждений уделяется большое внимание внедрению энергосберегающих мероприятий, в т.ч. замене ламп накаливания на энергосберегающие, замене оконных и дверных заполнений, внедрению мероприятий по установке приборов регулирования расходования энергоресурсов и коммерческого учета потребленных энергоресурсов.  Кроме того, в целях экономии средств местного бюджета, при утверждении  лимитов потребления ТЭР (электрической и тепловой энергии) на соответствующий год,   объемы потребления данных ресурсов для муниципальных учреждений ежегодно снижаются.</w:t>
      </w:r>
    </w:p>
    <w:p w:rsidR="00216FCD" w:rsidRPr="000A56F4" w:rsidRDefault="00216FCD" w:rsidP="00216FCD">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Отделом городского хозяйства Администрации муниципального образования «Краснинский район» Смоленской области, а также Администрацией Малеевского сельского поселения Краснинского района Смоленской области заключены муниципальные контракты с ООО «ПРОФЭСКО» на выполнение работ,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В рамках реализации вышеуказанных муниципальных контрактов были заменены 657 светильников уличного освещенияна территории Краснинского городского поселения и 293 на территории Малеевского сельского поселения.</w:t>
      </w:r>
    </w:p>
    <w:p w:rsidR="0011515C" w:rsidRPr="000A56F4" w:rsidRDefault="0011515C" w:rsidP="001D17C9">
      <w:pPr>
        <w:spacing w:after="0" w:line="240" w:lineRule="auto"/>
        <w:jc w:val="both"/>
        <w:rPr>
          <w:rFonts w:ascii="Times New Roman" w:hAnsi="Times New Roman" w:cs="Times New Roman"/>
          <w:b/>
          <w:bCs/>
          <w:i/>
          <w:iCs/>
          <w:sz w:val="18"/>
          <w:szCs w:val="18"/>
        </w:rPr>
      </w:pPr>
    </w:p>
    <w:p w:rsidR="0011515C" w:rsidRPr="000A56F4" w:rsidRDefault="0011515C" w:rsidP="00312AAA">
      <w:pPr>
        <w:spacing w:after="0" w:line="240" w:lineRule="auto"/>
        <w:jc w:val="center"/>
        <w:rPr>
          <w:rFonts w:ascii="Times New Roman" w:hAnsi="Times New Roman" w:cs="Times New Roman"/>
          <w:b/>
          <w:bCs/>
          <w:sz w:val="18"/>
          <w:szCs w:val="18"/>
        </w:rPr>
      </w:pPr>
      <w:r w:rsidRPr="000A56F4">
        <w:rPr>
          <w:rFonts w:ascii="Times New Roman" w:hAnsi="Times New Roman" w:cs="Times New Roman"/>
          <w:b/>
          <w:bCs/>
          <w:sz w:val="18"/>
          <w:szCs w:val="18"/>
        </w:rPr>
        <w:t>СОЦИАЛЬНАЯ СФЕРА</w:t>
      </w:r>
    </w:p>
    <w:p w:rsidR="0011515C" w:rsidRPr="000A56F4" w:rsidRDefault="0011515C" w:rsidP="00312AAA">
      <w:pPr>
        <w:spacing w:after="0" w:line="240" w:lineRule="auto"/>
        <w:jc w:val="center"/>
        <w:rPr>
          <w:rFonts w:ascii="Times New Roman" w:hAnsi="Times New Roman" w:cs="Times New Roman"/>
          <w:b/>
          <w:bCs/>
          <w:sz w:val="18"/>
          <w:szCs w:val="18"/>
          <w:u w:val="single"/>
        </w:rPr>
      </w:pPr>
    </w:p>
    <w:p w:rsidR="0011515C" w:rsidRPr="000A56F4" w:rsidRDefault="0011515C" w:rsidP="00312AAA">
      <w:pPr>
        <w:autoSpaceDE w:val="0"/>
        <w:autoSpaceDN w:val="0"/>
        <w:adjustRightInd w:val="0"/>
        <w:spacing w:after="0" w:line="240" w:lineRule="auto"/>
        <w:ind w:firstLine="900"/>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Предоставление дошкольного, общего и дополнительного образования</w:t>
      </w:r>
    </w:p>
    <w:p w:rsidR="009562F6" w:rsidRPr="000A56F4" w:rsidRDefault="009562F6" w:rsidP="00312AAA">
      <w:pPr>
        <w:autoSpaceDE w:val="0"/>
        <w:autoSpaceDN w:val="0"/>
        <w:adjustRightInd w:val="0"/>
        <w:spacing w:after="0" w:line="240" w:lineRule="auto"/>
        <w:ind w:firstLine="900"/>
        <w:jc w:val="center"/>
        <w:rPr>
          <w:rFonts w:ascii="Times New Roman" w:hAnsi="Times New Roman" w:cs="Times New Roman"/>
          <w:b/>
          <w:bCs/>
          <w:i/>
          <w:iCs/>
          <w:sz w:val="18"/>
          <w:szCs w:val="18"/>
        </w:rPr>
      </w:pPr>
    </w:p>
    <w:p w:rsidR="00D63E53" w:rsidRPr="000A56F4" w:rsidRDefault="00D63E53" w:rsidP="00B23191">
      <w:pPr>
        <w:autoSpaceDE w:val="0"/>
        <w:autoSpaceDN w:val="0"/>
        <w:adjustRightInd w:val="0"/>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Развитие системы образования в районе на протяжении многих лет одно из главных направлений социально - экономической политики. Основная деятельность системы образования муниципального образования  «Краснинский район» Смоленской области в 2020 году была направлена на обеспечение доступности и достижение современного качества образования, создание условий для выявления и развития творческих и интеллектуальных способностей обучающихся, развитие качества инновационного потенциала педагогов и образовательных организаций.</w:t>
      </w:r>
    </w:p>
    <w:p w:rsidR="00D63E53" w:rsidRPr="000A56F4" w:rsidRDefault="00D63E53" w:rsidP="00B23191">
      <w:pPr>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В целях реализации основных направлений государственной, региональной и муниципальной политики в области образования на территории района в 2020 году реализовывалась муниципальная программа «Развитие образования и молодежной политики в муниципальном образовании «Краснинский район»  Смоленской области». Образовательные </w:t>
      </w:r>
      <w:r w:rsidRPr="000A56F4">
        <w:rPr>
          <w:rFonts w:ascii="Times New Roman" w:hAnsi="Times New Roman" w:cs="Times New Roman"/>
          <w:sz w:val="18"/>
          <w:szCs w:val="18"/>
        </w:rPr>
        <w:lastRenderedPageBreak/>
        <w:t xml:space="preserve">организации муниципального образования «Краснинский район» активно участвуют в реализации национального проекта «Образование» («Успех каждого ребенка», «Точка роста», «Цифровая образовательная среда»). </w:t>
      </w:r>
    </w:p>
    <w:p w:rsidR="00D63E53" w:rsidRPr="000A56F4" w:rsidRDefault="005C6071" w:rsidP="00B2319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Система образования на территории муниципального образования «Краснинский район» Смоленской области представлена дифференцированной сетью образовательных учреждений и состоит из 12 образовательных учреждений: 6 общеобразовательных школ, 4 детских сада, 2 учреждения дополнительного образования.</w:t>
      </w:r>
    </w:p>
    <w:p w:rsidR="00D63E53" w:rsidRPr="000A56F4" w:rsidRDefault="005C6071" w:rsidP="00B23191">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color w:val="000000"/>
          <w:sz w:val="18"/>
          <w:szCs w:val="18"/>
        </w:rPr>
        <w:t>Ключевыми задачами развития системы дошкольного образования являются:</w:t>
      </w:r>
    </w:p>
    <w:p w:rsidR="00D63E53" w:rsidRPr="000A56F4"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 (за исключением полномочий по финансовому обеспечению реализации образовательных программ дошкольного образования в соответствии с федеральными государственными образовательными стандартами).</w:t>
      </w:r>
    </w:p>
    <w:p w:rsidR="00D63E53" w:rsidRPr="000A56F4"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Создание условий для осуществления присмотра и ухода за детьми, содержание детей в муниципальных дошкольных образовательных организациях.</w:t>
      </w:r>
    </w:p>
    <w:p w:rsidR="00D63E53" w:rsidRPr="000A56F4"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18"/>
          <w:szCs w:val="18"/>
        </w:rPr>
      </w:pPr>
      <w:r w:rsidRPr="000A56F4">
        <w:rPr>
          <w:rFonts w:ascii="Times New Roman" w:hAnsi="Times New Roman" w:cs="Times New Roman"/>
          <w:sz w:val="18"/>
          <w:szCs w:val="18"/>
        </w:rPr>
        <w:t>Реализация</w:t>
      </w:r>
      <w:r w:rsidRPr="000A56F4">
        <w:rPr>
          <w:rFonts w:ascii="Times New Roman" w:hAnsi="Times New Roman" w:cs="Times New Roman"/>
          <w:color w:val="000000"/>
          <w:sz w:val="18"/>
          <w:szCs w:val="18"/>
        </w:rPr>
        <w:t xml:space="preserve"> федерального государственного образовательного стандарта дошкольного образования.</w:t>
      </w:r>
    </w:p>
    <w:p w:rsidR="00D63E53" w:rsidRPr="000A56F4"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D63E53" w:rsidRPr="000A56F4" w:rsidRDefault="00D63E53" w:rsidP="008D2CBF">
      <w:pPr>
        <w:numPr>
          <w:ilvl w:val="0"/>
          <w:numId w:val="10"/>
        </w:numPr>
        <w:tabs>
          <w:tab w:val="left" w:pos="0"/>
          <w:tab w:val="left" w:pos="709"/>
        </w:tabs>
        <w:spacing w:after="0" w:line="240" w:lineRule="auto"/>
        <w:ind w:left="0" w:firstLine="426"/>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Создание условий для получения дошкольного образования лицами с ограниченными возможностями здоровья и инвалидами.</w:t>
      </w:r>
    </w:p>
    <w:p w:rsidR="00D63E53" w:rsidRPr="000A56F4" w:rsidRDefault="0077039D" w:rsidP="006A0023">
      <w:pPr>
        <w:tabs>
          <w:tab w:val="left" w:pos="0"/>
        </w:tabs>
        <w:spacing w:after="0" w:line="240" w:lineRule="auto"/>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b/>
          <w:color w:val="000000"/>
          <w:sz w:val="18"/>
          <w:szCs w:val="18"/>
        </w:rPr>
        <w:t>Система дошкольного образования</w:t>
      </w:r>
      <w:r w:rsidR="00D63E53" w:rsidRPr="000A56F4">
        <w:rPr>
          <w:rFonts w:ascii="Times New Roman" w:hAnsi="Times New Roman" w:cs="Times New Roman"/>
          <w:color w:val="000000"/>
          <w:sz w:val="18"/>
          <w:szCs w:val="18"/>
        </w:rPr>
        <w:t xml:space="preserve">  муниципального образования «Краснинский район» Смоленской области  на период 2020 года представлена 4 муниципальными бюджетными  дошкольными образовательными учреждениями, в которых  успешно функционируют  18 групп общеразвивающей направленности для детей дошкольного возраста.  В том числе, функционирует 1 (одна)  дошкольная группа общеразвивающей направленности  на базе МБОУ Мерлинская школа.</w:t>
      </w:r>
    </w:p>
    <w:p w:rsidR="00D63E53" w:rsidRPr="000A56F4" w:rsidRDefault="0077039D" w:rsidP="006A0023">
      <w:pPr>
        <w:keepNext/>
        <w:keepLines/>
        <w:spacing w:after="0" w:line="240" w:lineRule="auto"/>
        <w:jc w:val="both"/>
        <w:rPr>
          <w:rFonts w:ascii="Times New Roman" w:hAnsi="Times New Roman" w:cs="Times New Roman"/>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sz w:val="18"/>
          <w:szCs w:val="18"/>
        </w:rPr>
        <w:t>В МБДОУ детский сад «Солнышко» пгт. Красный функционирует консультативный пункт (КП) по оказанию методической, психолого-педагогической, диагностической и консультативной помощи семьям, воспитывающим детей раннего и дошкольного возраста, чьи дети не посещают дошкольные образовательные организации. Количество обращений в КП в 2020г. в дистанционной форме – 3 (2019г - 9)</w:t>
      </w:r>
      <w:r w:rsidRPr="000A56F4">
        <w:rPr>
          <w:rFonts w:ascii="Times New Roman" w:hAnsi="Times New Roman" w:cs="Times New Roman"/>
          <w:sz w:val="18"/>
          <w:szCs w:val="18"/>
        </w:rPr>
        <w:t>.</w:t>
      </w:r>
    </w:p>
    <w:p w:rsidR="00D63E53" w:rsidRPr="000A56F4" w:rsidRDefault="00C44D43" w:rsidP="006A0023">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Дополнительные образовательные услуги на бесплатной  основе предоставлялись в 3 детских садах: МБДОУ детский сад «Солнышко», МБДОУ детский сад «Родничок», МБДОУ детский сад «Белочка». Численность обучающихся по направлениям дополнительных общеобразовательных программ: туристско-краеведческое, социально-педагогическое,  физкультурно-спортивное направление, </w:t>
      </w:r>
      <w:r w:rsidRPr="000A56F4">
        <w:rPr>
          <w:rFonts w:ascii="Times New Roman" w:hAnsi="Times New Roman" w:cs="Times New Roman"/>
          <w:sz w:val="18"/>
          <w:szCs w:val="18"/>
        </w:rPr>
        <w:t xml:space="preserve">что составляет </w:t>
      </w:r>
      <w:r w:rsidR="00D63E53" w:rsidRPr="000A56F4">
        <w:rPr>
          <w:rFonts w:ascii="Times New Roman" w:hAnsi="Times New Roman" w:cs="Times New Roman"/>
          <w:sz w:val="18"/>
          <w:szCs w:val="18"/>
        </w:rPr>
        <w:t xml:space="preserve">113 детей (42%) от общего количества воспитанников в  детских садах.          </w:t>
      </w:r>
    </w:p>
    <w:p w:rsidR="00D63E53" w:rsidRPr="000A56F4" w:rsidRDefault="000E2B15" w:rsidP="006A0023">
      <w:pPr>
        <w:pStyle w:val="Default"/>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дошкольных образовательных учреждениях дошкольные группы функционируют в режиме  сокращенного дня (с 9 часовым пребыванием) с 8.30 до 17.30, в режиме пятидневной рабочей недели, кроме выходных: суббота, воскресенье и праздничные дни, установленные законодательством  Российской Федерации.</w:t>
      </w:r>
    </w:p>
    <w:p w:rsidR="00D63E53" w:rsidRPr="000A56F4" w:rsidRDefault="000E2B15" w:rsidP="00A53074">
      <w:pPr>
        <w:spacing w:after="0" w:line="240" w:lineRule="auto"/>
        <w:jc w:val="both"/>
        <w:rPr>
          <w:rFonts w:ascii="Times New Roman" w:hAnsi="Times New Roman" w:cs="Times New Roman"/>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color w:val="000000"/>
          <w:sz w:val="18"/>
          <w:szCs w:val="18"/>
        </w:rPr>
        <w:t>В 2020 году численность воспитанников,  посещающих муниципальные дошкольные образовательные  учреждения детские сады и дошкольную группу на базе общеобразовательного учреждения,  со</w:t>
      </w:r>
      <w:r w:rsidRPr="000A56F4">
        <w:rPr>
          <w:rFonts w:ascii="Times New Roman" w:hAnsi="Times New Roman" w:cs="Times New Roman"/>
          <w:color w:val="000000"/>
          <w:sz w:val="18"/>
          <w:szCs w:val="18"/>
        </w:rPr>
        <w:t xml:space="preserve">ставила 293 ребенка  </w:t>
      </w:r>
      <w:r w:rsidR="00D63E53" w:rsidRPr="000A56F4">
        <w:rPr>
          <w:rFonts w:ascii="Times New Roman" w:hAnsi="Times New Roman" w:cs="Times New Roman"/>
          <w:color w:val="000000"/>
          <w:sz w:val="18"/>
          <w:szCs w:val="18"/>
        </w:rPr>
        <w:t>в возрасте от 1 года до 8 лет, что на 30 человек мень</w:t>
      </w:r>
      <w:r w:rsidRPr="000A56F4">
        <w:rPr>
          <w:rFonts w:ascii="Times New Roman" w:hAnsi="Times New Roman" w:cs="Times New Roman"/>
          <w:color w:val="000000"/>
          <w:sz w:val="18"/>
          <w:szCs w:val="18"/>
        </w:rPr>
        <w:t xml:space="preserve">ше относительно </w:t>
      </w:r>
      <w:r w:rsidR="00D63E53" w:rsidRPr="000A56F4">
        <w:rPr>
          <w:rFonts w:ascii="Times New Roman" w:hAnsi="Times New Roman" w:cs="Times New Roman"/>
          <w:color w:val="000000"/>
          <w:sz w:val="18"/>
          <w:szCs w:val="18"/>
        </w:rPr>
        <w:t xml:space="preserve">2019 года. </w:t>
      </w:r>
      <w:r w:rsidR="00D63E53" w:rsidRPr="000A56F4">
        <w:rPr>
          <w:rFonts w:ascii="Times New Roman" w:hAnsi="Times New Roman" w:cs="Times New Roman"/>
          <w:sz w:val="18"/>
          <w:szCs w:val="18"/>
        </w:rPr>
        <w:t>Уменьшение количества воспитанников в 2020 году связано с понижением рождаемости и увеличением миграции населения из пгт. Красный и Краснинского района в  г. Смоленск и соседние районы.</w:t>
      </w:r>
    </w:p>
    <w:p w:rsidR="00D63E53" w:rsidRPr="000A56F4" w:rsidRDefault="006F1E9A" w:rsidP="00A5307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Численность воспитанников дошкольных образовательных учреждений и дошкольных групп в  расчете  на 1  педагогического  работника  составила в 2020 году - 11,6 (в 2019 году – 12,4; 2018 году – 13,1; 2017 г. – 13,0 ребенка), норматив «дорожной  карты»  выполняется.</w:t>
      </w:r>
    </w:p>
    <w:p w:rsidR="00D63E53" w:rsidRPr="000A56F4" w:rsidRDefault="00D63E53" w:rsidP="00A53074">
      <w:pPr>
        <w:widowControl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По результатам комплектования, за 2020 год получили 65 направлений  </w:t>
      </w:r>
      <w:r w:rsidR="006F1E9A" w:rsidRPr="000A56F4">
        <w:rPr>
          <w:rFonts w:ascii="Times New Roman" w:hAnsi="Times New Roman" w:cs="Times New Roman"/>
          <w:sz w:val="18"/>
          <w:szCs w:val="18"/>
        </w:rPr>
        <w:t xml:space="preserve">родители </w:t>
      </w:r>
      <w:r w:rsidRPr="000A56F4">
        <w:rPr>
          <w:rFonts w:ascii="Times New Roman" w:hAnsi="Times New Roman" w:cs="Times New Roman"/>
          <w:sz w:val="18"/>
          <w:szCs w:val="18"/>
        </w:rPr>
        <w:t xml:space="preserve">(иные законные представители) детей  в возрасте от 1 года до 7 лет (за 2019г -113). </w:t>
      </w:r>
    </w:p>
    <w:p w:rsidR="00D63E53" w:rsidRPr="000A56F4" w:rsidRDefault="006F1E9A" w:rsidP="00A53074">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color w:val="000000"/>
          <w:sz w:val="18"/>
          <w:szCs w:val="18"/>
        </w:rPr>
        <w:t xml:space="preserve">В Краснинском районе  осуществляются электронные услуги по приёму заявлений для постановки на учёт и зачисления в дошкольные образовательные организации. Электронная очередь позволяет родителям (законным представителям)  подать заявление и отслеживать статус заявления через сеть Интернет. Всего за 2020  году было принято 59 заявлений о постановке детей на учёт для зачисления в дошкольные образовательные организации. В 2019 году было принято </w:t>
      </w:r>
      <w:r w:rsidR="00D63E53" w:rsidRPr="000A56F4">
        <w:rPr>
          <w:rFonts w:ascii="Times New Roman" w:hAnsi="Times New Roman" w:cs="Times New Roman"/>
          <w:sz w:val="18"/>
          <w:szCs w:val="18"/>
        </w:rPr>
        <w:t>110</w:t>
      </w:r>
      <w:r w:rsidR="00D63E53" w:rsidRPr="000A56F4">
        <w:rPr>
          <w:rFonts w:ascii="Times New Roman" w:hAnsi="Times New Roman" w:cs="Times New Roman"/>
          <w:color w:val="000000"/>
          <w:sz w:val="18"/>
          <w:szCs w:val="18"/>
        </w:rPr>
        <w:t xml:space="preserve"> заявлений.</w:t>
      </w:r>
    </w:p>
    <w:p w:rsidR="00D63E53" w:rsidRPr="000A56F4" w:rsidRDefault="006F1E9A" w:rsidP="00A53074">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По состоянию на 01.12.2020 года,  в  электронной очереди  для последующего получения мест в дошкольных учреждениях  района  остаются  40 детей с </w:t>
      </w:r>
      <w:r w:rsidRPr="000A56F4">
        <w:rPr>
          <w:rFonts w:ascii="Times New Roman" w:hAnsi="Times New Roman" w:cs="Times New Roman"/>
          <w:sz w:val="18"/>
          <w:szCs w:val="18"/>
        </w:rPr>
        <w:t>отложенным спросом,</w:t>
      </w:r>
      <w:r w:rsidR="00D63E53" w:rsidRPr="000A56F4">
        <w:rPr>
          <w:rFonts w:ascii="Times New Roman" w:hAnsi="Times New Roman" w:cs="Times New Roman"/>
          <w:sz w:val="18"/>
          <w:szCs w:val="18"/>
        </w:rPr>
        <w:t xml:space="preserve"> в разрезе желаемой даты получения услуг дошкольного образования:  от 0 до 1,5 лет   -  16 детей, от 1,5  до 3 лет  - 17 детей, от 3  лет до 7 лет –  7 детей.  </w:t>
      </w:r>
      <w:r w:rsidR="00D63E53" w:rsidRPr="000A56F4">
        <w:rPr>
          <w:rFonts w:ascii="Times New Roman" w:hAnsi="Times New Roman" w:cs="Times New Roman"/>
          <w:color w:val="000000"/>
          <w:sz w:val="18"/>
          <w:szCs w:val="18"/>
        </w:rPr>
        <w:t>Уменьшение количества детей в очереди произошло за счёт сокращения рождаемости в районе.</w:t>
      </w:r>
    </w:p>
    <w:p w:rsidR="00D63E53" w:rsidRPr="000A56F4" w:rsidRDefault="0025680B" w:rsidP="00A53074">
      <w:pPr>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 течение 2020  года услуги по дошкольному образованию были предоставлены 100 % детей в возрасте от 1 года до 8 лет с актуальным спросом. Муниципальная «дорожная карта» по ликвидации очередности детей от 1 года до 7 лет в дошкольные образовательные организации выполнена на 100 %. </w:t>
      </w:r>
    </w:p>
    <w:p w:rsidR="00D63E53" w:rsidRPr="000A56F4" w:rsidRDefault="0025680B" w:rsidP="00A53074">
      <w:pPr>
        <w:shd w:val="clear" w:color="auto" w:fill="FFFFFF"/>
        <w:spacing w:after="0" w:line="240" w:lineRule="auto"/>
        <w:jc w:val="both"/>
        <w:rPr>
          <w:rFonts w:ascii="Times New Roman" w:hAnsi="Times New Roman" w:cs="Times New Roman"/>
          <w:sz w:val="18"/>
          <w:szCs w:val="18"/>
          <w:lang w:eastAsia="ar-SA"/>
        </w:rPr>
      </w:pPr>
      <w:r w:rsidRPr="000A56F4">
        <w:rPr>
          <w:rFonts w:ascii="Times New Roman" w:hAnsi="Times New Roman" w:cs="Times New Roman"/>
          <w:sz w:val="18"/>
          <w:szCs w:val="18"/>
          <w:lang w:eastAsia="ar-SA"/>
        </w:rPr>
        <w:tab/>
      </w:r>
      <w:r w:rsidR="00D63E53" w:rsidRPr="000A56F4">
        <w:rPr>
          <w:rFonts w:ascii="Times New Roman" w:hAnsi="Times New Roman" w:cs="Times New Roman"/>
          <w:sz w:val="18"/>
          <w:szCs w:val="18"/>
          <w:lang w:eastAsia="ar-SA"/>
        </w:rPr>
        <w:t xml:space="preserve">В отчетном периоде было обеспечено медицинское обслуживание детей. Всеми дошкольными образовательными учреждениями предоставлены </w:t>
      </w:r>
      <w:r w:rsidR="00D63E53" w:rsidRPr="000A56F4">
        <w:rPr>
          <w:rFonts w:ascii="Times New Roman" w:hAnsi="Times New Roman" w:cs="Times New Roman"/>
          <w:sz w:val="18"/>
          <w:szCs w:val="18"/>
        </w:rPr>
        <w:t xml:space="preserve">ОГБУЗ «Краснинская ЦРБ» </w:t>
      </w:r>
      <w:r w:rsidR="00D63E53" w:rsidRPr="000A56F4">
        <w:rPr>
          <w:rFonts w:ascii="Times New Roman" w:hAnsi="Times New Roman" w:cs="Times New Roman"/>
          <w:sz w:val="18"/>
          <w:szCs w:val="18"/>
          <w:lang w:eastAsia="ar-SA"/>
        </w:rPr>
        <w:t xml:space="preserve">медицинские кабинеты, изолятор, с созданными соответствующими условиями для работы врача-педиатра, старшей медицинской сестры. Помещения оснащены необходимым оборудованием для проведения профилактических осмотров, иммунизации, оказания первой медицинской помощи. </w:t>
      </w:r>
    </w:p>
    <w:p w:rsidR="00D63E53" w:rsidRPr="000A56F4" w:rsidRDefault="0025680B" w:rsidP="00A53074">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color w:val="000000"/>
          <w:sz w:val="18"/>
          <w:szCs w:val="18"/>
        </w:rPr>
        <w:t>Организация питания воспитанников осуществлялась в соответствии с требованиями СанПиН 2.4.1.3049-13. Дети обеспечивались сбалансированным питанием</w:t>
      </w:r>
      <w:r w:rsidRPr="000A56F4">
        <w:rPr>
          <w:rFonts w:ascii="Times New Roman" w:hAnsi="Times New Roman" w:cs="Times New Roman"/>
          <w:color w:val="000000"/>
          <w:sz w:val="18"/>
          <w:szCs w:val="18"/>
        </w:rPr>
        <w:t>.</w:t>
      </w:r>
      <w:r w:rsidR="00D63E53" w:rsidRPr="000A56F4">
        <w:rPr>
          <w:rFonts w:ascii="Times New Roman" w:hAnsi="Times New Roman" w:cs="Times New Roman"/>
          <w:color w:val="000000"/>
          <w:sz w:val="18"/>
          <w:szCs w:val="18"/>
        </w:rPr>
        <w:t xml:space="preserve"> Стоимость питания на 1 ребенка в день составила: 106 рублей в группах дошкольного возраста; 90 </w:t>
      </w:r>
      <w:r w:rsidR="00347165" w:rsidRPr="000A56F4">
        <w:rPr>
          <w:rFonts w:ascii="Times New Roman" w:hAnsi="Times New Roman" w:cs="Times New Roman"/>
          <w:color w:val="000000"/>
          <w:sz w:val="18"/>
          <w:szCs w:val="18"/>
        </w:rPr>
        <w:t>рублей</w:t>
      </w:r>
      <w:r w:rsidR="00D63E53" w:rsidRPr="000A56F4">
        <w:rPr>
          <w:rFonts w:ascii="Times New Roman" w:hAnsi="Times New Roman" w:cs="Times New Roman"/>
          <w:color w:val="000000"/>
          <w:sz w:val="18"/>
          <w:szCs w:val="18"/>
        </w:rPr>
        <w:t xml:space="preserve"> в группах детей раннего возраста (от 1,5 до 3 лет).</w:t>
      </w:r>
    </w:p>
    <w:p w:rsidR="00D63E53" w:rsidRPr="000A56F4" w:rsidRDefault="0025680B" w:rsidP="0025680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Из областного бюджета на выполнение муниципального задания по дошкольному образованию в части расходов на приобретение учебных пособий, средств обучения, игр, игрушек поступила субсидия в размере</w:t>
      </w:r>
      <w:r w:rsidR="00011C7D" w:rsidRPr="000A56F4">
        <w:rPr>
          <w:rFonts w:ascii="Times New Roman" w:hAnsi="Times New Roman" w:cs="Times New Roman"/>
          <w:sz w:val="18"/>
          <w:szCs w:val="18"/>
        </w:rPr>
        <w:t xml:space="preserve">                       137,</w:t>
      </w:r>
      <w:r w:rsidR="00D63E53" w:rsidRPr="000A56F4">
        <w:rPr>
          <w:rFonts w:ascii="Times New Roman" w:hAnsi="Times New Roman" w:cs="Times New Roman"/>
          <w:sz w:val="18"/>
          <w:szCs w:val="18"/>
        </w:rPr>
        <w:t xml:space="preserve">600 </w:t>
      </w:r>
      <w:r w:rsidR="00011C7D"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w:t>
      </w:r>
    </w:p>
    <w:p w:rsidR="00D63E53" w:rsidRPr="000A56F4" w:rsidRDefault="00D90C0B" w:rsidP="0025680B">
      <w:pPr>
        <w:spacing w:after="0" w:line="240" w:lineRule="auto"/>
        <w:jc w:val="both"/>
        <w:rPr>
          <w:rFonts w:ascii="Times New Roman" w:hAnsi="Times New Roman" w:cs="Times New Roman"/>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color w:val="000000"/>
          <w:sz w:val="18"/>
          <w:szCs w:val="18"/>
        </w:rPr>
        <w:t xml:space="preserve">В дошкольных образовательных учреждениях и дошкольной группе МБОУ Мерлинская школа проводилась работа </w:t>
      </w:r>
      <w:r w:rsidR="00D63E53" w:rsidRPr="000A56F4">
        <w:rPr>
          <w:rFonts w:ascii="Times New Roman" w:hAnsi="Times New Roman" w:cs="Times New Roman"/>
          <w:sz w:val="18"/>
          <w:szCs w:val="18"/>
        </w:rPr>
        <w:t xml:space="preserve">по выплате компенсации родительской платы за дни фактического посещения ребёнком дошкольной организации. </w:t>
      </w:r>
    </w:p>
    <w:p w:rsidR="00D63E53" w:rsidRPr="000A56F4" w:rsidRDefault="00D63E53" w:rsidP="0025680B">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lastRenderedPageBreak/>
        <w:t xml:space="preserve">  Компенсацию родительской платы за содержание ребенка в дошкольном учреждении в 2020 году выделены средства областного бюджета на сумму 738</w:t>
      </w:r>
      <w:r w:rsidR="00D90C0B" w:rsidRPr="000A56F4">
        <w:rPr>
          <w:rFonts w:ascii="Times New Roman" w:hAnsi="Times New Roman" w:cs="Times New Roman"/>
          <w:color w:val="000000"/>
          <w:sz w:val="18"/>
          <w:szCs w:val="18"/>
        </w:rPr>
        <w:t xml:space="preserve">,1 </w:t>
      </w:r>
      <w:r w:rsidRPr="000A56F4">
        <w:rPr>
          <w:rFonts w:ascii="Times New Roman" w:hAnsi="Times New Roman" w:cs="Times New Roman"/>
          <w:color w:val="000000"/>
          <w:sz w:val="18"/>
          <w:szCs w:val="18"/>
        </w:rPr>
        <w:t>тыс. рублей.</w:t>
      </w:r>
    </w:p>
    <w:p w:rsidR="00D63E53" w:rsidRPr="000A56F4" w:rsidRDefault="00251940" w:rsidP="00A53074">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color w:val="000000"/>
          <w:sz w:val="18"/>
          <w:szCs w:val="18"/>
        </w:rPr>
        <w:t>В 2020 году средства родительской платы были израсходованы: на питание, на чистящие и моющие средства, посуду, постельные принадлежности, средства гигиены.</w:t>
      </w:r>
    </w:p>
    <w:p w:rsidR="00D63E53" w:rsidRPr="000A56F4" w:rsidRDefault="00D63E53" w:rsidP="00A53074">
      <w:pPr>
        <w:spacing w:after="0" w:line="240" w:lineRule="auto"/>
        <w:ind w:firstLine="720"/>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 xml:space="preserve">В 2020 году в муниципальных дошкольных учреждениях работали 23 педагогических работника, из них 20 воспитателей, 3 музыкальных руководителей. В детских садах отсутствуют  узкие специалисты: инструктор по физической культуре, педагог-психолог, логопед обеспечивающих проведение коррекционной работы с воспитанниками. </w:t>
      </w:r>
    </w:p>
    <w:p w:rsidR="00D63E53" w:rsidRPr="000A56F4" w:rsidRDefault="00D63E53" w:rsidP="00A53074">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Кадровый состав педагогов дошкольных образовательных организаций:</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2126"/>
        <w:gridCol w:w="1984"/>
        <w:gridCol w:w="1843"/>
        <w:gridCol w:w="1701"/>
      </w:tblGrid>
      <w:tr w:rsidR="00D63E53" w:rsidRPr="000A56F4" w:rsidTr="004F50E1">
        <w:trPr>
          <w:trHeight w:val="415"/>
        </w:trPr>
        <w:tc>
          <w:tcPr>
            <w:tcW w:w="1560" w:type="dxa"/>
          </w:tcPr>
          <w:p w:rsidR="00D63E53" w:rsidRPr="000A56F4" w:rsidRDefault="00D63E53" w:rsidP="00D63E53">
            <w:pPr>
              <w:spacing w:line="240" w:lineRule="auto"/>
              <w:jc w:val="center"/>
              <w:rPr>
                <w:rFonts w:ascii="Times New Roman" w:hAnsi="Times New Roman" w:cs="Times New Roman"/>
                <w:sz w:val="18"/>
                <w:szCs w:val="18"/>
              </w:rPr>
            </w:pPr>
          </w:p>
        </w:tc>
        <w:tc>
          <w:tcPr>
            <w:tcW w:w="2126" w:type="dxa"/>
          </w:tcPr>
          <w:p w:rsidR="00D63E53" w:rsidRPr="000A56F4" w:rsidRDefault="00D63E53" w:rsidP="00D63E53">
            <w:pPr>
              <w:spacing w:line="240" w:lineRule="auto"/>
              <w:jc w:val="center"/>
              <w:rPr>
                <w:rFonts w:ascii="Times New Roman" w:hAnsi="Times New Roman" w:cs="Times New Roman"/>
                <w:sz w:val="18"/>
                <w:szCs w:val="18"/>
              </w:rPr>
            </w:pPr>
            <w:r w:rsidRPr="000A56F4">
              <w:rPr>
                <w:rFonts w:ascii="Times New Roman" w:hAnsi="Times New Roman" w:cs="Times New Roman"/>
                <w:sz w:val="18"/>
                <w:szCs w:val="18"/>
              </w:rPr>
              <w:t>Всего педагогов</w:t>
            </w:r>
          </w:p>
        </w:tc>
        <w:tc>
          <w:tcPr>
            <w:tcW w:w="1984" w:type="dxa"/>
          </w:tcPr>
          <w:p w:rsidR="00D63E53" w:rsidRPr="000A56F4" w:rsidRDefault="00D63E53" w:rsidP="00D63E53">
            <w:pPr>
              <w:spacing w:line="240" w:lineRule="auto"/>
              <w:jc w:val="center"/>
              <w:rPr>
                <w:rFonts w:ascii="Times New Roman" w:hAnsi="Times New Roman" w:cs="Times New Roman"/>
                <w:sz w:val="18"/>
                <w:szCs w:val="18"/>
              </w:rPr>
            </w:pPr>
            <w:r w:rsidRPr="000A56F4">
              <w:rPr>
                <w:rFonts w:ascii="Times New Roman" w:hAnsi="Times New Roman" w:cs="Times New Roman"/>
                <w:sz w:val="18"/>
                <w:szCs w:val="18"/>
              </w:rPr>
              <w:t>Стаж 1-5 лет</w:t>
            </w:r>
          </w:p>
        </w:tc>
        <w:tc>
          <w:tcPr>
            <w:tcW w:w="1843" w:type="dxa"/>
          </w:tcPr>
          <w:p w:rsidR="00D63E53" w:rsidRPr="000A56F4" w:rsidRDefault="00D63E53" w:rsidP="00D63E53">
            <w:pPr>
              <w:spacing w:line="240" w:lineRule="auto"/>
              <w:jc w:val="center"/>
              <w:rPr>
                <w:rFonts w:ascii="Times New Roman" w:hAnsi="Times New Roman" w:cs="Times New Roman"/>
                <w:sz w:val="18"/>
                <w:szCs w:val="18"/>
              </w:rPr>
            </w:pPr>
            <w:r w:rsidRPr="000A56F4">
              <w:rPr>
                <w:rFonts w:ascii="Times New Roman" w:hAnsi="Times New Roman" w:cs="Times New Roman"/>
                <w:sz w:val="18"/>
                <w:szCs w:val="18"/>
              </w:rPr>
              <w:t>5-20 лет</w:t>
            </w:r>
          </w:p>
        </w:tc>
        <w:tc>
          <w:tcPr>
            <w:tcW w:w="1701" w:type="dxa"/>
          </w:tcPr>
          <w:p w:rsidR="00D63E53" w:rsidRPr="000A56F4" w:rsidRDefault="00D63E53" w:rsidP="00D63E53">
            <w:pPr>
              <w:spacing w:line="240" w:lineRule="auto"/>
              <w:jc w:val="center"/>
              <w:rPr>
                <w:rFonts w:ascii="Times New Roman" w:hAnsi="Times New Roman" w:cs="Times New Roman"/>
                <w:sz w:val="18"/>
                <w:szCs w:val="18"/>
              </w:rPr>
            </w:pPr>
            <w:r w:rsidRPr="000A56F4">
              <w:rPr>
                <w:rFonts w:ascii="Times New Roman" w:hAnsi="Times New Roman" w:cs="Times New Roman"/>
                <w:sz w:val="18"/>
                <w:szCs w:val="18"/>
              </w:rPr>
              <w:t>Более 20 лет</w:t>
            </w:r>
          </w:p>
        </w:tc>
      </w:tr>
      <w:tr w:rsidR="00D63E53" w:rsidRPr="000A56F4" w:rsidTr="004F50E1">
        <w:trPr>
          <w:trHeight w:val="407"/>
        </w:trPr>
        <w:tc>
          <w:tcPr>
            <w:tcW w:w="1560" w:type="dxa"/>
          </w:tcPr>
          <w:p w:rsidR="00D63E53" w:rsidRPr="000A56F4" w:rsidRDefault="00D63E53" w:rsidP="00D63E53">
            <w:pPr>
              <w:spacing w:line="240" w:lineRule="auto"/>
              <w:jc w:val="center"/>
              <w:rPr>
                <w:rFonts w:ascii="Times New Roman" w:hAnsi="Times New Roman" w:cs="Times New Roman"/>
                <w:sz w:val="18"/>
                <w:szCs w:val="18"/>
              </w:rPr>
            </w:pPr>
            <w:r w:rsidRPr="000A56F4">
              <w:rPr>
                <w:rFonts w:ascii="Times New Roman" w:hAnsi="Times New Roman" w:cs="Times New Roman"/>
                <w:sz w:val="18"/>
                <w:szCs w:val="18"/>
              </w:rPr>
              <w:t>2020</w:t>
            </w:r>
          </w:p>
        </w:tc>
        <w:tc>
          <w:tcPr>
            <w:tcW w:w="2126" w:type="dxa"/>
          </w:tcPr>
          <w:p w:rsidR="00D63E53" w:rsidRPr="000A56F4" w:rsidRDefault="00D63E53" w:rsidP="00D63E53">
            <w:pPr>
              <w:spacing w:line="240" w:lineRule="auto"/>
              <w:ind w:left="-124"/>
              <w:jc w:val="center"/>
              <w:rPr>
                <w:rFonts w:ascii="Times New Roman" w:hAnsi="Times New Roman" w:cs="Times New Roman"/>
                <w:sz w:val="18"/>
                <w:szCs w:val="18"/>
              </w:rPr>
            </w:pPr>
            <w:r w:rsidRPr="000A56F4">
              <w:rPr>
                <w:rFonts w:ascii="Times New Roman" w:hAnsi="Times New Roman" w:cs="Times New Roman"/>
                <w:sz w:val="18"/>
                <w:szCs w:val="18"/>
              </w:rPr>
              <w:t>23</w:t>
            </w:r>
          </w:p>
        </w:tc>
        <w:tc>
          <w:tcPr>
            <w:tcW w:w="1984" w:type="dxa"/>
          </w:tcPr>
          <w:p w:rsidR="00D63E53" w:rsidRPr="000A56F4" w:rsidRDefault="00D63E53" w:rsidP="00D63E53">
            <w:pPr>
              <w:spacing w:line="240" w:lineRule="auto"/>
              <w:ind w:left="-124"/>
              <w:jc w:val="center"/>
              <w:rPr>
                <w:rFonts w:ascii="Times New Roman" w:hAnsi="Times New Roman" w:cs="Times New Roman"/>
                <w:sz w:val="18"/>
                <w:szCs w:val="18"/>
              </w:rPr>
            </w:pPr>
            <w:r w:rsidRPr="000A56F4">
              <w:rPr>
                <w:rFonts w:ascii="Times New Roman" w:hAnsi="Times New Roman" w:cs="Times New Roman"/>
                <w:sz w:val="18"/>
                <w:szCs w:val="18"/>
              </w:rPr>
              <w:t>2 (9%)</w:t>
            </w:r>
          </w:p>
        </w:tc>
        <w:tc>
          <w:tcPr>
            <w:tcW w:w="1843" w:type="dxa"/>
          </w:tcPr>
          <w:p w:rsidR="00D63E53" w:rsidRPr="000A56F4" w:rsidRDefault="00D63E53" w:rsidP="00D63E53">
            <w:pPr>
              <w:spacing w:line="240" w:lineRule="auto"/>
              <w:ind w:left="-107"/>
              <w:jc w:val="center"/>
              <w:rPr>
                <w:rFonts w:ascii="Times New Roman" w:hAnsi="Times New Roman" w:cs="Times New Roman"/>
                <w:sz w:val="18"/>
                <w:szCs w:val="18"/>
              </w:rPr>
            </w:pPr>
            <w:r w:rsidRPr="000A56F4">
              <w:rPr>
                <w:rFonts w:ascii="Times New Roman" w:hAnsi="Times New Roman" w:cs="Times New Roman"/>
                <w:sz w:val="18"/>
                <w:szCs w:val="18"/>
              </w:rPr>
              <w:t>5 (22%)</w:t>
            </w:r>
          </w:p>
        </w:tc>
        <w:tc>
          <w:tcPr>
            <w:tcW w:w="1701" w:type="dxa"/>
          </w:tcPr>
          <w:p w:rsidR="00D63E53" w:rsidRPr="000A56F4" w:rsidRDefault="00D63E53" w:rsidP="00D63E53">
            <w:pPr>
              <w:spacing w:line="240" w:lineRule="auto"/>
              <w:ind w:left="-90"/>
              <w:jc w:val="center"/>
              <w:rPr>
                <w:rFonts w:ascii="Times New Roman" w:hAnsi="Times New Roman" w:cs="Times New Roman"/>
                <w:sz w:val="18"/>
                <w:szCs w:val="18"/>
              </w:rPr>
            </w:pPr>
            <w:r w:rsidRPr="000A56F4">
              <w:rPr>
                <w:rFonts w:ascii="Times New Roman" w:hAnsi="Times New Roman" w:cs="Times New Roman"/>
                <w:sz w:val="18"/>
                <w:szCs w:val="18"/>
              </w:rPr>
              <w:t>16 (70%)</w:t>
            </w:r>
          </w:p>
        </w:tc>
      </w:tr>
    </w:tbl>
    <w:p w:rsidR="00D63E53" w:rsidRPr="000A56F4" w:rsidRDefault="00224BBD" w:rsidP="00A53074">
      <w:pPr>
        <w:spacing w:after="0"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color w:val="000000"/>
          <w:sz w:val="18"/>
          <w:szCs w:val="18"/>
        </w:rPr>
        <w:t>Распределение педагогического персонала по возрасту</w:t>
      </w:r>
    </w:p>
    <w:p w:rsidR="00D63E53" w:rsidRPr="000A56F4" w:rsidRDefault="00D63E53" w:rsidP="00D63E53">
      <w:pPr>
        <w:spacing w:line="240" w:lineRule="auto"/>
        <w:rPr>
          <w:rFonts w:ascii="Times New Roman" w:hAnsi="Times New Roman" w:cs="Times New Roman"/>
          <w:sz w:val="18"/>
          <w:szCs w:val="18"/>
        </w:rPr>
      </w:pPr>
      <w:r w:rsidRPr="000A56F4">
        <w:rPr>
          <w:rFonts w:ascii="Times New Roman" w:hAnsi="Times New Roman" w:cs="Times New Roman"/>
          <w:sz w:val="18"/>
          <w:szCs w:val="18"/>
        </w:rPr>
        <w:object w:dxaOrig="7003" w:dyaOrig="44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25pt;height:220.5pt" o:ole="">
            <v:imagedata r:id="rId9" o:title=""/>
          </v:shape>
          <o:OLEObject Type="Embed" ProgID="Excel.Sheet.8" ShapeID="_x0000_i1025" DrawAspect="Content" ObjectID="_1682501198" r:id="rId10"/>
        </w:object>
      </w:r>
    </w:p>
    <w:p w:rsidR="00D63E53" w:rsidRPr="000A56F4" w:rsidRDefault="00224BBD" w:rsidP="00A527B9">
      <w:pPr>
        <w:pStyle w:val="15"/>
        <w:spacing w:after="0" w:line="240" w:lineRule="auto"/>
        <w:jc w:val="both"/>
        <w:rPr>
          <w:rFonts w:ascii="Times New Roman" w:eastAsia="Times New Roman" w:hAnsi="Times New Roman" w:cs="Times New Roman"/>
          <w:sz w:val="18"/>
          <w:szCs w:val="18"/>
        </w:rPr>
      </w:pPr>
      <w:r w:rsidRPr="000A56F4">
        <w:rPr>
          <w:rFonts w:ascii="Times New Roman" w:eastAsia="Times New Roman" w:hAnsi="Times New Roman" w:cs="Times New Roman"/>
          <w:sz w:val="18"/>
          <w:szCs w:val="18"/>
        </w:rPr>
        <w:tab/>
      </w:r>
      <w:r w:rsidR="00D63E53" w:rsidRPr="000A56F4">
        <w:rPr>
          <w:rFonts w:ascii="Times New Roman" w:eastAsia="Times New Roman" w:hAnsi="Times New Roman" w:cs="Times New Roman"/>
          <w:sz w:val="18"/>
          <w:szCs w:val="18"/>
        </w:rPr>
        <w:t xml:space="preserve">В 2019 и 2020гг. проводилась целенаправленная работа в детских садах по повышению профессиональной компетентности. Увеличился качественный состав педагогов с высшей квалификационной категории с 2 до  и 3–х  педагогов, а также аттестации педагогов  на первую квалификационную категорию. </w:t>
      </w:r>
    </w:p>
    <w:p w:rsidR="00D63E53" w:rsidRPr="000A56F4" w:rsidRDefault="00D63E53" w:rsidP="00D63E53">
      <w:pPr>
        <w:pStyle w:val="15"/>
        <w:spacing w:after="0" w:line="240" w:lineRule="auto"/>
        <w:ind w:left="-540"/>
        <w:jc w:val="center"/>
        <w:rPr>
          <w:rFonts w:ascii="Times New Roman" w:hAnsi="Times New Roman" w:cs="Times New Roman"/>
          <w:sz w:val="18"/>
          <w:szCs w:val="18"/>
        </w:rPr>
      </w:pPr>
      <w:r w:rsidRPr="000A56F4">
        <w:rPr>
          <w:rFonts w:ascii="Times New Roman" w:hAnsi="Times New Roman" w:cs="Times New Roman"/>
          <w:sz w:val="18"/>
          <w:szCs w:val="18"/>
        </w:rPr>
        <w:object w:dxaOrig="7199" w:dyaOrig="4080">
          <v:shape id="_x0000_i1026" type="#_x0000_t75" style="width:274.5pt;height:155.25pt" o:ole="">
            <v:imagedata r:id="rId11" o:title=""/>
          </v:shape>
          <o:OLEObject Type="Embed" ProgID="Excel.Sheet.8" ShapeID="_x0000_i1026" DrawAspect="Content" ObjectID="_1682501199" r:id="rId12"/>
        </w:object>
      </w:r>
    </w:p>
    <w:p w:rsidR="00D63E53" w:rsidRPr="000A56F4" w:rsidRDefault="008B1958" w:rsidP="00A527B9">
      <w:pPr>
        <w:pStyle w:val="15"/>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Продолжает совершенствоваться система повышения квалификации руководящих и педагогических работников через прохождение в 2020 году: комплексные курсы (3 чел.) целевые курсы (18 чел.), семинары, вебинары (12 человек), участие в конкурсах, конференциях разного уровня, создание сайтов педагогов ДОУ.  </w:t>
      </w:r>
      <w:r w:rsidR="00D63E53" w:rsidRPr="000A56F4">
        <w:rPr>
          <w:rFonts w:ascii="Times New Roman" w:eastAsia="Times New Roman" w:hAnsi="Times New Roman" w:cs="Times New Roman"/>
          <w:sz w:val="18"/>
          <w:szCs w:val="18"/>
        </w:rPr>
        <w:t>В  2020 году повысил свою квалификацию и (или) профессиональную переподготовку 38 педагогов дошкольных образовательных учреждений.</w:t>
      </w:r>
    </w:p>
    <w:p w:rsidR="00D63E53" w:rsidRPr="000A56F4" w:rsidRDefault="008B1958" w:rsidP="00A527B9">
      <w:pPr>
        <w:suppressAutoHyphens/>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Средняя  заработная плата педагогических работников  дошкольных  учреждений  в 2020 году составила 25253 рублей  (2019г - 23744, 2018г -22280 рублей).</w:t>
      </w:r>
      <w:r w:rsidR="00D63E53" w:rsidRPr="000A56F4">
        <w:rPr>
          <w:rFonts w:ascii="Times New Roman" w:hAnsi="Times New Roman" w:cs="Times New Roman"/>
          <w:sz w:val="18"/>
          <w:szCs w:val="18"/>
          <w:highlight w:val="white"/>
        </w:rPr>
        <w:t xml:space="preserve"> «Дорожная карта» по данному направлению выполнена своевременно и в полном  объеме</w:t>
      </w:r>
      <w:r w:rsidR="00D63E53" w:rsidRPr="000A56F4">
        <w:rPr>
          <w:rFonts w:ascii="Times New Roman" w:hAnsi="Times New Roman" w:cs="Times New Roman"/>
          <w:sz w:val="18"/>
          <w:szCs w:val="18"/>
        </w:rPr>
        <w:t>.</w:t>
      </w:r>
    </w:p>
    <w:p w:rsidR="00D63E53" w:rsidRPr="000A56F4" w:rsidRDefault="008B1958" w:rsidP="00A527B9">
      <w:pPr>
        <w:widowControl w:val="0"/>
        <w:autoSpaceDE w:val="0"/>
        <w:autoSpaceDN w:val="0"/>
        <w:adjustRightInd w:val="0"/>
        <w:spacing w:after="0" w:line="240" w:lineRule="auto"/>
        <w:jc w:val="both"/>
        <w:rPr>
          <w:rFonts w:ascii="Times New Roman" w:hAnsi="Times New Roman" w:cs="Times New Roman"/>
          <w:bCs/>
          <w:sz w:val="18"/>
          <w:szCs w:val="18"/>
        </w:rPr>
      </w:pPr>
      <w:r w:rsidRPr="000A56F4">
        <w:rPr>
          <w:rFonts w:ascii="Times New Roman" w:hAnsi="Times New Roman" w:cs="Times New Roman"/>
          <w:bCs/>
          <w:sz w:val="18"/>
          <w:szCs w:val="18"/>
        </w:rPr>
        <w:tab/>
      </w:r>
      <w:r w:rsidR="00D63E53" w:rsidRPr="000A56F4">
        <w:rPr>
          <w:rFonts w:ascii="Times New Roman" w:hAnsi="Times New Roman" w:cs="Times New Roman"/>
          <w:bCs/>
          <w:sz w:val="18"/>
          <w:szCs w:val="18"/>
        </w:rPr>
        <w:t>Информирование родителей о деятельности дошкольных учреждений осуществлялось при помощи официальных сайтов дошкольных учреждений, размещенных в сети Интернет, в соответствии со</w:t>
      </w:r>
      <w:r w:rsidR="00D63E53" w:rsidRPr="000A56F4">
        <w:rPr>
          <w:rFonts w:ascii="Times New Roman" w:hAnsi="Times New Roman" w:cs="Times New Roman"/>
          <w:sz w:val="18"/>
          <w:szCs w:val="18"/>
        </w:rPr>
        <w:t xml:space="preserve"> ст. 29 Федерального Закона «Об образовании в Российской Федерации»</w:t>
      </w:r>
      <w:r w:rsidR="00D63E53" w:rsidRPr="000A56F4">
        <w:rPr>
          <w:rFonts w:ascii="Times New Roman" w:hAnsi="Times New Roman" w:cs="Times New Roman"/>
          <w:bCs/>
          <w:sz w:val="18"/>
          <w:szCs w:val="18"/>
        </w:rPr>
        <w:t xml:space="preserve">. </w:t>
      </w:r>
    </w:p>
    <w:p w:rsidR="00D63E53" w:rsidRPr="000A56F4" w:rsidRDefault="00CC4DAB" w:rsidP="00A527B9">
      <w:pPr>
        <w:pStyle w:val="15"/>
        <w:spacing w:after="0" w:line="240" w:lineRule="auto"/>
        <w:jc w:val="both"/>
        <w:rPr>
          <w:rFonts w:ascii="Times New Roman" w:eastAsia="Times New Roman" w:hAnsi="Times New Roman" w:cs="Times New Roman"/>
          <w:sz w:val="18"/>
          <w:szCs w:val="18"/>
        </w:rPr>
      </w:pPr>
      <w:r w:rsidRPr="000A56F4">
        <w:rPr>
          <w:rFonts w:ascii="Times New Roman" w:eastAsia="Times New Roman" w:hAnsi="Times New Roman" w:cs="Times New Roman"/>
          <w:sz w:val="18"/>
          <w:szCs w:val="18"/>
        </w:rPr>
        <w:tab/>
      </w:r>
      <w:r w:rsidR="00D63E53" w:rsidRPr="000A56F4">
        <w:rPr>
          <w:rFonts w:ascii="Times New Roman" w:eastAsia="Times New Roman" w:hAnsi="Times New Roman" w:cs="Times New Roman"/>
          <w:sz w:val="18"/>
          <w:szCs w:val="18"/>
        </w:rPr>
        <w:t>По итогам деятельности определены направления дальнейшего развития и повышения эффективности системы дошкольного образования на территории муниципального образования «Краснинский район» Смоленской области на 2021 год:</w:t>
      </w:r>
    </w:p>
    <w:p w:rsidR="00D63E53" w:rsidRPr="000A56F4" w:rsidRDefault="00CC4DAB" w:rsidP="00CC4DAB">
      <w:pPr>
        <w:pStyle w:val="15"/>
        <w:spacing w:after="0" w:line="240" w:lineRule="auto"/>
        <w:jc w:val="both"/>
        <w:rPr>
          <w:rFonts w:ascii="Times New Roman" w:eastAsia="Times New Roman" w:hAnsi="Times New Roman" w:cs="Times New Roman"/>
          <w:sz w:val="18"/>
          <w:szCs w:val="18"/>
        </w:rPr>
      </w:pPr>
      <w:r w:rsidRPr="000A56F4">
        <w:rPr>
          <w:rFonts w:ascii="Times New Roman" w:eastAsia="Times New Roman" w:hAnsi="Times New Roman" w:cs="Times New Roman"/>
          <w:sz w:val="18"/>
          <w:szCs w:val="18"/>
        </w:rPr>
        <w:tab/>
      </w:r>
      <w:r w:rsidR="00D63E53" w:rsidRPr="000A56F4">
        <w:rPr>
          <w:rFonts w:ascii="Times New Roman" w:eastAsia="Times New Roman" w:hAnsi="Times New Roman" w:cs="Times New Roman"/>
          <w:sz w:val="18"/>
          <w:szCs w:val="18"/>
        </w:rPr>
        <w:t xml:space="preserve">Оптимизация сети дошкольных образовательных организаций в целях обеспечения    100% доступности дошкольного образования для детей от 1 года до 8 лет. </w:t>
      </w:r>
    </w:p>
    <w:p w:rsidR="00D63E53" w:rsidRPr="000A56F4" w:rsidRDefault="00CC4DAB" w:rsidP="00CC4DAB">
      <w:pPr>
        <w:pStyle w:val="15"/>
        <w:tabs>
          <w:tab w:val="left" w:pos="0"/>
          <w:tab w:val="left" w:pos="851"/>
        </w:tabs>
        <w:spacing w:after="0" w:line="240" w:lineRule="auto"/>
        <w:jc w:val="both"/>
        <w:rPr>
          <w:rFonts w:ascii="Times New Roman" w:eastAsia="Times New Roman" w:hAnsi="Times New Roman" w:cs="Times New Roman"/>
          <w:color w:val="000000"/>
          <w:sz w:val="18"/>
          <w:szCs w:val="18"/>
        </w:rPr>
      </w:pPr>
      <w:r w:rsidRPr="000A56F4">
        <w:rPr>
          <w:rFonts w:ascii="Times New Roman" w:eastAsia="Times New Roman" w:hAnsi="Times New Roman" w:cs="Times New Roman"/>
          <w:color w:val="000000"/>
          <w:sz w:val="18"/>
          <w:szCs w:val="18"/>
        </w:rPr>
        <w:lastRenderedPageBreak/>
        <w:tab/>
      </w:r>
      <w:r w:rsidR="00D63E53" w:rsidRPr="000A56F4">
        <w:rPr>
          <w:rFonts w:ascii="Times New Roman" w:eastAsia="Times New Roman" w:hAnsi="Times New Roman" w:cs="Times New Roman"/>
          <w:color w:val="000000"/>
          <w:sz w:val="18"/>
          <w:szCs w:val="18"/>
        </w:rPr>
        <w:t>Повышение качества предоставляемых образовательных услуг по дошкольному образованию за счёт эффективного использования кадровых, материально-технических и финансовых ресурсов.</w:t>
      </w:r>
    </w:p>
    <w:p w:rsidR="00D63E53" w:rsidRPr="000A56F4" w:rsidRDefault="00CC4DAB" w:rsidP="00CC4DAB">
      <w:pPr>
        <w:pStyle w:val="15"/>
        <w:tabs>
          <w:tab w:val="left" w:pos="0"/>
          <w:tab w:val="left" w:pos="851"/>
        </w:tabs>
        <w:spacing w:after="0" w:line="240" w:lineRule="auto"/>
        <w:jc w:val="both"/>
        <w:rPr>
          <w:rFonts w:ascii="Times New Roman" w:eastAsia="Times New Roman" w:hAnsi="Times New Roman" w:cs="Times New Roman"/>
          <w:color w:val="000000"/>
          <w:sz w:val="18"/>
          <w:szCs w:val="18"/>
        </w:rPr>
      </w:pPr>
      <w:r w:rsidRPr="000A56F4">
        <w:rPr>
          <w:rFonts w:ascii="Times New Roman" w:eastAsia="Times New Roman" w:hAnsi="Times New Roman" w:cs="Times New Roman"/>
          <w:color w:val="000000"/>
          <w:sz w:val="18"/>
          <w:szCs w:val="18"/>
        </w:rPr>
        <w:tab/>
      </w:r>
      <w:r w:rsidR="00D63E53" w:rsidRPr="000A56F4">
        <w:rPr>
          <w:rFonts w:ascii="Times New Roman" w:eastAsia="Times New Roman" w:hAnsi="Times New Roman" w:cs="Times New Roman"/>
          <w:color w:val="000000"/>
          <w:sz w:val="18"/>
          <w:szCs w:val="18"/>
        </w:rPr>
        <w:t>Создание условий для получения дошкольного образования лицами с ограниченными возможностями здоровья и инвалидами.</w:t>
      </w:r>
    </w:p>
    <w:p w:rsidR="00D63E53" w:rsidRPr="000A56F4" w:rsidRDefault="00D63E53" w:rsidP="00A527B9">
      <w:pPr>
        <w:autoSpaceDE w:val="0"/>
        <w:autoSpaceDN w:val="0"/>
        <w:adjustRightInd w:val="0"/>
        <w:spacing w:after="0" w:line="240" w:lineRule="auto"/>
        <w:jc w:val="both"/>
        <w:rPr>
          <w:rFonts w:ascii="Times New Roman" w:hAnsi="Times New Roman" w:cs="Times New Roman"/>
          <w:sz w:val="18"/>
          <w:szCs w:val="18"/>
        </w:rPr>
      </w:pPr>
    </w:p>
    <w:p w:rsidR="00D63E53" w:rsidRPr="000A56F4" w:rsidRDefault="00D63E53" w:rsidP="00030EC9">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Основное общее образование</w:t>
      </w:r>
    </w:p>
    <w:p w:rsidR="0073400F" w:rsidRPr="000A56F4" w:rsidRDefault="0073400F" w:rsidP="000A56F4">
      <w:pPr>
        <w:spacing w:after="0" w:line="240" w:lineRule="auto"/>
        <w:ind w:firstLineChars="302" w:firstLine="544"/>
        <w:contextualSpacing/>
        <w:jc w:val="both"/>
        <w:rPr>
          <w:rFonts w:ascii="Times New Roman" w:hAnsi="Times New Roman" w:cs="Times New Roman"/>
          <w:sz w:val="18"/>
          <w:szCs w:val="18"/>
        </w:rPr>
      </w:pP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В 2020 году на территории муниципального образования «Краснинский район» Смоленской области услуги по предоставлению основного общего и среднего общего образования осуществляют 6 общеобразовательных организаций и 3 филиала, в которых обучается 932 чел.</w:t>
      </w:r>
      <w:r w:rsidR="004E6BA5" w:rsidRPr="000A56F4">
        <w:rPr>
          <w:rFonts w:ascii="Times New Roman" w:hAnsi="Times New Roman" w:cs="Times New Roman"/>
          <w:sz w:val="18"/>
          <w:szCs w:val="18"/>
        </w:rPr>
        <w:t>,</w:t>
      </w:r>
      <w:r w:rsidRPr="000A56F4">
        <w:rPr>
          <w:rFonts w:ascii="Times New Roman" w:hAnsi="Times New Roman" w:cs="Times New Roman"/>
          <w:sz w:val="18"/>
          <w:szCs w:val="18"/>
        </w:rPr>
        <w:t xml:space="preserve"> из них в городской местности – 440 чел., в сельской – 492. Средняя наполняемость классов в общеобразовательных организациях составляет в городской местности – 20 чел., в сельской – 6,15 чел.</w:t>
      </w:r>
    </w:p>
    <w:p w:rsidR="00D63E53" w:rsidRPr="000A56F4" w:rsidRDefault="00D63E53" w:rsidP="000A56F4">
      <w:pPr>
        <w:spacing w:line="240" w:lineRule="auto"/>
        <w:ind w:firstLineChars="302" w:firstLine="544"/>
        <w:contextualSpacing/>
        <w:jc w:val="both"/>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3994"/>
        <w:gridCol w:w="2333"/>
        <w:gridCol w:w="2837"/>
      </w:tblGrid>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 п/п</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Наименование ОО</w:t>
            </w:r>
          </w:p>
        </w:tc>
        <w:tc>
          <w:tcPr>
            <w:tcW w:w="242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Средняя наполняемость по территории, чел.</w:t>
            </w: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Средняя наполняемость классов, чел.</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Кранинская средняя школа</w:t>
            </w:r>
          </w:p>
        </w:tc>
        <w:tc>
          <w:tcPr>
            <w:tcW w:w="242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 xml:space="preserve">Городская местность – </w:t>
            </w:r>
            <w:r w:rsidRPr="000A56F4">
              <w:rPr>
                <w:rFonts w:ascii="Times New Roman" w:eastAsia="Calibri" w:hAnsi="Times New Roman" w:cs="Times New Roman"/>
                <w:i/>
                <w:sz w:val="18"/>
                <w:szCs w:val="18"/>
              </w:rPr>
              <w:t>20 чел.</w:t>
            </w: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20</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Гусинская СШ</w:t>
            </w:r>
          </w:p>
        </w:tc>
        <w:tc>
          <w:tcPr>
            <w:tcW w:w="2424" w:type="dxa"/>
            <w:vMerge w:val="restart"/>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 xml:space="preserve">Сельская местность – </w:t>
            </w:r>
            <w:r w:rsidRPr="000A56F4">
              <w:rPr>
                <w:rFonts w:ascii="Times New Roman" w:eastAsia="Calibri" w:hAnsi="Times New Roman" w:cs="Times New Roman"/>
                <w:i/>
                <w:sz w:val="18"/>
                <w:szCs w:val="18"/>
              </w:rPr>
              <w:t>6,15 чел.</w:t>
            </w: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16,18</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3</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Краснооктябрьская школа</w:t>
            </w:r>
          </w:p>
        </w:tc>
        <w:tc>
          <w:tcPr>
            <w:tcW w:w="2424" w:type="dxa"/>
            <w:vMerge/>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6,27</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Красновская школа им. М. Бабикова</w:t>
            </w:r>
          </w:p>
        </w:tc>
        <w:tc>
          <w:tcPr>
            <w:tcW w:w="2424" w:type="dxa"/>
            <w:vMerge/>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5,9</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5</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Мерлинская школа</w:t>
            </w:r>
          </w:p>
        </w:tc>
        <w:tc>
          <w:tcPr>
            <w:tcW w:w="2424" w:type="dxa"/>
            <w:vMerge/>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3,45</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6</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Глубокинская школа</w:t>
            </w:r>
          </w:p>
        </w:tc>
        <w:tc>
          <w:tcPr>
            <w:tcW w:w="2424" w:type="dxa"/>
            <w:vMerge/>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2,2</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7</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Викторовский филиал</w:t>
            </w:r>
          </w:p>
        </w:tc>
        <w:tc>
          <w:tcPr>
            <w:tcW w:w="2424" w:type="dxa"/>
            <w:vMerge/>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1,6</w:t>
            </w:r>
          </w:p>
        </w:tc>
      </w:tr>
      <w:tr w:rsidR="00D63E53" w:rsidRPr="000A56F4" w:rsidTr="004F50E1">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8</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Марковский филиал</w:t>
            </w:r>
          </w:p>
        </w:tc>
        <w:tc>
          <w:tcPr>
            <w:tcW w:w="2424" w:type="dxa"/>
            <w:vMerge/>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97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1,25</w:t>
            </w:r>
          </w:p>
        </w:tc>
      </w:tr>
      <w:tr w:rsidR="00D63E53" w:rsidRPr="000A56F4" w:rsidTr="004F50E1">
        <w:trPr>
          <w:trHeight w:val="70"/>
        </w:trPr>
        <w:tc>
          <w:tcPr>
            <w:tcW w:w="5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9</w:t>
            </w:r>
          </w:p>
        </w:tc>
        <w:tc>
          <w:tcPr>
            <w:tcW w:w="421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 xml:space="preserve">Малеевский филиал  </w:t>
            </w:r>
          </w:p>
        </w:tc>
        <w:tc>
          <w:tcPr>
            <w:tcW w:w="2424" w:type="dxa"/>
            <w:vMerge/>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976" w:type="dxa"/>
            <w:shd w:val="clear" w:color="auto" w:fill="auto"/>
          </w:tcPr>
          <w:p w:rsidR="00D63E53" w:rsidRPr="000A56F4" w:rsidRDefault="00D63E53" w:rsidP="00D63E53">
            <w:pPr>
              <w:keepNext/>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1,14</w:t>
            </w:r>
          </w:p>
        </w:tc>
      </w:tr>
    </w:tbl>
    <w:p w:rsidR="0073400F" w:rsidRPr="000A56F4" w:rsidRDefault="0073400F" w:rsidP="00D63E53">
      <w:pPr>
        <w:spacing w:line="240" w:lineRule="auto"/>
        <w:jc w:val="center"/>
        <w:rPr>
          <w:rFonts w:ascii="Times New Roman" w:hAnsi="Times New Roman" w:cs="Times New Roman"/>
          <w:sz w:val="18"/>
          <w:szCs w:val="18"/>
        </w:rPr>
      </w:pPr>
    </w:p>
    <w:p w:rsidR="00D63E53" w:rsidRPr="000A56F4" w:rsidRDefault="00D63E53" w:rsidP="0073400F">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 xml:space="preserve">Таблица </w:t>
      </w:r>
      <w:r w:rsidR="00AD2A68" w:rsidRPr="000A56F4">
        <w:rPr>
          <w:rFonts w:ascii="Times New Roman" w:hAnsi="Times New Roman" w:cs="Times New Roman"/>
          <w:sz w:val="18"/>
          <w:szCs w:val="18"/>
        </w:rPr>
        <w:fldChar w:fldCharType="begin"/>
      </w:r>
      <w:r w:rsidRPr="000A56F4">
        <w:rPr>
          <w:rFonts w:ascii="Times New Roman" w:hAnsi="Times New Roman" w:cs="Times New Roman"/>
          <w:sz w:val="18"/>
          <w:szCs w:val="18"/>
        </w:rPr>
        <w:instrText xml:space="preserve"> SEQ Таблица \* ARABIC </w:instrText>
      </w:r>
      <w:r w:rsidR="00AD2A68" w:rsidRPr="000A56F4">
        <w:rPr>
          <w:rFonts w:ascii="Times New Roman" w:hAnsi="Times New Roman" w:cs="Times New Roman"/>
          <w:sz w:val="18"/>
          <w:szCs w:val="18"/>
        </w:rPr>
        <w:fldChar w:fldCharType="separate"/>
      </w:r>
      <w:r w:rsidR="0064280F">
        <w:rPr>
          <w:rFonts w:ascii="Times New Roman" w:hAnsi="Times New Roman" w:cs="Times New Roman"/>
          <w:noProof/>
          <w:sz w:val="18"/>
          <w:szCs w:val="18"/>
        </w:rPr>
        <w:t>1</w:t>
      </w:r>
      <w:r w:rsidR="00AD2A68" w:rsidRPr="000A56F4">
        <w:rPr>
          <w:rFonts w:ascii="Times New Roman" w:hAnsi="Times New Roman" w:cs="Times New Roman"/>
          <w:sz w:val="18"/>
          <w:szCs w:val="18"/>
        </w:rPr>
        <w:fldChar w:fldCharType="end"/>
      </w:r>
      <w:r w:rsidRPr="000A56F4">
        <w:rPr>
          <w:rFonts w:ascii="Times New Roman" w:hAnsi="Times New Roman" w:cs="Times New Roman"/>
          <w:sz w:val="18"/>
          <w:szCs w:val="18"/>
        </w:rPr>
        <w:t xml:space="preserve"> «Средняя наполняемость классов на территории муниципального образования «Краснинский район» Смоленской области в 2020 году»</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В новом 2020/2021 учебном году в первый класс пошли 95 чел., что на 1,04 % больше чем в предыдущем году.</w:t>
      </w:r>
    </w:p>
    <w:p w:rsidR="00D63E53" w:rsidRPr="000A56F4" w:rsidRDefault="00D63E53" w:rsidP="000A56F4">
      <w:pPr>
        <w:keepNext/>
        <w:spacing w:line="240" w:lineRule="auto"/>
        <w:ind w:firstLineChars="302" w:firstLine="544"/>
        <w:contextualSpacing/>
        <w:jc w:val="center"/>
        <w:rPr>
          <w:rFonts w:ascii="Times New Roman" w:hAnsi="Times New Roman" w:cs="Times New Roman"/>
          <w:sz w:val="18"/>
          <w:szCs w:val="18"/>
        </w:rPr>
      </w:pPr>
      <w:r w:rsidRPr="000A56F4">
        <w:rPr>
          <w:rFonts w:ascii="Times New Roman" w:hAnsi="Times New Roman" w:cs="Times New Roman"/>
          <w:noProof/>
          <w:sz w:val="18"/>
          <w:szCs w:val="18"/>
        </w:rPr>
        <w:object w:dxaOrig="6346" w:dyaOrig="3111">
          <v:shape id="Диаграмма 2" o:spid="_x0000_i1027" type="#_x0000_t75" style="width:317.25pt;height:155.25pt;visibility:visible" o:ole="">
            <v:imagedata r:id="rId13" o:title=""/>
            <o:lock v:ext="edit" aspectratio="f"/>
          </v:shape>
          <o:OLEObject Type="Embed" ProgID="Excel.Sheet.8" ShapeID="Диаграмма 2" DrawAspect="Content" ObjectID="_1682501200" r:id="rId14">
            <o:FieldCodes>\s</o:FieldCodes>
          </o:OLEObject>
        </w:objec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В 2020 году доля обучающихся, занимающихся во вторую смену составляет 3,3 % от общей численности обучающихся, это ученики МБОУ Гусинской СШ. Обучение производится в две смены по причине недостаточного количества педагогических работников начального звена.</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В 2020 году в общеобразовательных организациях муниципального образования «Краснинский район» Смоленской области работают 123 педагога, из них:  мужчины – 10 чел., женщины –113 чел., пенсионеры – 76 чел.</w:t>
      </w:r>
    </w:p>
    <w:tbl>
      <w:tblPr>
        <w:tblW w:w="10107" w:type="dxa"/>
        <w:jc w:val="center"/>
        <w:tblInd w:w="-576" w:type="dxa"/>
        <w:tblLook w:val="04A0"/>
      </w:tblPr>
      <w:tblGrid>
        <w:gridCol w:w="6766"/>
        <w:gridCol w:w="636"/>
        <w:gridCol w:w="1226"/>
        <w:gridCol w:w="1479"/>
      </w:tblGrid>
      <w:tr w:rsidR="00D63E53" w:rsidRPr="000A56F4" w:rsidTr="001005A9">
        <w:trPr>
          <w:trHeight w:val="482"/>
          <w:jc w:val="center"/>
        </w:trPr>
        <w:tc>
          <w:tcPr>
            <w:tcW w:w="6766"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Показатель</w:t>
            </w:r>
          </w:p>
        </w:tc>
        <w:tc>
          <w:tcPr>
            <w:tcW w:w="636" w:type="dxa"/>
            <w:tcBorders>
              <w:top w:val="single" w:sz="4" w:space="0" w:color="000000"/>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1.</w:t>
            </w:r>
          </w:p>
        </w:tc>
        <w:tc>
          <w:tcPr>
            <w:tcW w:w="1226" w:type="dxa"/>
            <w:tcBorders>
              <w:top w:val="single" w:sz="4" w:space="0" w:color="auto"/>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ИТОГО, чел.</w:t>
            </w:r>
          </w:p>
        </w:tc>
        <w:tc>
          <w:tcPr>
            <w:tcW w:w="1479" w:type="dxa"/>
            <w:tcBorders>
              <w:top w:val="single" w:sz="4" w:space="0" w:color="auto"/>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ИТОГО,%</w:t>
            </w:r>
          </w:p>
        </w:tc>
      </w:tr>
      <w:tr w:rsidR="00D63E53" w:rsidRPr="000A56F4" w:rsidTr="001005A9">
        <w:trPr>
          <w:trHeight w:val="49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Всего педагогических работников,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2.</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123</w:t>
            </w:r>
          </w:p>
        </w:tc>
        <w:tc>
          <w:tcPr>
            <w:tcW w:w="1479" w:type="dxa"/>
            <w:tcBorders>
              <w:top w:val="nil"/>
              <w:left w:val="nil"/>
              <w:bottom w:val="single" w:sz="4" w:space="0" w:color="auto"/>
              <w:right w:val="single" w:sz="4" w:space="0" w:color="auto"/>
            </w:tcBorders>
            <w:shd w:val="clear" w:color="auto" w:fill="EEECE1"/>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color w:val="000000"/>
                <w:sz w:val="18"/>
                <w:szCs w:val="18"/>
              </w:rPr>
              <w:t>Х</w:t>
            </w:r>
          </w:p>
        </w:tc>
      </w:tr>
      <w:tr w:rsidR="00D63E53" w:rsidRPr="000A56F4" w:rsidTr="001005A9">
        <w:trPr>
          <w:trHeight w:val="412"/>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Из них имеют высшее педагогическое образование имеют,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2.1.</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104</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84,5</w:t>
            </w:r>
          </w:p>
        </w:tc>
      </w:tr>
      <w:tr w:rsidR="00D63E53" w:rsidRPr="000A56F4" w:rsidTr="001005A9">
        <w:trPr>
          <w:trHeight w:val="39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Из них мужчин,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2.2.</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10</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8,1</w:t>
            </w:r>
          </w:p>
        </w:tc>
      </w:tr>
      <w:tr w:rsidR="00D63E53" w:rsidRPr="000A56F4" w:rsidTr="001005A9">
        <w:trPr>
          <w:trHeight w:val="36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lastRenderedPageBreak/>
              <w:t>Из них женщин,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2.3.</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113</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91,9</w:t>
            </w:r>
          </w:p>
        </w:tc>
      </w:tr>
      <w:tr w:rsidR="00D63E53" w:rsidRPr="000A56F4" w:rsidTr="001005A9">
        <w:trPr>
          <w:trHeight w:val="31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Имеют высшее образование</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2.4.</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106</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86,1</w:t>
            </w:r>
          </w:p>
        </w:tc>
      </w:tr>
      <w:tr w:rsidR="00D63E53" w:rsidRPr="000A56F4" w:rsidTr="001005A9">
        <w:trPr>
          <w:trHeight w:val="27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Квалификационные категории</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3.</w:t>
            </w:r>
          </w:p>
        </w:tc>
        <w:tc>
          <w:tcPr>
            <w:tcW w:w="1226" w:type="dxa"/>
            <w:tcBorders>
              <w:top w:val="nil"/>
              <w:left w:val="nil"/>
              <w:bottom w:val="single" w:sz="4" w:space="0" w:color="000000"/>
              <w:right w:val="single" w:sz="4" w:space="0" w:color="000000"/>
            </w:tcBorders>
            <w:shd w:val="clear" w:color="auto" w:fill="EEECE1"/>
            <w:vAlign w:val="bottom"/>
            <w:hideMark/>
          </w:tcPr>
          <w:p w:rsidR="00D63E53" w:rsidRPr="000A56F4" w:rsidRDefault="00D63E53" w:rsidP="00D63E53">
            <w:pPr>
              <w:spacing w:line="240" w:lineRule="auto"/>
              <w:rPr>
                <w:rFonts w:ascii="Times New Roman" w:hAnsi="Times New Roman" w:cs="Times New Roman"/>
                <w:color w:val="EEECE1"/>
                <w:sz w:val="18"/>
                <w:szCs w:val="18"/>
              </w:rPr>
            </w:pPr>
            <w:r w:rsidRPr="000A56F4">
              <w:rPr>
                <w:rFonts w:ascii="Times New Roman" w:hAnsi="Times New Roman" w:cs="Times New Roman"/>
                <w:color w:val="000000"/>
                <w:sz w:val="18"/>
                <w:szCs w:val="18"/>
              </w:rPr>
              <w:t>Х</w:t>
            </w:r>
          </w:p>
        </w:tc>
        <w:tc>
          <w:tcPr>
            <w:tcW w:w="1479" w:type="dxa"/>
            <w:tcBorders>
              <w:top w:val="nil"/>
              <w:left w:val="nil"/>
              <w:bottom w:val="single" w:sz="4" w:space="0" w:color="000000"/>
              <w:right w:val="single" w:sz="4" w:space="0" w:color="000000"/>
            </w:tcBorders>
            <w:shd w:val="clear" w:color="auto" w:fill="EEECE1"/>
            <w:vAlign w:val="bottom"/>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Х</w:t>
            </w:r>
          </w:p>
        </w:tc>
      </w:tr>
      <w:tr w:rsidR="00D63E53" w:rsidRPr="000A56F4" w:rsidTr="001005A9">
        <w:trPr>
          <w:trHeight w:val="31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молодой специалист,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3.1.</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3</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2,4</w:t>
            </w:r>
          </w:p>
        </w:tc>
      </w:tr>
      <w:tr w:rsidR="00D63E53" w:rsidRPr="000A56F4"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1-ая категория,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3.2.</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59</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47,9</w:t>
            </w:r>
          </w:p>
        </w:tc>
      </w:tr>
      <w:tr w:rsidR="00D63E53" w:rsidRPr="000A56F4"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высшая категория,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3.3.</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30</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24,4</w:t>
            </w:r>
          </w:p>
        </w:tc>
      </w:tr>
      <w:tr w:rsidR="00D63E53" w:rsidRPr="000A56F4" w:rsidTr="001005A9">
        <w:trPr>
          <w:trHeight w:val="28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СЗД,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3.4.</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26</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21,1</w:t>
            </w:r>
          </w:p>
        </w:tc>
      </w:tr>
      <w:tr w:rsidR="00D63E53" w:rsidRPr="000A56F4" w:rsidTr="001005A9">
        <w:trPr>
          <w:trHeight w:val="31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Стаж педагогической работы</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4.</w:t>
            </w:r>
          </w:p>
        </w:tc>
        <w:tc>
          <w:tcPr>
            <w:tcW w:w="1226" w:type="dxa"/>
            <w:tcBorders>
              <w:top w:val="nil"/>
              <w:left w:val="nil"/>
              <w:bottom w:val="single" w:sz="4" w:space="0" w:color="000000"/>
              <w:right w:val="single" w:sz="4" w:space="0" w:color="000000"/>
            </w:tcBorders>
            <w:shd w:val="clear" w:color="auto" w:fill="EEECE1"/>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Х</w:t>
            </w:r>
          </w:p>
        </w:tc>
        <w:tc>
          <w:tcPr>
            <w:tcW w:w="1479" w:type="dxa"/>
            <w:tcBorders>
              <w:top w:val="nil"/>
              <w:left w:val="nil"/>
              <w:bottom w:val="single" w:sz="4" w:space="0" w:color="000000"/>
              <w:right w:val="single" w:sz="4" w:space="0" w:color="000000"/>
            </w:tcBorders>
            <w:shd w:val="clear" w:color="auto" w:fill="EEECE1"/>
            <w:vAlign w:val="bottom"/>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Х</w:t>
            </w:r>
          </w:p>
        </w:tc>
      </w:tr>
      <w:tr w:rsidR="00D63E53" w:rsidRPr="000A56F4"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до 5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4.1.</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8</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6,5</w:t>
            </w:r>
          </w:p>
        </w:tc>
      </w:tr>
      <w:tr w:rsidR="00D63E53" w:rsidRPr="000A56F4" w:rsidTr="001005A9">
        <w:trPr>
          <w:trHeight w:val="30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с 5 до 10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4.2.</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3</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2,4</w:t>
            </w:r>
          </w:p>
        </w:tc>
      </w:tr>
      <w:tr w:rsidR="00D63E53" w:rsidRPr="000A56F4" w:rsidTr="001005A9">
        <w:trPr>
          <w:trHeight w:val="30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с 10 до 20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4.3.</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9</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7,3</w:t>
            </w:r>
          </w:p>
        </w:tc>
      </w:tr>
      <w:tr w:rsidR="00D63E53" w:rsidRPr="000A56F4" w:rsidTr="001005A9">
        <w:trPr>
          <w:trHeight w:val="34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с 20 и более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4.4.</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102</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82,9</w:t>
            </w:r>
          </w:p>
        </w:tc>
      </w:tr>
      <w:tr w:rsidR="00D63E53" w:rsidRPr="000A56F4" w:rsidTr="001005A9">
        <w:trPr>
          <w:trHeight w:val="45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Возраст педагогических работников</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5.</w:t>
            </w:r>
          </w:p>
        </w:tc>
        <w:tc>
          <w:tcPr>
            <w:tcW w:w="1226" w:type="dxa"/>
            <w:tcBorders>
              <w:top w:val="nil"/>
              <w:left w:val="nil"/>
              <w:bottom w:val="single" w:sz="4" w:space="0" w:color="000000"/>
              <w:right w:val="single" w:sz="4" w:space="0" w:color="000000"/>
            </w:tcBorders>
            <w:shd w:val="clear" w:color="auto" w:fill="EEECE1"/>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Х</w:t>
            </w:r>
          </w:p>
        </w:tc>
        <w:tc>
          <w:tcPr>
            <w:tcW w:w="1479" w:type="dxa"/>
            <w:tcBorders>
              <w:top w:val="nil"/>
              <w:left w:val="nil"/>
              <w:bottom w:val="single" w:sz="4" w:space="0" w:color="000000"/>
              <w:right w:val="single" w:sz="4" w:space="0" w:color="000000"/>
            </w:tcBorders>
            <w:shd w:val="clear" w:color="auto" w:fill="EEECE1"/>
            <w:vAlign w:val="bottom"/>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Х</w:t>
            </w:r>
          </w:p>
        </w:tc>
      </w:tr>
      <w:tr w:rsidR="00D63E53" w:rsidRPr="000A56F4" w:rsidTr="001005A9">
        <w:trPr>
          <w:trHeight w:val="285"/>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моложе 25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5.1.</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3</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2,4</w:t>
            </w:r>
          </w:p>
        </w:tc>
      </w:tr>
      <w:tr w:rsidR="00D63E53" w:rsidRPr="000A56F4" w:rsidTr="001005A9">
        <w:trPr>
          <w:trHeight w:val="33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с 25 до 34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5.2.</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4</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3,2</w:t>
            </w:r>
          </w:p>
        </w:tc>
      </w:tr>
      <w:tr w:rsidR="00D63E53" w:rsidRPr="000A56F4" w:rsidTr="001005A9">
        <w:trPr>
          <w:trHeight w:val="39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старше 35 лет,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5.3.</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116</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94,3</w:t>
            </w:r>
          </w:p>
        </w:tc>
      </w:tr>
      <w:tr w:rsidR="00D63E53" w:rsidRPr="000A56F4" w:rsidTr="001005A9">
        <w:trPr>
          <w:trHeight w:val="300"/>
          <w:jc w:val="center"/>
        </w:trPr>
        <w:tc>
          <w:tcPr>
            <w:tcW w:w="6766" w:type="dxa"/>
            <w:tcBorders>
              <w:top w:val="nil"/>
              <w:left w:val="single" w:sz="4" w:space="0" w:color="000000"/>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Педагогов-пенсионеров, чел.</w:t>
            </w:r>
          </w:p>
        </w:tc>
        <w:tc>
          <w:tcPr>
            <w:tcW w:w="636" w:type="dxa"/>
            <w:tcBorders>
              <w:top w:val="nil"/>
              <w:left w:val="nil"/>
              <w:bottom w:val="single" w:sz="4" w:space="0" w:color="000000"/>
              <w:right w:val="single" w:sz="4" w:space="0" w:color="000000"/>
            </w:tcBorders>
            <w:shd w:val="clear" w:color="auto" w:fill="auto"/>
            <w:vAlign w:val="bottom"/>
            <w:hideMark/>
          </w:tcPr>
          <w:p w:rsidR="00D63E53" w:rsidRPr="000A56F4" w:rsidRDefault="00D63E53" w:rsidP="00D63E53">
            <w:pPr>
              <w:spacing w:line="240" w:lineRule="auto"/>
              <w:rPr>
                <w:rFonts w:ascii="Times New Roman" w:hAnsi="Times New Roman" w:cs="Times New Roman"/>
                <w:color w:val="000000"/>
                <w:sz w:val="18"/>
                <w:szCs w:val="18"/>
              </w:rPr>
            </w:pPr>
            <w:r w:rsidRPr="000A56F4">
              <w:rPr>
                <w:rFonts w:ascii="Times New Roman" w:hAnsi="Times New Roman" w:cs="Times New Roman"/>
                <w:color w:val="000000"/>
                <w:sz w:val="18"/>
                <w:szCs w:val="18"/>
              </w:rPr>
              <w:t>6.</w:t>
            </w:r>
          </w:p>
        </w:tc>
        <w:tc>
          <w:tcPr>
            <w:tcW w:w="1226" w:type="dxa"/>
            <w:tcBorders>
              <w:top w:val="nil"/>
              <w:left w:val="nil"/>
              <w:bottom w:val="single" w:sz="4" w:space="0" w:color="auto"/>
              <w:right w:val="single" w:sz="4" w:space="0" w:color="auto"/>
            </w:tcBorders>
            <w:shd w:val="clear" w:color="auto" w:fill="auto"/>
            <w:vAlign w:val="bottom"/>
            <w:hideMark/>
          </w:tcPr>
          <w:p w:rsidR="00D63E53" w:rsidRPr="000A56F4" w:rsidRDefault="00D63E53" w:rsidP="00D63E53">
            <w:pPr>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76</w:t>
            </w:r>
          </w:p>
        </w:tc>
        <w:tc>
          <w:tcPr>
            <w:tcW w:w="1479" w:type="dxa"/>
            <w:tcBorders>
              <w:top w:val="nil"/>
              <w:left w:val="nil"/>
              <w:bottom w:val="single" w:sz="4" w:space="0" w:color="auto"/>
              <w:right w:val="single" w:sz="4" w:space="0" w:color="auto"/>
            </w:tcBorders>
            <w:vAlign w:val="bottom"/>
          </w:tcPr>
          <w:p w:rsidR="00D63E53" w:rsidRPr="000A56F4" w:rsidRDefault="00D63E53" w:rsidP="00D63E53">
            <w:pPr>
              <w:keepNext/>
              <w:spacing w:line="240" w:lineRule="auto"/>
              <w:rPr>
                <w:rFonts w:ascii="Times New Roman" w:hAnsi="Times New Roman" w:cs="Times New Roman"/>
                <w:bCs/>
                <w:color w:val="000000"/>
                <w:sz w:val="18"/>
                <w:szCs w:val="18"/>
              </w:rPr>
            </w:pPr>
            <w:r w:rsidRPr="000A56F4">
              <w:rPr>
                <w:rFonts w:ascii="Times New Roman" w:hAnsi="Times New Roman" w:cs="Times New Roman"/>
                <w:bCs/>
                <w:color w:val="000000"/>
                <w:sz w:val="18"/>
                <w:szCs w:val="18"/>
              </w:rPr>
              <w:t>61,8</w:t>
            </w:r>
          </w:p>
        </w:tc>
      </w:tr>
    </w:tbl>
    <w:p w:rsidR="001005A9" w:rsidRPr="000A56F4" w:rsidRDefault="001005A9" w:rsidP="001005A9">
      <w:pPr>
        <w:pStyle w:val="aff6"/>
        <w:spacing w:after="0"/>
        <w:jc w:val="center"/>
        <w:rPr>
          <w:rFonts w:ascii="Times New Roman" w:hAnsi="Times New Roman"/>
          <w:b w:val="0"/>
          <w:color w:val="auto"/>
        </w:rPr>
      </w:pPr>
    </w:p>
    <w:p w:rsidR="00D63E53" w:rsidRPr="000A56F4" w:rsidRDefault="00D63E53" w:rsidP="001005A9">
      <w:pPr>
        <w:pStyle w:val="aff6"/>
        <w:spacing w:after="0"/>
        <w:jc w:val="center"/>
        <w:rPr>
          <w:rFonts w:ascii="Times New Roman" w:hAnsi="Times New Roman"/>
          <w:b w:val="0"/>
          <w:color w:val="auto"/>
        </w:rPr>
      </w:pPr>
      <w:r w:rsidRPr="000A56F4">
        <w:rPr>
          <w:rFonts w:ascii="Times New Roman" w:hAnsi="Times New Roman"/>
          <w:b w:val="0"/>
          <w:color w:val="auto"/>
        </w:rPr>
        <w:t xml:space="preserve">Таблица </w:t>
      </w:r>
      <w:r w:rsidR="00AD2A68" w:rsidRPr="000A56F4">
        <w:rPr>
          <w:rFonts w:ascii="Times New Roman" w:hAnsi="Times New Roman"/>
          <w:b w:val="0"/>
          <w:color w:val="auto"/>
        </w:rPr>
        <w:fldChar w:fldCharType="begin"/>
      </w:r>
      <w:r w:rsidRPr="000A56F4">
        <w:rPr>
          <w:rFonts w:ascii="Times New Roman" w:hAnsi="Times New Roman"/>
          <w:b w:val="0"/>
          <w:color w:val="auto"/>
        </w:rPr>
        <w:instrText xml:space="preserve"> SEQ Таблица \* ARABIC </w:instrText>
      </w:r>
      <w:r w:rsidR="00AD2A68" w:rsidRPr="000A56F4">
        <w:rPr>
          <w:rFonts w:ascii="Times New Roman" w:hAnsi="Times New Roman"/>
          <w:b w:val="0"/>
          <w:color w:val="auto"/>
        </w:rPr>
        <w:fldChar w:fldCharType="separate"/>
      </w:r>
      <w:r w:rsidR="0064280F">
        <w:rPr>
          <w:rFonts w:ascii="Times New Roman" w:hAnsi="Times New Roman"/>
          <w:b w:val="0"/>
          <w:noProof/>
          <w:color w:val="auto"/>
        </w:rPr>
        <w:t>2</w:t>
      </w:r>
      <w:r w:rsidR="00AD2A68" w:rsidRPr="000A56F4">
        <w:rPr>
          <w:rFonts w:ascii="Times New Roman" w:hAnsi="Times New Roman"/>
          <w:b w:val="0"/>
          <w:color w:val="auto"/>
        </w:rPr>
        <w:fldChar w:fldCharType="end"/>
      </w:r>
      <w:r w:rsidRPr="000A56F4">
        <w:rPr>
          <w:rFonts w:ascii="Times New Roman" w:hAnsi="Times New Roman"/>
          <w:b w:val="0"/>
          <w:color w:val="auto"/>
        </w:rPr>
        <w:t xml:space="preserve"> «Статистика педагогических кадров в общеобразовательных организациях на территории муниципального образования «Краснинский район» Смоленской области на отчетную дату 31 декабря 2020 года»</w:t>
      </w:r>
    </w:p>
    <w:p w:rsidR="00BE61AD" w:rsidRPr="000A56F4" w:rsidRDefault="00BE61AD" w:rsidP="000A56F4">
      <w:pPr>
        <w:spacing w:after="0" w:line="240" w:lineRule="auto"/>
        <w:ind w:firstLineChars="302" w:firstLine="544"/>
        <w:jc w:val="both"/>
        <w:rPr>
          <w:rFonts w:ascii="Times New Roman" w:hAnsi="Times New Roman" w:cs="Times New Roman"/>
          <w:sz w:val="18"/>
          <w:szCs w:val="18"/>
        </w:rPr>
      </w:pPr>
    </w:p>
    <w:p w:rsidR="00D63E53" w:rsidRPr="000A56F4" w:rsidRDefault="00D63E53" w:rsidP="000A56F4">
      <w:pPr>
        <w:spacing w:after="0" w:line="240" w:lineRule="auto"/>
        <w:ind w:firstLineChars="302" w:firstLine="544"/>
        <w:jc w:val="both"/>
        <w:rPr>
          <w:rFonts w:ascii="Times New Roman" w:hAnsi="Times New Roman" w:cs="Times New Roman"/>
          <w:sz w:val="18"/>
          <w:szCs w:val="18"/>
        </w:rPr>
      </w:pPr>
      <w:r w:rsidRPr="000A56F4">
        <w:rPr>
          <w:rFonts w:ascii="Times New Roman" w:hAnsi="Times New Roman" w:cs="Times New Roman"/>
          <w:sz w:val="18"/>
          <w:szCs w:val="18"/>
        </w:rPr>
        <w:t>С сентября 2020 года педагогам общеобразовательных организаций на территории муниципального образования «Краснинский район» Смоленской области начали осуществляться выплаты за классное руководство в размере 5000 рублей, её получают ежемесячно 93 педагогов. Выплата производиться из федерального бюджета.</w:t>
      </w:r>
    </w:p>
    <w:p w:rsidR="00D63E53" w:rsidRPr="000A56F4" w:rsidRDefault="00D63E53" w:rsidP="000A56F4">
      <w:pPr>
        <w:spacing w:after="0" w:line="240" w:lineRule="auto"/>
        <w:ind w:firstLineChars="302" w:firstLine="544"/>
        <w:jc w:val="both"/>
        <w:rPr>
          <w:rFonts w:ascii="Times New Roman" w:hAnsi="Times New Roman" w:cs="Times New Roman"/>
          <w:sz w:val="18"/>
          <w:szCs w:val="18"/>
        </w:rPr>
      </w:pPr>
      <w:r w:rsidRPr="000A56F4">
        <w:rPr>
          <w:rFonts w:ascii="Times New Roman" w:hAnsi="Times New Roman" w:cs="Times New Roman"/>
          <w:sz w:val="18"/>
          <w:szCs w:val="18"/>
        </w:rPr>
        <w:t>Средняя заработная плата учителей в 2020 году составляет 29136,89 рубля или 102 % от целевого показателя. В городской местности средняя заработная плата учител</w:t>
      </w:r>
      <w:r w:rsidR="000F643F" w:rsidRPr="000A56F4">
        <w:rPr>
          <w:rFonts w:ascii="Times New Roman" w:hAnsi="Times New Roman" w:cs="Times New Roman"/>
          <w:sz w:val="18"/>
          <w:szCs w:val="18"/>
        </w:rPr>
        <w:t>я составляет – 29136,89 рублей,</w:t>
      </w:r>
      <w:r w:rsidRPr="000A56F4">
        <w:rPr>
          <w:rFonts w:ascii="Times New Roman" w:hAnsi="Times New Roman" w:cs="Times New Roman"/>
          <w:sz w:val="18"/>
          <w:szCs w:val="18"/>
        </w:rPr>
        <w:t xml:space="preserve"> в сельской – 29136,89 рублей.</w:t>
      </w:r>
    </w:p>
    <w:p w:rsidR="00974EB3" w:rsidRPr="000A56F4" w:rsidRDefault="00974EB3" w:rsidP="000A56F4">
      <w:pPr>
        <w:spacing w:after="0" w:line="240" w:lineRule="auto"/>
        <w:ind w:firstLineChars="302" w:firstLine="544"/>
        <w:jc w:val="both"/>
        <w:rPr>
          <w:rFonts w:ascii="Times New Roman" w:hAnsi="Times New Roman" w:cs="Times New Roman"/>
          <w:sz w:val="18"/>
          <w:szCs w:val="18"/>
        </w:rPr>
      </w:pPr>
    </w:p>
    <w:p w:rsidR="009562F6" w:rsidRPr="000A56F4" w:rsidRDefault="009562F6" w:rsidP="000A56F4">
      <w:pPr>
        <w:spacing w:after="0" w:line="240" w:lineRule="auto"/>
        <w:ind w:firstLineChars="302" w:firstLine="544"/>
        <w:jc w:val="both"/>
        <w:rPr>
          <w:rFonts w:ascii="Times New Roman" w:hAnsi="Times New Roman" w:cs="Times New Roman"/>
          <w:sz w:val="18"/>
          <w:szCs w:val="18"/>
        </w:rPr>
      </w:pPr>
    </w:p>
    <w:p w:rsidR="009562F6" w:rsidRPr="000A56F4" w:rsidRDefault="009562F6" w:rsidP="000A56F4">
      <w:pPr>
        <w:spacing w:after="0" w:line="240" w:lineRule="auto"/>
        <w:ind w:firstLineChars="302" w:firstLine="544"/>
        <w:jc w:val="both"/>
        <w:rPr>
          <w:rFonts w:ascii="Times New Roman" w:hAnsi="Times New Roman" w:cs="Times New Roman"/>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18"/>
        <w:gridCol w:w="1478"/>
        <w:gridCol w:w="1575"/>
        <w:gridCol w:w="1812"/>
        <w:gridCol w:w="2563"/>
      </w:tblGrid>
      <w:tr w:rsidR="00D63E53" w:rsidRPr="000A56F4" w:rsidTr="001005A9">
        <w:tc>
          <w:tcPr>
            <w:tcW w:w="2318"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p>
        </w:tc>
        <w:tc>
          <w:tcPr>
            <w:tcW w:w="1478"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2017 год</w:t>
            </w:r>
          </w:p>
        </w:tc>
        <w:tc>
          <w:tcPr>
            <w:tcW w:w="1575"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2018 год</w:t>
            </w:r>
          </w:p>
        </w:tc>
        <w:tc>
          <w:tcPr>
            <w:tcW w:w="1812"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2019 год</w:t>
            </w:r>
          </w:p>
        </w:tc>
        <w:tc>
          <w:tcPr>
            <w:tcW w:w="2563"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2020 год</w:t>
            </w:r>
          </w:p>
        </w:tc>
      </w:tr>
      <w:tr w:rsidR="00D63E53" w:rsidRPr="000A56F4" w:rsidTr="001005A9">
        <w:tc>
          <w:tcPr>
            <w:tcW w:w="2318"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Средняя заработная плата учителя</w:t>
            </w:r>
          </w:p>
        </w:tc>
        <w:tc>
          <w:tcPr>
            <w:tcW w:w="1478"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23 254 </w:t>
            </w:r>
            <w:r w:rsidR="00347165" w:rsidRPr="000A56F4">
              <w:rPr>
                <w:rFonts w:ascii="Times New Roman" w:hAnsi="Times New Roman" w:cs="Times New Roman"/>
                <w:sz w:val="18"/>
                <w:szCs w:val="18"/>
              </w:rPr>
              <w:t>рублей</w:t>
            </w:r>
          </w:p>
        </w:tc>
        <w:tc>
          <w:tcPr>
            <w:tcW w:w="1575"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25 750 </w:t>
            </w:r>
            <w:r w:rsidR="00347165" w:rsidRPr="000A56F4">
              <w:rPr>
                <w:rFonts w:ascii="Times New Roman" w:hAnsi="Times New Roman" w:cs="Times New Roman"/>
                <w:sz w:val="18"/>
                <w:szCs w:val="18"/>
              </w:rPr>
              <w:t>рублей</w:t>
            </w:r>
          </w:p>
        </w:tc>
        <w:tc>
          <w:tcPr>
            <w:tcW w:w="1812"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27695 </w:t>
            </w:r>
            <w:r w:rsidR="00347165" w:rsidRPr="000A56F4">
              <w:rPr>
                <w:rFonts w:ascii="Times New Roman" w:hAnsi="Times New Roman" w:cs="Times New Roman"/>
                <w:sz w:val="18"/>
                <w:szCs w:val="18"/>
              </w:rPr>
              <w:t>рублей</w:t>
            </w:r>
          </w:p>
        </w:tc>
        <w:tc>
          <w:tcPr>
            <w:tcW w:w="2563" w:type="dxa"/>
            <w:tcBorders>
              <w:top w:val="single" w:sz="4" w:space="0" w:color="000000"/>
              <w:left w:val="single" w:sz="4" w:space="0" w:color="000000"/>
              <w:bottom w:val="single" w:sz="4" w:space="0" w:color="000000"/>
              <w:right w:val="single" w:sz="4" w:space="0" w:color="000000"/>
            </w:tcBorders>
          </w:tcPr>
          <w:p w:rsidR="00D63E53" w:rsidRPr="000A56F4" w:rsidRDefault="00D63E53" w:rsidP="00D63E53">
            <w:pPr>
              <w:keepNext/>
              <w:spacing w:line="240" w:lineRule="auto"/>
              <w:jc w:val="both"/>
              <w:rPr>
                <w:rFonts w:ascii="Times New Roman" w:hAnsi="Times New Roman" w:cs="Times New Roman"/>
                <w:sz w:val="18"/>
                <w:szCs w:val="18"/>
              </w:rPr>
            </w:pPr>
            <w:r w:rsidRPr="000A56F4">
              <w:rPr>
                <w:rFonts w:ascii="Times New Roman" w:hAnsi="Times New Roman" w:cs="Times New Roman"/>
                <w:sz w:val="18"/>
                <w:szCs w:val="18"/>
              </w:rPr>
              <w:t>29136,89</w:t>
            </w:r>
            <w:r w:rsidR="00347165" w:rsidRPr="000A56F4">
              <w:rPr>
                <w:rFonts w:ascii="Times New Roman" w:hAnsi="Times New Roman" w:cs="Times New Roman"/>
                <w:sz w:val="18"/>
                <w:szCs w:val="18"/>
              </w:rPr>
              <w:t>рублей</w:t>
            </w:r>
          </w:p>
        </w:tc>
      </w:tr>
    </w:tbl>
    <w:p w:rsidR="00D63E53" w:rsidRPr="000A56F4" w:rsidRDefault="00D63E53" w:rsidP="000A56F4">
      <w:pPr>
        <w:spacing w:line="240" w:lineRule="auto"/>
        <w:ind w:firstLineChars="302" w:firstLine="544"/>
        <w:contextualSpacing/>
        <w:jc w:val="both"/>
        <w:rPr>
          <w:rFonts w:ascii="Times New Roman" w:hAnsi="Times New Roman" w:cs="Times New Roman"/>
          <w:sz w:val="18"/>
          <w:szCs w:val="18"/>
        </w:rPr>
      </w:pP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В 2020 году осуществлялось предоставление бесплатного горячего завтрака для 100 % обучающихся 1-4 классов из расчета  – 60,68 рублей на одного обучающегося. Обеспечение обучающихся 5-11 классов из малоимущих семей производится за счет средств областного бюджета. Обучающимся, которые не относятся к льготным категориям предоставлена возможность питаться за счет родительских средств.</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В трех общеобразовательных организациях в наличии транспортные средства для перевозки детей:</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 МБОУ Гусинская СШ (1 автобус, 1 газель), осуществляет ежедневный подвоз детей;</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 МБОУ Краснинская средняя школа (1 газель), не осуществляет ежедневный подвоз детей;</w:t>
      </w:r>
    </w:p>
    <w:p w:rsidR="00C52FEC"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 МБОУ Красновская школа им. М. Бабикова (1 автобус), транспортное средство получено школой в конце 2020 года, в настоящее время идут работы по утверждению маршрута движения.</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Так же во всех 6 общеобразовательных организациях осуществляется подвоз детей на рейсовых автобусах организации на основании соглашения между МУП «Пассажир» и Администрацией муниципального образования «Краснинский район» Смоленской области.</w:t>
      </w:r>
    </w:p>
    <w:p w:rsidR="00D63E53" w:rsidRPr="000A56F4" w:rsidRDefault="00D63E53" w:rsidP="000A56F4">
      <w:pPr>
        <w:spacing w:line="240" w:lineRule="auto"/>
        <w:ind w:firstLineChars="302" w:firstLine="544"/>
        <w:contextualSpacing/>
        <w:jc w:val="both"/>
        <w:rPr>
          <w:rFonts w:ascii="Times New Roman" w:hAnsi="Times New Roman" w:cs="Times New Roman"/>
          <w:sz w:val="18"/>
          <w:szCs w:val="18"/>
        </w:rPr>
      </w:pPr>
    </w:p>
    <w:tbl>
      <w:tblPr>
        <w:tblW w:w="0" w:type="auto"/>
        <w:jc w:val="center"/>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7"/>
        <w:gridCol w:w="2992"/>
        <w:gridCol w:w="2518"/>
        <w:gridCol w:w="1862"/>
      </w:tblGrid>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Наименование ОО</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 xml:space="preserve">Количество обучающихся на подвозе в общеобразовательных </w:t>
            </w:r>
            <w:r w:rsidRPr="000A56F4">
              <w:rPr>
                <w:rFonts w:ascii="Times New Roman" w:eastAsia="Calibri" w:hAnsi="Times New Roman" w:cs="Times New Roman"/>
                <w:sz w:val="18"/>
                <w:szCs w:val="18"/>
              </w:rPr>
              <w:lastRenderedPageBreak/>
              <w:t>организациях</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lastRenderedPageBreak/>
              <w:t>Из них на транспортном средстве школы</w:t>
            </w:r>
          </w:p>
        </w:tc>
        <w:tc>
          <w:tcPr>
            <w:tcW w:w="186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На транспорте МУП «Пассажир»</w:t>
            </w:r>
          </w:p>
        </w:tc>
      </w:tr>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lastRenderedPageBreak/>
              <w:t>МБОУ Гусинская СШ</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71</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43</w:t>
            </w:r>
          </w:p>
        </w:tc>
        <w:tc>
          <w:tcPr>
            <w:tcW w:w="186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28</w:t>
            </w:r>
          </w:p>
        </w:tc>
      </w:tr>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Красновская школа им. М. Бабикова</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47</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w:t>
            </w:r>
          </w:p>
        </w:tc>
        <w:tc>
          <w:tcPr>
            <w:tcW w:w="186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47</w:t>
            </w:r>
          </w:p>
        </w:tc>
      </w:tr>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Глубокинская школа</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24</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w:t>
            </w:r>
          </w:p>
        </w:tc>
        <w:tc>
          <w:tcPr>
            <w:tcW w:w="186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24</w:t>
            </w:r>
          </w:p>
        </w:tc>
      </w:tr>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Мерлинская школа</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22</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w:t>
            </w:r>
          </w:p>
        </w:tc>
        <w:tc>
          <w:tcPr>
            <w:tcW w:w="186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22</w:t>
            </w:r>
          </w:p>
        </w:tc>
      </w:tr>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Краснинская средняя школа</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17</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w:t>
            </w:r>
          </w:p>
        </w:tc>
        <w:tc>
          <w:tcPr>
            <w:tcW w:w="186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17</w:t>
            </w:r>
          </w:p>
        </w:tc>
      </w:tr>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МБОУ Краснооктябрьская школа</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w:t>
            </w:r>
          </w:p>
        </w:tc>
        <w:tc>
          <w:tcPr>
            <w:tcW w:w="186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w:t>
            </w:r>
          </w:p>
        </w:tc>
      </w:tr>
      <w:tr w:rsidR="00D63E53" w:rsidRPr="000A56F4" w:rsidTr="004F50E1">
        <w:trPr>
          <w:jc w:val="center"/>
        </w:trPr>
        <w:tc>
          <w:tcPr>
            <w:tcW w:w="2797"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ИТОГО</w:t>
            </w:r>
          </w:p>
        </w:tc>
        <w:tc>
          <w:tcPr>
            <w:tcW w:w="2992"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185</w:t>
            </w:r>
          </w:p>
        </w:tc>
        <w:tc>
          <w:tcPr>
            <w:tcW w:w="2518"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43</w:t>
            </w:r>
          </w:p>
        </w:tc>
        <w:tc>
          <w:tcPr>
            <w:tcW w:w="1862" w:type="dxa"/>
            <w:shd w:val="clear" w:color="auto" w:fill="auto"/>
          </w:tcPr>
          <w:p w:rsidR="00D63E53" w:rsidRPr="000A56F4" w:rsidRDefault="00D63E53" w:rsidP="00D63E53">
            <w:pPr>
              <w:keepNext/>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142</w:t>
            </w:r>
          </w:p>
        </w:tc>
      </w:tr>
    </w:tbl>
    <w:p w:rsidR="00545AF8" w:rsidRPr="000A56F4" w:rsidRDefault="00545AF8" w:rsidP="00D63E53">
      <w:pPr>
        <w:spacing w:line="240" w:lineRule="auto"/>
        <w:jc w:val="center"/>
        <w:rPr>
          <w:rFonts w:ascii="Times New Roman" w:hAnsi="Times New Roman" w:cs="Times New Roman"/>
          <w:sz w:val="18"/>
          <w:szCs w:val="18"/>
        </w:rPr>
      </w:pPr>
    </w:p>
    <w:p w:rsidR="00D63E53" w:rsidRPr="000A56F4" w:rsidRDefault="00D63E53" w:rsidP="00E83076">
      <w:pPr>
        <w:spacing w:line="240" w:lineRule="auto"/>
        <w:ind w:left="-426" w:firstLine="1277"/>
        <w:jc w:val="both"/>
        <w:rPr>
          <w:rFonts w:ascii="Times New Roman" w:hAnsi="Times New Roman" w:cs="Times New Roman"/>
          <w:sz w:val="18"/>
          <w:szCs w:val="18"/>
        </w:rPr>
      </w:pPr>
      <w:r w:rsidRPr="000A56F4">
        <w:rPr>
          <w:rFonts w:ascii="Times New Roman" w:hAnsi="Times New Roman" w:cs="Times New Roman"/>
          <w:sz w:val="18"/>
          <w:szCs w:val="18"/>
        </w:rPr>
        <w:t>В 2020 году возросло количество обучающихся детей инвалидов и детей с ограниченными возможностями здоровья (далее – ОВЗ) по сравнению с 2019 годом.</w:t>
      </w:r>
    </w:p>
    <w:tbl>
      <w:tblPr>
        <w:tblW w:w="0" w:type="auto"/>
        <w:jc w:val="center"/>
        <w:tblInd w:w="-3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5"/>
        <w:gridCol w:w="1111"/>
        <w:gridCol w:w="1635"/>
        <w:gridCol w:w="1095"/>
        <w:gridCol w:w="1635"/>
      </w:tblGrid>
      <w:tr w:rsidR="00D63E53" w:rsidRPr="000A56F4" w:rsidTr="004F50E1">
        <w:trPr>
          <w:jc w:val="center"/>
        </w:trPr>
        <w:tc>
          <w:tcPr>
            <w:tcW w:w="4655" w:type="dxa"/>
            <w:vMerge w:val="restart"/>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p>
        </w:tc>
        <w:tc>
          <w:tcPr>
            <w:tcW w:w="2746" w:type="dxa"/>
            <w:gridSpan w:val="2"/>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2019 год</w:t>
            </w:r>
          </w:p>
        </w:tc>
        <w:tc>
          <w:tcPr>
            <w:tcW w:w="2730" w:type="dxa"/>
            <w:gridSpan w:val="2"/>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2020 год</w:t>
            </w:r>
          </w:p>
        </w:tc>
      </w:tr>
      <w:tr w:rsidR="00D63E53" w:rsidRPr="000A56F4" w:rsidTr="004F50E1">
        <w:trPr>
          <w:jc w:val="center"/>
        </w:trPr>
        <w:tc>
          <w:tcPr>
            <w:tcW w:w="4655" w:type="dxa"/>
            <w:vMerge/>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p>
        </w:tc>
        <w:tc>
          <w:tcPr>
            <w:tcW w:w="1111"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Чел.</w:t>
            </w:r>
          </w:p>
        </w:tc>
        <w:tc>
          <w:tcPr>
            <w:tcW w:w="163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 от общей численности обучающихся</w:t>
            </w:r>
          </w:p>
        </w:tc>
        <w:tc>
          <w:tcPr>
            <w:tcW w:w="109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Чел.</w:t>
            </w:r>
          </w:p>
        </w:tc>
        <w:tc>
          <w:tcPr>
            <w:tcW w:w="163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 от общей численности обучающихся</w:t>
            </w:r>
          </w:p>
        </w:tc>
      </w:tr>
      <w:tr w:rsidR="00D63E53" w:rsidRPr="000A56F4" w:rsidTr="004F50E1">
        <w:trPr>
          <w:jc w:val="center"/>
        </w:trPr>
        <w:tc>
          <w:tcPr>
            <w:tcW w:w="465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Дети инвалиды</w:t>
            </w:r>
          </w:p>
        </w:tc>
        <w:tc>
          <w:tcPr>
            <w:tcW w:w="1111"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9</w:t>
            </w:r>
          </w:p>
        </w:tc>
        <w:tc>
          <w:tcPr>
            <w:tcW w:w="163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0,98 %</w:t>
            </w:r>
          </w:p>
        </w:tc>
        <w:tc>
          <w:tcPr>
            <w:tcW w:w="109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12</w:t>
            </w:r>
          </w:p>
        </w:tc>
        <w:tc>
          <w:tcPr>
            <w:tcW w:w="163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1,29 %</w:t>
            </w:r>
          </w:p>
        </w:tc>
      </w:tr>
      <w:tr w:rsidR="00D63E53" w:rsidRPr="000A56F4" w:rsidTr="004F50E1">
        <w:trPr>
          <w:jc w:val="center"/>
        </w:trPr>
        <w:tc>
          <w:tcPr>
            <w:tcW w:w="465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Дети с ОВЗ</w:t>
            </w:r>
          </w:p>
        </w:tc>
        <w:tc>
          <w:tcPr>
            <w:tcW w:w="1111"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w:t>
            </w:r>
          </w:p>
        </w:tc>
        <w:tc>
          <w:tcPr>
            <w:tcW w:w="163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0,43 %</w:t>
            </w:r>
          </w:p>
        </w:tc>
        <w:tc>
          <w:tcPr>
            <w:tcW w:w="109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w:t>
            </w:r>
          </w:p>
        </w:tc>
        <w:tc>
          <w:tcPr>
            <w:tcW w:w="163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0,43 %</w:t>
            </w:r>
          </w:p>
        </w:tc>
      </w:tr>
      <w:tr w:rsidR="00D63E53" w:rsidRPr="000A56F4" w:rsidTr="004F50E1">
        <w:trPr>
          <w:jc w:val="center"/>
        </w:trPr>
        <w:tc>
          <w:tcPr>
            <w:tcW w:w="465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Всего детей с особыми образовательными потребностями</w:t>
            </w:r>
          </w:p>
        </w:tc>
        <w:tc>
          <w:tcPr>
            <w:tcW w:w="1111"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13</w:t>
            </w:r>
          </w:p>
        </w:tc>
        <w:tc>
          <w:tcPr>
            <w:tcW w:w="163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1,41 %</w:t>
            </w:r>
          </w:p>
        </w:tc>
        <w:tc>
          <w:tcPr>
            <w:tcW w:w="1095" w:type="dxa"/>
            <w:shd w:val="clear" w:color="auto" w:fill="auto"/>
          </w:tcPr>
          <w:p w:rsidR="00D63E53" w:rsidRPr="000A56F4" w:rsidRDefault="00D63E53" w:rsidP="00D63E53">
            <w:pPr>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16</w:t>
            </w:r>
          </w:p>
        </w:tc>
        <w:tc>
          <w:tcPr>
            <w:tcW w:w="1635" w:type="dxa"/>
            <w:shd w:val="clear" w:color="auto" w:fill="auto"/>
          </w:tcPr>
          <w:p w:rsidR="00D63E53" w:rsidRPr="000A56F4" w:rsidRDefault="00D63E53" w:rsidP="00D63E53">
            <w:pPr>
              <w:keepNext/>
              <w:spacing w:line="240" w:lineRule="auto"/>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1,72 %</w:t>
            </w:r>
          </w:p>
        </w:tc>
      </w:tr>
    </w:tbl>
    <w:p w:rsidR="00331AF0" w:rsidRPr="000A56F4" w:rsidRDefault="00331AF0" w:rsidP="00D63E53">
      <w:pPr>
        <w:spacing w:line="240" w:lineRule="auto"/>
        <w:jc w:val="center"/>
        <w:rPr>
          <w:rFonts w:ascii="Times New Roman" w:hAnsi="Times New Roman" w:cs="Times New Roman"/>
          <w:sz w:val="18"/>
          <w:szCs w:val="18"/>
        </w:rPr>
      </w:pP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Критерием качества образования является государственная итоговая аттестация выпускников 9-х и 11- классов.</w:t>
      </w:r>
    </w:p>
    <w:p w:rsidR="00C23E8A"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К итоговой аттестации в 2020 году были допущены в 9-х классах – 89 чел. (98,8 % обучающихся), в 11-х классах – 28 чел. (100 % обучающихся). Один обучающийся 9 класса не был допущен до ГИА и не получил аттестат об основном общем образовании, в настоящее время он проходит повторный курс обучения за 9 класс.</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ОГЭ в 2020 году не проводилось по причине эпидемиологической обстановке вызванной новой коронавирусной инфекцией </w:t>
      </w:r>
      <w:r w:rsidRPr="000A56F4">
        <w:rPr>
          <w:rFonts w:ascii="Times New Roman" w:hAnsi="Times New Roman" w:cs="Times New Roman"/>
          <w:sz w:val="18"/>
          <w:szCs w:val="18"/>
          <w:lang w:val="en-US"/>
        </w:rPr>
        <w:t>COVID</w:t>
      </w:r>
      <w:r w:rsidRPr="000A56F4">
        <w:rPr>
          <w:rFonts w:ascii="Times New Roman" w:hAnsi="Times New Roman" w:cs="Times New Roman"/>
          <w:sz w:val="18"/>
          <w:szCs w:val="18"/>
        </w:rPr>
        <w:t>-19.</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В 2020 году ЕГЭ сдавали только те обучающиеся, которые планировали поступать в высшие учебные заведения.</w:t>
      </w:r>
    </w:p>
    <w:p w:rsidR="00D63E53" w:rsidRPr="000A56F4" w:rsidRDefault="00D63E53" w:rsidP="000A56F4">
      <w:pPr>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ЕГЭ по русскому языку сдавали 24 обучающихся, средний балл составил – 67 баллов. Все участники успешно справились с экзаменом по русскому языку.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9"/>
        <w:gridCol w:w="2044"/>
        <w:gridCol w:w="2435"/>
        <w:gridCol w:w="2566"/>
      </w:tblGrid>
      <w:tr w:rsidR="00D63E53" w:rsidRPr="000A56F4" w:rsidTr="005E669D">
        <w:tc>
          <w:tcPr>
            <w:tcW w:w="2809"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04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Менее 60 баллов</w:t>
            </w:r>
          </w:p>
        </w:tc>
        <w:tc>
          <w:tcPr>
            <w:tcW w:w="2435"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От 60 до 80 баллов</w:t>
            </w:r>
          </w:p>
        </w:tc>
        <w:tc>
          <w:tcPr>
            <w:tcW w:w="2566"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От 80 баллов</w:t>
            </w:r>
          </w:p>
        </w:tc>
      </w:tr>
      <w:tr w:rsidR="00D63E53" w:rsidRPr="000A56F4" w:rsidTr="005E669D">
        <w:tc>
          <w:tcPr>
            <w:tcW w:w="2809"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ЕГЭ русский язык 2020 год</w:t>
            </w:r>
          </w:p>
        </w:tc>
        <w:tc>
          <w:tcPr>
            <w:tcW w:w="204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7 чел.</w:t>
            </w:r>
          </w:p>
        </w:tc>
        <w:tc>
          <w:tcPr>
            <w:tcW w:w="2435"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13 чел.</w:t>
            </w:r>
          </w:p>
        </w:tc>
        <w:tc>
          <w:tcPr>
            <w:tcW w:w="2566" w:type="dxa"/>
            <w:shd w:val="clear" w:color="auto" w:fill="auto"/>
          </w:tcPr>
          <w:p w:rsidR="00D63E53" w:rsidRPr="000A56F4" w:rsidRDefault="00D63E53" w:rsidP="00D63E53">
            <w:pPr>
              <w:keepNext/>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 чел.</w:t>
            </w:r>
          </w:p>
        </w:tc>
      </w:tr>
    </w:tbl>
    <w:p w:rsidR="00D63E53" w:rsidRPr="000A56F4" w:rsidRDefault="00D63E53" w:rsidP="000A56F4">
      <w:pPr>
        <w:spacing w:line="240" w:lineRule="auto"/>
        <w:ind w:right="180"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ЕГЭ по математике (профильной) сдавали 12 обучающихся, средний балл  составил – 49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9"/>
        <w:gridCol w:w="2284"/>
        <w:gridCol w:w="2285"/>
        <w:gridCol w:w="2976"/>
      </w:tblGrid>
      <w:tr w:rsidR="00D63E53" w:rsidRPr="000A56F4" w:rsidTr="004F50E1">
        <w:tc>
          <w:tcPr>
            <w:tcW w:w="2393"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p>
        </w:tc>
        <w:tc>
          <w:tcPr>
            <w:tcW w:w="2393"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Менее 500 баллов</w:t>
            </w:r>
          </w:p>
        </w:tc>
        <w:tc>
          <w:tcPr>
            <w:tcW w:w="23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От 50 до 71 баллов</w:t>
            </w:r>
          </w:p>
        </w:tc>
        <w:tc>
          <w:tcPr>
            <w:tcW w:w="313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От 80 баллов</w:t>
            </w:r>
          </w:p>
        </w:tc>
      </w:tr>
      <w:tr w:rsidR="00D63E53" w:rsidRPr="000A56F4" w:rsidTr="004F50E1">
        <w:tc>
          <w:tcPr>
            <w:tcW w:w="2393"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ЕГЭ математика (профиль) 2020 год</w:t>
            </w:r>
          </w:p>
        </w:tc>
        <w:tc>
          <w:tcPr>
            <w:tcW w:w="2393"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7 чел.</w:t>
            </w:r>
          </w:p>
        </w:tc>
        <w:tc>
          <w:tcPr>
            <w:tcW w:w="2394" w:type="dxa"/>
            <w:shd w:val="clear" w:color="auto" w:fill="auto"/>
          </w:tcPr>
          <w:p w:rsidR="00D63E53" w:rsidRPr="000A56F4" w:rsidRDefault="00D63E53" w:rsidP="00D63E53">
            <w:pPr>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4 чел.</w:t>
            </w:r>
          </w:p>
        </w:tc>
        <w:tc>
          <w:tcPr>
            <w:tcW w:w="3134" w:type="dxa"/>
            <w:shd w:val="clear" w:color="auto" w:fill="auto"/>
          </w:tcPr>
          <w:p w:rsidR="00D63E53" w:rsidRPr="000A56F4" w:rsidRDefault="00D63E53" w:rsidP="00D63E53">
            <w:pPr>
              <w:keepNext/>
              <w:spacing w:line="240" w:lineRule="auto"/>
              <w:contextualSpacing/>
              <w:jc w:val="both"/>
              <w:rPr>
                <w:rFonts w:ascii="Times New Roman" w:eastAsia="Calibri" w:hAnsi="Times New Roman" w:cs="Times New Roman"/>
                <w:sz w:val="18"/>
                <w:szCs w:val="18"/>
              </w:rPr>
            </w:pPr>
            <w:r w:rsidRPr="000A56F4">
              <w:rPr>
                <w:rFonts w:ascii="Times New Roman" w:eastAsia="Calibri" w:hAnsi="Times New Roman" w:cs="Times New Roman"/>
                <w:sz w:val="18"/>
                <w:szCs w:val="18"/>
              </w:rPr>
              <w:t>1 чел.</w:t>
            </w:r>
          </w:p>
        </w:tc>
      </w:tr>
    </w:tbl>
    <w:p w:rsidR="00D63E53" w:rsidRPr="000A56F4" w:rsidRDefault="00D63E53" w:rsidP="00D63E53">
      <w:pPr>
        <w:pStyle w:val="aff6"/>
        <w:spacing w:after="0"/>
        <w:ind w:firstLine="851"/>
        <w:contextualSpacing/>
        <w:jc w:val="both"/>
        <w:rPr>
          <w:rFonts w:ascii="Times New Roman" w:hAnsi="Times New Roman"/>
          <w:b w:val="0"/>
          <w:color w:val="auto"/>
        </w:rPr>
      </w:pPr>
      <w:r w:rsidRPr="000A56F4">
        <w:rPr>
          <w:rFonts w:ascii="Times New Roman" w:hAnsi="Times New Roman"/>
          <w:b w:val="0"/>
          <w:color w:val="auto"/>
        </w:rPr>
        <w:t>В 2020 году выпускники сдавали ЕГЭ по 6 предметам по выбору. Наиболее востребованными является ЕГЭ по обществознанию, его сдавали 15 человек (62,5 % от выпускников сдававших ЕГЭ), а лучший средний результат участники ЕГЭ показали по  английскому языку – 65 баллов.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3089"/>
        <w:gridCol w:w="3681"/>
      </w:tblGrid>
      <w:tr w:rsidR="00D63E53" w:rsidRPr="000A56F4" w:rsidTr="00582F7F">
        <w:tc>
          <w:tcPr>
            <w:tcW w:w="3084"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Экзамен</w:t>
            </w:r>
          </w:p>
        </w:tc>
        <w:tc>
          <w:tcPr>
            <w:tcW w:w="3089"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Средний балл по муниципальному образованию в 2020 году</w:t>
            </w:r>
          </w:p>
        </w:tc>
        <w:tc>
          <w:tcPr>
            <w:tcW w:w="3681"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Средний тестовый балл по Смоленской области в 2020 году</w:t>
            </w:r>
          </w:p>
        </w:tc>
      </w:tr>
      <w:tr w:rsidR="00D63E53" w:rsidRPr="000A56F4" w:rsidTr="00582F7F">
        <w:tc>
          <w:tcPr>
            <w:tcW w:w="3084"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Биология</w:t>
            </w:r>
          </w:p>
        </w:tc>
        <w:tc>
          <w:tcPr>
            <w:tcW w:w="3089"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46,2</w:t>
            </w:r>
          </w:p>
        </w:tc>
        <w:tc>
          <w:tcPr>
            <w:tcW w:w="3681"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50,5</w:t>
            </w:r>
          </w:p>
        </w:tc>
      </w:tr>
      <w:tr w:rsidR="00D63E53" w:rsidRPr="000A56F4" w:rsidTr="00582F7F">
        <w:tc>
          <w:tcPr>
            <w:tcW w:w="3084"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Обществознание</w:t>
            </w:r>
          </w:p>
        </w:tc>
        <w:tc>
          <w:tcPr>
            <w:tcW w:w="3089"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51,6</w:t>
            </w:r>
          </w:p>
        </w:tc>
        <w:tc>
          <w:tcPr>
            <w:tcW w:w="3681"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55,1</w:t>
            </w:r>
          </w:p>
        </w:tc>
      </w:tr>
      <w:tr w:rsidR="00D63E53" w:rsidRPr="000A56F4" w:rsidTr="00582F7F">
        <w:tc>
          <w:tcPr>
            <w:tcW w:w="3084"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lastRenderedPageBreak/>
              <w:t>Химия</w:t>
            </w:r>
          </w:p>
        </w:tc>
        <w:tc>
          <w:tcPr>
            <w:tcW w:w="3089"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48,3</w:t>
            </w:r>
          </w:p>
        </w:tc>
        <w:tc>
          <w:tcPr>
            <w:tcW w:w="3681"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56,8</w:t>
            </w:r>
          </w:p>
        </w:tc>
      </w:tr>
      <w:tr w:rsidR="00D63E53" w:rsidRPr="000A56F4" w:rsidTr="00582F7F">
        <w:tc>
          <w:tcPr>
            <w:tcW w:w="3084"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Физика</w:t>
            </w:r>
          </w:p>
        </w:tc>
        <w:tc>
          <w:tcPr>
            <w:tcW w:w="3089"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47,6</w:t>
            </w:r>
          </w:p>
        </w:tc>
        <w:tc>
          <w:tcPr>
            <w:tcW w:w="3681"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56,5</w:t>
            </w:r>
          </w:p>
        </w:tc>
      </w:tr>
      <w:tr w:rsidR="00D63E53" w:rsidRPr="000A56F4" w:rsidTr="00582F7F">
        <w:tc>
          <w:tcPr>
            <w:tcW w:w="3084"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История</w:t>
            </w:r>
          </w:p>
        </w:tc>
        <w:tc>
          <w:tcPr>
            <w:tcW w:w="3089"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48,3</w:t>
            </w:r>
          </w:p>
        </w:tc>
        <w:tc>
          <w:tcPr>
            <w:tcW w:w="3681"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55,9</w:t>
            </w:r>
          </w:p>
        </w:tc>
      </w:tr>
      <w:tr w:rsidR="00D63E53" w:rsidRPr="000A56F4" w:rsidTr="00582F7F">
        <w:tc>
          <w:tcPr>
            <w:tcW w:w="3084"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Английский язык</w:t>
            </w:r>
          </w:p>
        </w:tc>
        <w:tc>
          <w:tcPr>
            <w:tcW w:w="3089" w:type="dxa"/>
            <w:shd w:val="clear" w:color="auto" w:fill="auto"/>
          </w:tcPr>
          <w:p w:rsidR="00D63E53" w:rsidRPr="000A56F4" w:rsidRDefault="00D63E53" w:rsidP="00D63E53">
            <w:pPr>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65,0</w:t>
            </w:r>
          </w:p>
        </w:tc>
        <w:tc>
          <w:tcPr>
            <w:tcW w:w="3681" w:type="dxa"/>
            <w:shd w:val="clear" w:color="auto" w:fill="auto"/>
          </w:tcPr>
          <w:p w:rsidR="00D63E53" w:rsidRPr="000A56F4" w:rsidRDefault="00D63E53" w:rsidP="00D63E53">
            <w:pPr>
              <w:keepNext/>
              <w:spacing w:line="240" w:lineRule="auto"/>
              <w:rPr>
                <w:rFonts w:ascii="Times New Roman" w:eastAsia="Calibri" w:hAnsi="Times New Roman" w:cs="Times New Roman"/>
                <w:sz w:val="18"/>
                <w:szCs w:val="18"/>
              </w:rPr>
            </w:pPr>
            <w:r w:rsidRPr="000A56F4">
              <w:rPr>
                <w:rFonts w:ascii="Times New Roman" w:eastAsia="Calibri" w:hAnsi="Times New Roman" w:cs="Times New Roman"/>
                <w:sz w:val="18"/>
                <w:szCs w:val="18"/>
              </w:rPr>
              <w:t>75,1</w:t>
            </w:r>
          </w:p>
        </w:tc>
      </w:tr>
    </w:tbl>
    <w:p w:rsidR="003A74F7" w:rsidRPr="000A56F4" w:rsidRDefault="00D63E53" w:rsidP="000A56F4">
      <w:pPr>
        <w:shd w:val="clear" w:color="auto" w:fill="FFFFFF"/>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Одним из важных показателей оценки качества системы образования является количество учащихся, награжденных   медалью «За особые успехи в учении». В 2020 году получил медаль «За особые успехи в учении» 1 выпускник (2019 – 3 выпускника, 2018 – 7 выпускников).  </w:t>
      </w:r>
    </w:p>
    <w:p w:rsidR="00D63E53" w:rsidRPr="000A56F4" w:rsidRDefault="00D63E53" w:rsidP="000A56F4">
      <w:pPr>
        <w:shd w:val="clear" w:color="auto" w:fill="FFFFFF"/>
        <w:spacing w:after="0" w:line="240" w:lineRule="auto"/>
        <w:ind w:firstLineChars="302" w:firstLine="544"/>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В настоящее время материально-техническое состояние  образовательных организаций удовлетворительное. Во всех организациях достаточно площадей помещений, используемых в расчете на одного ребенка. Имеются все коммуникации в дошкольных и общеобразовательных организациях (водоснабжение, центральное отопление, канализация). </w:t>
      </w:r>
      <w:r w:rsidR="003A74F7" w:rsidRPr="000A56F4">
        <w:rPr>
          <w:rFonts w:ascii="Times New Roman" w:hAnsi="Times New Roman" w:cs="Times New Roman"/>
          <w:sz w:val="18"/>
          <w:szCs w:val="18"/>
        </w:rPr>
        <w:tab/>
      </w:r>
      <w:r w:rsidRPr="000A56F4">
        <w:rPr>
          <w:rFonts w:ascii="Times New Roman" w:hAnsi="Times New Roman" w:cs="Times New Roman"/>
          <w:sz w:val="18"/>
          <w:szCs w:val="18"/>
        </w:rPr>
        <w:t>Традиционной формой оценивания качества знаний является работа с одаренными детьми. В 2020 году в школьном этапе Всероссийской олимпиады школьников приняло участие 845 обучающийся, из них - 77 победителей и 114 призёров. В муниципальном этапе приняло участие 108 обучающихся общеобразовательных учреждений района из Глубокинской, Гусинской, Краснинской, Краснооктябрьской, Красновской школ, из них 24 обучающихся стали победителями и 3 обучающихся призёрами. В региональном этапе приняли участие 5 обучающихся из МБОУ Краснинской средней школы.</w:t>
      </w:r>
    </w:p>
    <w:p w:rsidR="00D63E53" w:rsidRPr="000A56F4" w:rsidRDefault="00816BFD" w:rsidP="005E669D">
      <w:pPr>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Неотъемлемой частью социальной политики государства является организация отдыха, оздоровления и занятости обучающихся.                                               </w:t>
      </w:r>
    </w:p>
    <w:p w:rsidR="00D63E53" w:rsidRPr="000A56F4" w:rsidRDefault="00E66CCB"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D63E53" w:rsidRPr="000A56F4">
        <w:rPr>
          <w:rFonts w:ascii="Times New Roman" w:hAnsi="Times New Roman" w:cs="Times New Roman"/>
          <w:sz w:val="18"/>
          <w:szCs w:val="18"/>
        </w:rPr>
        <w:t xml:space="preserve">В 2020 году из-за введения ограничительных мероприятий, связанных с предупреждением распространения </w:t>
      </w:r>
      <w:r w:rsidR="00D63E53" w:rsidRPr="000A56F4">
        <w:rPr>
          <w:rFonts w:ascii="Times New Roman" w:hAnsi="Times New Roman" w:cs="Times New Roman"/>
          <w:sz w:val="18"/>
          <w:szCs w:val="18"/>
          <w:lang w:val="en-US"/>
        </w:rPr>
        <w:t>COVID</w:t>
      </w:r>
      <w:r w:rsidR="00D63E53" w:rsidRPr="000A56F4">
        <w:rPr>
          <w:rFonts w:ascii="Times New Roman" w:hAnsi="Times New Roman" w:cs="Times New Roman"/>
          <w:sz w:val="18"/>
          <w:szCs w:val="18"/>
        </w:rPr>
        <w:t xml:space="preserve">-19, работа летних лагерей дневного пребывания была запрещена (2019 год – 196 человек, 2018 – 195).     </w:t>
      </w:r>
    </w:p>
    <w:p w:rsidR="00D63E53" w:rsidRPr="000A56F4" w:rsidRDefault="00E66CCB" w:rsidP="005E669D">
      <w:pPr>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D63E53" w:rsidRPr="000A56F4">
        <w:rPr>
          <w:rFonts w:ascii="Times New Roman" w:hAnsi="Times New Roman" w:cs="Times New Roman"/>
          <w:sz w:val="18"/>
          <w:szCs w:val="18"/>
        </w:rPr>
        <w:t xml:space="preserve">В 2020 году через «Центр занятости населения города Смоленска» были трудоустроены  6  несовершеннолетних (2019 год – 50). Невыполнение показателей также связано с введением ограничительных мероприятий, связанных с предупреждением распространения </w:t>
      </w:r>
      <w:r w:rsidR="00D63E53" w:rsidRPr="000A56F4">
        <w:rPr>
          <w:rFonts w:ascii="Times New Roman" w:hAnsi="Times New Roman" w:cs="Times New Roman"/>
          <w:sz w:val="18"/>
          <w:szCs w:val="18"/>
          <w:lang w:val="en-US"/>
        </w:rPr>
        <w:t>COVID</w:t>
      </w:r>
      <w:r w:rsidR="00D63E53" w:rsidRPr="000A56F4">
        <w:rPr>
          <w:rFonts w:ascii="Times New Roman" w:hAnsi="Times New Roman" w:cs="Times New Roman"/>
          <w:sz w:val="18"/>
          <w:szCs w:val="18"/>
        </w:rPr>
        <w:t>-19 и переходом обучающихся образовательных организаций на дистанционное обучение.</w:t>
      </w:r>
    </w:p>
    <w:p w:rsidR="005E669D" w:rsidRPr="000A56F4" w:rsidRDefault="005E669D" w:rsidP="00030EC9">
      <w:pPr>
        <w:shd w:val="clear" w:color="auto" w:fill="FFFFFF"/>
        <w:spacing w:after="0" w:line="240" w:lineRule="auto"/>
        <w:ind w:left="360"/>
        <w:jc w:val="center"/>
        <w:rPr>
          <w:rFonts w:ascii="Times New Roman" w:hAnsi="Times New Roman" w:cs="Times New Roman"/>
          <w:b/>
          <w:sz w:val="18"/>
          <w:szCs w:val="18"/>
        </w:rPr>
      </w:pPr>
    </w:p>
    <w:p w:rsidR="00D63E53" w:rsidRPr="000A56F4" w:rsidRDefault="00D63E53" w:rsidP="00030EC9">
      <w:pPr>
        <w:shd w:val="clear" w:color="auto" w:fill="FFFFFF"/>
        <w:spacing w:after="0" w:line="240" w:lineRule="auto"/>
        <w:ind w:left="360"/>
        <w:jc w:val="center"/>
        <w:rPr>
          <w:rFonts w:ascii="Times New Roman" w:hAnsi="Times New Roman" w:cs="Times New Roman"/>
          <w:b/>
          <w:i/>
          <w:sz w:val="18"/>
          <w:szCs w:val="18"/>
        </w:rPr>
      </w:pPr>
      <w:r w:rsidRPr="000A56F4">
        <w:rPr>
          <w:rFonts w:ascii="Times New Roman" w:hAnsi="Times New Roman" w:cs="Times New Roman"/>
          <w:b/>
          <w:i/>
          <w:sz w:val="18"/>
          <w:szCs w:val="18"/>
        </w:rPr>
        <w:t>Методическая деятельность в  2020 году</w:t>
      </w:r>
    </w:p>
    <w:p w:rsidR="00D63E53" w:rsidRPr="000A56F4" w:rsidRDefault="00D63E53" w:rsidP="005E669D">
      <w:pPr>
        <w:spacing w:after="0" w:line="240" w:lineRule="auto"/>
        <w:jc w:val="center"/>
        <w:rPr>
          <w:rFonts w:ascii="Times New Roman" w:hAnsi="Times New Roman" w:cs="Times New Roman"/>
          <w:b/>
          <w:sz w:val="18"/>
          <w:szCs w:val="18"/>
        </w:rPr>
      </w:pPr>
    </w:p>
    <w:p w:rsidR="00D63E53" w:rsidRPr="000A56F4" w:rsidRDefault="00D63E53"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b/>
          <w:sz w:val="18"/>
          <w:szCs w:val="18"/>
        </w:rPr>
        <w:tab/>
      </w:r>
      <w:r w:rsidRPr="000A56F4">
        <w:rPr>
          <w:rFonts w:ascii="Times New Roman" w:hAnsi="Times New Roman" w:cs="Times New Roman"/>
          <w:sz w:val="18"/>
          <w:szCs w:val="18"/>
        </w:rPr>
        <w:t xml:space="preserve">Методическая деятельность осуществлялась в соответствии с темой: «Профессиональная компетентность педагога в условиях введения и реализации ФГОС». </w:t>
      </w:r>
    </w:p>
    <w:p w:rsidR="00D63E53" w:rsidRPr="000A56F4" w:rsidRDefault="00D63E53"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Цель методической деятельности: обеспечение профессиональной готовности педагогических работников к реализации федеральных государственных образовательных стандартов через создание системы непрерывного профессионального развития. </w:t>
      </w:r>
    </w:p>
    <w:p w:rsidR="00D63E53" w:rsidRPr="000A56F4" w:rsidRDefault="00D63E53" w:rsidP="005E669D">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Задачи методической деятельности:</w:t>
      </w:r>
    </w:p>
    <w:p w:rsidR="00D63E53" w:rsidRPr="000A56F4" w:rsidRDefault="00D63E53"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1.Обеспечить действенную систему управления в вопросах научно-методического обеспечения, организации, совершенствования, развития образовательного процесса.</w:t>
      </w:r>
    </w:p>
    <w:p w:rsidR="00D63E53" w:rsidRPr="000A56F4" w:rsidRDefault="00D63E53"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2.Определить проблемы и направления развития профессиональной компетентности педагогов.</w:t>
      </w:r>
    </w:p>
    <w:p w:rsidR="00D63E53" w:rsidRPr="000A56F4" w:rsidRDefault="00D63E53"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3.Создать условия для профессионально-личностного роста педагогов, повышения результатов их профессиональной деятельности.</w:t>
      </w:r>
    </w:p>
    <w:p w:rsidR="00D63E53" w:rsidRPr="000A56F4" w:rsidRDefault="00D63E53"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4.Координировать и создавать условия для эффективного профессионального взаимодействия педагогов образовательных организаций района.</w:t>
      </w:r>
    </w:p>
    <w:p w:rsidR="00D63E53" w:rsidRPr="000A56F4" w:rsidRDefault="00D63E53" w:rsidP="005E669D">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5.Способствовать внедрению цифровых технологий в систему работы педагога.</w:t>
      </w:r>
    </w:p>
    <w:p w:rsidR="00D63E53" w:rsidRPr="000A56F4" w:rsidRDefault="00D63E53" w:rsidP="00316FAB">
      <w:pPr>
        <w:tabs>
          <w:tab w:val="left" w:pos="0"/>
        </w:tabs>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Проведены заседания районных мет</w:t>
      </w:r>
      <w:r w:rsidR="00316FAB" w:rsidRPr="000A56F4">
        <w:rPr>
          <w:rFonts w:ascii="Times New Roman" w:hAnsi="Times New Roman" w:cs="Times New Roman"/>
          <w:sz w:val="18"/>
          <w:szCs w:val="18"/>
        </w:rPr>
        <w:t>одических объединений педагогов:</w:t>
      </w:r>
      <w:r w:rsidRPr="000A56F4">
        <w:rPr>
          <w:rFonts w:ascii="Times New Roman" w:hAnsi="Times New Roman" w:cs="Times New Roman"/>
          <w:sz w:val="18"/>
          <w:szCs w:val="18"/>
        </w:rPr>
        <w:t xml:space="preserve"> 9</w:t>
      </w:r>
      <w:r w:rsidR="00316FAB" w:rsidRPr="000A56F4">
        <w:rPr>
          <w:rFonts w:ascii="Times New Roman" w:hAnsi="Times New Roman" w:cs="Times New Roman"/>
          <w:sz w:val="18"/>
          <w:szCs w:val="18"/>
        </w:rPr>
        <w:t>,01.2020 года, 24.03.2020 года, 26.08.2020 года, 30.10.2020 года.</w:t>
      </w:r>
    </w:p>
    <w:p w:rsidR="00D63E53" w:rsidRPr="000A56F4" w:rsidRDefault="00D63E53" w:rsidP="005E669D">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Осуществлялось методическое консультирование педагогической и управ</w:t>
      </w:r>
      <w:r w:rsidR="00316FAB" w:rsidRPr="000A56F4">
        <w:rPr>
          <w:rFonts w:ascii="Times New Roman" w:hAnsi="Times New Roman" w:cs="Times New Roman"/>
          <w:sz w:val="18"/>
          <w:szCs w:val="18"/>
        </w:rPr>
        <w:t>ленческой деятельности.</w:t>
      </w:r>
    </w:p>
    <w:p w:rsidR="00D63E53" w:rsidRPr="000A56F4" w:rsidRDefault="00316FAB" w:rsidP="005E669D">
      <w:pPr>
        <w:spacing w:after="0" w:line="240" w:lineRule="auto"/>
        <w:ind w:firstLine="708"/>
        <w:rPr>
          <w:rFonts w:ascii="Times New Roman" w:hAnsi="Times New Roman" w:cs="Times New Roman"/>
          <w:sz w:val="18"/>
          <w:szCs w:val="18"/>
        </w:rPr>
      </w:pPr>
      <w:r w:rsidRPr="000A56F4">
        <w:rPr>
          <w:rFonts w:ascii="Times New Roman" w:hAnsi="Times New Roman" w:cs="Times New Roman"/>
          <w:sz w:val="18"/>
          <w:szCs w:val="18"/>
        </w:rPr>
        <w:t>В течение 2020 года проводились методические совещания.</w:t>
      </w:r>
    </w:p>
    <w:p w:rsidR="00316FAB" w:rsidRPr="000A56F4" w:rsidRDefault="00316FAB" w:rsidP="00030EC9">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p>
    <w:p w:rsidR="00E34A3B" w:rsidRPr="000A56F4" w:rsidRDefault="00E34A3B" w:rsidP="00030EC9">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p>
    <w:p w:rsidR="00E34A3B" w:rsidRPr="000A56F4" w:rsidRDefault="00E34A3B" w:rsidP="00030EC9">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p>
    <w:p w:rsidR="00E34A3B" w:rsidRPr="000A56F4" w:rsidRDefault="00E34A3B" w:rsidP="00030EC9">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p>
    <w:p w:rsidR="00E34A3B" w:rsidRPr="000A56F4" w:rsidRDefault="00E34A3B" w:rsidP="00E34A3B">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p>
    <w:p w:rsidR="009562F6" w:rsidRPr="000A56F4" w:rsidRDefault="009562F6" w:rsidP="00E34A3B">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p>
    <w:p w:rsidR="009562F6" w:rsidRPr="000A56F4" w:rsidRDefault="009562F6" w:rsidP="00E34A3B">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p>
    <w:p w:rsidR="00D63E53" w:rsidRPr="000A56F4" w:rsidRDefault="00D63E53" w:rsidP="00E34A3B">
      <w:pPr>
        <w:shd w:val="clear" w:color="auto" w:fill="FFFFFF"/>
        <w:autoSpaceDE w:val="0"/>
        <w:autoSpaceDN w:val="0"/>
        <w:adjustRightInd w:val="0"/>
        <w:spacing w:after="0" w:line="240" w:lineRule="auto"/>
        <w:ind w:left="360"/>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Дополнительное образование</w:t>
      </w:r>
    </w:p>
    <w:p w:rsidR="00316FAB" w:rsidRPr="000A56F4" w:rsidRDefault="00E55503"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p>
    <w:p w:rsidR="00D63E53" w:rsidRPr="000A56F4" w:rsidRDefault="008F2307"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Сегодня система дополнительного образования детей – это сфера, которая за счет своих ресурсов расширяет возможности общего образования, что положительно влияет на развитие образования в целом, на обновление его содержательного компонента в соответствии с перспективными задачами развития страны, региона, муниципального образования. </w:t>
      </w:r>
    </w:p>
    <w:p w:rsidR="00D63E53" w:rsidRPr="000A56F4" w:rsidRDefault="008F2307"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Дополнительное образование в настоящее время  претерпевает большие изменения. Каждый день общество диктует новые требования к образованию молодого поколения, особенно к дополнительному образованию детей, поэтому, Министерство просвещения России развивает систему дополнительного образования. С 2017 года активно реализуется приоритетный проект «Доступное дополнительное образование для детей».            В настоящее время реализуется федеральный проект «Успех каждого ребенка» национального проекта «Образование», в основе которого лежит развитие индивидуальных способностей детей, по которому к 2024 году дополнительным образованием должно быть охвачено 75% детей в возрасте от 5 до 18 лет. Все эти проекты предусматривают модернизацию  в системе дополнительного образования детей почти во всех регионах Российской Федерации.</w:t>
      </w:r>
    </w:p>
    <w:p w:rsidR="00D63E53" w:rsidRPr="000A56F4" w:rsidRDefault="008F2307" w:rsidP="00D73FC4">
      <w:pPr>
        <w:pStyle w:val="af3"/>
        <w:spacing w:before="0" w:beforeAutospacing="0" w:after="0" w:afterAutospacing="0"/>
        <w:jc w:val="both"/>
        <w:rPr>
          <w:rFonts w:ascii="Times New Roman" w:hAnsi="Times New Roman" w:cs="Times New Roman"/>
          <w:bCs/>
          <w:sz w:val="18"/>
          <w:szCs w:val="18"/>
        </w:rPr>
      </w:pPr>
      <w:r w:rsidRPr="000A56F4">
        <w:rPr>
          <w:rFonts w:ascii="Times New Roman" w:hAnsi="Times New Roman" w:cs="Times New Roman"/>
          <w:sz w:val="18"/>
          <w:szCs w:val="18"/>
        </w:rPr>
        <w:lastRenderedPageBreak/>
        <w:tab/>
      </w:r>
      <w:r w:rsidR="00D63E53" w:rsidRPr="000A56F4">
        <w:rPr>
          <w:rFonts w:ascii="Times New Roman" w:hAnsi="Times New Roman" w:cs="Times New Roman"/>
          <w:sz w:val="18"/>
          <w:szCs w:val="18"/>
        </w:rPr>
        <w:t>Смоленская  область в 2020 году приступила к реализации федерального проекта «Успех каждого ребенка». Стартовал и работает  Навигатор дополнительного образования Смоленской области (далее по тексту - Навигатор)</w:t>
      </w:r>
      <w:r w:rsidRPr="000A56F4">
        <w:rPr>
          <w:rFonts w:ascii="Times New Roman" w:hAnsi="Times New Roman" w:cs="Times New Roman"/>
          <w:b/>
          <w:bCs/>
          <w:color w:val="4C4B4B"/>
          <w:sz w:val="18"/>
          <w:szCs w:val="18"/>
        </w:rPr>
        <w:t xml:space="preserve">. </w:t>
      </w:r>
      <w:r w:rsidR="00D63E53" w:rsidRPr="000A56F4">
        <w:rPr>
          <w:rFonts w:ascii="Times New Roman" w:hAnsi="Times New Roman" w:cs="Times New Roman"/>
          <w:sz w:val="18"/>
          <w:szCs w:val="18"/>
        </w:rPr>
        <w:t xml:space="preserve">Это один из механизмов информационного обеспечения выбора программ дополнительного образования, </w:t>
      </w:r>
      <w:r w:rsidR="00D63E53" w:rsidRPr="000A56F4">
        <w:rPr>
          <w:rFonts w:ascii="Times New Roman" w:hAnsi="Times New Roman" w:cs="Times New Roman"/>
          <w:bCs/>
          <w:sz w:val="18"/>
          <w:szCs w:val="18"/>
        </w:rPr>
        <w:t xml:space="preserve">общедоступное web-приложение, которое позволяет семьям выбирать организации дополнительного образования, независимо от их территориального расположения.                                  </w:t>
      </w:r>
    </w:p>
    <w:p w:rsidR="00D63E53" w:rsidRPr="000A56F4" w:rsidRDefault="002A4992" w:rsidP="00D73FC4">
      <w:pPr>
        <w:pStyle w:val="af3"/>
        <w:spacing w:before="0" w:beforeAutospacing="0" w:after="0" w:afterAutospacing="0"/>
        <w:jc w:val="both"/>
        <w:rPr>
          <w:rFonts w:ascii="Times New Roman" w:hAnsi="Times New Roman" w:cs="Times New Roman"/>
          <w:color w:val="4C4B4B"/>
          <w:sz w:val="18"/>
          <w:szCs w:val="18"/>
        </w:rPr>
      </w:pPr>
      <w:r w:rsidRPr="000A56F4">
        <w:rPr>
          <w:rFonts w:ascii="Times New Roman" w:hAnsi="Times New Roman" w:cs="Times New Roman"/>
          <w:color w:val="4C4B4B"/>
          <w:sz w:val="18"/>
          <w:szCs w:val="18"/>
        </w:rPr>
        <w:tab/>
      </w:r>
      <w:r w:rsidR="00D63E53" w:rsidRPr="000A56F4">
        <w:rPr>
          <w:rFonts w:ascii="Times New Roman" w:hAnsi="Times New Roman" w:cs="Times New Roman"/>
          <w:sz w:val="18"/>
          <w:szCs w:val="18"/>
        </w:rPr>
        <w:t>Потребители услуг дополнительного образования, прежде всего родители  или иные законные представители воспитанников и обучающихся имеют возможность: просматривать  каталог учебных программ и мероприятий. Искать информацию о программе и её организаторе. Подать заявки на запись детей на занятия и просматривать свои «избранные» программы, а также  историю  поиска. Проект направлен на решение нескольких ключевых задач, и в том числе на решение задачи по внедрению целевой модели развития региональной системы дополнительного образования.</w:t>
      </w:r>
    </w:p>
    <w:p w:rsidR="00D63E53" w:rsidRPr="000A56F4" w:rsidRDefault="002A4992"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Не обошли стороной эти проекты и Краснинский  район Смоленской области. На базе МБУДО «Центр воспитательной работы и детского творчества» решено было создать муниципальный ресурсный (опорный) центр (далее МОЦ) – как координатор системы дополнительного образования в районе, как ядро в сети организаций, осуществляющих деятельность в сфере дополнительного образования муниципального образования «Краснинский район» Смоленской области.                                </w:t>
      </w:r>
    </w:p>
    <w:p w:rsidR="00D63E53" w:rsidRPr="000A56F4" w:rsidRDefault="00BF2A6F"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Целью деятельности МОЦ является увеличение охвата детей в возрасте от 5 до 18 лет востребованными дополнительными общеобразовательными программами различных направленностей посредством внедрения новых форм и методов организации образовательного процесса и создания благоприятных условий для эффективной системы взаимодействия участников образовательных отношений в сфере дополнительного образования. Муниципальное образование «Краснинский район» Смоленской области вошел в перечень 17 пилотных муниципалитетов, внедряющих модель</w:t>
      </w:r>
      <w:r w:rsidR="00D63E53" w:rsidRPr="000A56F4">
        <w:rPr>
          <w:rFonts w:ascii="Times New Roman" w:hAnsi="Times New Roman" w:cs="Times New Roman"/>
          <w:bCs/>
          <w:spacing w:val="2"/>
          <w:sz w:val="18"/>
          <w:szCs w:val="18"/>
        </w:rPr>
        <w:t>персонифицированного финансирования с 1 сентября 2020 года</w:t>
      </w:r>
      <w:r w:rsidR="00D63E53" w:rsidRPr="000A56F4">
        <w:rPr>
          <w:rFonts w:ascii="Times New Roman" w:hAnsi="Times New Roman" w:cs="Times New Roman"/>
          <w:sz w:val="18"/>
          <w:szCs w:val="18"/>
        </w:rPr>
        <w:t>.</w:t>
      </w:r>
    </w:p>
    <w:p w:rsidR="00D63E53" w:rsidRPr="000A56F4" w:rsidRDefault="00BF2A6F"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 автоматизированной центральной системе Навигатор дополнительного образования Смоленской  области зарегистрированы </w:t>
      </w:r>
      <w:r w:rsidR="00D63E53" w:rsidRPr="000A56F4">
        <w:rPr>
          <w:rFonts w:ascii="Times New Roman" w:hAnsi="Times New Roman" w:cs="Times New Roman"/>
          <w:b/>
          <w:sz w:val="18"/>
          <w:szCs w:val="18"/>
        </w:rPr>
        <w:t>9</w:t>
      </w:r>
      <w:r w:rsidR="00D63E53" w:rsidRPr="000A56F4">
        <w:rPr>
          <w:rFonts w:ascii="Times New Roman" w:hAnsi="Times New Roman" w:cs="Times New Roman"/>
          <w:sz w:val="18"/>
          <w:szCs w:val="18"/>
        </w:rPr>
        <w:t xml:space="preserve"> девять образовательных учреждений, из них, в сфере образования – </w:t>
      </w:r>
      <w:r w:rsidR="00D63E53" w:rsidRPr="000A56F4">
        <w:rPr>
          <w:rFonts w:ascii="Times New Roman" w:hAnsi="Times New Roman" w:cs="Times New Roman"/>
          <w:b/>
          <w:sz w:val="18"/>
          <w:szCs w:val="18"/>
        </w:rPr>
        <w:t>8</w:t>
      </w:r>
      <w:r w:rsidR="00D63E53" w:rsidRPr="000A56F4">
        <w:rPr>
          <w:rFonts w:ascii="Times New Roman" w:hAnsi="Times New Roman" w:cs="Times New Roman"/>
          <w:sz w:val="18"/>
          <w:szCs w:val="18"/>
        </w:rPr>
        <w:t>, в сфере культуры -</w:t>
      </w:r>
      <w:r w:rsidR="00D63E53" w:rsidRPr="000A56F4">
        <w:rPr>
          <w:rFonts w:ascii="Times New Roman" w:hAnsi="Times New Roman" w:cs="Times New Roman"/>
          <w:b/>
          <w:sz w:val="18"/>
          <w:szCs w:val="18"/>
        </w:rPr>
        <w:t>1</w:t>
      </w:r>
      <w:r w:rsidR="00D63E53" w:rsidRPr="000A56F4">
        <w:rPr>
          <w:rFonts w:ascii="Times New Roman" w:hAnsi="Times New Roman" w:cs="Times New Roman"/>
          <w:sz w:val="18"/>
          <w:szCs w:val="18"/>
        </w:rPr>
        <w:t>.</w:t>
      </w:r>
    </w:p>
    <w:p w:rsidR="00D63E53" w:rsidRPr="000A56F4" w:rsidRDefault="001A5AD2"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Центральное место в муниципальной системе дополнительного образования МО «Краснинский район» Смоленской области  по реализации дополнительных образовательных программ занимают два учреждения дополнительного образования Краснинского района: </w:t>
      </w:r>
    </w:p>
    <w:p w:rsidR="00D63E53" w:rsidRPr="000A56F4" w:rsidRDefault="00D63E53" w:rsidP="008D2CBF">
      <w:pPr>
        <w:numPr>
          <w:ilvl w:val="0"/>
          <w:numId w:val="13"/>
        </w:numPr>
        <w:spacing w:after="0" w:line="240" w:lineRule="auto"/>
        <w:ind w:left="0" w:firstLine="0"/>
        <w:jc w:val="both"/>
        <w:rPr>
          <w:rFonts w:ascii="Times New Roman" w:hAnsi="Times New Roman" w:cs="Times New Roman"/>
          <w:sz w:val="18"/>
          <w:szCs w:val="18"/>
        </w:rPr>
      </w:pPr>
      <w:r w:rsidRPr="000A56F4">
        <w:rPr>
          <w:rFonts w:ascii="Times New Roman" w:hAnsi="Times New Roman" w:cs="Times New Roman"/>
          <w:sz w:val="18"/>
          <w:szCs w:val="18"/>
        </w:rPr>
        <w:t xml:space="preserve">муниципальное бюджетное учреждение дополнительного образования «Центр воспитательной работы и детского творчества» (МБУДО «Центр воспитательной работы и детского творчества»), </w:t>
      </w:r>
    </w:p>
    <w:p w:rsidR="00D63E53" w:rsidRPr="000A56F4" w:rsidRDefault="00D63E53" w:rsidP="008D2CBF">
      <w:pPr>
        <w:numPr>
          <w:ilvl w:val="0"/>
          <w:numId w:val="13"/>
        </w:numPr>
        <w:spacing w:after="0" w:line="240" w:lineRule="auto"/>
        <w:ind w:left="0" w:firstLine="0"/>
        <w:jc w:val="both"/>
        <w:rPr>
          <w:rFonts w:ascii="Times New Roman" w:hAnsi="Times New Roman" w:cs="Times New Roman"/>
          <w:sz w:val="18"/>
          <w:szCs w:val="18"/>
        </w:rPr>
      </w:pPr>
      <w:r w:rsidRPr="000A56F4">
        <w:rPr>
          <w:rFonts w:ascii="Times New Roman" w:hAnsi="Times New Roman" w:cs="Times New Roman"/>
          <w:sz w:val="18"/>
          <w:szCs w:val="18"/>
        </w:rPr>
        <w:t xml:space="preserve">муниципальное бюджетное учреждение дополнительного образования «Детско-юношеская спортивная школа» пгт. Красный Смоленской области  (спортивная школа). </w:t>
      </w:r>
    </w:p>
    <w:p w:rsidR="00D63E53" w:rsidRPr="000A56F4" w:rsidRDefault="00D63E53" w:rsidP="008D2CBF">
      <w:pPr>
        <w:numPr>
          <w:ilvl w:val="0"/>
          <w:numId w:val="13"/>
        </w:numPr>
        <w:spacing w:after="0" w:line="240" w:lineRule="auto"/>
        <w:ind w:left="0" w:firstLine="0"/>
        <w:jc w:val="both"/>
        <w:rPr>
          <w:rFonts w:ascii="Times New Roman" w:hAnsi="Times New Roman" w:cs="Times New Roman"/>
          <w:sz w:val="18"/>
          <w:szCs w:val="18"/>
        </w:rPr>
      </w:pPr>
      <w:r w:rsidRPr="000A56F4">
        <w:rPr>
          <w:rFonts w:ascii="Times New Roman" w:hAnsi="Times New Roman" w:cs="Times New Roman"/>
          <w:sz w:val="18"/>
          <w:szCs w:val="18"/>
        </w:rPr>
        <w:t xml:space="preserve">6 шесть общеобразовательных учреждений, на базе которых функционируют объединения, организованные  самой школой по лицензии на оказание образовательных услуг по дополнительным общеобразовательным программам, с численностью детей, охваченных дополнительным образованием, находящиеся в ведении отдела образования.                               </w:t>
      </w:r>
    </w:p>
    <w:p w:rsidR="00D63E53" w:rsidRPr="000A56F4" w:rsidRDefault="001A5AD2" w:rsidP="00D73FC4">
      <w:pPr>
        <w:spacing w:after="0" w:line="240" w:lineRule="auto"/>
        <w:jc w:val="both"/>
        <w:rPr>
          <w:rFonts w:ascii="Times New Roman" w:hAnsi="Times New Roman" w:cs="Times New Roman"/>
          <w:sz w:val="18"/>
          <w:szCs w:val="18"/>
          <w:u w:val="single"/>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 В соответствии с данными АИС «Навигатор» численность детей, охваченных дополнительным образованием на базе общеобразовательных учреждений </w:t>
      </w:r>
      <w:r w:rsidR="00D63E53" w:rsidRPr="000A56F4">
        <w:rPr>
          <w:rFonts w:ascii="Times New Roman" w:hAnsi="Times New Roman" w:cs="Times New Roman"/>
          <w:b/>
          <w:sz w:val="18"/>
          <w:szCs w:val="18"/>
        </w:rPr>
        <w:t>-</w:t>
      </w:r>
      <w:r w:rsidR="00D63E53" w:rsidRPr="000A56F4">
        <w:rPr>
          <w:rFonts w:ascii="Times New Roman" w:hAnsi="Times New Roman" w:cs="Times New Roman"/>
          <w:sz w:val="18"/>
          <w:szCs w:val="18"/>
        </w:rPr>
        <w:t xml:space="preserve"> 231 чел., что составляет долю детей, охваченных дополнительным образованием от общей численности детей в МО                составила 26,8%.</w:t>
      </w:r>
    </w:p>
    <w:p w:rsidR="00D63E53" w:rsidRPr="000A56F4" w:rsidRDefault="001A5AD2" w:rsidP="00D73FC4">
      <w:pPr>
        <w:spacing w:after="0" w:line="240" w:lineRule="auto"/>
        <w:jc w:val="both"/>
        <w:rPr>
          <w:rFonts w:ascii="Times New Roman" w:hAnsi="Times New Roman" w:cs="Times New Roman"/>
          <w:sz w:val="18"/>
          <w:szCs w:val="18"/>
          <w:u w:val="single"/>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сфере культуры – 1 одна школа искусств МБУДО «Детская школа искусств» п. Красный Смоленской области, с численностью детей, охваченных дополнительным образованием 73 чел. (в соответствии с данными АИС «Навигатор») Доля детей, охваченных дополнительным образованием от общей численности детей в МО, составила 8,47%.</w:t>
      </w:r>
    </w:p>
    <w:p w:rsidR="00D63E53" w:rsidRPr="000A56F4" w:rsidRDefault="001A5AD2" w:rsidP="00D73FC4">
      <w:pPr>
        <w:spacing w:after="0" w:line="240" w:lineRule="auto"/>
        <w:jc w:val="both"/>
        <w:rPr>
          <w:rFonts w:ascii="Times New Roman" w:hAnsi="Times New Roman" w:cs="Times New Roman"/>
          <w:b/>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Всего детей в возрасте от 5 до 18 лет (охват) обучающихся по дополнительным общеобразовательным программам в системе дополнительного образования, проживающих в муниципальном образовании  «Краснинский район» Смоленской области составил  721 чел.                                  (в соответствии с данными АИС «Навигатор») в 2020 году. Доля детей, охваченных дополнительным образованием от общей численности детей в МО,  83,64%.</w:t>
      </w:r>
    </w:p>
    <w:p w:rsidR="00D63E53" w:rsidRPr="000A56F4" w:rsidRDefault="001A5AD2"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b/>
          <w:sz w:val="18"/>
          <w:szCs w:val="18"/>
        </w:rPr>
        <w:tab/>
      </w:r>
      <w:r w:rsidR="00D63E53" w:rsidRPr="000A56F4">
        <w:rPr>
          <w:rFonts w:ascii="Times New Roman" w:hAnsi="Times New Roman" w:cs="Times New Roman"/>
          <w:sz w:val="18"/>
          <w:szCs w:val="18"/>
        </w:rPr>
        <w:t xml:space="preserve">В соответствии с данными АИС «Навигатор» всего детей </w:t>
      </w:r>
      <w:r w:rsidR="00D63E53" w:rsidRPr="000A56F4">
        <w:rPr>
          <w:rFonts w:ascii="Times New Roman" w:hAnsi="Times New Roman" w:cs="Times New Roman"/>
          <w:b/>
          <w:sz w:val="18"/>
          <w:szCs w:val="18"/>
        </w:rPr>
        <w:t xml:space="preserve">-  </w:t>
      </w:r>
      <w:r w:rsidR="00D63E53" w:rsidRPr="000A56F4">
        <w:rPr>
          <w:rFonts w:ascii="Times New Roman" w:hAnsi="Times New Roman" w:cs="Times New Roman"/>
          <w:sz w:val="18"/>
          <w:szCs w:val="18"/>
        </w:rPr>
        <w:t>447 детей, занимающиеся в двух и более объединениях дополнительного образования, 51,86%.</w:t>
      </w:r>
    </w:p>
    <w:p w:rsidR="00D63E53" w:rsidRPr="000A56F4" w:rsidRDefault="001A5AD2"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Регистрацию прошли все обучающиеся учреждений дополнительного образования, начиная с 5-летнего возраста. Зарегистрированным детям  были выданы сертификаты учета и персонифицированные сертификаты.</w:t>
      </w:r>
    </w:p>
    <w:p w:rsidR="00D63E53" w:rsidRPr="000A56F4" w:rsidRDefault="001A5AD2"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Рост значений показателя обусловлен расширением спектра дополнительных образовательных программ различных направленностей, исходя из их соответствия требованиям  и запросам  получателей образовательных услуг.  </w:t>
      </w:r>
    </w:p>
    <w:p w:rsidR="00D63E53" w:rsidRPr="000A56F4" w:rsidRDefault="001A5AD2"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2020 году деятельность  объединений по дополнительному образованию детей ведется по 6 шести направлениям деятельности: техническое направление деятельности, естественнонаучное, художественное, социально-педагогическое, туристско-краеведческое, физкультурно-спортивное в 47объединениях (</w:t>
      </w:r>
      <w:r w:rsidR="00D63E53" w:rsidRPr="000A56F4">
        <w:rPr>
          <w:rFonts w:ascii="Times New Roman" w:hAnsi="Times New Roman" w:cs="Times New Roman"/>
          <w:sz w:val="18"/>
          <w:szCs w:val="18"/>
          <w:u w:val="single"/>
        </w:rPr>
        <w:t>2019г - 47</w:t>
      </w:r>
      <w:r w:rsidR="00D63E53" w:rsidRPr="000A56F4">
        <w:rPr>
          <w:rFonts w:ascii="Times New Roman" w:hAnsi="Times New Roman" w:cs="Times New Roman"/>
          <w:sz w:val="18"/>
          <w:szCs w:val="18"/>
        </w:rPr>
        <w:t xml:space="preserve">), с численностью  683человек (2019г – 657 человек). Учреждения дополнительного образования организуют  деятельность,  как на своей площадке, так и на площадках пяти школ района. </w:t>
      </w:r>
    </w:p>
    <w:p w:rsidR="00D63E53" w:rsidRPr="000A56F4" w:rsidRDefault="001A5AD2" w:rsidP="00D73FC4">
      <w:pPr>
        <w:spacing w:after="0" w:line="240" w:lineRule="auto"/>
        <w:jc w:val="both"/>
        <w:rPr>
          <w:rFonts w:ascii="Times New Roman" w:hAnsi="Times New Roman" w:cs="Times New Roman"/>
          <w:sz w:val="18"/>
          <w:szCs w:val="18"/>
        </w:rPr>
      </w:pPr>
      <w:r w:rsidRPr="000A56F4">
        <w:rPr>
          <w:rFonts w:ascii="Times New Roman" w:hAnsi="Times New Roman" w:cs="Times New Roman"/>
          <w:color w:val="000000"/>
          <w:sz w:val="18"/>
          <w:szCs w:val="18"/>
        </w:rPr>
        <w:tab/>
      </w:r>
      <w:r w:rsidR="00D63E53" w:rsidRPr="000A56F4">
        <w:rPr>
          <w:rFonts w:ascii="Times New Roman" w:hAnsi="Times New Roman" w:cs="Times New Roman"/>
          <w:sz w:val="18"/>
          <w:szCs w:val="18"/>
        </w:rPr>
        <w:t>Реализация дополнительных общеобразовательных общеразвивающих программ (ДООП) по направлениям деятельности распределилась следующим образом:</w:t>
      </w:r>
    </w:p>
    <w:p w:rsidR="00D63E53" w:rsidRPr="000A56F4" w:rsidRDefault="00D63E53" w:rsidP="008D2CBF">
      <w:pPr>
        <w:pStyle w:val="4"/>
        <w:numPr>
          <w:ilvl w:val="0"/>
          <w:numId w:val="12"/>
        </w:numPr>
        <w:spacing w:after="0" w:line="240" w:lineRule="auto"/>
        <w:ind w:left="0" w:firstLine="0"/>
        <w:jc w:val="both"/>
        <w:rPr>
          <w:rFonts w:ascii="Times New Roman" w:hAnsi="Times New Roman"/>
          <w:sz w:val="18"/>
          <w:szCs w:val="18"/>
        </w:rPr>
      </w:pPr>
      <w:r w:rsidRPr="000A56F4">
        <w:rPr>
          <w:rFonts w:ascii="Times New Roman" w:hAnsi="Times New Roman"/>
          <w:sz w:val="18"/>
          <w:szCs w:val="18"/>
        </w:rPr>
        <w:t>Техническое -1 ДООП;</w:t>
      </w:r>
    </w:p>
    <w:p w:rsidR="00D63E53" w:rsidRPr="000A56F4" w:rsidRDefault="00D63E53" w:rsidP="008D2CBF">
      <w:pPr>
        <w:pStyle w:val="4"/>
        <w:numPr>
          <w:ilvl w:val="0"/>
          <w:numId w:val="12"/>
        </w:numPr>
        <w:spacing w:after="0" w:line="240" w:lineRule="auto"/>
        <w:ind w:left="0" w:firstLine="0"/>
        <w:jc w:val="both"/>
        <w:rPr>
          <w:rFonts w:ascii="Times New Roman" w:hAnsi="Times New Roman"/>
          <w:sz w:val="18"/>
          <w:szCs w:val="18"/>
        </w:rPr>
      </w:pPr>
      <w:r w:rsidRPr="000A56F4">
        <w:rPr>
          <w:rFonts w:ascii="Times New Roman" w:hAnsi="Times New Roman"/>
          <w:sz w:val="18"/>
          <w:szCs w:val="18"/>
        </w:rPr>
        <w:t>Художественной – 6 ДООП;</w:t>
      </w:r>
    </w:p>
    <w:p w:rsidR="00D63E53" w:rsidRPr="000A56F4" w:rsidRDefault="00D63E53" w:rsidP="008D2CBF">
      <w:pPr>
        <w:pStyle w:val="4"/>
        <w:numPr>
          <w:ilvl w:val="0"/>
          <w:numId w:val="12"/>
        </w:numPr>
        <w:spacing w:after="0" w:line="240" w:lineRule="auto"/>
        <w:ind w:left="0" w:firstLine="0"/>
        <w:jc w:val="both"/>
        <w:rPr>
          <w:rFonts w:ascii="Times New Roman" w:hAnsi="Times New Roman"/>
          <w:sz w:val="18"/>
          <w:szCs w:val="18"/>
        </w:rPr>
      </w:pPr>
      <w:r w:rsidRPr="000A56F4">
        <w:rPr>
          <w:rFonts w:ascii="Times New Roman" w:hAnsi="Times New Roman"/>
          <w:sz w:val="18"/>
          <w:szCs w:val="18"/>
        </w:rPr>
        <w:t>Естественно-научной- 5 ДООП;</w:t>
      </w:r>
    </w:p>
    <w:p w:rsidR="00D63E53" w:rsidRPr="000A56F4" w:rsidRDefault="00D63E53" w:rsidP="008D2CBF">
      <w:pPr>
        <w:pStyle w:val="4"/>
        <w:numPr>
          <w:ilvl w:val="0"/>
          <w:numId w:val="12"/>
        </w:numPr>
        <w:spacing w:after="0" w:line="240" w:lineRule="auto"/>
        <w:ind w:left="0" w:firstLine="0"/>
        <w:jc w:val="both"/>
        <w:rPr>
          <w:rFonts w:ascii="Times New Roman" w:hAnsi="Times New Roman"/>
          <w:sz w:val="18"/>
          <w:szCs w:val="18"/>
        </w:rPr>
      </w:pPr>
      <w:r w:rsidRPr="000A56F4">
        <w:rPr>
          <w:rFonts w:ascii="Times New Roman" w:hAnsi="Times New Roman"/>
          <w:sz w:val="18"/>
          <w:szCs w:val="18"/>
        </w:rPr>
        <w:t>Туристско - краеведческой- 3 ДООП;</w:t>
      </w:r>
    </w:p>
    <w:p w:rsidR="00D63E53" w:rsidRPr="000A56F4" w:rsidRDefault="00D63E53" w:rsidP="008D2CBF">
      <w:pPr>
        <w:pStyle w:val="4"/>
        <w:numPr>
          <w:ilvl w:val="0"/>
          <w:numId w:val="12"/>
        </w:numPr>
        <w:spacing w:after="0" w:line="240" w:lineRule="auto"/>
        <w:ind w:left="0" w:firstLine="0"/>
        <w:jc w:val="both"/>
        <w:rPr>
          <w:rFonts w:ascii="Times New Roman" w:hAnsi="Times New Roman"/>
          <w:sz w:val="18"/>
          <w:szCs w:val="18"/>
        </w:rPr>
      </w:pPr>
      <w:r w:rsidRPr="000A56F4">
        <w:rPr>
          <w:rFonts w:ascii="Times New Roman" w:hAnsi="Times New Roman"/>
          <w:sz w:val="18"/>
          <w:szCs w:val="18"/>
        </w:rPr>
        <w:t>Социально - педагогической – 7 ДООП;</w:t>
      </w:r>
    </w:p>
    <w:p w:rsidR="00D63E53" w:rsidRPr="000A56F4" w:rsidRDefault="00D63E53" w:rsidP="008D2CBF">
      <w:pPr>
        <w:pStyle w:val="4"/>
        <w:numPr>
          <w:ilvl w:val="0"/>
          <w:numId w:val="12"/>
        </w:numPr>
        <w:spacing w:after="0" w:line="240" w:lineRule="auto"/>
        <w:ind w:left="0" w:firstLine="0"/>
        <w:jc w:val="both"/>
        <w:rPr>
          <w:rFonts w:ascii="Times New Roman" w:hAnsi="Times New Roman"/>
          <w:sz w:val="18"/>
          <w:szCs w:val="18"/>
        </w:rPr>
      </w:pPr>
      <w:r w:rsidRPr="000A56F4">
        <w:rPr>
          <w:rFonts w:ascii="Times New Roman" w:hAnsi="Times New Roman"/>
          <w:sz w:val="18"/>
          <w:szCs w:val="18"/>
        </w:rPr>
        <w:t>Физкультурно-спортивное – 25 ДООП.</w:t>
      </w:r>
    </w:p>
    <w:p w:rsidR="00D63E53" w:rsidRPr="000A56F4" w:rsidRDefault="00D63E53" w:rsidP="004F50E1">
      <w:pPr>
        <w:tabs>
          <w:tab w:val="left" w:pos="2319"/>
        </w:tabs>
        <w:spacing w:after="0" w:line="240" w:lineRule="auto"/>
        <w:contextualSpacing/>
        <w:jc w:val="both"/>
        <w:rPr>
          <w:rFonts w:ascii="Times New Roman" w:hAnsi="Times New Roman" w:cs="Times New Roman"/>
          <w:sz w:val="18"/>
          <w:szCs w:val="18"/>
        </w:rPr>
      </w:pPr>
      <w:r w:rsidRPr="000A56F4">
        <w:rPr>
          <w:rFonts w:ascii="Times New Roman" w:hAnsi="Times New Roman" w:cs="Times New Roman"/>
          <w:sz w:val="18"/>
          <w:szCs w:val="18"/>
        </w:rPr>
        <w:t>Наиболее стабильным и популярным направлением дополнительного образования является физкультурно-спортивная направленность, в объединениях которой занимаются 53 % обучающихся от общего количества  обучающихся учреждений дополнительного образования.</w:t>
      </w:r>
    </w:p>
    <w:p w:rsidR="00D63E53" w:rsidRPr="000A56F4" w:rsidRDefault="00D63E53" w:rsidP="004F50E1">
      <w:pPr>
        <w:tabs>
          <w:tab w:val="left" w:pos="2319"/>
        </w:tabs>
        <w:spacing w:after="0" w:line="240" w:lineRule="auto"/>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В 2020 учебном году в МБУДО «ДЮСШ» работали отделения по 9 (девяти) видам спорта: волейбол, футбол, баскетбол, гиревой спорт, художественная гимнастика, настольный теннис, шахматы, легкая атлетика, эстетическая гимнастика. В содержании  образовательной  деятельности учреждений дополнительного образования сохранен и реализуется показатель наибольшего количества детей и подростков посещения объединений – физкультурно-спортивной направленности.                                                                                                 </w:t>
      </w:r>
    </w:p>
    <w:p w:rsidR="00D63E53" w:rsidRPr="000A56F4" w:rsidRDefault="00A666BC"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lastRenderedPageBreak/>
        <w:tab/>
      </w:r>
      <w:r w:rsidR="00D63E53" w:rsidRPr="000A56F4">
        <w:rPr>
          <w:rFonts w:ascii="Times New Roman" w:hAnsi="Times New Roman" w:cs="Times New Roman"/>
          <w:sz w:val="18"/>
          <w:szCs w:val="18"/>
        </w:rPr>
        <w:t>Наиболее посещаемыми стали следующие отделения: баскетбол – 43 (сорок три) человека, волейбол – 57 (пятьдесят семь) человека, футбол – 43 (сорок три) человека, настольный теннис – 49 (сорок девять) человек.</w:t>
      </w:r>
    </w:p>
    <w:p w:rsidR="00D63E53" w:rsidRPr="000A56F4" w:rsidRDefault="00D63E53" w:rsidP="004F50E1">
      <w:pPr>
        <w:tabs>
          <w:tab w:val="left" w:pos="2319"/>
        </w:tabs>
        <w:spacing w:after="0" w:line="240" w:lineRule="auto"/>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Недостаточно в районе количества творческих объединений технического направления  для старших подростков по причине наибольшей  затратности   и отсутствия  подготовленных кадров.  </w:t>
      </w:r>
    </w:p>
    <w:p w:rsidR="00D63E53" w:rsidRPr="000A56F4" w:rsidRDefault="00D63E53" w:rsidP="004F50E1">
      <w:pPr>
        <w:tabs>
          <w:tab w:val="left" w:pos="2319"/>
        </w:tabs>
        <w:spacing w:after="0" w:line="240" w:lineRule="auto"/>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Наряду с традиционными видами технического творчества не получили развитие в современных условиях такие направленности технического профиля:  робототехника, программирование, компьютерный дизайнер и графика, </w:t>
      </w:r>
      <w:r w:rsidRPr="000A56F4">
        <w:rPr>
          <w:rFonts w:ascii="Times New Roman" w:hAnsi="Times New Roman" w:cs="Times New Roman"/>
          <w:sz w:val="18"/>
          <w:szCs w:val="18"/>
          <w:lang w:val="en-US"/>
        </w:rPr>
        <w:t>Web</w:t>
      </w:r>
      <w:r w:rsidRPr="000A56F4">
        <w:rPr>
          <w:rFonts w:ascii="Times New Roman" w:hAnsi="Times New Roman" w:cs="Times New Roman"/>
          <w:sz w:val="18"/>
          <w:szCs w:val="18"/>
        </w:rPr>
        <w:t>-дизайн, исследовательская и проектная деятельность.</w:t>
      </w:r>
    </w:p>
    <w:p w:rsidR="00D63E53" w:rsidRPr="000A56F4" w:rsidRDefault="00D63E53" w:rsidP="004F50E1">
      <w:pPr>
        <w:tabs>
          <w:tab w:val="left" w:pos="2319"/>
        </w:tabs>
        <w:spacing w:after="0" w:line="240" w:lineRule="auto"/>
        <w:contextualSpacing/>
        <w:jc w:val="both"/>
        <w:rPr>
          <w:rFonts w:ascii="Times New Roman" w:hAnsi="Times New Roman" w:cs="Times New Roman"/>
          <w:sz w:val="18"/>
          <w:szCs w:val="18"/>
        </w:rPr>
      </w:pPr>
      <w:r w:rsidRPr="000A56F4">
        <w:rPr>
          <w:rFonts w:ascii="Times New Roman" w:hAnsi="Times New Roman" w:cs="Times New Roman"/>
          <w:sz w:val="18"/>
          <w:szCs w:val="18"/>
        </w:rPr>
        <w:t xml:space="preserve">Учреждения дополнительного образования строят свою работу таким образом, чтобы все возрастные группы детей района были охвачены дополнительным образованием (от 5 до 18 лет).   </w:t>
      </w:r>
    </w:p>
    <w:p w:rsidR="00D63E53" w:rsidRPr="000A56F4" w:rsidRDefault="00DF0C53"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Занятость детей в объединениях различной направленности учреждений дополнительного образования  определила  следующий состав количества обучающихся  по уровню реализации образовательных программ</w:t>
      </w:r>
      <w:r w:rsidR="00D63E53" w:rsidRPr="000A56F4">
        <w:rPr>
          <w:rFonts w:ascii="Times New Roman" w:hAnsi="Times New Roman" w:cs="Times New Roman"/>
          <w:b/>
          <w:sz w:val="18"/>
          <w:szCs w:val="18"/>
        </w:rPr>
        <w:t>:</w:t>
      </w:r>
    </w:p>
    <w:p w:rsidR="00D63E53" w:rsidRPr="000A56F4" w:rsidRDefault="00D63E53" w:rsidP="004F50E1">
      <w:pPr>
        <w:pStyle w:val="4"/>
        <w:spacing w:after="0" w:line="240" w:lineRule="auto"/>
        <w:ind w:left="0"/>
        <w:jc w:val="both"/>
        <w:rPr>
          <w:rFonts w:ascii="Times New Roman" w:hAnsi="Times New Roman"/>
          <w:sz w:val="18"/>
          <w:szCs w:val="18"/>
        </w:rPr>
      </w:pPr>
      <w:r w:rsidRPr="000A56F4">
        <w:rPr>
          <w:rFonts w:ascii="Times New Roman" w:hAnsi="Times New Roman"/>
          <w:sz w:val="18"/>
          <w:szCs w:val="18"/>
        </w:rPr>
        <w:t>- Дошкольное образование,  151 чел (22%)</w:t>
      </w:r>
      <w:r w:rsidR="00DF0C53" w:rsidRPr="000A56F4">
        <w:rPr>
          <w:rFonts w:ascii="Times New Roman" w:hAnsi="Times New Roman"/>
          <w:sz w:val="18"/>
          <w:szCs w:val="18"/>
        </w:rPr>
        <w:t>;</w:t>
      </w:r>
    </w:p>
    <w:p w:rsidR="00D63E53" w:rsidRPr="000A56F4" w:rsidRDefault="00D63E53" w:rsidP="004F50E1">
      <w:pPr>
        <w:pStyle w:val="4"/>
        <w:spacing w:after="0" w:line="240" w:lineRule="auto"/>
        <w:ind w:left="0"/>
        <w:jc w:val="both"/>
        <w:rPr>
          <w:rFonts w:ascii="Times New Roman" w:hAnsi="Times New Roman"/>
          <w:sz w:val="18"/>
          <w:szCs w:val="18"/>
        </w:rPr>
      </w:pPr>
      <w:r w:rsidRPr="000A56F4">
        <w:rPr>
          <w:rFonts w:ascii="Times New Roman" w:hAnsi="Times New Roman"/>
          <w:sz w:val="18"/>
          <w:szCs w:val="18"/>
        </w:rPr>
        <w:t>- Начального общего образования, 1-4 класс - 164 (24%)</w:t>
      </w:r>
      <w:r w:rsidR="00DF0C53" w:rsidRPr="000A56F4">
        <w:rPr>
          <w:rFonts w:ascii="Times New Roman" w:hAnsi="Times New Roman"/>
          <w:sz w:val="18"/>
          <w:szCs w:val="18"/>
        </w:rPr>
        <w:t>;</w:t>
      </w:r>
    </w:p>
    <w:p w:rsidR="00D63E53" w:rsidRPr="000A56F4" w:rsidRDefault="00D63E53" w:rsidP="004F50E1">
      <w:pPr>
        <w:pStyle w:val="4"/>
        <w:spacing w:after="0" w:line="240" w:lineRule="auto"/>
        <w:ind w:left="0"/>
        <w:jc w:val="both"/>
        <w:rPr>
          <w:rFonts w:ascii="Times New Roman" w:hAnsi="Times New Roman"/>
          <w:sz w:val="18"/>
          <w:szCs w:val="18"/>
        </w:rPr>
      </w:pPr>
      <w:r w:rsidRPr="000A56F4">
        <w:rPr>
          <w:rFonts w:ascii="Times New Roman" w:hAnsi="Times New Roman"/>
          <w:sz w:val="18"/>
          <w:szCs w:val="18"/>
        </w:rPr>
        <w:t>- Основного общего образования, 5-9 класс - 184 (46%)</w:t>
      </w:r>
      <w:r w:rsidR="00DF0C53" w:rsidRPr="000A56F4">
        <w:rPr>
          <w:rFonts w:ascii="Times New Roman" w:hAnsi="Times New Roman"/>
          <w:sz w:val="18"/>
          <w:szCs w:val="18"/>
        </w:rPr>
        <w:t>;</w:t>
      </w:r>
    </w:p>
    <w:p w:rsidR="00D63E53" w:rsidRPr="000A56F4" w:rsidRDefault="00D63E53" w:rsidP="004F50E1">
      <w:pPr>
        <w:pStyle w:val="4"/>
        <w:spacing w:after="0" w:line="240" w:lineRule="auto"/>
        <w:ind w:left="0"/>
        <w:jc w:val="both"/>
        <w:rPr>
          <w:rFonts w:ascii="Times New Roman" w:hAnsi="Times New Roman"/>
          <w:sz w:val="18"/>
          <w:szCs w:val="18"/>
        </w:rPr>
      </w:pPr>
      <w:r w:rsidRPr="000A56F4">
        <w:rPr>
          <w:rFonts w:ascii="Times New Roman" w:hAnsi="Times New Roman"/>
          <w:sz w:val="18"/>
          <w:szCs w:val="18"/>
        </w:rPr>
        <w:t>- Среднего (полного) общего образования, 10-11 класс - 54 (8%).</w:t>
      </w:r>
    </w:p>
    <w:p w:rsidR="00D63E53" w:rsidRPr="000A56F4" w:rsidRDefault="00DF0C53" w:rsidP="004F50E1">
      <w:pPr>
        <w:pStyle w:val="af3"/>
        <w:shd w:val="clear" w:color="auto" w:fill="FFFFFF"/>
        <w:spacing w:before="0" w:beforeAutospacing="0" w:after="0" w:afterAutospacing="0"/>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color w:val="000000"/>
          <w:sz w:val="18"/>
          <w:szCs w:val="18"/>
        </w:rPr>
        <w:t xml:space="preserve">Основным контингентом являются дети на уровне начального и основного звена общего образования, это объясняется особенностями возраста, </w:t>
      </w:r>
      <w:r w:rsidR="00D63E53" w:rsidRPr="000A56F4">
        <w:rPr>
          <w:rFonts w:ascii="Times New Roman" w:hAnsi="Times New Roman" w:cs="Times New Roman"/>
          <w:sz w:val="18"/>
          <w:szCs w:val="18"/>
        </w:rPr>
        <w:t>они в силу своего возраста наиболее активны в поисках удовлетворения своих интересов и склонностей, приобретения жизненно важных навыков, социализации личности  и профессионального самоопределения.</w:t>
      </w:r>
    </w:p>
    <w:p w:rsidR="00D63E53" w:rsidRPr="000A56F4" w:rsidRDefault="00CE4EBF" w:rsidP="004F50E1">
      <w:pPr>
        <w:widowControl w:val="0"/>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Кадровый состав общей численности педагогических работников учреждений дополнительного образования составляет всего 32 педагога,                           из них, находящихся в возрасте до 35 лет – 4 педагога (13%), 35-54 – 18 чел. (56%), 55 и старше -10 чел.(31%). </w:t>
      </w:r>
    </w:p>
    <w:p w:rsidR="00D63E53" w:rsidRPr="000A56F4" w:rsidRDefault="00507A5C" w:rsidP="004F50E1">
      <w:pPr>
        <w:widowControl w:val="0"/>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разрезе  уровня  образования  имеют  высшее  образование -                             25 педагогов (78%), среднее – специальное  – 6 педагогов (19%), среднее – 1 педагог (3%).  Имеют категорию: высшую – 7 педагогов (22%), первую категорию – 17 (53%),  без категории – 3 (9%).</w:t>
      </w:r>
    </w:p>
    <w:p w:rsidR="00D63E53" w:rsidRPr="000A56F4" w:rsidRDefault="00507A5C" w:rsidP="004F50E1">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С 1 декабря 2015 года на базе МБУДО «Детско-юношеская спортивная школа» организованы платные услуги по атлетической гимнастике. </w:t>
      </w:r>
      <w:r w:rsidR="00D63E53" w:rsidRPr="000A56F4">
        <w:rPr>
          <w:rFonts w:ascii="Times New Roman" w:hAnsi="Times New Roman" w:cs="Times New Roman"/>
          <w:color w:val="000000"/>
          <w:sz w:val="18"/>
          <w:szCs w:val="18"/>
        </w:rPr>
        <w:t xml:space="preserve">                                             В 2020 году доходы МБУДО «ДЮСШ» от реализации платных дополнительных образовательных услуг составили</w:t>
      </w:r>
      <w:r w:rsidRPr="000A56F4">
        <w:rPr>
          <w:rFonts w:ascii="Times New Roman" w:hAnsi="Times New Roman" w:cs="Times New Roman"/>
          <w:color w:val="000000"/>
          <w:sz w:val="18"/>
          <w:szCs w:val="18"/>
        </w:rPr>
        <w:t>47 тыс.рублей (2019- 104 тыс.</w:t>
      </w:r>
      <w:r w:rsidR="00D63E53" w:rsidRPr="000A56F4">
        <w:rPr>
          <w:rFonts w:ascii="Times New Roman" w:hAnsi="Times New Roman" w:cs="Times New Roman"/>
          <w:color w:val="000000"/>
          <w:sz w:val="18"/>
          <w:szCs w:val="18"/>
        </w:rPr>
        <w:t>рублей).</w:t>
      </w:r>
    </w:p>
    <w:p w:rsidR="00D63E53" w:rsidRPr="000A56F4" w:rsidRDefault="009D2205" w:rsidP="004F50E1">
      <w:pPr>
        <w:widowControl w:val="0"/>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современных социально-экономических условиях возрастает  потребность в технологическом оборудовании, связанном с информатикой, технологиями, механикой и другими инженерными специальностями.</w:t>
      </w:r>
    </w:p>
    <w:p w:rsidR="00D63E53" w:rsidRPr="000A56F4" w:rsidRDefault="009D2205" w:rsidP="004F50E1">
      <w:pPr>
        <w:widowControl w:val="0"/>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Доступ к сети Интернет имеют все МБУДО.</w:t>
      </w:r>
    </w:p>
    <w:p w:rsidR="00D63E53" w:rsidRPr="000A56F4" w:rsidRDefault="009D2205" w:rsidP="004F50E1">
      <w:pPr>
        <w:widowControl w:val="0"/>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Изменения сети учреждений,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в 2020 году не проводились. </w:t>
      </w:r>
    </w:p>
    <w:p w:rsidR="00D63E53" w:rsidRPr="000A56F4" w:rsidRDefault="004D5997" w:rsidP="004F50E1">
      <w:pPr>
        <w:widowControl w:val="0"/>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Средняя заработная плата педагогических работников  учреждений дополнительного образования в  2020 году выросла и  составила 26 433 рублей. В динамике истекших лет: 2019 году составила 24348 рублей, 2018</w:t>
      </w:r>
      <w:r w:rsidRPr="000A56F4">
        <w:rPr>
          <w:rFonts w:ascii="Times New Roman" w:hAnsi="Times New Roman" w:cs="Times New Roman"/>
          <w:sz w:val="18"/>
          <w:szCs w:val="18"/>
        </w:rPr>
        <w:t xml:space="preserve"> году</w:t>
      </w:r>
      <w:r w:rsidR="00D63E53" w:rsidRPr="000A56F4">
        <w:rPr>
          <w:rFonts w:ascii="Times New Roman" w:hAnsi="Times New Roman" w:cs="Times New Roman"/>
          <w:sz w:val="18"/>
          <w:szCs w:val="18"/>
        </w:rPr>
        <w:t xml:space="preserve"> - 20429 рублей, 2017 году – 17668 рублей (100% достижение целевого показателя).</w:t>
      </w:r>
      <w:r w:rsidR="00D63E53" w:rsidRPr="000A56F4">
        <w:rPr>
          <w:rFonts w:ascii="Times New Roman" w:hAnsi="Times New Roman" w:cs="Times New Roman"/>
          <w:sz w:val="18"/>
          <w:szCs w:val="18"/>
          <w:highlight w:val="white"/>
        </w:rPr>
        <w:t xml:space="preserve"> «Дорожная карта» по данному направлению выполнена своевременно и в полном  объеме, согласно Указа Президента Российской федерации.</w:t>
      </w:r>
    </w:p>
    <w:p w:rsidR="00D63E53" w:rsidRPr="000A56F4" w:rsidRDefault="00D8489D" w:rsidP="004F50E1">
      <w:pPr>
        <w:autoSpaceDE w:val="0"/>
        <w:autoSpaceDN w:val="0"/>
        <w:adjustRightInd w:val="0"/>
        <w:spacing w:after="0" w:line="240" w:lineRule="auto"/>
        <w:jc w:val="both"/>
        <w:rPr>
          <w:rFonts w:ascii="Times New Roman" w:hAnsi="Times New Roman" w:cs="Times New Roman"/>
          <w:bCs/>
          <w:iCs/>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Приоритетными направлениями в организации внеурочной работы и дополнительного образования являются: создание условий по развитию спортивно-массовой и оздоровительной работы, формированию навыков здорового образа жизни обучающихся.</w:t>
      </w:r>
    </w:p>
    <w:p w:rsidR="00D63E53" w:rsidRPr="000A56F4" w:rsidRDefault="00D63E53"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В 2020 учебном году проведено 20 спортивных соревнова</w:t>
      </w:r>
      <w:r w:rsidR="00D8489D" w:rsidRPr="000A56F4">
        <w:rPr>
          <w:rFonts w:ascii="Times New Roman" w:hAnsi="Times New Roman" w:cs="Times New Roman"/>
          <w:sz w:val="18"/>
          <w:szCs w:val="18"/>
        </w:rPr>
        <w:t>ний среди спортсменов и команд «</w:t>
      </w:r>
      <w:r w:rsidRPr="000A56F4">
        <w:rPr>
          <w:rFonts w:ascii="Times New Roman" w:hAnsi="Times New Roman" w:cs="Times New Roman"/>
          <w:sz w:val="18"/>
          <w:szCs w:val="18"/>
        </w:rPr>
        <w:t>Де</w:t>
      </w:r>
      <w:r w:rsidR="00D8489D" w:rsidRPr="000A56F4">
        <w:rPr>
          <w:rFonts w:ascii="Times New Roman" w:hAnsi="Times New Roman" w:cs="Times New Roman"/>
          <w:sz w:val="18"/>
          <w:szCs w:val="18"/>
        </w:rPr>
        <w:t>тско-юношеской спортивной школы»</w:t>
      </w:r>
      <w:r w:rsidRPr="000A56F4">
        <w:rPr>
          <w:rFonts w:ascii="Times New Roman" w:hAnsi="Times New Roman" w:cs="Times New Roman"/>
          <w:sz w:val="18"/>
          <w:szCs w:val="18"/>
        </w:rPr>
        <w:t>, приняло участие 751 человек.</w:t>
      </w:r>
    </w:p>
    <w:p w:rsidR="00D63E53" w:rsidRPr="000A56F4" w:rsidRDefault="00D8489D"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2020 учебном году спортивной школой было организовано и проведено 18 (восемнадцать) спортивных мероприятий районного уровня согласно календарного плана спортивно-массовых мероприятий 2020 года.</w:t>
      </w:r>
    </w:p>
    <w:p w:rsidR="00D63E53" w:rsidRPr="000A56F4" w:rsidRDefault="00BC756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Воспитанники и команды МБУДО «ДЮСШ» принимали активное участие в 6 видах областных соревнований: волейбол (юноши), волейбол (девушки), баскетбол (юноши), баскетбол (девушки), мини-футбол, гиревой спорт. Лучшие результаты воспитанники и команды Краснинской ДЮСШ показали в следующих видах спортивных соревнований: гиревой спорт, волейбол (девушки). </w:t>
      </w:r>
    </w:p>
    <w:p w:rsidR="00D63E53" w:rsidRPr="000A56F4" w:rsidRDefault="00BC756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российском мероприятии (12-16 февраля 2020г</w:t>
      </w:r>
      <w:r w:rsidRPr="000A56F4">
        <w:rPr>
          <w:rFonts w:ascii="Times New Roman" w:hAnsi="Times New Roman" w:cs="Times New Roman"/>
          <w:sz w:val="18"/>
          <w:szCs w:val="18"/>
        </w:rPr>
        <w:t>ода</w:t>
      </w:r>
      <w:r w:rsidR="00D63E53" w:rsidRPr="000A56F4">
        <w:rPr>
          <w:rFonts w:ascii="Times New Roman" w:hAnsi="Times New Roman" w:cs="Times New Roman"/>
          <w:sz w:val="18"/>
          <w:szCs w:val="18"/>
        </w:rPr>
        <w:t xml:space="preserve"> Первенство России среди юношей и девушек по гиревому спорту г. Сургут),  приняло участие 2 человека, в 10 областных соревнованиях принимало участие 83 человека из команд Краснинского района, в 18 районных соревнованиях приняло участие 441 человек.</w:t>
      </w:r>
    </w:p>
    <w:p w:rsidR="00D63E53" w:rsidRPr="000A56F4" w:rsidRDefault="00BC756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b/>
          <w:sz w:val="18"/>
          <w:szCs w:val="18"/>
        </w:rPr>
        <w:tab/>
      </w:r>
      <w:r w:rsidR="00D63E53" w:rsidRPr="000A56F4">
        <w:rPr>
          <w:rFonts w:ascii="Times New Roman" w:hAnsi="Times New Roman" w:cs="Times New Roman"/>
          <w:sz w:val="18"/>
          <w:szCs w:val="18"/>
        </w:rPr>
        <w:t xml:space="preserve">Общий охват детей за 2020 год составил   1 277    человек.    </w:t>
      </w:r>
      <w:r w:rsidR="00D63E53" w:rsidRPr="000A56F4">
        <w:rPr>
          <w:rFonts w:ascii="Times New Roman" w:hAnsi="Times New Roman" w:cs="Times New Roman"/>
          <w:sz w:val="18"/>
          <w:szCs w:val="18"/>
        </w:rPr>
        <w:tab/>
      </w:r>
    </w:p>
    <w:p w:rsidR="00D63E53" w:rsidRPr="000A56F4" w:rsidRDefault="00BC756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В 2020 году ДЮСШ был подготовлен</w:t>
      </w:r>
      <w:r w:rsidR="00D63E53" w:rsidRPr="000A56F4">
        <w:rPr>
          <w:rFonts w:ascii="Times New Roman" w:hAnsi="Times New Roman" w:cs="Times New Roman"/>
          <w:sz w:val="18"/>
          <w:szCs w:val="18"/>
        </w:rPr>
        <w:t xml:space="preserve"> 41 спортсмен – разрядник, 2 спортсмена (Скорин Александр, Новиков Олег) имеют 1 взрослый разрядпо гиревому спорту.</w:t>
      </w:r>
    </w:p>
    <w:p w:rsidR="00D63E53" w:rsidRPr="000A56F4" w:rsidRDefault="00BC756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2020 году ДЮСШ было вы</w:t>
      </w:r>
      <w:r w:rsidRPr="000A56F4">
        <w:rPr>
          <w:rFonts w:ascii="Times New Roman" w:hAnsi="Times New Roman" w:cs="Times New Roman"/>
          <w:sz w:val="18"/>
          <w:szCs w:val="18"/>
        </w:rPr>
        <w:t>делено 90,0 тыс.</w:t>
      </w:r>
      <w:r w:rsidR="00D63E53" w:rsidRPr="000A56F4">
        <w:rPr>
          <w:rFonts w:ascii="Times New Roman" w:hAnsi="Times New Roman" w:cs="Times New Roman"/>
          <w:sz w:val="18"/>
          <w:szCs w:val="18"/>
        </w:rPr>
        <w:t>рублей   на спортивно – массовую работу.</w:t>
      </w:r>
    </w:p>
    <w:p w:rsidR="00D63E53" w:rsidRPr="000A56F4" w:rsidRDefault="00BC756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На балансе спортивной школы имеются спортивные сооружения для тренировочных занятий и проведения спортивных соревнований. Футбольное поле (104 × 76), на котором проводятся международные, областные и районные соревнования по футболу, легкой атлетике, ВФСК ГТО.</w:t>
      </w:r>
    </w:p>
    <w:p w:rsidR="00D63E53" w:rsidRPr="000A56F4" w:rsidRDefault="00BC756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рамках национального проекта «Демография» и регионального проекта «Спорт – норма жизни» Детско-юношеская спортивная школа была оснащена спортивно-технологическим оборудованием для футбольного поля с искусственным покрытием и легкоатлетическими дорожками. В настоящий момент укладка футбольного поля искусственным покрытием завершена полностью, укладка легкоатлетических дорожек завершена полностью. Был осуществлен капитальный ремонт зрительских трибун.</w:t>
      </w:r>
    </w:p>
    <w:p w:rsidR="00D63E53" w:rsidRPr="000A56F4" w:rsidRDefault="007B4A70" w:rsidP="004F50E1">
      <w:pPr>
        <w:spacing w:after="0" w:line="240" w:lineRule="auto"/>
        <w:jc w:val="both"/>
        <w:rPr>
          <w:rFonts w:ascii="Times New Roman" w:hAnsi="Times New Roman" w:cs="Times New Roman"/>
          <w:b/>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На базе стадиона действуют 2 волейбольные площадки, баскетбольная площадка, теннисный корт, гиревой зал – 1, тренировочный зал – 2 душевые.    </w:t>
      </w:r>
    </w:p>
    <w:p w:rsidR="00D63E53" w:rsidRPr="000A56F4" w:rsidRDefault="007B4A70"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b/>
          <w:sz w:val="18"/>
          <w:szCs w:val="18"/>
        </w:rPr>
        <w:tab/>
      </w:r>
      <w:r w:rsidR="00D63E53" w:rsidRPr="000A56F4">
        <w:rPr>
          <w:rFonts w:ascii="Times New Roman" w:hAnsi="Times New Roman" w:cs="Times New Roman"/>
          <w:sz w:val="18"/>
          <w:szCs w:val="18"/>
        </w:rPr>
        <w:t>В 2020 году работником Учреждения пройдена профессиональная подготовка в ФГБОУ ВО «Смоленская государственная академия физической культуры, спорта и туризма» по программе «Физкультурно-оздоровительная и спортивно-массовая работа с населением» на ведение профессиональной деятельности в сфере Инструктор по спорту, специалист Центра тестирования ВФСК «Готов к труду и обороне» (ГТО).</w:t>
      </w:r>
    </w:p>
    <w:p w:rsidR="00D63E53" w:rsidRPr="000A56F4" w:rsidRDefault="007B4A70"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lastRenderedPageBreak/>
        <w:tab/>
      </w:r>
      <w:r w:rsidR="00D63E53" w:rsidRPr="000A56F4">
        <w:rPr>
          <w:rFonts w:ascii="Times New Roman" w:hAnsi="Times New Roman" w:cs="Times New Roman"/>
          <w:sz w:val="18"/>
          <w:szCs w:val="18"/>
        </w:rPr>
        <w:t xml:space="preserve">В рамках реализации Указа Президента Российской Федерации от 24 марта 2014 года № 172 «О Всероссийском физкультурно-спортивном комплексе «Готов к труду и обороне», МБУДО «Детско-юношеская спортивная школа»  реализовывала  районные спортивные соревнования по внедрению Всероссийского физкультурно-спортивного комплекса ГТО.  </w:t>
      </w:r>
    </w:p>
    <w:p w:rsidR="00D63E53" w:rsidRPr="000A56F4" w:rsidRDefault="007B4A70" w:rsidP="004F50E1">
      <w:pPr>
        <w:spacing w:after="0" w:line="240" w:lineRule="auto"/>
        <w:jc w:val="both"/>
        <w:rPr>
          <w:rFonts w:ascii="Times New Roman" w:eastAsia="Calibri"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Численность населения, принявшего участие в выполнении нормативов испыта</w:t>
      </w:r>
      <w:r w:rsidR="00135FC2" w:rsidRPr="000A56F4">
        <w:rPr>
          <w:rFonts w:ascii="Times New Roman" w:hAnsi="Times New Roman" w:cs="Times New Roman"/>
          <w:sz w:val="18"/>
          <w:szCs w:val="18"/>
        </w:rPr>
        <w:t xml:space="preserve">ний </w:t>
      </w:r>
      <w:r w:rsidR="00D63E53" w:rsidRPr="000A56F4">
        <w:rPr>
          <w:rFonts w:ascii="Times New Roman" w:hAnsi="Times New Roman" w:cs="Times New Roman"/>
          <w:sz w:val="18"/>
          <w:szCs w:val="18"/>
        </w:rPr>
        <w:t>комплекса ГТО, где всего приняли  участие в выполнении нормативов испытаний (тестов) комплекса ГТО (от 1 теста и более)  - 30 человек, в том числе участники  женского пола -20.  В том числе выполнили в Центрах тестирования нормативы испытаний (тестов) комплекса ГТО на знак отличия  - 13 человек, участники женского пола - 6,     ЗОЛОТОЙ ЗНАК - 8  СЕРЕБРЯНЫЙ ЗНАК -2 БРОНЗОВЫЙ ЗНАК - 3.  Показатели численности населения, принявших участие в выполнение испытаний комплекса ГТО ниже показателей 2019 года, и это</w:t>
      </w:r>
      <w:r w:rsidR="00D63E53" w:rsidRPr="000A56F4">
        <w:rPr>
          <w:rFonts w:ascii="Times New Roman" w:eastAsia="Calibri" w:hAnsi="Times New Roman" w:cs="Times New Roman"/>
          <w:sz w:val="18"/>
          <w:szCs w:val="18"/>
        </w:rPr>
        <w:t xml:space="preserve"> в связи со сложившейся эпидемиологической сит</w:t>
      </w:r>
      <w:r w:rsidR="00135FC2" w:rsidRPr="000A56F4">
        <w:rPr>
          <w:rFonts w:ascii="Times New Roman" w:eastAsia="Calibri" w:hAnsi="Times New Roman" w:cs="Times New Roman"/>
          <w:sz w:val="18"/>
          <w:szCs w:val="18"/>
        </w:rPr>
        <w:t>у</w:t>
      </w:r>
      <w:r w:rsidR="00D63E53" w:rsidRPr="000A56F4">
        <w:rPr>
          <w:rFonts w:ascii="Times New Roman" w:eastAsia="Calibri" w:hAnsi="Times New Roman" w:cs="Times New Roman"/>
          <w:sz w:val="18"/>
          <w:szCs w:val="18"/>
        </w:rPr>
        <w:t>ацией, пандемией коронавируса СО</w:t>
      </w:r>
      <w:r w:rsidR="00D63E53" w:rsidRPr="000A56F4">
        <w:rPr>
          <w:rFonts w:ascii="Times New Roman" w:eastAsia="Calibri" w:hAnsi="Times New Roman" w:cs="Times New Roman"/>
          <w:sz w:val="18"/>
          <w:szCs w:val="18"/>
          <w:lang w:val="en-US"/>
        </w:rPr>
        <w:t>VID</w:t>
      </w:r>
      <w:r w:rsidR="00D63E53" w:rsidRPr="000A56F4">
        <w:rPr>
          <w:rFonts w:ascii="Times New Roman" w:eastAsia="Calibri" w:hAnsi="Times New Roman" w:cs="Times New Roman"/>
          <w:sz w:val="18"/>
          <w:szCs w:val="18"/>
        </w:rPr>
        <w:t>-19 и нево</w:t>
      </w:r>
      <w:r w:rsidR="00135FC2" w:rsidRPr="000A56F4">
        <w:rPr>
          <w:rFonts w:ascii="Times New Roman" w:eastAsia="Calibri" w:hAnsi="Times New Roman" w:cs="Times New Roman"/>
          <w:sz w:val="18"/>
          <w:szCs w:val="18"/>
        </w:rPr>
        <w:t>з</w:t>
      </w:r>
      <w:r w:rsidR="00D63E53" w:rsidRPr="000A56F4">
        <w:rPr>
          <w:rFonts w:ascii="Times New Roman" w:eastAsia="Calibri" w:hAnsi="Times New Roman" w:cs="Times New Roman"/>
          <w:sz w:val="18"/>
          <w:szCs w:val="18"/>
        </w:rPr>
        <w:t>можностью проведения массовых мероприятий в образовательных учреждениях.</w:t>
      </w:r>
    </w:p>
    <w:p w:rsidR="00D63E53" w:rsidRPr="000A56F4" w:rsidRDefault="00135FC2"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В течение 2020 года в результатах деятельности МБУДО</w:t>
      </w:r>
      <w:r w:rsidR="004342DA" w:rsidRPr="000A56F4">
        <w:rPr>
          <w:rFonts w:ascii="Times New Roman" w:hAnsi="Times New Roman" w:cs="Times New Roman"/>
          <w:sz w:val="18"/>
          <w:szCs w:val="18"/>
        </w:rPr>
        <w:t xml:space="preserve"> «</w:t>
      </w:r>
      <w:r w:rsidR="00D63E53" w:rsidRPr="000A56F4">
        <w:rPr>
          <w:rFonts w:ascii="Times New Roman" w:hAnsi="Times New Roman" w:cs="Times New Roman"/>
          <w:sz w:val="18"/>
          <w:szCs w:val="18"/>
        </w:rPr>
        <w:t>Центр воспитательн</w:t>
      </w:r>
      <w:r w:rsidR="004342DA" w:rsidRPr="000A56F4">
        <w:rPr>
          <w:rFonts w:ascii="Times New Roman" w:hAnsi="Times New Roman" w:cs="Times New Roman"/>
          <w:sz w:val="18"/>
          <w:szCs w:val="18"/>
        </w:rPr>
        <w:t>ой работы и детского творчества»</w:t>
      </w:r>
      <w:r w:rsidR="00D63E53" w:rsidRPr="000A56F4">
        <w:rPr>
          <w:rFonts w:ascii="Times New Roman" w:hAnsi="Times New Roman" w:cs="Times New Roman"/>
          <w:sz w:val="18"/>
          <w:szCs w:val="18"/>
        </w:rPr>
        <w:t xml:space="preserve">  проведение 2 районныхвыставки детского творчества (в том числе </w:t>
      </w:r>
      <w:r w:rsidR="00D63E53" w:rsidRPr="000A56F4">
        <w:rPr>
          <w:rFonts w:ascii="Times New Roman" w:hAnsi="Times New Roman" w:cs="Times New Roman"/>
          <w:color w:val="000000"/>
          <w:sz w:val="18"/>
          <w:szCs w:val="18"/>
          <w:shd w:val="clear" w:color="auto" w:fill="FFFFFF"/>
        </w:rPr>
        <w:t>Онлайн выставка творческих работ обучающихся</w:t>
      </w:r>
      <w:r w:rsidR="004342DA" w:rsidRPr="000A56F4">
        <w:rPr>
          <w:rFonts w:ascii="Times New Roman" w:hAnsi="Times New Roman" w:cs="Times New Roman"/>
          <w:color w:val="000000"/>
          <w:sz w:val="18"/>
          <w:szCs w:val="18"/>
          <w:shd w:val="clear" w:color="auto" w:fill="FFFFFF"/>
        </w:rPr>
        <w:t>МБУДО «</w:t>
      </w:r>
      <w:r w:rsidR="00D63E53" w:rsidRPr="000A56F4">
        <w:rPr>
          <w:rFonts w:ascii="Times New Roman" w:hAnsi="Times New Roman" w:cs="Times New Roman"/>
          <w:color w:val="000000"/>
          <w:sz w:val="18"/>
          <w:szCs w:val="18"/>
          <w:shd w:val="clear" w:color="auto" w:fill="FFFFFF"/>
        </w:rPr>
        <w:t>Центр воспитательн</w:t>
      </w:r>
      <w:r w:rsidR="004342DA" w:rsidRPr="000A56F4">
        <w:rPr>
          <w:rFonts w:ascii="Times New Roman" w:hAnsi="Times New Roman" w:cs="Times New Roman"/>
          <w:color w:val="000000"/>
          <w:sz w:val="18"/>
          <w:szCs w:val="18"/>
          <w:shd w:val="clear" w:color="auto" w:fill="FFFFFF"/>
        </w:rPr>
        <w:t>ой работы и детского творчества»«Дети в гостях у сказки»</w:t>
      </w:r>
      <w:r w:rsidR="00D63E53" w:rsidRPr="000A56F4">
        <w:rPr>
          <w:rFonts w:ascii="Times New Roman" w:hAnsi="Times New Roman" w:cs="Times New Roman"/>
          <w:color w:val="000000"/>
          <w:sz w:val="18"/>
          <w:szCs w:val="18"/>
          <w:shd w:val="clear" w:color="auto" w:fill="FFFFFF"/>
        </w:rPr>
        <w:t>),</w:t>
      </w:r>
      <w:r w:rsidR="00D63E53" w:rsidRPr="000A56F4">
        <w:rPr>
          <w:rFonts w:ascii="Times New Roman" w:hAnsi="Times New Roman" w:cs="Times New Roman"/>
          <w:sz w:val="18"/>
          <w:szCs w:val="18"/>
        </w:rPr>
        <w:t xml:space="preserve"> 15 районных мероприятий;  участие на  областном (региональном) уровне – 6 мероприятиях, на всероссийском уровне  и международном  - 3 мероприятиях, 15 участников.</w:t>
      </w:r>
    </w:p>
    <w:p w:rsidR="00D63E53" w:rsidRPr="000A56F4" w:rsidRDefault="00135FC2" w:rsidP="004F50E1">
      <w:pPr>
        <w:widowControl w:val="0"/>
        <w:autoSpaceDE w:val="0"/>
        <w:autoSpaceDN w:val="0"/>
        <w:adjustRightInd w:val="0"/>
        <w:spacing w:after="0" w:line="240" w:lineRule="auto"/>
        <w:jc w:val="both"/>
        <w:rPr>
          <w:rFonts w:ascii="Times New Roman" w:hAnsi="Times New Roman" w:cs="Times New Roman"/>
          <w:bCs/>
          <w:sz w:val="18"/>
          <w:szCs w:val="18"/>
        </w:rPr>
      </w:pPr>
      <w:r w:rsidRPr="000A56F4">
        <w:rPr>
          <w:rFonts w:ascii="Times New Roman" w:hAnsi="Times New Roman" w:cs="Times New Roman"/>
          <w:bCs/>
          <w:sz w:val="18"/>
          <w:szCs w:val="18"/>
        </w:rPr>
        <w:tab/>
      </w:r>
      <w:r w:rsidR="00D63E53" w:rsidRPr="000A56F4">
        <w:rPr>
          <w:rFonts w:ascii="Times New Roman" w:hAnsi="Times New Roman" w:cs="Times New Roman"/>
          <w:bCs/>
          <w:sz w:val="18"/>
          <w:szCs w:val="18"/>
        </w:rPr>
        <w:t>Информирование родителей о деятельности  учреждений дополнительного образования осуществлялось при помощи официальных сайтов  учреждений дополнительного образования, размещенных в сети Интернет, в соответствии со</w:t>
      </w:r>
      <w:r w:rsidR="00D63E53" w:rsidRPr="000A56F4">
        <w:rPr>
          <w:rFonts w:ascii="Times New Roman" w:hAnsi="Times New Roman" w:cs="Times New Roman"/>
          <w:sz w:val="18"/>
          <w:szCs w:val="18"/>
        </w:rPr>
        <w:t xml:space="preserve"> ст. 29 Федерального Закона «Об образовании в Российской Федерации»</w:t>
      </w:r>
      <w:r w:rsidR="00D63E53" w:rsidRPr="000A56F4">
        <w:rPr>
          <w:rFonts w:ascii="Times New Roman" w:hAnsi="Times New Roman" w:cs="Times New Roman"/>
          <w:bCs/>
          <w:sz w:val="18"/>
          <w:szCs w:val="18"/>
        </w:rPr>
        <w:t xml:space="preserve">. </w:t>
      </w:r>
    </w:p>
    <w:p w:rsidR="00D63E53" w:rsidRPr="000A56F4" w:rsidRDefault="00632F24" w:rsidP="004F50E1">
      <w:pPr>
        <w:suppressAutoHyphens/>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Средняя заработная плата педагогических работников  учреждений дополнительного образования в 2020 году составила 26433 рублей (2019 году составила  24348 рублей, 2018 году – 20429 рублей (100% достижение целевого показателя). </w:t>
      </w:r>
    </w:p>
    <w:p w:rsidR="00D63E53" w:rsidRPr="000A56F4" w:rsidRDefault="00D63E53" w:rsidP="00D63E53">
      <w:pPr>
        <w:suppressAutoHyphens/>
        <w:autoSpaceDE w:val="0"/>
        <w:autoSpaceDN w:val="0"/>
        <w:adjustRightInd w:val="0"/>
        <w:spacing w:line="240" w:lineRule="auto"/>
        <w:jc w:val="both"/>
        <w:rPr>
          <w:rFonts w:ascii="Times New Roman" w:hAnsi="Times New Roman" w:cs="Times New Roman"/>
          <w:sz w:val="18"/>
          <w:szCs w:val="18"/>
        </w:rPr>
      </w:pPr>
    </w:p>
    <w:p w:rsidR="00D63E53" w:rsidRPr="000A56F4" w:rsidRDefault="00D63E53" w:rsidP="00030EC9">
      <w:pPr>
        <w:shd w:val="clear" w:color="auto" w:fill="FFFFFF"/>
        <w:suppressAutoHyphens/>
        <w:autoSpaceDE w:val="0"/>
        <w:autoSpaceDN w:val="0"/>
        <w:adjustRightInd w:val="0"/>
        <w:spacing w:after="0" w:line="240" w:lineRule="auto"/>
        <w:ind w:left="360"/>
        <w:jc w:val="center"/>
        <w:rPr>
          <w:rFonts w:ascii="Times New Roman" w:hAnsi="Times New Roman" w:cs="Times New Roman"/>
          <w:b/>
          <w:i/>
          <w:sz w:val="18"/>
          <w:szCs w:val="18"/>
        </w:rPr>
      </w:pPr>
      <w:r w:rsidRPr="000A56F4">
        <w:rPr>
          <w:rFonts w:ascii="Times New Roman" w:hAnsi="Times New Roman" w:cs="Times New Roman"/>
          <w:b/>
          <w:i/>
          <w:sz w:val="18"/>
          <w:szCs w:val="18"/>
        </w:rPr>
        <w:t>Денежные средства, направленные на нужды образовательных организаций</w:t>
      </w:r>
    </w:p>
    <w:p w:rsidR="00632F24" w:rsidRPr="000A56F4" w:rsidRDefault="00632F24"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p>
    <w:p w:rsidR="00D63E53" w:rsidRPr="000A56F4" w:rsidRDefault="00632F24" w:rsidP="00632F2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1.Денежные средства поступили из резервного фонда Администрации Смоленской области в сумме  1120</w:t>
      </w:r>
      <w:r w:rsidRPr="000A56F4">
        <w:rPr>
          <w:rFonts w:ascii="Times New Roman" w:hAnsi="Times New Roman" w:cs="Times New Roman"/>
          <w:sz w:val="18"/>
          <w:szCs w:val="18"/>
        </w:rPr>
        <w:t>,948тыс.рублей, и</w:t>
      </w:r>
      <w:r w:rsidR="00D63E53" w:rsidRPr="000A56F4">
        <w:rPr>
          <w:rFonts w:ascii="Times New Roman" w:hAnsi="Times New Roman" w:cs="Times New Roman"/>
          <w:sz w:val="18"/>
          <w:szCs w:val="18"/>
        </w:rPr>
        <w:t xml:space="preserve">з них: </w:t>
      </w:r>
    </w:p>
    <w:p w:rsidR="00D63E53" w:rsidRPr="000A56F4" w:rsidRDefault="00632F24"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color w:val="FF0000"/>
          <w:sz w:val="18"/>
          <w:szCs w:val="18"/>
        </w:rPr>
        <w:tab/>
      </w:r>
      <w:r w:rsidR="00D63E53" w:rsidRPr="000A56F4">
        <w:rPr>
          <w:rFonts w:ascii="Times New Roman" w:hAnsi="Times New Roman" w:cs="Times New Roman"/>
          <w:sz w:val="18"/>
          <w:szCs w:val="18"/>
        </w:rPr>
        <w:t>- на приобретение материалов для возведения забора вокруг здания МБОУ Глубокинская  школа  -  46</w:t>
      </w:r>
      <w:r w:rsidRPr="000A56F4">
        <w:rPr>
          <w:rFonts w:ascii="Times New Roman" w:hAnsi="Times New Roman" w:cs="Times New Roman"/>
          <w:sz w:val="18"/>
          <w:szCs w:val="18"/>
        </w:rPr>
        <w:t>,1тыс.</w:t>
      </w:r>
      <w:r w:rsidR="00D63E53" w:rsidRPr="000A56F4">
        <w:rPr>
          <w:rFonts w:ascii="Times New Roman" w:hAnsi="Times New Roman" w:cs="Times New Roman"/>
          <w:sz w:val="18"/>
          <w:szCs w:val="18"/>
        </w:rPr>
        <w:t>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ind w:hanging="567"/>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 на ремонт пола в здании Викторовского филиала МБОУ Глубокинская    школа </w:t>
      </w:r>
      <w:r w:rsidR="00070C45" w:rsidRPr="000A56F4">
        <w:rPr>
          <w:rFonts w:ascii="Times New Roman" w:hAnsi="Times New Roman" w:cs="Times New Roman"/>
          <w:sz w:val="18"/>
          <w:szCs w:val="18"/>
        </w:rPr>
        <w:t>–</w:t>
      </w:r>
      <w:r w:rsidR="00D63E53" w:rsidRPr="000A56F4">
        <w:rPr>
          <w:rFonts w:ascii="Times New Roman" w:hAnsi="Times New Roman" w:cs="Times New Roman"/>
          <w:sz w:val="18"/>
          <w:szCs w:val="18"/>
        </w:rPr>
        <w:t xml:space="preserve">  86</w:t>
      </w:r>
      <w:r w:rsidR="00F24479" w:rsidRPr="000A56F4">
        <w:rPr>
          <w:rFonts w:ascii="Times New Roman" w:hAnsi="Times New Roman" w:cs="Times New Roman"/>
          <w:sz w:val="18"/>
          <w:szCs w:val="18"/>
        </w:rPr>
        <w:t>,938</w:t>
      </w:r>
      <w:r w:rsidR="001275E6"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ind w:hanging="567"/>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выполнение работ по замене входных дверей в здании Викторовского филиала МБОУ Глубокинская школа – 82</w:t>
      </w:r>
      <w:r w:rsidR="00F24479" w:rsidRPr="000A56F4">
        <w:rPr>
          <w:rFonts w:ascii="Times New Roman" w:hAnsi="Times New Roman" w:cs="Times New Roman"/>
          <w:sz w:val="18"/>
          <w:szCs w:val="18"/>
        </w:rPr>
        <w:t>,194</w:t>
      </w:r>
      <w:r w:rsidR="001275E6"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ind w:hanging="567"/>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выполнение работ по замене оконных блоков  МБОУ Краснооктябрьская  школа – 121</w:t>
      </w:r>
      <w:r w:rsidR="005D7734" w:rsidRPr="000A56F4">
        <w:rPr>
          <w:rFonts w:ascii="Times New Roman" w:hAnsi="Times New Roman" w:cs="Times New Roman"/>
          <w:sz w:val="18"/>
          <w:szCs w:val="18"/>
        </w:rPr>
        <w:t>,543</w:t>
      </w:r>
      <w:r w:rsidR="001275E6"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ind w:hanging="567"/>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выполнение работ по ремонту помещения коридора первого этажа       здания МБОУ Краснооктябрьская  школа – 278</w:t>
      </w:r>
      <w:r w:rsidR="005D7734" w:rsidRPr="000A56F4">
        <w:rPr>
          <w:rFonts w:ascii="Times New Roman" w:hAnsi="Times New Roman" w:cs="Times New Roman"/>
          <w:sz w:val="18"/>
          <w:szCs w:val="18"/>
        </w:rPr>
        <w:t>, 725</w:t>
      </w:r>
      <w:r w:rsidR="00BA0B77"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выполнение работ по ремонту крыльца  здания  МБОУ      Краснооктябрьская школа – 236</w:t>
      </w:r>
      <w:r w:rsidR="005D7734" w:rsidRPr="000A56F4">
        <w:rPr>
          <w:rFonts w:ascii="Times New Roman" w:hAnsi="Times New Roman" w:cs="Times New Roman"/>
          <w:sz w:val="18"/>
          <w:szCs w:val="18"/>
        </w:rPr>
        <w:t>, 563</w:t>
      </w:r>
      <w:r w:rsidR="00BA0B77"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ремонт кровли здания в МБОУ  Краснинская средняя школа – 170</w:t>
      </w:r>
      <w:r w:rsidR="005D7734" w:rsidRPr="000A56F4">
        <w:rPr>
          <w:rFonts w:ascii="Times New Roman" w:hAnsi="Times New Roman" w:cs="Times New Roman"/>
          <w:sz w:val="18"/>
          <w:szCs w:val="18"/>
        </w:rPr>
        <w:t>,0</w:t>
      </w:r>
      <w:r w:rsidR="00BA0B77"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ind w:hanging="567"/>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фотоаппарата и музыкального центра для МБДОУ детский     сад «Белочка»</w:t>
      </w:r>
      <w:r w:rsidR="00070C45" w:rsidRPr="000A56F4">
        <w:rPr>
          <w:rFonts w:ascii="Times New Roman" w:hAnsi="Times New Roman" w:cs="Times New Roman"/>
          <w:sz w:val="18"/>
          <w:szCs w:val="18"/>
        </w:rPr>
        <w:t>–</w:t>
      </w:r>
      <w:r w:rsidR="00D63E53" w:rsidRPr="000A56F4">
        <w:rPr>
          <w:rFonts w:ascii="Times New Roman" w:hAnsi="Times New Roman" w:cs="Times New Roman"/>
          <w:sz w:val="18"/>
          <w:szCs w:val="18"/>
        </w:rPr>
        <w:t>40</w:t>
      </w:r>
      <w:r w:rsidR="00DB7548" w:rsidRPr="000A56F4">
        <w:rPr>
          <w:rFonts w:ascii="Times New Roman" w:hAnsi="Times New Roman" w:cs="Times New Roman"/>
          <w:sz w:val="18"/>
          <w:szCs w:val="18"/>
        </w:rPr>
        <w:t>,0</w:t>
      </w:r>
      <w:r w:rsidR="00BA0B77"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2E4E24"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 на приобретение футболок, шорт, баскетбольных мячей, сеток для МБУДО   «Детско-юношеская спортивная  школа» </w:t>
      </w:r>
      <w:r w:rsidR="00070C45" w:rsidRPr="000A56F4">
        <w:rPr>
          <w:rFonts w:ascii="Times New Roman" w:hAnsi="Times New Roman" w:cs="Times New Roman"/>
          <w:sz w:val="18"/>
          <w:szCs w:val="18"/>
        </w:rPr>
        <w:t>–</w:t>
      </w:r>
      <w:r w:rsidR="001928D7" w:rsidRPr="000A56F4">
        <w:rPr>
          <w:rFonts w:ascii="Times New Roman" w:hAnsi="Times New Roman" w:cs="Times New Roman"/>
          <w:sz w:val="18"/>
          <w:szCs w:val="18"/>
        </w:rPr>
        <w:t xml:space="preserve"> 35,0</w:t>
      </w:r>
      <w:r w:rsidR="00BA0B77" w:rsidRPr="000A56F4">
        <w:rPr>
          <w:rFonts w:ascii="Times New Roman" w:hAnsi="Times New Roman" w:cs="Times New Roman"/>
          <w:sz w:val="18"/>
          <w:szCs w:val="18"/>
        </w:rPr>
        <w:t>тыс.рублей</w:t>
      </w:r>
      <w:r w:rsidR="00830769" w:rsidRPr="000A56F4">
        <w:rPr>
          <w:rFonts w:ascii="Times New Roman" w:hAnsi="Times New Roman" w:cs="Times New Roman"/>
          <w:sz w:val="18"/>
          <w:szCs w:val="18"/>
        </w:rPr>
        <w:t>;</w:t>
      </w:r>
    </w:p>
    <w:p w:rsidR="00D63E53" w:rsidRPr="000A56F4" w:rsidRDefault="004B3F56" w:rsidP="004F50E1">
      <w:pPr>
        <w:spacing w:after="0" w:line="240" w:lineRule="auto"/>
        <w:ind w:hanging="567"/>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светильников и светодиодных ламп для МБОУ Красновская школа имени М. Бабикова</w:t>
      </w:r>
      <w:r w:rsidR="00070C45" w:rsidRPr="000A56F4">
        <w:rPr>
          <w:rFonts w:ascii="Times New Roman" w:hAnsi="Times New Roman" w:cs="Times New Roman"/>
          <w:sz w:val="18"/>
          <w:szCs w:val="18"/>
        </w:rPr>
        <w:t>–</w:t>
      </w:r>
      <w:r w:rsidR="00D63E53" w:rsidRPr="000A56F4">
        <w:rPr>
          <w:rFonts w:ascii="Times New Roman" w:hAnsi="Times New Roman" w:cs="Times New Roman"/>
          <w:sz w:val="18"/>
          <w:szCs w:val="18"/>
        </w:rPr>
        <w:t xml:space="preserve"> 23</w:t>
      </w:r>
      <w:r w:rsidR="001928D7" w:rsidRPr="000A56F4">
        <w:rPr>
          <w:rFonts w:ascii="Times New Roman" w:hAnsi="Times New Roman" w:cs="Times New Roman"/>
          <w:sz w:val="18"/>
          <w:szCs w:val="18"/>
        </w:rPr>
        <w:t>, 881</w:t>
      </w:r>
      <w:r w:rsidR="00BA0B77" w:rsidRPr="000A56F4">
        <w:rPr>
          <w:rFonts w:ascii="Times New Roman" w:hAnsi="Times New Roman" w:cs="Times New Roman"/>
          <w:sz w:val="18"/>
          <w:szCs w:val="18"/>
        </w:rPr>
        <w:t>тыс.рублей.</w:t>
      </w:r>
    </w:p>
    <w:p w:rsidR="00D63E53" w:rsidRPr="000A56F4" w:rsidRDefault="004B3F56" w:rsidP="008555D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2. Денежные средства поступили из областного бюджета Администрации Смоленской области в сумме  550</w:t>
      </w:r>
      <w:r w:rsidR="008555DB" w:rsidRPr="000A56F4">
        <w:rPr>
          <w:rFonts w:ascii="Times New Roman" w:hAnsi="Times New Roman" w:cs="Times New Roman"/>
          <w:sz w:val="18"/>
          <w:szCs w:val="18"/>
        </w:rPr>
        <w:t>,4тыс.рублей, и</w:t>
      </w:r>
      <w:r w:rsidR="00D63E53" w:rsidRPr="000A56F4">
        <w:rPr>
          <w:rFonts w:ascii="Times New Roman" w:hAnsi="Times New Roman" w:cs="Times New Roman"/>
          <w:sz w:val="18"/>
          <w:szCs w:val="18"/>
        </w:rPr>
        <w:t>з них:</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учебной литературы – 129</w:t>
      </w:r>
      <w:r w:rsidR="00AE561D" w:rsidRPr="000A56F4">
        <w:rPr>
          <w:rFonts w:ascii="Times New Roman" w:hAnsi="Times New Roman" w:cs="Times New Roman"/>
          <w:sz w:val="18"/>
          <w:szCs w:val="18"/>
        </w:rPr>
        <w:t>,1</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Гусинская средняя школа)</w:t>
      </w:r>
      <w:r w:rsidR="00AE561D" w:rsidRPr="000A56F4">
        <w:rPr>
          <w:rFonts w:ascii="Times New Roman" w:hAnsi="Times New Roman" w:cs="Times New Roman"/>
          <w:sz w:val="18"/>
          <w:szCs w:val="18"/>
        </w:rPr>
        <w:t>;</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учебной литературы – 20</w:t>
      </w:r>
      <w:r w:rsidR="00AE561D" w:rsidRPr="000A56F4">
        <w:rPr>
          <w:rFonts w:ascii="Times New Roman" w:hAnsi="Times New Roman" w:cs="Times New Roman"/>
          <w:sz w:val="18"/>
          <w:szCs w:val="18"/>
        </w:rPr>
        <w:t xml:space="preserve">,62 </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Красновская школа)</w:t>
      </w:r>
      <w:r w:rsidR="00AE561D" w:rsidRPr="000A56F4">
        <w:rPr>
          <w:rFonts w:ascii="Times New Roman" w:hAnsi="Times New Roman" w:cs="Times New Roman"/>
          <w:sz w:val="18"/>
          <w:szCs w:val="18"/>
        </w:rPr>
        <w:t>;</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учебной литературы – 192</w:t>
      </w:r>
      <w:r w:rsidR="00AE561D" w:rsidRPr="000A56F4">
        <w:rPr>
          <w:rFonts w:ascii="Times New Roman" w:hAnsi="Times New Roman" w:cs="Times New Roman"/>
          <w:sz w:val="18"/>
          <w:szCs w:val="18"/>
        </w:rPr>
        <w:t>,27</w:t>
      </w:r>
      <w:r w:rsidR="00D63E53" w:rsidRPr="000A56F4">
        <w:rPr>
          <w:rFonts w:ascii="Times New Roman" w:hAnsi="Times New Roman" w:cs="Times New Roman"/>
          <w:sz w:val="18"/>
          <w:szCs w:val="18"/>
        </w:rPr>
        <w:t> </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Краснинска средняя школа)</w:t>
      </w:r>
      <w:r w:rsidR="00EF008E" w:rsidRPr="000A56F4">
        <w:rPr>
          <w:rFonts w:ascii="Times New Roman" w:hAnsi="Times New Roman" w:cs="Times New Roman"/>
          <w:sz w:val="18"/>
          <w:szCs w:val="18"/>
        </w:rPr>
        <w:t>;</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учебной литературы – 17</w:t>
      </w:r>
      <w:r w:rsidR="00EF008E" w:rsidRPr="000A56F4">
        <w:rPr>
          <w:rFonts w:ascii="Times New Roman" w:hAnsi="Times New Roman" w:cs="Times New Roman"/>
          <w:sz w:val="18"/>
          <w:szCs w:val="18"/>
        </w:rPr>
        <w:t>,925</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Мерлинская школа)</w:t>
      </w:r>
      <w:r w:rsidR="00EF008E" w:rsidRPr="000A56F4">
        <w:rPr>
          <w:rFonts w:ascii="Times New Roman" w:hAnsi="Times New Roman" w:cs="Times New Roman"/>
          <w:sz w:val="18"/>
          <w:szCs w:val="18"/>
        </w:rPr>
        <w:t>;</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учебной литературы – 33</w:t>
      </w:r>
      <w:r w:rsidR="00EF008E" w:rsidRPr="000A56F4">
        <w:rPr>
          <w:rFonts w:ascii="Times New Roman" w:hAnsi="Times New Roman" w:cs="Times New Roman"/>
          <w:sz w:val="18"/>
          <w:szCs w:val="18"/>
        </w:rPr>
        <w:t>,615</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Краснооктябрьская  школа)</w:t>
      </w:r>
      <w:r w:rsidR="00EF008E" w:rsidRPr="000A56F4">
        <w:rPr>
          <w:rFonts w:ascii="Times New Roman" w:hAnsi="Times New Roman" w:cs="Times New Roman"/>
          <w:sz w:val="18"/>
          <w:szCs w:val="18"/>
        </w:rPr>
        <w:t>;</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на приобретение учебной литературы – 19</w:t>
      </w:r>
      <w:r w:rsidR="00EF008E" w:rsidRPr="000A56F4">
        <w:rPr>
          <w:rFonts w:ascii="Times New Roman" w:hAnsi="Times New Roman" w:cs="Times New Roman"/>
          <w:sz w:val="18"/>
          <w:szCs w:val="18"/>
        </w:rPr>
        <w:t xml:space="preserve">,270 </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Глубокинская школа)</w:t>
      </w:r>
      <w:r w:rsidR="00EF008E" w:rsidRPr="000A56F4">
        <w:rPr>
          <w:rFonts w:ascii="Times New Roman" w:hAnsi="Times New Roman" w:cs="Times New Roman"/>
          <w:sz w:val="18"/>
          <w:szCs w:val="18"/>
        </w:rPr>
        <w:t>;</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приобретение игрушек – 44</w:t>
      </w:r>
      <w:r w:rsidR="00EF008E" w:rsidRPr="000A56F4">
        <w:rPr>
          <w:rFonts w:ascii="Times New Roman" w:hAnsi="Times New Roman" w:cs="Times New Roman"/>
          <w:sz w:val="18"/>
          <w:szCs w:val="18"/>
        </w:rPr>
        <w:t>,82</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(МБДОУ детский сад «Солнышко»)</w:t>
      </w:r>
      <w:r w:rsidR="00EF008E" w:rsidRPr="000A56F4">
        <w:rPr>
          <w:rFonts w:ascii="Times New Roman" w:hAnsi="Times New Roman" w:cs="Times New Roman"/>
          <w:sz w:val="18"/>
          <w:szCs w:val="18"/>
        </w:rPr>
        <w:t>;</w:t>
      </w:r>
    </w:p>
    <w:p w:rsidR="00D63E53" w:rsidRPr="000A56F4" w:rsidRDefault="008555DB" w:rsidP="003078A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приобретение игрушек – 36</w:t>
      </w:r>
      <w:r w:rsidR="00EF008E" w:rsidRPr="000A56F4">
        <w:rPr>
          <w:rFonts w:ascii="Times New Roman" w:hAnsi="Times New Roman" w:cs="Times New Roman"/>
          <w:sz w:val="18"/>
          <w:szCs w:val="18"/>
        </w:rPr>
        <w:t>,3</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(МБДОУ детский сад «Родничок»)</w:t>
      </w:r>
      <w:r w:rsidR="00EF008E" w:rsidRPr="000A56F4">
        <w:rPr>
          <w:rFonts w:ascii="Times New Roman" w:hAnsi="Times New Roman" w:cs="Times New Roman"/>
          <w:sz w:val="18"/>
          <w:szCs w:val="18"/>
        </w:rPr>
        <w:t>;</w:t>
      </w:r>
    </w:p>
    <w:p w:rsidR="00D63E53" w:rsidRPr="000A56F4" w:rsidRDefault="008555DB" w:rsidP="003078A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приобретение игрушек –  17</w:t>
      </w:r>
      <w:r w:rsidR="000B7AEB" w:rsidRPr="000A56F4">
        <w:rPr>
          <w:rFonts w:ascii="Times New Roman" w:hAnsi="Times New Roman" w:cs="Times New Roman"/>
          <w:sz w:val="18"/>
          <w:szCs w:val="18"/>
        </w:rPr>
        <w:t>,48</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(МБДОУ детский сад «Елочка»)</w:t>
      </w:r>
      <w:r w:rsidR="000B7AEB" w:rsidRPr="000A56F4">
        <w:rPr>
          <w:rFonts w:ascii="Times New Roman" w:hAnsi="Times New Roman" w:cs="Times New Roman"/>
          <w:sz w:val="18"/>
          <w:szCs w:val="18"/>
        </w:rPr>
        <w:t>;</w:t>
      </w:r>
    </w:p>
    <w:p w:rsidR="00D63E53" w:rsidRPr="000A56F4" w:rsidRDefault="008555DB" w:rsidP="003078A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приобретение игрушек –  31</w:t>
      </w:r>
      <w:r w:rsidR="000B7AEB" w:rsidRPr="000A56F4">
        <w:rPr>
          <w:rFonts w:ascii="Times New Roman" w:hAnsi="Times New Roman" w:cs="Times New Roman"/>
          <w:sz w:val="18"/>
          <w:szCs w:val="18"/>
        </w:rPr>
        <w:t>,38</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(МБДОУ детский сад «Белочка»)</w:t>
      </w:r>
      <w:r w:rsidR="000B7AEB" w:rsidRPr="000A56F4">
        <w:rPr>
          <w:rFonts w:ascii="Times New Roman" w:hAnsi="Times New Roman" w:cs="Times New Roman"/>
          <w:sz w:val="18"/>
          <w:szCs w:val="18"/>
        </w:rPr>
        <w:t>;</w:t>
      </w:r>
    </w:p>
    <w:p w:rsidR="00D63E53" w:rsidRPr="000A56F4" w:rsidRDefault="008555DB" w:rsidP="003078A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приобретение игрушек – 2</w:t>
      </w:r>
      <w:r w:rsidR="000B7AEB" w:rsidRPr="000A56F4">
        <w:rPr>
          <w:rFonts w:ascii="Times New Roman" w:hAnsi="Times New Roman" w:cs="Times New Roman"/>
          <w:sz w:val="18"/>
          <w:szCs w:val="18"/>
        </w:rPr>
        <w:t>,69</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Гусинская средняя школа – дошкольная группа)</w:t>
      </w:r>
      <w:r w:rsidR="000B7AEB" w:rsidRPr="000A56F4">
        <w:rPr>
          <w:rFonts w:ascii="Times New Roman" w:hAnsi="Times New Roman" w:cs="Times New Roman"/>
          <w:sz w:val="18"/>
          <w:szCs w:val="18"/>
        </w:rPr>
        <w:t>;</w:t>
      </w:r>
    </w:p>
    <w:p w:rsidR="00D63E53" w:rsidRPr="000A56F4" w:rsidRDefault="008555DB" w:rsidP="003078AB">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приобретение игрушек – 4</w:t>
      </w:r>
      <w:r w:rsidR="00D624AD" w:rsidRPr="000A56F4">
        <w:rPr>
          <w:rFonts w:ascii="Times New Roman" w:hAnsi="Times New Roman" w:cs="Times New Roman"/>
          <w:sz w:val="18"/>
          <w:szCs w:val="18"/>
        </w:rPr>
        <w:t>,93</w:t>
      </w:r>
      <w:r w:rsidR="003078AB" w:rsidRPr="000A56F4">
        <w:rPr>
          <w:rFonts w:ascii="Times New Roman" w:hAnsi="Times New Roman" w:cs="Times New Roman"/>
          <w:sz w:val="18"/>
          <w:szCs w:val="18"/>
        </w:rPr>
        <w:t>тыс.</w:t>
      </w:r>
      <w:r w:rsidR="00D63E53" w:rsidRPr="000A56F4">
        <w:rPr>
          <w:rFonts w:ascii="Times New Roman" w:hAnsi="Times New Roman" w:cs="Times New Roman"/>
          <w:sz w:val="18"/>
          <w:szCs w:val="18"/>
        </w:rPr>
        <w:t>рублей (МБОУ Мерлинская  школа – дошкольная группа)</w:t>
      </w:r>
      <w:r w:rsidR="003078AB" w:rsidRPr="000A56F4">
        <w:rPr>
          <w:rFonts w:ascii="Times New Roman" w:hAnsi="Times New Roman" w:cs="Times New Roman"/>
          <w:sz w:val="18"/>
          <w:szCs w:val="18"/>
        </w:rPr>
        <w:t>.</w:t>
      </w:r>
    </w:p>
    <w:p w:rsidR="00D63E53" w:rsidRPr="000A56F4" w:rsidRDefault="008555DB"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3. Денежные средства поступили из местного бюджета муниципального образования «Краснинский район» Смоленской области в су</w:t>
      </w:r>
      <w:r w:rsidR="00A87835" w:rsidRPr="000A56F4">
        <w:rPr>
          <w:rFonts w:ascii="Times New Roman" w:hAnsi="Times New Roman" w:cs="Times New Roman"/>
          <w:sz w:val="18"/>
          <w:szCs w:val="18"/>
        </w:rPr>
        <w:t>мме          3386</w:t>
      </w:r>
      <w:r w:rsidR="00624E6F" w:rsidRPr="000A56F4">
        <w:rPr>
          <w:rFonts w:ascii="Times New Roman" w:hAnsi="Times New Roman" w:cs="Times New Roman"/>
          <w:sz w:val="18"/>
          <w:szCs w:val="18"/>
        </w:rPr>
        <w:t>,981тыс.рублей</w:t>
      </w:r>
      <w:r w:rsidR="00A87835" w:rsidRPr="000A56F4">
        <w:rPr>
          <w:rFonts w:ascii="Times New Roman" w:hAnsi="Times New Roman" w:cs="Times New Roman"/>
          <w:sz w:val="18"/>
          <w:szCs w:val="18"/>
        </w:rPr>
        <w:t>, и</w:t>
      </w:r>
      <w:r w:rsidR="00D63E53" w:rsidRPr="000A56F4">
        <w:rPr>
          <w:rFonts w:ascii="Times New Roman" w:hAnsi="Times New Roman" w:cs="Times New Roman"/>
          <w:sz w:val="18"/>
          <w:szCs w:val="18"/>
        </w:rPr>
        <w:t>з них:</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МБОУ Гусинская средняя школа – 570</w:t>
      </w:r>
      <w:r w:rsidR="009408D3" w:rsidRPr="000A56F4">
        <w:rPr>
          <w:rFonts w:ascii="Times New Roman" w:hAnsi="Times New Roman" w:cs="Times New Roman"/>
          <w:sz w:val="18"/>
          <w:szCs w:val="18"/>
        </w:rPr>
        <w:t xml:space="preserve">,75 </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МБОУ Красновская школа имени М. Бабикова  –  416</w:t>
      </w:r>
      <w:r w:rsidR="009408D3" w:rsidRPr="000A56F4">
        <w:rPr>
          <w:rFonts w:ascii="Times New Roman" w:hAnsi="Times New Roman" w:cs="Times New Roman"/>
          <w:sz w:val="18"/>
          <w:szCs w:val="18"/>
        </w:rPr>
        <w:t>,603</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r w:rsidRPr="000A56F4">
        <w:rPr>
          <w:rFonts w:ascii="Times New Roman" w:hAnsi="Times New Roman" w:cs="Times New Roman"/>
          <w:color w:val="FF0000"/>
          <w:sz w:val="18"/>
          <w:szCs w:val="18"/>
        </w:rPr>
        <w:tab/>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МБОУ Краснинская средняя школа </w:t>
      </w:r>
      <w:r w:rsidR="00041D7B" w:rsidRPr="000A56F4">
        <w:rPr>
          <w:rFonts w:ascii="Times New Roman" w:hAnsi="Times New Roman" w:cs="Times New Roman"/>
          <w:sz w:val="18"/>
          <w:szCs w:val="18"/>
        </w:rPr>
        <w:t>–</w:t>
      </w:r>
      <w:r w:rsidR="009408D3" w:rsidRPr="000A56F4">
        <w:rPr>
          <w:rFonts w:ascii="Times New Roman" w:hAnsi="Times New Roman" w:cs="Times New Roman"/>
          <w:sz w:val="18"/>
          <w:szCs w:val="18"/>
        </w:rPr>
        <w:t>1</w:t>
      </w:r>
      <w:r w:rsidRPr="000A56F4">
        <w:rPr>
          <w:rFonts w:ascii="Times New Roman" w:hAnsi="Times New Roman" w:cs="Times New Roman"/>
          <w:sz w:val="18"/>
          <w:szCs w:val="18"/>
        </w:rPr>
        <w:t>059 </w:t>
      </w:r>
      <w:r w:rsidR="009408D3" w:rsidRPr="000A56F4">
        <w:rPr>
          <w:rFonts w:ascii="Times New Roman" w:hAnsi="Times New Roman" w:cs="Times New Roman"/>
          <w:sz w:val="18"/>
          <w:szCs w:val="18"/>
        </w:rPr>
        <w:t>,321</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МБОУ  Мерлинская  школа </w:t>
      </w:r>
      <w:r w:rsidR="00041D7B" w:rsidRPr="000A56F4">
        <w:rPr>
          <w:rFonts w:ascii="Times New Roman" w:hAnsi="Times New Roman" w:cs="Times New Roman"/>
          <w:sz w:val="18"/>
          <w:szCs w:val="18"/>
        </w:rPr>
        <w:t>–</w:t>
      </w:r>
      <w:r w:rsidRPr="000A56F4">
        <w:rPr>
          <w:rFonts w:ascii="Times New Roman" w:hAnsi="Times New Roman" w:cs="Times New Roman"/>
          <w:sz w:val="18"/>
          <w:szCs w:val="18"/>
        </w:rPr>
        <w:t xml:space="preserve">  69</w:t>
      </w:r>
      <w:r w:rsidR="009408D3" w:rsidRPr="000A56F4">
        <w:rPr>
          <w:rFonts w:ascii="Times New Roman" w:hAnsi="Times New Roman" w:cs="Times New Roman"/>
          <w:sz w:val="18"/>
          <w:szCs w:val="18"/>
        </w:rPr>
        <w:t>,962</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МБОУ Краснооктябрьская школа –  366</w:t>
      </w:r>
      <w:r w:rsidR="00DD6DA9" w:rsidRPr="000A56F4">
        <w:rPr>
          <w:rFonts w:ascii="Times New Roman" w:hAnsi="Times New Roman" w:cs="Times New Roman"/>
          <w:sz w:val="18"/>
          <w:szCs w:val="18"/>
        </w:rPr>
        <w:t>,683</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МБОУ Глубокинская школа </w:t>
      </w:r>
      <w:r w:rsidR="00041D7B" w:rsidRPr="000A56F4">
        <w:rPr>
          <w:rFonts w:ascii="Times New Roman" w:hAnsi="Times New Roman" w:cs="Times New Roman"/>
          <w:sz w:val="18"/>
          <w:szCs w:val="18"/>
        </w:rPr>
        <w:t>–</w:t>
      </w:r>
      <w:r w:rsidRPr="000A56F4">
        <w:rPr>
          <w:rFonts w:ascii="Times New Roman" w:hAnsi="Times New Roman" w:cs="Times New Roman"/>
          <w:sz w:val="18"/>
          <w:szCs w:val="18"/>
        </w:rPr>
        <w:t xml:space="preserve"> 264</w:t>
      </w:r>
      <w:r w:rsidR="00DD6DA9" w:rsidRPr="000A56F4">
        <w:rPr>
          <w:rFonts w:ascii="Times New Roman" w:hAnsi="Times New Roman" w:cs="Times New Roman"/>
          <w:sz w:val="18"/>
          <w:szCs w:val="18"/>
        </w:rPr>
        <w:t>,293</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МБУДО « Центр воспитательной работы и детского творчества» </w:t>
      </w:r>
      <w:r w:rsidR="00041D7B" w:rsidRPr="000A56F4">
        <w:rPr>
          <w:rFonts w:ascii="Times New Roman" w:hAnsi="Times New Roman" w:cs="Times New Roman"/>
          <w:sz w:val="18"/>
          <w:szCs w:val="18"/>
        </w:rPr>
        <w:t>–</w:t>
      </w:r>
      <w:r w:rsidRPr="000A56F4">
        <w:rPr>
          <w:rFonts w:ascii="Times New Roman" w:hAnsi="Times New Roman" w:cs="Times New Roman"/>
          <w:sz w:val="18"/>
          <w:szCs w:val="18"/>
        </w:rPr>
        <w:t>63</w:t>
      </w:r>
      <w:r w:rsidR="00E815F8" w:rsidRPr="000A56F4">
        <w:rPr>
          <w:rFonts w:ascii="Times New Roman" w:hAnsi="Times New Roman" w:cs="Times New Roman"/>
          <w:sz w:val="18"/>
          <w:szCs w:val="18"/>
        </w:rPr>
        <w:t>,5</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МБДОУ детский сад «Елочка» -  137</w:t>
      </w:r>
      <w:r w:rsidR="00E815F8" w:rsidRPr="000A56F4">
        <w:rPr>
          <w:rFonts w:ascii="Times New Roman" w:hAnsi="Times New Roman" w:cs="Times New Roman"/>
          <w:sz w:val="18"/>
          <w:szCs w:val="18"/>
        </w:rPr>
        <w:t>,399</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МБДОУ детский сад «Белочка» -  73</w:t>
      </w:r>
      <w:r w:rsidR="00E815F8" w:rsidRPr="000A56F4">
        <w:rPr>
          <w:rFonts w:ascii="Times New Roman" w:hAnsi="Times New Roman" w:cs="Times New Roman"/>
          <w:sz w:val="18"/>
          <w:szCs w:val="18"/>
        </w:rPr>
        <w:t>,368</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МБДОУ детский сад «Солнышко» -  179</w:t>
      </w:r>
      <w:r w:rsidR="00E815F8" w:rsidRPr="000A56F4">
        <w:rPr>
          <w:rFonts w:ascii="Times New Roman" w:hAnsi="Times New Roman" w:cs="Times New Roman"/>
          <w:sz w:val="18"/>
          <w:szCs w:val="18"/>
        </w:rPr>
        <w:t>,38</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D63E53" w:rsidRPr="000A56F4" w:rsidRDefault="00D63E53" w:rsidP="00E815F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lastRenderedPageBreak/>
        <w:t>МБДОУ детский сад «Родничок» -  24</w:t>
      </w:r>
      <w:r w:rsidR="00E815F8" w:rsidRPr="000A56F4">
        <w:rPr>
          <w:rFonts w:ascii="Times New Roman" w:hAnsi="Times New Roman" w:cs="Times New Roman"/>
          <w:sz w:val="18"/>
          <w:szCs w:val="18"/>
        </w:rPr>
        <w:t>,491</w:t>
      </w:r>
      <w:r w:rsidR="002C60B5"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r w:rsidR="002C60B5" w:rsidRPr="000A56F4">
        <w:rPr>
          <w:rFonts w:ascii="Times New Roman" w:hAnsi="Times New Roman" w:cs="Times New Roman"/>
          <w:sz w:val="18"/>
          <w:szCs w:val="18"/>
        </w:rPr>
        <w:t>.</w:t>
      </w:r>
    </w:p>
    <w:p w:rsidR="002C2899" w:rsidRPr="000A56F4" w:rsidRDefault="002C2899" w:rsidP="00030EC9">
      <w:pPr>
        <w:shd w:val="clear" w:color="auto" w:fill="FFFFFF"/>
        <w:autoSpaceDE w:val="0"/>
        <w:autoSpaceDN w:val="0"/>
        <w:adjustRightInd w:val="0"/>
        <w:spacing w:after="0" w:line="240" w:lineRule="auto"/>
        <w:jc w:val="center"/>
        <w:rPr>
          <w:rFonts w:ascii="Times New Roman" w:hAnsi="Times New Roman" w:cs="Times New Roman"/>
          <w:b/>
          <w:bCs/>
          <w:i/>
          <w:sz w:val="18"/>
          <w:szCs w:val="18"/>
          <w:highlight w:val="white"/>
        </w:rPr>
      </w:pPr>
    </w:p>
    <w:p w:rsidR="00D63E53" w:rsidRPr="000A56F4" w:rsidRDefault="00D63E53" w:rsidP="00030EC9">
      <w:pPr>
        <w:shd w:val="clear" w:color="auto" w:fill="FFFFFF"/>
        <w:autoSpaceDE w:val="0"/>
        <w:autoSpaceDN w:val="0"/>
        <w:adjustRightInd w:val="0"/>
        <w:spacing w:after="0" w:line="240" w:lineRule="auto"/>
        <w:jc w:val="center"/>
        <w:rPr>
          <w:rFonts w:ascii="Times New Roman" w:hAnsi="Times New Roman" w:cs="Times New Roman"/>
          <w:b/>
          <w:bCs/>
          <w:i/>
          <w:sz w:val="18"/>
          <w:szCs w:val="18"/>
          <w:highlight w:val="white"/>
        </w:rPr>
      </w:pPr>
      <w:r w:rsidRPr="000A56F4">
        <w:rPr>
          <w:rFonts w:ascii="Times New Roman" w:hAnsi="Times New Roman" w:cs="Times New Roman"/>
          <w:b/>
          <w:bCs/>
          <w:i/>
          <w:sz w:val="18"/>
          <w:szCs w:val="18"/>
          <w:highlight w:val="white"/>
        </w:rPr>
        <w:t>Полномочия в сфере опеки и попечительства</w:t>
      </w:r>
    </w:p>
    <w:p w:rsidR="00D63E53" w:rsidRPr="000A56F4" w:rsidRDefault="00D63E53" w:rsidP="00A17BCB">
      <w:pPr>
        <w:autoSpaceDE w:val="0"/>
        <w:autoSpaceDN w:val="0"/>
        <w:adjustRightInd w:val="0"/>
        <w:spacing w:after="0" w:line="240" w:lineRule="auto"/>
        <w:jc w:val="both"/>
        <w:rPr>
          <w:rFonts w:ascii="Times New Roman" w:hAnsi="Times New Roman" w:cs="Times New Roman"/>
          <w:sz w:val="18"/>
          <w:szCs w:val="18"/>
        </w:rPr>
      </w:pPr>
    </w:p>
    <w:p w:rsidR="00D63E53" w:rsidRPr="000A56F4" w:rsidRDefault="00D63E53" w:rsidP="00790B05">
      <w:pPr>
        <w:spacing w:after="0" w:line="240" w:lineRule="auto"/>
        <w:rPr>
          <w:rFonts w:ascii="Times New Roman" w:hAnsi="Times New Roman" w:cs="Times New Roman"/>
          <w:sz w:val="18"/>
          <w:szCs w:val="18"/>
        </w:rPr>
      </w:pPr>
      <w:r w:rsidRPr="000A56F4">
        <w:rPr>
          <w:rFonts w:ascii="Times New Roman" w:hAnsi="Times New Roman" w:cs="Times New Roman"/>
          <w:sz w:val="18"/>
          <w:szCs w:val="18"/>
        </w:rPr>
        <w:t>Основными задачами органов опеки и попечительства являются:</w:t>
      </w:r>
    </w:p>
    <w:p w:rsidR="00D63E53" w:rsidRPr="000A56F4" w:rsidRDefault="00947EBE" w:rsidP="00947EBE">
      <w:pPr>
        <w:suppressAutoHyphens/>
        <w:spacing w:after="0" w:line="240" w:lineRule="auto"/>
        <w:ind w:left="-360"/>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Защита прав и законных интересов граждан, нуждающихся в установлении над ними опеки и попечительства, и граждан, находящихся под опекой или попечительством;</w:t>
      </w:r>
    </w:p>
    <w:p w:rsidR="00D63E53" w:rsidRPr="000A56F4" w:rsidRDefault="00947EBE" w:rsidP="00947EBE">
      <w:pPr>
        <w:suppressAutoHyphens/>
        <w:spacing w:after="0" w:line="240" w:lineRule="auto"/>
        <w:ind w:left="-360"/>
        <w:jc w:val="both"/>
        <w:rPr>
          <w:rFonts w:ascii="Times New Roman" w:hAnsi="Times New Roman" w:cs="Times New Roman"/>
          <w:sz w:val="18"/>
          <w:szCs w:val="18"/>
        </w:rPr>
      </w:pPr>
      <w:r w:rsidRPr="000A56F4">
        <w:rPr>
          <w:rFonts w:ascii="Times New Roman" w:hAnsi="Times New Roman" w:cs="Times New Roman"/>
          <w:sz w:val="18"/>
          <w:szCs w:val="18"/>
        </w:rPr>
        <w:tab/>
      </w:r>
      <w:r w:rsidR="00C9591B" w:rsidRPr="000A56F4">
        <w:rPr>
          <w:rFonts w:ascii="Times New Roman" w:hAnsi="Times New Roman" w:cs="Times New Roman"/>
          <w:sz w:val="18"/>
          <w:szCs w:val="18"/>
        </w:rPr>
        <w:tab/>
      </w:r>
      <w:r w:rsidR="00D63E53" w:rsidRPr="000A56F4">
        <w:rPr>
          <w:rFonts w:ascii="Times New Roman" w:hAnsi="Times New Roman" w:cs="Times New Roman"/>
          <w:sz w:val="18"/>
          <w:szCs w:val="18"/>
        </w:rPr>
        <w:t>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D63E53" w:rsidRPr="000A56F4" w:rsidRDefault="00947EBE" w:rsidP="00947EBE">
      <w:pPr>
        <w:suppressAutoHyphens/>
        <w:spacing w:after="0" w:line="240" w:lineRule="auto"/>
        <w:ind w:left="-360"/>
        <w:jc w:val="both"/>
        <w:rPr>
          <w:rFonts w:ascii="Times New Roman" w:hAnsi="Times New Roman" w:cs="Times New Roman"/>
          <w:sz w:val="18"/>
          <w:szCs w:val="18"/>
        </w:rPr>
      </w:pPr>
      <w:r w:rsidRPr="000A56F4">
        <w:rPr>
          <w:rFonts w:ascii="Times New Roman" w:hAnsi="Times New Roman" w:cs="Times New Roman"/>
          <w:sz w:val="18"/>
          <w:szCs w:val="18"/>
        </w:rPr>
        <w:tab/>
      </w:r>
      <w:r w:rsidR="00C9591B" w:rsidRPr="000A56F4">
        <w:rPr>
          <w:rFonts w:ascii="Times New Roman" w:hAnsi="Times New Roman" w:cs="Times New Roman"/>
          <w:sz w:val="18"/>
          <w:szCs w:val="18"/>
        </w:rPr>
        <w:tab/>
      </w:r>
      <w:r w:rsidR="00D63E53" w:rsidRPr="000A56F4">
        <w:rPr>
          <w:rFonts w:ascii="Times New Roman" w:hAnsi="Times New Roman" w:cs="Times New Roman"/>
          <w:sz w:val="18"/>
          <w:szCs w:val="18"/>
        </w:rPr>
        <w:t>Контроль сохранности имущества и управления имущества граждан, находящихся под опекой и попечительством либо помещенных под надзор в образовательные организации, медицинские организации, организации, оказывающие социальные услуги, или в иные организации, в том числе для детей-сирот и детей, оставшихся без попечения родителей;</w:t>
      </w:r>
    </w:p>
    <w:p w:rsidR="00D63E53" w:rsidRPr="000A56F4" w:rsidRDefault="00947EBE" w:rsidP="00947EBE">
      <w:pPr>
        <w:suppressAutoHyphens/>
        <w:spacing w:after="0" w:line="240" w:lineRule="auto"/>
        <w:ind w:left="-360"/>
        <w:jc w:val="both"/>
        <w:rPr>
          <w:rFonts w:ascii="Times New Roman" w:hAnsi="Times New Roman" w:cs="Times New Roman"/>
          <w:sz w:val="18"/>
          <w:szCs w:val="18"/>
        </w:rPr>
      </w:pPr>
      <w:r w:rsidRPr="000A56F4">
        <w:rPr>
          <w:rFonts w:ascii="Times New Roman" w:hAnsi="Times New Roman" w:cs="Times New Roman"/>
          <w:sz w:val="18"/>
          <w:szCs w:val="18"/>
        </w:rPr>
        <w:tab/>
      </w:r>
      <w:r w:rsidR="00C9591B" w:rsidRPr="000A56F4">
        <w:rPr>
          <w:rFonts w:ascii="Times New Roman" w:hAnsi="Times New Roman" w:cs="Times New Roman"/>
          <w:sz w:val="18"/>
          <w:szCs w:val="18"/>
        </w:rPr>
        <w:tab/>
      </w:r>
      <w:r w:rsidR="00D63E53" w:rsidRPr="000A56F4">
        <w:rPr>
          <w:rFonts w:ascii="Times New Roman" w:hAnsi="Times New Roman" w:cs="Times New Roman"/>
          <w:sz w:val="18"/>
          <w:szCs w:val="18"/>
        </w:rPr>
        <w:t>Участие в пределах своей компетенции в проведении индивидуальной профилактической работы с несовершеннолетними;</w:t>
      </w:r>
    </w:p>
    <w:p w:rsidR="00D63E53" w:rsidRPr="000A56F4" w:rsidRDefault="00947EBE" w:rsidP="00947EBE">
      <w:pPr>
        <w:suppressAutoHyphens/>
        <w:spacing w:after="0" w:line="240" w:lineRule="auto"/>
        <w:ind w:left="-360"/>
        <w:jc w:val="both"/>
        <w:rPr>
          <w:rFonts w:ascii="Times New Roman" w:hAnsi="Times New Roman" w:cs="Times New Roman"/>
          <w:sz w:val="18"/>
          <w:szCs w:val="18"/>
        </w:rPr>
      </w:pPr>
      <w:r w:rsidRPr="000A56F4">
        <w:rPr>
          <w:rFonts w:ascii="Times New Roman" w:hAnsi="Times New Roman" w:cs="Times New Roman"/>
          <w:sz w:val="18"/>
          <w:szCs w:val="18"/>
        </w:rPr>
        <w:tab/>
      </w:r>
      <w:r w:rsidR="00C9591B" w:rsidRPr="000A56F4">
        <w:rPr>
          <w:rFonts w:ascii="Times New Roman" w:hAnsi="Times New Roman" w:cs="Times New Roman"/>
          <w:sz w:val="18"/>
          <w:szCs w:val="18"/>
        </w:rPr>
        <w:tab/>
      </w:r>
      <w:r w:rsidR="00D63E53" w:rsidRPr="000A56F4">
        <w:rPr>
          <w:rFonts w:ascii="Times New Roman" w:hAnsi="Times New Roman" w:cs="Times New Roman"/>
          <w:sz w:val="18"/>
          <w:szCs w:val="18"/>
        </w:rPr>
        <w:t>Осуществление мер по защите личных и имущественных прав несовершеннолетних, нуждающихся в помощи государства.</w:t>
      </w:r>
    </w:p>
    <w:p w:rsidR="00D63E53" w:rsidRPr="000A56F4" w:rsidRDefault="00C9591B" w:rsidP="00B70B44">
      <w:pPr>
        <w:spacing w:after="0" w:line="240" w:lineRule="auto"/>
        <w:ind w:left="-284"/>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 На учете в секторе по опеке и попечительству на 01.01.2021 года состоит 33 ребенка, оставшихся без попечения родителей, проживающих в замещающих семьях, из них: 15 детей находятся под опекой на безвозмездной основе,  15 – под опекой на возмездной основе (приемная семья), один ребенок находится под опекой по причине того, что его одинокая мать не достигла возраста 16 лет. </w:t>
      </w:r>
    </w:p>
    <w:p w:rsidR="00D63E53" w:rsidRPr="000A56F4" w:rsidRDefault="00C9591B" w:rsidP="004C7A2A">
      <w:pPr>
        <w:spacing w:after="0" w:line="240" w:lineRule="auto"/>
        <w:ind w:left="-284"/>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 2020 году под попечительство был передан один ребенок, который остался сиротой по причине смерти одинокой матери. Снято с учета 5 несовершеннолетних, оставшихся без попечения родителей, воспитывающихся в замещающих семьях, 2 - по причине достижения совершеннолетнего возраста, в отношении 1 ребенка по инициативе приемного родителя был расторгнут договор о приемной семье, 1 ребенок передан матери, восстановившейся в родительских правах, 1 ребенок усыновлен приемными родителями. </w:t>
      </w:r>
    </w:p>
    <w:p w:rsidR="00D63E53" w:rsidRPr="000A56F4" w:rsidRDefault="00D63E53" w:rsidP="004C7A2A">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 xml:space="preserve">       Всем детям, оставшимся без попечения родителей, выплачивается пособие на содержание, в 2020 году размер пособия составил 7756 рублей 32 копейки, всего на выплату пособия было выделено 3201</w:t>
      </w:r>
      <w:r w:rsidR="008D56F8" w:rsidRPr="000A56F4">
        <w:rPr>
          <w:rFonts w:ascii="Times New Roman" w:hAnsi="Times New Roman" w:cs="Times New Roman"/>
          <w:sz w:val="18"/>
          <w:szCs w:val="18"/>
        </w:rPr>
        <w:t>,</w:t>
      </w:r>
      <w:r w:rsidRPr="000A56F4">
        <w:rPr>
          <w:rFonts w:ascii="Times New Roman" w:hAnsi="Times New Roman" w:cs="Times New Roman"/>
          <w:sz w:val="18"/>
          <w:szCs w:val="18"/>
        </w:rPr>
        <w:t xml:space="preserve">397 </w:t>
      </w:r>
      <w:r w:rsidR="008D56F8" w:rsidRPr="000A56F4">
        <w:rPr>
          <w:rFonts w:ascii="Times New Roman" w:hAnsi="Times New Roman" w:cs="Times New Roman"/>
          <w:sz w:val="18"/>
          <w:szCs w:val="18"/>
        </w:rPr>
        <w:t>тыс.рублей</w:t>
      </w:r>
      <w:r w:rsidRPr="000A56F4">
        <w:rPr>
          <w:rFonts w:ascii="Times New Roman" w:hAnsi="Times New Roman" w:cs="Times New Roman"/>
          <w:sz w:val="18"/>
          <w:szCs w:val="18"/>
        </w:rPr>
        <w:t>, размер денежного вознаграждения приемным родителям составляет 2500 рублей за каждого ребенка, трое  приемных родителей  получают вознаграждение в размере 3000 рублей, так как их подопечные  является детьми-инвалидами, всего на выплату вознаграждения за 2020 год было выделено 703</w:t>
      </w:r>
      <w:r w:rsidR="008D56F8" w:rsidRPr="000A56F4">
        <w:rPr>
          <w:rFonts w:ascii="Times New Roman" w:hAnsi="Times New Roman" w:cs="Times New Roman"/>
          <w:sz w:val="18"/>
          <w:szCs w:val="18"/>
        </w:rPr>
        <w:t>,</w:t>
      </w:r>
      <w:r w:rsidRPr="000A56F4">
        <w:rPr>
          <w:rFonts w:ascii="Times New Roman" w:hAnsi="Times New Roman" w:cs="Times New Roman"/>
          <w:sz w:val="18"/>
          <w:szCs w:val="18"/>
        </w:rPr>
        <w:t xml:space="preserve">332 </w:t>
      </w:r>
      <w:r w:rsidR="008D56F8" w:rsidRPr="000A56F4">
        <w:rPr>
          <w:rFonts w:ascii="Times New Roman" w:hAnsi="Times New Roman" w:cs="Times New Roman"/>
          <w:sz w:val="18"/>
          <w:szCs w:val="18"/>
        </w:rPr>
        <w:t>тыс.рублей</w:t>
      </w:r>
      <w:r w:rsidRPr="000A56F4">
        <w:rPr>
          <w:rFonts w:ascii="Times New Roman" w:hAnsi="Times New Roman" w:cs="Times New Roman"/>
          <w:sz w:val="18"/>
          <w:szCs w:val="18"/>
        </w:rPr>
        <w:t xml:space="preserve">. </w:t>
      </w:r>
    </w:p>
    <w:p w:rsidR="00D63E53" w:rsidRPr="000A56F4" w:rsidRDefault="00D63E53" w:rsidP="004C7A2A">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 xml:space="preserve">       За 2020 год проведено 72 контрольных обследования условий проживания несовершеннолетних в замещающих семьях, по факту проверки составлено 86 актов проверки условий жизни несовершеннолетних, находящихся под опекой.      </w:t>
      </w:r>
    </w:p>
    <w:p w:rsidR="00D63E53" w:rsidRPr="000A56F4" w:rsidRDefault="008D56F8" w:rsidP="008D56F8">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 xml:space="preserve">        Н</w:t>
      </w:r>
      <w:r w:rsidR="00D63E53" w:rsidRPr="000A56F4">
        <w:rPr>
          <w:rFonts w:ascii="Times New Roman" w:hAnsi="Times New Roman" w:cs="Times New Roman"/>
          <w:sz w:val="18"/>
          <w:szCs w:val="18"/>
        </w:rPr>
        <w:t>а сайте муниципального образования «Краснинский район» функционирует страничка «Чужих дете</w:t>
      </w:r>
      <w:r w:rsidR="00444276" w:rsidRPr="000A56F4">
        <w:rPr>
          <w:rFonts w:ascii="Times New Roman" w:hAnsi="Times New Roman" w:cs="Times New Roman"/>
          <w:sz w:val="18"/>
          <w:szCs w:val="18"/>
        </w:rPr>
        <w:t>й не бывает»</w:t>
      </w:r>
      <w:r w:rsidR="00D63E53" w:rsidRPr="000A56F4">
        <w:rPr>
          <w:rFonts w:ascii="Times New Roman" w:hAnsi="Times New Roman" w:cs="Times New Roman"/>
          <w:sz w:val="18"/>
          <w:szCs w:val="18"/>
        </w:rPr>
        <w:t xml:space="preserve">. </w:t>
      </w:r>
    </w:p>
    <w:p w:rsidR="00D63E53" w:rsidRPr="000A56F4" w:rsidRDefault="00D63E53" w:rsidP="004C7A2A">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 xml:space="preserve">        Получили  путевки на санаторно-курортное лечение и оздоровление по линии сектора социальной защиты населения 4 несовершеннолетних, оставшихся без попечения родителей.</w:t>
      </w:r>
    </w:p>
    <w:p w:rsidR="00C9591B" w:rsidRPr="000A56F4" w:rsidRDefault="00D63E53" w:rsidP="00050113">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 xml:space="preserve">        По состоянию на 01.01.2021 года в секторе по опеке и попечительству на контроле состоит 15 семей (25 детей), относящихся к категории семей, находящихся в трудной жизненной ситуации, из них: семьи, состоящие на едином учете семей, находящихся в социально опасном положении – 8 (9 детей), 7 семей (16 детей), где родители не должным образом выполняют обязанности по воспитанию и содержанию детей. В семьи вышеуказанных категорий осуществлено 67 выездов с целью проведения индивидуальной профилактической работы.</w:t>
      </w:r>
    </w:p>
    <w:p w:rsidR="00D63E53" w:rsidRPr="000A56F4" w:rsidRDefault="007119A4" w:rsidP="00050113">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За  2020 года снято с учета 4 семьи из вышеуказанных категорий, состоящих на учете в секторе по опеке и попечительству:  переезд на новое место жительства - 1 семья, лишение родительских прав – 1 семья, ограничение в родительских правах – 1 семья,     1 – в связи со стабилизацией обстановки в семье. </w:t>
      </w:r>
    </w:p>
    <w:p w:rsidR="00D63E53" w:rsidRPr="000A56F4" w:rsidRDefault="00E66CCB" w:rsidP="00050113">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D63E53" w:rsidRPr="000A56F4">
        <w:rPr>
          <w:rFonts w:ascii="Times New Roman" w:hAnsi="Times New Roman" w:cs="Times New Roman"/>
          <w:sz w:val="18"/>
          <w:szCs w:val="18"/>
        </w:rPr>
        <w:t>За истекший период 2020 года органами опеки и попечительства было подготовлено и направлено 4 иска в Краснинский районный суд Смоленской области в защиту личных прав несовершеннолетних, в итоге 2 родителя были лишены родительских прав в отношении 2 детей, 2 родителя ограничен в родительских правах в отношении 1 ребенка.</w:t>
      </w:r>
    </w:p>
    <w:p w:rsidR="00D63E53" w:rsidRPr="000A56F4" w:rsidRDefault="00D63E53" w:rsidP="002B3DA9">
      <w:pPr>
        <w:spacing w:after="0" w:line="240" w:lineRule="auto"/>
        <w:ind w:left="-284" w:firstLine="284"/>
        <w:jc w:val="both"/>
        <w:rPr>
          <w:rFonts w:ascii="Times New Roman" w:hAnsi="Times New Roman" w:cs="Times New Roman"/>
          <w:sz w:val="18"/>
          <w:szCs w:val="18"/>
        </w:rPr>
      </w:pPr>
      <w:r w:rsidRPr="000A56F4">
        <w:rPr>
          <w:rFonts w:ascii="Times New Roman" w:hAnsi="Times New Roman" w:cs="Times New Roman"/>
          <w:sz w:val="18"/>
          <w:szCs w:val="18"/>
        </w:rPr>
        <w:t xml:space="preserve">     1 несовершеннолетний ребенок отобран у одинокой матери  на основании постановления Администрации муниципального образования «Краснинский район» Смоленской области.</w:t>
      </w:r>
    </w:p>
    <w:p w:rsidR="00D63E53" w:rsidRPr="000A56F4" w:rsidRDefault="00D63E53" w:rsidP="002B3DA9">
      <w:pPr>
        <w:spacing w:after="0" w:line="240" w:lineRule="auto"/>
        <w:ind w:left="-284" w:hanging="256"/>
        <w:jc w:val="both"/>
        <w:rPr>
          <w:rFonts w:ascii="Times New Roman" w:hAnsi="Times New Roman" w:cs="Times New Roman"/>
          <w:sz w:val="18"/>
          <w:szCs w:val="18"/>
        </w:rPr>
      </w:pPr>
      <w:r w:rsidRPr="000A56F4">
        <w:rPr>
          <w:rFonts w:ascii="Times New Roman" w:hAnsi="Times New Roman" w:cs="Times New Roman"/>
          <w:sz w:val="18"/>
          <w:szCs w:val="18"/>
        </w:rPr>
        <w:t xml:space="preserve">         </w:t>
      </w:r>
      <w:r w:rsidR="00E66CCB" w:rsidRPr="000A56F4">
        <w:rPr>
          <w:rFonts w:ascii="Times New Roman" w:hAnsi="Times New Roman" w:cs="Times New Roman"/>
          <w:sz w:val="18"/>
          <w:szCs w:val="18"/>
        </w:rPr>
        <w:t xml:space="preserve">   </w:t>
      </w:r>
      <w:r w:rsidRPr="000A56F4">
        <w:rPr>
          <w:rFonts w:ascii="Times New Roman" w:hAnsi="Times New Roman" w:cs="Times New Roman"/>
          <w:sz w:val="18"/>
          <w:szCs w:val="18"/>
        </w:rPr>
        <w:t>Оформлено 1 соглашение между родителями, усыновителями либо  опекунами (попечителями), организацией для детей – сирот и детей, оставшихся без попечения родителей, и органами опеки и попечительства о временном пребывании ребенка в организации для детей – сирот и детей, оставшихся без попечения родителей.</w:t>
      </w:r>
    </w:p>
    <w:p w:rsidR="00D63E53" w:rsidRPr="000A56F4" w:rsidRDefault="00D63E53" w:rsidP="00790B05">
      <w:pPr>
        <w:spacing w:after="0" w:line="240" w:lineRule="auto"/>
        <w:jc w:val="both"/>
        <w:rPr>
          <w:rFonts w:ascii="Times New Roman" w:hAnsi="Times New Roman" w:cs="Times New Roman"/>
          <w:i/>
          <w:color w:val="000000"/>
          <w:sz w:val="18"/>
          <w:szCs w:val="18"/>
        </w:rPr>
      </w:pPr>
    </w:p>
    <w:p w:rsidR="00D63E53" w:rsidRPr="000A56F4" w:rsidRDefault="00951288" w:rsidP="00951288">
      <w:pPr>
        <w:spacing w:after="0" w:line="240" w:lineRule="auto"/>
        <w:jc w:val="both"/>
        <w:rPr>
          <w:rFonts w:ascii="Times New Roman" w:hAnsi="Times New Roman" w:cs="Times New Roman"/>
          <w:color w:val="000000"/>
          <w:sz w:val="18"/>
          <w:szCs w:val="18"/>
        </w:rPr>
      </w:pPr>
      <w:r w:rsidRPr="000A56F4">
        <w:rPr>
          <w:rFonts w:ascii="Times New Roman" w:hAnsi="Times New Roman" w:cs="Times New Roman"/>
          <w:color w:val="000000"/>
          <w:sz w:val="18"/>
          <w:szCs w:val="18"/>
        </w:rPr>
        <w:tab/>
      </w:r>
      <w:r w:rsidR="005D76F8" w:rsidRPr="000A56F4">
        <w:rPr>
          <w:rFonts w:ascii="Times New Roman" w:hAnsi="Times New Roman" w:cs="Times New Roman"/>
          <w:color w:val="000000"/>
          <w:sz w:val="18"/>
          <w:szCs w:val="18"/>
        </w:rPr>
        <w:t>Велась р</w:t>
      </w:r>
      <w:r w:rsidR="00D63E53" w:rsidRPr="000A56F4">
        <w:rPr>
          <w:rFonts w:ascii="Times New Roman" w:hAnsi="Times New Roman" w:cs="Times New Roman"/>
          <w:color w:val="000000"/>
          <w:sz w:val="18"/>
          <w:szCs w:val="18"/>
        </w:rPr>
        <w:t>абота с СОГБОУ «Краснинская средняя школа-интернат для обучающихся с ограниченными возможностями здоро</w:t>
      </w:r>
      <w:r w:rsidR="005D76F8" w:rsidRPr="000A56F4">
        <w:rPr>
          <w:rFonts w:ascii="Times New Roman" w:hAnsi="Times New Roman" w:cs="Times New Roman"/>
          <w:color w:val="000000"/>
          <w:sz w:val="18"/>
          <w:szCs w:val="18"/>
        </w:rPr>
        <w:t>вья».</w:t>
      </w:r>
    </w:p>
    <w:p w:rsidR="00D63E53" w:rsidRPr="000A56F4" w:rsidRDefault="005D76F8"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 целях защиты прав несовершеннолетних и совершеннолетних  граждан в районе действует Совет, на заседании которого рассматриваются вопросы, связанные  с защитой жилищных и имущественных прав несовершеннолетних.  </w:t>
      </w:r>
    </w:p>
    <w:p w:rsidR="00D63E53" w:rsidRPr="000A56F4" w:rsidRDefault="00D63E53"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В 2020 году проведено 7заседаний Совета, сост</w:t>
      </w:r>
      <w:r w:rsidR="005D76F8" w:rsidRPr="000A56F4">
        <w:rPr>
          <w:rFonts w:ascii="Times New Roman" w:hAnsi="Times New Roman" w:cs="Times New Roman"/>
          <w:sz w:val="18"/>
          <w:szCs w:val="18"/>
        </w:rPr>
        <w:t>авлено семь протоколов.</w:t>
      </w:r>
    </w:p>
    <w:p w:rsidR="00D63E53" w:rsidRPr="000A56F4" w:rsidRDefault="005D76F8"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 секторе по опеке и попечительству  на 01.01.2021 года  состоит на учёте 14 детей-сирот и детей, оставшихся без попечения родителей, и лиц  из их числа, за которыми сохранено право пользования (право собственности) жилым помещением, на контроле   состоит  13жилых помещений. </w:t>
      </w:r>
    </w:p>
    <w:p w:rsidR="00D63E53" w:rsidRPr="000A56F4" w:rsidRDefault="003420AE"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Специалисты сектора по опеке и попечительству отдела образования осуществляют контроль за жилыми помещениями, право пользования, которыми сохранены за детьми-сиротами и детьми, оставшимися без попечения родителей, а также лицами из их числа имеют, совершают выезды 1 раз в год, по результатам обследования составляется акт обследования жилого помещения. В 2020 году  проведено обследование 14 жилых помещений.</w:t>
      </w:r>
    </w:p>
    <w:p w:rsidR="00D63E53" w:rsidRPr="000A56F4" w:rsidRDefault="003420AE"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47 детей-сирот и детей, оставшихся без попечения родителей, а также  лиц из их числа  признаны не имеющими жилья и имеют право на получение благоустроенного жилого помещения специализированного жилищного фонда по договору найма специализированных жилых помещений на территории Краснинского района Смоленской области. </w:t>
      </w:r>
    </w:p>
    <w:p w:rsidR="00D63E53" w:rsidRPr="000A56F4" w:rsidRDefault="003420AE"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 Списке детей-сирот и детей, оставшихся без попечения родителей, лиц из их числа, которые подлежат обеспечению жилыми помещениями (далее – Список) в муниципальном образовании «Краснинский район» Смоленской </w:t>
      </w:r>
      <w:r w:rsidR="00D63E53" w:rsidRPr="000A56F4">
        <w:rPr>
          <w:rFonts w:ascii="Times New Roman" w:hAnsi="Times New Roman" w:cs="Times New Roman"/>
          <w:sz w:val="18"/>
          <w:szCs w:val="18"/>
        </w:rPr>
        <w:lastRenderedPageBreak/>
        <w:t xml:space="preserve">области на 01.01.2021 года состоит на учете 29 детей-сирот и лиц из их числа, в течение года в Список было включено 7 детей-сирот и детей, оставшихся без попечения родителей, исключено из Списка 6 лиц из числа детей-сирот и детей, оставшихся без попечения родителей (5 лиц из числа детей-сирот и детей, оставшихся без попечения родителей в связи с предоставлением жилого помещения, 1 по причине утраты оснований).  </w:t>
      </w:r>
    </w:p>
    <w:p w:rsidR="00D63E53" w:rsidRPr="000A56F4" w:rsidRDefault="00A534EE" w:rsidP="00790B05">
      <w:pPr>
        <w:spacing w:after="0" w:line="240" w:lineRule="auto"/>
        <w:jc w:val="both"/>
        <w:rPr>
          <w:rFonts w:ascii="Times New Roman" w:hAnsi="Times New Roman" w:cs="Times New Roman"/>
          <w:b/>
          <w:sz w:val="18"/>
          <w:szCs w:val="18"/>
        </w:rPr>
      </w:pPr>
      <w:r w:rsidRPr="000A56F4">
        <w:rPr>
          <w:rFonts w:ascii="Times New Roman" w:hAnsi="Times New Roman" w:cs="Times New Roman"/>
          <w:b/>
          <w:sz w:val="18"/>
          <w:szCs w:val="18"/>
        </w:rPr>
        <w:tab/>
      </w:r>
      <w:r w:rsidR="00D63E53" w:rsidRPr="000A56F4">
        <w:rPr>
          <w:rFonts w:ascii="Times New Roman" w:hAnsi="Times New Roman" w:cs="Times New Roman"/>
          <w:sz w:val="18"/>
          <w:szCs w:val="18"/>
        </w:rPr>
        <w:t>В 2020 году муниципальному образованию «Краснинский район» Смоленской области из областного бюджета были выделены субвенции в размере 195</w:t>
      </w:r>
      <w:r w:rsidR="006C6109" w:rsidRPr="000A56F4">
        <w:rPr>
          <w:rFonts w:ascii="Times New Roman" w:hAnsi="Times New Roman" w:cs="Times New Roman"/>
          <w:sz w:val="18"/>
          <w:szCs w:val="18"/>
        </w:rPr>
        <w:t>3</w:t>
      </w:r>
      <w:r w:rsidR="00443FE4" w:rsidRPr="000A56F4">
        <w:rPr>
          <w:rFonts w:ascii="Times New Roman" w:hAnsi="Times New Roman" w:cs="Times New Roman"/>
          <w:sz w:val="18"/>
          <w:szCs w:val="18"/>
        </w:rPr>
        <w:t>,333 тыс.рублей</w:t>
      </w:r>
      <w:r w:rsidR="00D63E53" w:rsidRPr="000A56F4">
        <w:rPr>
          <w:rFonts w:ascii="Times New Roman" w:hAnsi="Times New Roman" w:cs="Times New Roman"/>
          <w:sz w:val="18"/>
          <w:szCs w:val="18"/>
        </w:rPr>
        <w:t xml:space="preserve">, приобретено 2  жилых помещения для лиц из числа детей-сирот и детей, оставшихся без  попечения родителей. </w:t>
      </w:r>
    </w:p>
    <w:p w:rsidR="00D63E53" w:rsidRPr="000A56F4" w:rsidRDefault="00443FE4"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Администрацией муниципального образования «Краснинский район» Смоленской области с 5 лицами из числа детей-сирот и детей, оставшихся без попечения родителей, подписаны  договоры найма специализированного жилого фонда.</w:t>
      </w:r>
    </w:p>
    <w:p w:rsidR="00D63E53" w:rsidRPr="000A56F4" w:rsidRDefault="00296F2F"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В секторе по опеке и попечительству на 01.01.2021 года  состоит на учете       8 граждан, признанных решением суда недееспособными, два недееспособных гражданина находятся на постоянном стационарном лечении в ОГБУЗ «Смоленская областная клиническая психиатрическая больница».    </w:t>
      </w:r>
    </w:p>
    <w:p w:rsidR="00D63E53" w:rsidRPr="000A56F4" w:rsidRDefault="001F137E" w:rsidP="00790B05">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За 2020 год проведено 12  контрольных обследований недееспособных граждан.  </w:t>
      </w:r>
    </w:p>
    <w:p w:rsidR="00D63E53" w:rsidRPr="000A56F4" w:rsidRDefault="00D63E53" w:rsidP="00790B05">
      <w:pPr>
        <w:shd w:val="clear" w:color="auto" w:fill="FFFFFF"/>
        <w:spacing w:after="0" w:line="240" w:lineRule="auto"/>
        <w:jc w:val="center"/>
        <w:rPr>
          <w:rFonts w:ascii="Times New Roman" w:hAnsi="Times New Roman" w:cs="Times New Roman"/>
          <w:bCs/>
          <w:color w:val="000000"/>
          <w:spacing w:val="-2"/>
          <w:sz w:val="18"/>
          <w:szCs w:val="18"/>
          <w:u w:val="single"/>
        </w:rPr>
      </w:pPr>
    </w:p>
    <w:p w:rsidR="00D63E53" w:rsidRPr="000A56F4" w:rsidRDefault="001F137E" w:rsidP="00790B05">
      <w:pPr>
        <w:shd w:val="clear" w:color="auto" w:fill="FFFFFF"/>
        <w:spacing w:after="0" w:line="240" w:lineRule="auto"/>
        <w:jc w:val="both"/>
        <w:rPr>
          <w:rFonts w:ascii="Times New Roman" w:hAnsi="Times New Roman" w:cs="Times New Roman"/>
          <w:bCs/>
          <w:color w:val="000000"/>
          <w:spacing w:val="-2"/>
          <w:sz w:val="18"/>
          <w:szCs w:val="18"/>
        </w:rPr>
      </w:pPr>
      <w:r w:rsidRPr="000A56F4">
        <w:rPr>
          <w:rFonts w:ascii="Times New Roman" w:hAnsi="Times New Roman" w:cs="Times New Roman"/>
          <w:bCs/>
          <w:color w:val="000000"/>
          <w:spacing w:val="-2"/>
          <w:sz w:val="18"/>
          <w:szCs w:val="18"/>
        </w:rPr>
        <w:tab/>
      </w:r>
      <w:r w:rsidR="00D63E53" w:rsidRPr="000A56F4">
        <w:rPr>
          <w:rFonts w:ascii="Times New Roman" w:hAnsi="Times New Roman" w:cs="Times New Roman"/>
          <w:bCs/>
          <w:color w:val="000000"/>
          <w:spacing w:val="-2"/>
          <w:sz w:val="18"/>
          <w:szCs w:val="18"/>
        </w:rPr>
        <w:t xml:space="preserve">В связи с угрозой распространения новой коронавирусной инфекции </w:t>
      </w:r>
      <w:r w:rsidR="00D63E53" w:rsidRPr="000A56F4">
        <w:rPr>
          <w:rFonts w:ascii="Times New Roman" w:hAnsi="Times New Roman" w:cs="Times New Roman"/>
          <w:bCs/>
          <w:color w:val="000000"/>
          <w:spacing w:val="-2"/>
          <w:sz w:val="18"/>
          <w:szCs w:val="18"/>
          <w:lang w:val="en-US"/>
        </w:rPr>
        <w:t>COVID</w:t>
      </w:r>
      <w:r w:rsidR="00D63E53" w:rsidRPr="000A56F4">
        <w:rPr>
          <w:rFonts w:ascii="Times New Roman" w:hAnsi="Times New Roman" w:cs="Times New Roman"/>
          <w:bCs/>
          <w:color w:val="000000"/>
          <w:spacing w:val="-2"/>
          <w:sz w:val="18"/>
          <w:szCs w:val="18"/>
        </w:rPr>
        <w:t xml:space="preserve"> – 19 массовые мероприятия для замещающих семей, семей, находящихся в трудной жизненной ситуации, были отменены. </w:t>
      </w:r>
    </w:p>
    <w:p w:rsidR="00D63E53" w:rsidRPr="000A56F4" w:rsidRDefault="001F137E" w:rsidP="00790B05">
      <w:pPr>
        <w:shd w:val="clear" w:color="auto" w:fill="FFFFFF"/>
        <w:spacing w:after="0" w:line="240" w:lineRule="auto"/>
        <w:jc w:val="both"/>
        <w:rPr>
          <w:rFonts w:ascii="Times New Roman" w:hAnsi="Times New Roman" w:cs="Times New Roman"/>
          <w:bCs/>
          <w:color w:val="000000"/>
          <w:spacing w:val="-2"/>
          <w:sz w:val="18"/>
          <w:szCs w:val="18"/>
        </w:rPr>
      </w:pPr>
      <w:r w:rsidRPr="000A56F4">
        <w:rPr>
          <w:rFonts w:ascii="Times New Roman" w:hAnsi="Times New Roman" w:cs="Times New Roman"/>
          <w:bCs/>
          <w:color w:val="000000"/>
          <w:spacing w:val="-2"/>
          <w:sz w:val="18"/>
          <w:szCs w:val="18"/>
        </w:rPr>
        <w:tab/>
      </w:r>
      <w:r w:rsidR="00D63E53" w:rsidRPr="000A56F4">
        <w:rPr>
          <w:rFonts w:ascii="Times New Roman" w:hAnsi="Times New Roman" w:cs="Times New Roman"/>
          <w:bCs/>
          <w:color w:val="000000"/>
          <w:spacing w:val="-2"/>
          <w:sz w:val="18"/>
          <w:szCs w:val="18"/>
        </w:rPr>
        <w:t>За добросовестное исполнение обязанностей по воспитанию опекаемых детей, по инициативе департамента по образованию и молодежной политике, Главой муниципального образования Администрации МО «Краснинский район» Архипенковым С.В. было вручено благодарственное письмо и ценный подарок замещающей семье Борисовой Н.В.</w:t>
      </w:r>
    </w:p>
    <w:p w:rsidR="00D63E53" w:rsidRPr="000A56F4" w:rsidRDefault="001F137E" w:rsidP="00790B05">
      <w:pPr>
        <w:shd w:val="clear" w:color="auto" w:fill="FFFFFF"/>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D63E53" w:rsidRPr="000A56F4">
        <w:rPr>
          <w:rFonts w:ascii="Times New Roman" w:hAnsi="Times New Roman" w:cs="Times New Roman"/>
          <w:sz w:val="18"/>
          <w:szCs w:val="18"/>
        </w:rPr>
        <w:t xml:space="preserve">Специалисты сектора по опеке и попечительству поздравил 3 обучающихся общеобразовательных школ с окончанием учебы, выпускникам были вручены памятные подарки. </w:t>
      </w:r>
    </w:p>
    <w:p w:rsidR="00D63E53" w:rsidRPr="000A56F4" w:rsidRDefault="00D63E53" w:rsidP="00291BB5">
      <w:pPr>
        <w:spacing w:after="0" w:line="240" w:lineRule="auto"/>
        <w:jc w:val="both"/>
        <w:rPr>
          <w:rFonts w:ascii="Times New Roman" w:hAnsi="Times New Roman" w:cs="Times New Roman"/>
          <w:sz w:val="18"/>
          <w:szCs w:val="18"/>
        </w:rPr>
      </w:pPr>
    </w:p>
    <w:p w:rsidR="00D63E53" w:rsidRPr="000A56F4" w:rsidRDefault="00D63E53" w:rsidP="00030EC9">
      <w:pPr>
        <w:shd w:val="clear" w:color="auto" w:fill="FFFFFF"/>
        <w:autoSpaceDE w:val="0"/>
        <w:autoSpaceDN w:val="0"/>
        <w:adjustRightInd w:val="0"/>
        <w:spacing w:after="0" w:line="240" w:lineRule="auto"/>
        <w:jc w:val="center"/>
        <w:rPr>
          <w:rFonts w:ascii="Times New Roman" w:hAnsi="Times New Roman" w:cs="Times New Roman"/>
          <w:b/>
          <w:bCs/>
          <w:i/>
          <w:sz w:val="18"/>
          <w:szCs w:val="18"/>
        </w:rPr>
      </w:pPr>
      <w:r w:rsidRPr="000A56F4">
        <w:rPr>
          <w:rFonts w:ascii="Times New Roman" w:hAnsi="Times New Roman" w:cs="Times New Roman"/>
          <w:b/>
          <w:bCs/>
          <w:i/>
          <w:sz w:val="18"/>
          <w:szCs w:val="18"/>
        </w:rPr>
        <w:t>Осуществление  полномочий по работе с детьми и молодежью</w:t>
      </w:r>
    </w:p>
    <w:p w:rsidR="00D63E53" w:rsidRPr="000A56F4" w:rsidRDefault="00D63E53" w:rsidP="00291BB5">
      <w:pPr>
        <w:autoSpaceDE w:val="0"/>
        <w:autoSpaceDN w:val="0"/>
        <w:adjustRightInd w:val="0"/>
        <w:spacing w:after="0" w:line="240" w:lineRule="auto"/>
        <w:ind w:firstLine="567"/>
        <w:jc w:val="both"/>
        <w:rPr>
          <w:rFonts w:ascii="Times New Roman" w:hAnsi="Times New Roman" w:cs="Times New Roman"/>
          <w:sz w:val="18"/>
          <w:szCs w:val="18"/>
        </w:rPr>
      </w:pPr>
    </w:p>
    <w:p w:rsidR="00D63E53" w:rsidRPr="000A56F4" w:rsidRDefault="00D63E53" w:rsidP="00291BB5">
      <w:pPr>
        <w:autoSpaceDE w:val="0"/>
        <w:autoSpaceDN w:val="0"/>
        <w:adjustRightInd w:val="0"/>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В целях организации и осуществления мероприятий по работе с детьми и молодежью в муниципальном образовании «Краснинский район» Смоленской области действуют </w:t>
      </w:r>
      <w:r w:rsidRPr="000A56F4">
        <w:rPr>
          <w:rFonts w:ascii="Times New Roman" w:hAnsi="Times New Roman" w:cs="Times New Roman"/>
          <w:color w:val="000000"/>
          <w:sz w:val="18"/>
          <w:szCs w:val="18"/>
        </w:rPr>
        <w:t xml:space="preserve">муниципальные программы «Развитие образования и молодежной политики в муниципальном образовании «Краснинский район» Смоленской области» и </w:t>
      </w:r>
      <w:r w:rsidRPr="000A56F4">
        <w:rPr>
          <w:rFonts w:ascii="Times New Roman" w:hAnsi="Times New Roman" w:cs="Times New Roman"/>
          <w:sz w:val="18"/>
          <w:szCs w:val="18"/>
        </w:rPr>
        <w:t>«Гражданско-патриотическое воспитание граждан в муниципальном образовании «Краснинский район» Смоленской области».</w:t>
      </w:r>
    </w:p>
    <w:p w:rsidR="00D63E53" w:rsidRPr="000A56F4" w:rsidRDefault="00D63E53" w:rsidP="00291BB5">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Для решен</w:t>
      </w:r>
      <w:r w:rsidR="00E87798" w:rsidRPr="000A56F4">
        <w:rPr>
          <w:rFonts w:ascii="Times New Roman" w:hAnsi="Times New Roman" w:cs="Times New Roman"/>
          <w:sz w:val="18"/>
          <w:szCs w:val="18"/>
        </w:rPr>
        <w:t xml:space="preserve">ия поставленных целей Программы«Гражданско-патриотическое воспитание граждан в муниципальном образовании «Краснинский район» Смоленской области» </w:t>
      </w:r>
      <w:r w:rsidRPr="000A56F4">
        <w:rPr>
          <w:rFonts w:ascii="Times New Roman" w:hAnsi="Times New Roman" w:cs="Times New Roman"/>
          <w:sz w:val="18"/>
          <w:szCs w:val="18"/>
        </w:rPr>
        <w:t>п</w:t>
      </w:r>
      <w:r w:rsidR="00716FDE" w:rsidRPr="000A56F4">
        <w:rPr>
          <w:rFonts w:ascii="Times New Roman" w:hAnsi="Times New Roman" w:cs="Times New Roman"/>
          <w:sz w:val="18"/>
          <w:szCs w:val="18"/>
        </w:rPr>
        <w:t>роведены следующие мероприятия: я</w:t>
      </w:r>
      <w:r w:rsidRPr="000A56F4">
        <w:rPr>
          <w:rFonts w:ascii="Times New Roman" w:hAnsi="Times New Roman" w:cs="Times New Roman"/>
          <w:sz w:val="18"/>
          <w:szCs w:val="18"/>
        </w:rPr>
        <w:t>нварь</w:t>
      </w:r>
      <w:r w:rsidRPr="000A56F4">
        <w:rPr>
          <w:rFonts w:ascii="Times New Roman" w:hAnsi="Times New Roman" w:cs="Times New Roman"/>
          <w:b/>
          <w:sz w:val="18"/>
          <w:szCs w:val="18"/>
        </w:rPr>
        <w:t>-</w:t>
      </w:r>
      <w:r w:rsidRPr="000A56F4">
        <w:rPr>
          <w:rFonts w:ascii="Times New Roman" w:hAnsi="Times New Roman" w:cs="Times New Roman"/>
          <w:sz w:val="18"/>
          <w:szCs w:val="18"/>
        </w:rPr>
        <w:t>декабрь уч</w:t>
      </w:r>
      <w:r w:rsidR="00853A80" w:rsidRPr="000A56F4">
        <w:rPr>
          <w:rFonts w:ascii="Times New Roman" w:hAnsi="Times New Roman" w:cs="Times New Roman"/>
          <w:sz w:val="18"/>
          <w:szCs w:val="18"/>
        </w:rPr>
        <w:t>астие в проекте «Памяти героев»;15 февра</w:t>
      </w:r>
      <w:r w:rsidR="00716FDE" w:rsidRPr="000A56F4">
        <w:rPr>
          <w:rFonts w:ascii="Times New Roman" w:hAnsi="Times New Roman" w:cs="Times New Roman"/>
          <w:sz w:val="18"/>
          <w:szCs w:val="18"/>
        </w:rPr>
        <w:t>ля</w:t>
      </w:r>
      <w:r w:rsidR="00853A80" w:rsidRPr="000A56F4">
        <w:rPr>
          <w:rFonts w:ascii="Times New Roman" w:hAnsi="Times New Roman" w:cs="Times New Roman"/>
          <w:sz w:val="18"/>
          <w:szCs w:val="18"/>
        </w:rPr>
        <w:t xml:space="preserve"> у</w:t>
      </w:r>
      <w:r w:rsidRPr="000A56F4">
        <w:rPr>
          <w:rFonts w:ascii="Times New Roman" w:hAnsi="Times New Roman" w:cs="Times New Roman"/>
          <w:sz w:val="18"/>
          <w:szCs w:val="18"/>
        </w:rPr>
        <w:t>частие в митинге, посвященному Дню памяти вои</w:t>
      </w:r>
      <w:r w:rsidR="00853A80" w:rsidRPr="000A56F4">
        <w:rPr>
          <w:rFonts w:ascii="Times New Roman" w:hAnsi="Times New Roman" w:cs="Times New Roman"/>
          <w:sz w:val="18"/>
          <w:szCs w:val="18"/>
        </w:rPr>
        <w:t>нов интернационалистов в России;</w:t>
      </w:r>
      <w:r w:rsidR="00660595" w:rsidRPr="000A56F4">
        <w:rPr>
          <w:rFonts w:ascii="Times New Roman" w:hAnsi="Times New Roman" w:cs="Times New Roman"/>
          <w:sz w:val="18"/>
          <w:szCs w:val="18"/>
        </w:rPr>
        <w:t xml:space="preserve">февраль </w:t>
      </w:r>
      <w:r w:rsidRPr="000A56F4">
        <w:rPr>
          <w:rFonts w:ascii="Times New Roman" w:hAnsi="Times New Roman" w:cs="Times New Roman"/>
          <w:sz w:val="18"/>
          <w:szCs w:val="18"/>
        </w:rPr>
        <w:t>гражданско-патриотическая акция «Я служил»</w:t>
      </w:r>
      <w:r w:rsidR="00660595" w:rsidRPr="000A56F4">
        <w:rPr>
          <w:rFonts w:ascii="Times New Roman" w:hAnsi="Times New Roman" w:cs="Times New Roman"/>
          <w:sz w:val="18"/>
          <w:szCs w:val="18"/>
        </w:rPr>
        <w:t>;</w:t>
      </w:r>
      <w:r w:rsidR="00716FDE" w:rsidRPr="000A56F4">
        <w:rPr>
          <w:rFonts w:ascii="Times New Roman" w:hAnsi="Times New Roman" w:cs="Times New Roman"/>
          <w:sz w:val="18"/>
          <w:szCs w:val="18"/>
        </w:rPr>
        <w:t xml:space="preserve"> майонлайн акция «Стихи о войне», «Окна победы», </w:t>
      </w:r>
      <w:r w:rsidR="00716FDE" w:rsidRPr="000A56F4">
        <w:rPr>
          <w:rFonts w:ascii="Times New Roman" w:hAnsi="Times New Roman" w:cs="Times New Roman"/>
          <w:sz w:val="18"/>
          <w:szCs w:val="18"/>
          <w:shd w:val="clear" w:color="auto" w:fill="FFFFFF"/>
        </w:rPr>
        <w:t>«Свеча Победы»;</w:t>
      </w:r>
      <w:r w:rsidR="00716FDE" w:rsidRPr="000A56F4">
        <w:rPr>
          <w:rFonts w:ascii="Times New Roman" w:hAnsi="Times New Roman" w:cs="Times New Roman"/>
          <w:sz w:val="18"/>
          <w:szCs w:val="18"/>
        </w:rPr>
        <w:t>9</w:t>
      </w:r>
      <w:r w:rsidRPr="000A56F4">
        <w:rPr>
          <w:rFonts w:ascii="Times New Roman" w:hAnsi="Times New Roman" w:cs="Times New Roman"/>
          <w:sz w:val="18"/>
          <w:szCs w:val="18"/>
        </w:rPr>
        <w:t xml:space="preserve"> мая участники движения ВВПОД «Юнармия» прошествовали вдоль аллеи памяти и по главной улице посел</w:t>
      </w:r>
      <w:r w:rsidR="00716FDE" w:rsidRPr="000A56F4">
        <w:rPr>
          <w:rFonts w:ascii="Times New Roman" w:hAnsi="Times New Roman" w:cs="Times New Roman"/>
          <w:sz w:val="18"/>
          <w:szCs w:val="18"/>
        </w:rPr>
        <w:t xml:space="preserve">ка со «знаменем Великой победы»; </w:t>
      </w:r>
      <w:r w:rsidRPr="000A56F4">
        <w:rPr>
          <w:rFonts w:ascii="Times New Roman" w:hAnsi="Times New Roman" w:cs="Times New Roman"/>
          <w:sz w:val="18"/>
          <w:szCs w:val="18"/>
        </w:rPr>
        <w:t xml:space="preserve">27 сентябряторжественный митинг, посвящённый 77-ой годовщине освобождения Краснинского района от </w:t>
      </w:r>
      <w:r w:rsidR="00716FDE" w:rsidRPr="000A56F4">
        <w:rPr>
          <w:rFonts w:ascii="Times New Roman" w:hAnsi="Times New Roman" w:cs="Times New Roman"/>
          <w:sz w:val="18"/>
          <w:szCs w:val="18"/>
        </w:rPr>
        <w:t xml:space="preserve">немецко-фашистских захватчиков; </w:t>
      </w:r>
      <w:r w:rsidRPr="000A56F4">
        <w:rPr>
          <w:rFonts w:ascii="Times New Roman" w:hAnsi="Times New Roman" w:cs="Times New Roman"/>
          <w:sz w:val="18"/>
          <w:szCs w:val="18"/>
        </w:rPr>
        <w:t>28 сентября«Де</w:t>
      </w:r>
      <w:r w:rsidR="00716FDE" w:rsidRPr="000A56F4">
        <w:rPr>
          <w:rFonts w:ascii="Times New Roman" w:hAnsi="Times New Roman" w:cs="Times New Roman"/>
          <w:sz w:val="18"/>
          <w:szCs w:val="18"/>
        </w:rPr>
        <w:t>нь неизвестного солдата» митинг</w:t>
      </w:r>
      <w:r w:rsidRPr="000A56F4">
        <w:rPr>
          <w:rFonts w:ascii="Times New Roman" w:hAnsi="Times New Roman" w:cs="Times New Roman"/>
          <w:sz w:val="18"/>
          <w:szCs w:val="18"/>
        </w:rPr>
        <w:t xml:space="preserve"> на Нулевой версте Старой Смоленской дороги </w:t>
      </w:r>
      <w:r w:rsidR="00716FDE" w:rsidRPr="000A56F4">
        <w:rPr>
          <w:rFonts w:ascii="Times New Roman" w:hAnsi="Times New Roman" w:cs="Times New Roman"/>
          <w:sz w:val="18"/>
          <w:szCs w:val="18"/>
        </w:rPr>
        <w:t xml:space="preserve">у д. Ляды с участием юнармейцев; </w:t>
      </w:r>
      <w:r w:rsidRPr="000A56F4">
        <w:rPr>
          <w:rFonts w:ascii="Times New Roman" w:hAnsi="Times New Roman" w:cs="Times New Roman"/>
          <w:sz w:val="18"/>
          <w:szCs w:val="18"/>
        </w:rPr>
        <w:t>16 октябряпраздничный концерт «День Призывника» с участием ч</w:t>
      </w:r>
      <w:r w:rsidR="00716FDE" w:rsidRPr="000A56F4">
        <w:rPr>
          <w:rFonts w:ascii="Times New Roman" w:hAnsi="Times New Roman" w:cs="Times New Roman"/>
          <w:sz w:val="18"/>
          <w:szCs w:val="18"/>
        </w:rPr>
        <w:t xml:space="preserve">ленов движения ВВПОД «Юнармия»; </w:t>
      </w:r>
      <w:r w:rsidRPr="000A56F4">
        <w:rPr>
          <w:rFonts w:ascii="Times New Roman" w:hAnsi="Times New Roman" w:cs="Times New Roman"/>
          <w:sz w:val="18"/>
          <w:szCs w:val="18"/>
        </w:rPr>
        <w:t>3 декабря «Де</w:t>
      </w:r>
      <w:r w:rsidR="00716FDE" w:rsidRPr="000A56F4">
        <w:rPr>
          <w:rFonts w:ascii="Times New Roman" w:hAnsi="Times New Roman" w:cs="Times New Roman"/>
          <w:sz w:val="18"/>
          <w:szCs w:val="18"/>
        </w:rPr>
        <w:t xml:space="preserve">нь неизвестного солдата» </w:t>
      </w:r>
      <w:r w:rsidRPr="000A56F4">
        <w:rPr>
          <w:rFonts w:ascii="Times New Roman" w:hAnsi="Times New Roman" w:cs="Times New Roman"/>
          <w:sz w:val="18"/>
          <w:szCs w:val="18"/>
        </w:rPr>
        <w:t>митинга на Нулевой версте Старой Смоленской дороги у д. Ляды с участием юнармейцев.</w:t>
      </w:r>
    </w:p>
    <w:p w:rsidR="00D63E53" w:rsidRPr="000A56F4" w:rsidRDefault="00D63E53" w:rsidP="00291BB5">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В течение всего года поисковики, волонтеры, юнармейцы, обучающиеся ОУ осуществляют уход за памятниками, мемориалами, братскими могилами, обелисками.</w:t>
      </w:r>
    </w:p>
    <w:p w:rsidR="00D63E53" w:rsidRPr="000A56F4" w:rsidRDefault="00D63E53" w:rsidP="00291BB5">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На территории муниципального образования «Краснинский район» в рамках</w:t>
      </w:r>
      <w:r w:rsidR="0065168C" w:rsidRPr="000A56F4">
        <w:rPr>
          <w:rFonts w:ascii="Times New Roman" w:hAnsi="Times New Roman" w:cs="Times New Roman"/>
          <w:sz w:val="18"/>
          <w:szCs w:val="18"/>
        </w:rPr>
        <w:t xml:space="preserve">профилактических мероприятий асоциальных явлений в молодёжной среде проведены: </w:t>
      </w:r>
      <w:r w:rsidRPr="000A56F4">
        <w:rPr>
          <w:rFonts w:ascii="Times New Roman" w:hAnsi="Times New Roman" w:cs="Times New Roman"/>
          <w:sz w:val="18"/>
          <w:szCs w:val="18"/>
        </w:rPr>
        <w:t>30 мартаДень защиты Земли. Специально к этому дню «Молодая Гвардия» запустила интернет – челлендж#БылоСтало. К эт</w:t>
      </w:r>
      <w:r w:rsidR="0065168C" w:rsidRPr="000A56F4">
        <w:rPr>
          <w:rFonts w:ascii="Times New Roman" w:hAnsi="Times New Roman" w:cs="Times New Roman"/>
          <w:sz w:val="18"/>
          <w:szCs w:val="18"/>
        </w:rPr>
        <w:t>ой акции подключились и ребята-</w:t>
      </w:r>
      <w:r w:rsidRPr="000A56F4">
        <w:rPr>
          <w:rFonts w:ascii="Times New Roman" w:hAnsi="Times New Roman" w:cs="Times New Roman"/>
          <w:sz w:val="18"/>
          <w:szCs w:val="18"/>
        </w:rPr>
        <w:t>волонтеры, и юнар</w:t>
      </w:r>
      <w:r w:rsidR="0065168C" w:rsidRPr="000A56F4">
        <w:rPr>
          <w:rFonts w:ascii="Times New Roman" w:hAnsi="Times New Roman" w:cs="Times New Roman"/>
          <w:sz w:val="18"/>
          <w:szCs w:val="18"/>
        </w:rPr>
        <w:t xml:space="preserve">мейцы Краснинской средней школы; </w:t>
      </w:r>
      <w:r w:rsidRPr="000A56F4">
        <w:rPr>
          <w:rFonts w:ascii="Times New Roman" w:hAnsi="Times New Roman" w:cs="Times New Roman"/>
          <w:iCs/>
          <w:color w:val="000000"/>
          <w:sz w:val="18"/>
          <w:szCs w:val="18"/>
          <w:shd w:val="clear" w:color="auto" w:fill="FFFFFF"/>
        </w:rPr>
        <w:t>2 июня</w:t>
      </w:r>
      <w:r w:rsidR="00D00FD7" w:rsidRPr="000A56F4">
        <w:rPr>
          <w:rFonts w:ascii="Times New Roman" w:hAnsi="Times New Roman" w:cs="Times New Roman"/>
          <w:iCs/>
          <w:color w:val="000000"/>
          <w:sz w:val="18"/>
          <w:szCs w:val="18"/>
          <w:shd w:val="clear" w:color="auto" w:fill="FFFFFF"/>
        </w:rPr>
        <w:t>онлайн акция «Ангелы Донбасса»;</w:t>
      </w:r>
      <w:r w:rsidRPr="000A56F4">
        <w:rPr>
          <w:rFonts w:ascii="Times New Roman" w:hAnsi="Times New Roman" w:cs="Times New Roman"/>
          <w:sz w:val="18"/>
          <w:szCs w:val="18"/>
        </w:rPr>
        <w:t>12 июня</w:t>
      </w:r>
      <w:r w:rsidR="00D00FD7" w:rsidRPr="000A56F4">
        <w:rPr>
          <w:rFonts w:ascii="Times New Roman" w:hAnsi="Times New Roman" w:cs="Times New Roman"/>
          <w:sz w:val="18"/>
          <w:szCs w:val="18"/>
        </w:rPr>
        <w:t xml:space="preserve">онлайн акция «Окна России»; </w:t>
      </w:r>
      <w:r w:rsidRPr="000A56F4">
        <w:rPr>
          <w:rFonts w:ascii="Times New Roman" w:hAnsi="Times New Roman" w:cs="Times New Roman"/>
          <w:sz w:val="18"/>
          <w:szCs w:val="18"/>
        </w:rPr>
        <w:t>22 августа</w:t>
      </w:r>
      <w:r w:rsidRPr="000A56F4">
        <w:rPr>
          <w:rFonts w:ascii="Times New Roman" w:hAnsi="Times New Roman" w:cs="Times New Roman"/>
          <w:color w:val="000000"/>
          <w:sz w:val="18"/>
          <w:szCs w:val="18"/>
          <w:shd w:val="clear" w:color="auto" w:fill="FFFFFF"/>
        </w:rPr>
        <w:t>Волонтеры Краснинского района провели акцию «Российский флаг в детских руках» с воспитанниками детск</w:t>
      </w:r>
      <w:r w:rsidR="00115B18" w:rsidRPr="000A56F4">
        <w:rPr>
          <w:rFonts w:ascii="Times New Roman" w:hAnsi="Times New Roman" w:cs="Times New Roman"/>
          <w:color w:val="000000"/>
          <w:sz w:val="18"/>
          <w:szCs w:val="18"/>
          <w:shd w:val="clear" w:color="auto" w:fill="FFFFFF"/>
        </w:rPr>
        <w:t xml:space="preserve">их садов «Родничок», «Солнышко»; </w:t>
      </w:r>
      <w:r w:rsidRPr="000A56F4">
        <w:rPr>
          <w:rFonts w:ascii="Times New Roman" w:hAnsi="Times New Roman" w:cs="Times New Roman"/>
          <w:color w:val="000000"/>
          <w:sz w:val="18"/>
          <w:szCs w:val="18"/>
          <w:shd w:val="clear" w:color="auto" w:fill="FFFFFF"/>
        </w:rPr>
        <w:t>22 августа прошла он</w:t>
      </w:r>
      <w:r w:rsidR="00115B18" w:rsidRPr="000A56F4">
        <w:rPr>
          <w:rFonts w:ascii="Times New Roman" w:hAnsi="Times New Roman" w:cs="Times New Roman"/>
          <w:color w:val="000000"/>
          <w:sz w:val="18"/>
          <w:szCs w:val="18"/>
          <w:shd w:val="clear" w:color="auto" w:fill="FFFFFF"/>
        </w:rPr>
        <w:t>лайн акция «Один флаг на всех»;</w:t>
      </w:r>
      <w:r w:rsidRPr="000A56F4">
        <w:rPr>
          <w:rFonts w:ascii="Times New Roman" w:hAnsi="Times New Roman" w:cs="Times New Roman"/>
          <w:color w:val="000000"/>
          <w:sz w:val="18"/>
          <w:szCs w:val="18"/>
          <w:shd w:val="clear" w:color="auto" w:fill="FFFFFF"/>
        </w:rPr>
        <w:t xml:space="preserve">2 сентября и 4 сентября прошли мероприятия «Ангелы памяти», для обучающихся 9-11 классов МБОУ Краснооктябрьской школы и для обучающихся МБОУ Мерлинской школы, посвященные дню солидарности в борьбе с терроризмом. </w:t>
      </w:r>
    </w:p>
    <w:p w:rsidR="00DB7587" w:rsidRPr="000A56F4" w:rsidRDefault="00DB7587" w:rsidP="00DB7587">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 xml:space="preserve">На территории района действуют волонтерское движение «Я-доброволец!». На базе 6 общеобразовательных учреждений созданы волонтерские отряды. Общая численность – 81 чел. </w:t>
      </w:r>
    </w:p>
    <w:p w:rsidR="00DB7587" w:rsidRPr="000A56F4" w:rsidRDefault="00DB7587" w:rsidP="00DB7587">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В 2020 году было получено 30 волонтерских книжек.</w:t>
      </w:r>
    </w:p>
    <w:p w:rsidR="00DB7587" w:rsidRPr="000A56F4" w:rsidRDefault="00DB7587" w:rsidP="00DB7587">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На 01.01.2020 года общее количество юнармейцев 57 чел.</w:t>
      </w:r>
    </w:p>
    <w:p w:rsidR="00D63E53" w:rsidRPr="000A56F4" w:rsidRDefault="00D63E53" w:rsidP="00291BB5">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sz w:val="18"/>
          <w:szCs w:val="18"/>
        </w:rPr>
        <w:t>3 августа</w:t>
      </w:r>
      <w:r w:rsidR="00115B18" w:rsidRPr="000A56F4">
        <w:rPr>
          <w:rFonts w:ascii="Times New Roman" w:hAnsi="Times New Roman" w:cs="Times New Roman"/>
          <w:sz w:val="18"/>
          <w:szCs w:val="18"/>
        </w:rPr>
        <w:t xml:space="preserve">4 волонтера от Краснинского района приняли участие в </w:t>
      </w:r>
      <w:r w:rsidRPr="000A56F4">
        <w:rPr>
          <w:rFonts w:ascii="Times New Roman" w:hAnsi="Times New Roman" w:cs="Times New Roman"/>
          <w:sz w:val="18"/>
          <w:szCs w:val="18"/>
          <w:lang w:val="en-US"/>
        </w:rPr>
        <w:t>III</w:t>
      </w:r>
      <w:r w:rsidRPr="000A56F4">
        <w:rPr>
          <w:rFonts w:ascii="Times New Roman" w:hAnsi="Times New Roman" w:cs="Times New Roman"/>
          <w:sz w:val="18"/>
          <w:szCs w:val="18"/>
        </w:rPr>
        <w:t xml:space="preserve"> профи</w:t>
      </w:r>
      <w:r w:rsidR="00115B18" w:rsidRPr="000A56F4">
        <w:rPr>
          <w:rFonts w:ascii="Times New Roman" w:hAnsi="Times New Roman" w:cs="Times New Roman"/>
          <w:sz w:val="18"/>
          <w:szCs w:val="18"/>
        </w:rPr>
        <w:t>льной смене</w:t>
      </w:r>
      <w:r w:rsidRPr="000A56F4">
        <w:rPr>
          <w:rFonts w:ascii="Times New Roman" w:hAnsi="Times New Roman" w:cs="Times New Roman"/>
          <w:sz w:val="18"/>
          <w:szCs w:val="18"/>
        </w:rPr>
        <w:t xml:space="preserve"> «Волонтеры Смоленщины». Апрель–июньпрошла Всероссийская акция #МЫВМЕСТЕ. Волонтерами Краснинского района </w:t>
      </w:r>
      <w:r w:rsidRPr="000A56F4">
        <w:rPr>
          <w:rFonts w:ascii="Times New Roman" w:hAnsi="Times New Roman" w:cs="Times New Roman"/>
          <w:sz w:val="18"/>
          <w:szCs w:val="18"/>
          <w:shd w:val="clear" w:color="auto" w:fill="FFFFFF"/>
        </w:rPr>
        <w:t xml:space="preserve">доставлялись продуктовые наборы малообеспеченным пенсионерам категории 65+. Всего было роздано 1205 наборов. </w:t>
      </w:r>
    </w:p>
    <w:p w:rsidR="00D63E53" w:rsidRPr="000A56F4" w:rsidRDefault="00D63E53" w:rsidP="00291BB5">
      <w:pPr>
        <w:spacing w:after="0" w:line="240" w:lineRule="auto"/>
        <w:ind w:firstLine="851"/>
        <w:jc w:val="both"/>
        <w:rPr>
          <w:rFonts w:ascii="Times New Roman" w:hAnsi="Times New Roman" w:cs="Times New Roman"/>
          <w:sz w:val="18"/>
          <w:szCs w:val="18"/>
        </w:rPr>
      </w:pPr>
      <w:r w:rsidRPr="000A56F4">
        <w:rPr>
          <w:rFonts w:ascii="Times New Roman" w:hAnsi="Times New Roman" w:cs="Times New Roman"/>
          <w:color w:val="000000"/>
          <w:sz w:val="18"/>
          <w:szCs w:val="18"/>
        </w:rPr>
        <w:t>В 2020 году, в связи с эпидемиологической ситуацией часть мероприятий были переведены в онлайн формат, некоторые мероприятия были отменены.</w:t>
      </w:r>
      <w:r w:rsidRPr="000A56F4">
        <w:rPr>
          <w:rFonts w:ascii="Times New Roman" w:hAnsi="Times New Roman" w:cs="Times New Roman"/>
          <w:sz w:val="18"/>
          <w:szCs w:val="18"/>
        </w:rPr>
        <w:t xml:space="preserve"> Ведется работа с молодежью в социальных сетях «Одноклассники», «В Контакте» где публикуются все мероприятии которые проходят на территории Краснинского района, выкладываются фото и пишутся статьи о волонтерах и юнармейцах. Ведутся в течение всего года беседы с подростками, детьми, работающей молодежью о профилактике экстремизма, наркомании, табак курения, сквернословия, об институте семьи, о безопасности в летнее время отдыха. В газете «Краснинский край» размещается информация о мероприятиях, проводимых на территории Краснинского района, а также на сайте Администрации и на портале «Наша Добрая Смоленщина».</w:t>
      </w:r>
    </w:p>
    <w:p w:rsidR="00D63E53" w:rsidRPr="000A56F4" w:rsidRDefault="00D63E53" w:rsidP="00291BB5">
      <w:pPr>
        <w:spacing w:after="0" w:line="240" w:lineRule="auto"/>
        <w:jc w:val="both"/>
        <w:rPr>
          <w:rFonts w:ascii="Times New Roman" w:hAnsi="Times New Roman" w:cs="Times New Roman"/>
          <w:iCs/>
          <w:color w:val="000000"/>
          <w:sz w:val="18"/>
          <w:szCs w:val="18"/>
          <w:shd w:val="clear" w:color="auto" w:fill="FFFFFF"/>
        </w:rPr>
      </w:pPr>
    </w:p>
    <w:p w:rsidR="0011515C" w:rsidRPr="000A56F4" w:rsidRDefault="0011515C" w:rsidP="00287B56">
      <w:pPr>
        <w:spacing w:after="0" w:line="240" w:lineRule="auto"/>
        <w:jc w:val="center"/>
        <w:rPr>
          <w:rFonts w:ascii="Times New Roman" w:hAnsi="Times New Roman" w:cs="Times New Roman"/>
          <w:b/>
          <w:bCs/>
          <w:sz w:val="18"/>
          <w:szCs w:val="18"/>
        </w:rPr>
      </w:pPr>
      <w:r w:rsidRPr="000A56F4">
        <w:rPr>
          <w:rFonts w:ascii="Times New Roman" w:hAnsi="Times New Roman" w:cs="Times New Roman"/>
          <w:b/>
          <w:bCs/>
          <w:sz w:val="18"/>
          <w:szCs w:val="18"/>
        </w:rPr>
        <w:t>КУЛЬТУРА</w:t>
      </w:r>
    </w:p>
    <w:p w:rsidR="0011515C" w:rsidRPr="000A56F4" w:rsidRDefault="0011515C" w:rsidP="00287B56">
      <w:pPr>
        <w:spacing w:after="0" w:line="240" w:lineRule="auto"/>
        <w:ind w:firstLine="567"/>
        <w:jc w:val="both"/>
        <w:rPr>
          <w:rFonts w:ascii="Times New Roman" w:hAnsi="Times New Roman" w:cs="Times New Roman"/>
          <w:sz w:val="18"/>
          <w:szCs w:val="18"/>
        </w:rPr>
      </w:pPr>
    </w:p>
    <w:p w:rsidR="00781581" w:rsidRPr="000A56F4" w:rsidRDefault="00845B13"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В структуру сферы культуры Краснинского района Смоленской области входят:</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bCs/>
          <w:iCs/>
          <w:sz w:val="18"/>
          <w:szCs w:val="18"/>
        </w:rPr>
        <w:t>Муниципальное бюджетное учреждение культуры «Краснинская централизованная библиотечная система»</w:t>
      </w:r>
      <w:r w:rsidRPr="000A56F4">
        <w:rPr>
          <w:rFonts w:ascii="Times New Roman" w:hAnsi="Times New Roman" w:cs="Times New Roman"/>
          <w:sz w:val="18"/>
          <w:szCs w:val="18"/>
        </w:rPr>
        <w:t>, включающее центральную районную библиотеку,  детскую библиотеку</w:t>
      </w:r>
      <w:r w:rsidRPr="000A56F4">
        <w:rPr>
          <w:rFonts w:ascii="Times New Roman" w:hAnsi="Times New Roman" w:cs="Times New Roman"/>
          <w:bCs/>
          <w:sz w:val="18"/>
          <w:szCs w:val="18"/>
        </w:rPr>
        <w:t xml:space="preserve">, 11 </w:t>
      </w:r>
      <w:r w:rsidRPr="000A56F4">
        <w:rPr>
          <w:rFonts w:ascii="Times New Roman" w:hAnsi="Times New Roman" w:cs="Times New Roman"/>
          <w:sz w:val="18"/>
          <w:szCs w:val="18"/>
        </w:rPr>
        <w:t>сельских библиотек-филиалов;</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bCs/>
          <w:iCs/>
          <w:sz w:val="18"/>
          <w:szCs w:val="18"/>
        </w:rPr>
        <w:lastRenderedPageBreak/>
        <w:t>Муниципальное бюджетное учреждение культуры «Краснинский краеведческий музей имени супругов Ерашовы</w:t>
      </w:r>
      <w:r w:rsidRPr="000A56F4">
        <w:rPr>
          <w:rFonts w:ascii="Times New Roman" w:hAnsi="Times New Roman" w:cs="Times New Roman"/>
          <w:sz w:val="18"/>
          <w:szCs w:val="18"/>
        </w:rPr>
        <w:t>х»;</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bCs/>
          <w:iCs/>
          <w:sz w:val="18"/>
          <w:szCs w:val="18"/>
        </w:rPr>
        <w:t>Муниципальное бюджетное учреждение дополнительного образования «Детская школа искусств п. Красный»</w:t>
      </w:r>
      <w:r w:rsidRPr="000A56F4">
        <w:rPr>
          <w:rFonts w:ascii="Times New Roman" w:hAnsi="Times New Roman" w:cs="Times New Roman"/>
          <w:sz w:val="18"/>
          <w:szCs w:val="18"/>
        </w:rPr>
        <w:t>;</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bCs/>
          <w:iCs/>
          <w:sz w:val="18"/>
          <w:szCs w:val="18"/>
        </w:rPr>
        <w:t>Муниципальное бюджетное учреждение культуры «Краснинская районная централизованная клубная система»,</w:t>
      </w:r>
      <w:r w:rsidRPr="000A56F4">
        <w:rPr>
          <w:rFonts w:ascii="Times New Roman" w:hAnsi="Times New Roman" w:cs="Times New Roman"/>
          <w:sz w:val="18"/>
          <w:szCs w:val="18"/>
        </w:rPr>
        <w:t xml:space="preserve"> включающее Районный Дом культуры,  </w:t>
      </w:r>
      <w:r w:rsidRPr="000A56F4">
        <w:rPr>
          <w:rFonts w:ascii="Times New Roman" w:hAnsi="Times New Roman" w:cs="Times New Roman"/>
          <w:bCs/>
          <w:sz w:val="18"/>
          <w:szCs w:val="18"/>
        </w:rPr>
        <w:t>9</w:t>
      </w:r>
      <w:r w:rsidRPr="000A56F4">
        <w:rPr>
          <w:rFonts w:ascii="Times New Roman" w:hAnsi="Times New Roman" w:cs="Times New Roman"/>
          <w:sz w:val="18"/>
          <w:szCs w:val="18"/>
        </w:rPr>
        <w:t xml:space="preserve"> сельских Домов культуры;</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bCs/>
          <w:iCs/>
          <w:sz w:val="18"/>
          <w:szCs w:val="18"/>
        </w:rPr>
        <w:t>Муниципальное казенное учреждение «Техническо – транспортное предприятие по обслуживанию учреждений культуры»;</w:t>
      </w:r>
    </w:p>
    <w:p w:rsidR="00781581" w:rsidRPr="000A56F4" w:rsidRDefault="00781581" w:rsidP="00781581">
      <w:pPr>
        <w:spacing w:after="0" w:line="240" w:lineRule="auto"/>
        <w:jc w:val="both"/>
        <w:rPr>
          <w:rFonts w:ascii="Times New Roman" w:hAnsi="Times New Roman" w:cs="Times New Roman"/>
          <w:bCs/>
          <w:iCs/>
          <w:sz w:val="18"/>
          <w:szCs w:val="18"/>
        </w:rPr>
      </w:pPr>
      <w:r w:rsidRPr="000A56F4">
        <w:rPr>
          <w:rFonts w:ascii="Times New Roman" w:hAnsi="Times New Roman" w:cs="Times New Roman"/>
          <w:bCs/>
          <w:iCs/>
          <w:sz w:val="18"/>
          <w:szCs w:val="18"/>
        </w:rPr>
        <w:t>Муниципальное казенное учреждение «Централизованная бухгалтерия учреждений культуры муниципального образования «Краснинский район».</w:t>
      </w:r>
    </w:p>
    <w:p w:rsidR="00781581" w:rsidRPr="000A56F4" w:rsidRDefault="00A55C16"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bCs/>
          <w:sz w:val="18"/>
          <w:szCs w:val="18"/>
        </w:rPr>
        <w:tab/>
      </w:r>
      <w:r w:rsidR="00781581" w:rsidRPr="000A56F4">
        <w:rPr>
          <w:rFonts w:ascii="Times New Roman" w:hAnsi="Times New Roman" w:cs="Times New Roman"/>
          <w:bCs/>
          <w:sz w:val="18"/>
          <w:szCs w:val="18"/>
        </w:rPr>
        <w:t xml:space="preserve">Работа в учреждениях культуры </w:t>
      </w:r>
      <w:r w:rsidR="0039750D" w:rsidRPr="000A56F4">
        <w:rPr>
          <w:rFonts w:ascii="Times New Roman" w:hAnsi="Times New Roman" w:cs="Times New Roman"/>
          <w:bCs/>
          <w:sz w:val="18"/>
          <w:szCs w:val="18"/>
        </w:rPr>
        <w:t xml:space="preserve">в 2020 гуду </w:t>
      </w:r>
      <w:r w:rsidR="00781581" w:rsidRPr="000A56F4">
        <w:rPr>
          <w:rFonts w:ascii="Times New Roman" w:hAnsi="Times New Roman" w:cs="Times New Roman"/>
          <w:bCs/>
          <w:sz w:val="18"/>
          <w:szCs w:val="18"/>
        </w:rPr>
        <w:t>велась в рамках реализации муниципальной целевой программы «Развитие культуры и туризма на территории муниципального образования «Краснинский район» Смоленской области»</w:t>
      </w:r>
      <w:r w:rsidR="003655C2" w:rsidRPr="000A56F4">
        <w:rPr>
          <w:rFonts w:ascii="Times New Roman" w:hAnsi="Times New Roman" w:cs="Times New Roman"/>
          <w:bCs/>
          <w:sz w:val="18"/>
          <w:szCs w:val="18"/>
        </w:rPr>
        <w:t>.</w:t>
      </w:r>
    </w:p>
    <w:p w:rsidR="00781581" w:rsidRPr="000A56F4" w:rsidRDefault="003655C2"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В 2020 году была проведена независимая оценка качества условий оказания услуг МБУК «Краснинская районная централизованная клубная система». На основании отчета оператора, осуществляющего сбор, обобщение и анализ информации о качестве оказания услуг (АНО «Смоленский научно-образовательный центр»), показатель оценки качества составляет 8</w:t>
      </w:r>
      <w:r w:rsidRPr="000A56F4">
        <w:rPr>
          <w:rFonts w:ascii="Times New Roman" w:hAnsi="Times New Roman" w:cs="Times New Roman"/>
          <w:sz w:val="18"/>
          <w:szCs w:val="18"/>
        </w:rPr>
        <w:t>9,62 балла (максимальное количество</w:t>
      </w:r>
      <w:r w:rsidR="00781581" w:rsidRPr="000A56F4">
        <w:rPr>
          <w:rFonts w:ascii="Times New Roman" w:hAnsi="Times New Roman" w:cs="Times New Roman"/>
          <w:sz w:val="18"/>
          <w:szCs w:val="18"/>
        </w:rPr>
        <w:t xml:space="preserve"> баллов – 100</w:t>
      </w:r>
      <w:r w:rsidRPr="000A56F4">
        <w:rPr>
          <w:rFonts w:ascii="Times New Roman" w:hAnsi="Times New Roman" w:cs="Times New Roman"/>
          <w:sz w:val="18"/>
          <w:szCs w:val="18"/>
        </w:rPr>
        <w:t>)</w:t>
      </w:r>
      <w:r w:rsidR="00781581" w:rsidRPr="000A56F4">
        <w:rPr>
          <w:rFonts w:ascii="Times New Roman" w:hAnsi="Times New Roman" w:cs="Times New Roman"/>
          <w:sz w:val="18"/>
          <w:szCs w:val="18"/>
        </w:rPr>
        <w:t xml:space="preserve">. По итогам независимой оценки разработан план по улучшению качества условий оказания услуг.  </w:t>
      </w:r>
    </w:p>
    <w:p w:rsidR="00781581" w:rsidRPr="000A56F4" w:rsidRDefault="007E4319"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Краснинская ЦБС, Краснинская РЦКС, Краснинский краеведческий музей и Детская школа искусств имеют свои сайты, информация на которых регулярно обновляется. Фонды музея переводятся в электронный вид, что позволит музею предоставлять свои ресурсы удалённым пользователям. В Краснинской ЦБС ведётся работа по наполнению электронного каталога. </w:t>
      </w:r>
    </w:p>
    <w:p w:rsidR="00781581" w:rsidRPr="000A56F4" w:rsidRDefault="007E4319"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В 2020 году наиболее значимые мероприятия были проведены учреждениями культуры к юбилейным, знаменательным датам и событиям: Год памяти и славы; 120-летие со дня рождения М.И. Исаковского; День Великой Победы; Торжественное открытие «Библиотеки Нового поколения», День освобождения Краснинского района от фашистских захватчиков и другие.</w:t>
      </w:r>
    </w:p>
    <w:p w:rsidR="00781581" w:rsidRPr="000A56F4" w:rsidRDefault="00781581"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Финансирование учреждений культуры в 2020 году произведено в размере 57116,3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при плане 58297,5тыс.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что составило 98 %. </w:t>
      </w:r>
    </w:p>
    <w:p w:rsidR="00781581" w:rsidRPr="000A56F4" w:rsidRDefault="00781581"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Одним из дополнительных источников доходов учреждений культуры являются платные услуги, добровольные пожертвования, аренда помещений. </w:t>
      </w:r>
    </w:p>
    <w:p w:rsidR="00781581" w:rsidRPr="000A56F4" w:rsidRDefault="00781581" w:rsidP="006125CF">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Доход от платных услуг учреждений культуры в 2020 году составил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w:t>
      </w:r>
    </w:p>
    <w:tbl>
      <w:tblPr>
        <w:tblW w:w="10015" w:type="dxa"/>
        <w:tblInd w:w="95" w:type="dxa"/>
        <w:tblLook w:val="04A0"/>
      </w:tblPr>
      <w:tblGrid>
        <w:gridCol w:w="8235"/>
        <w:gridCol w:w="1780"/>
      </w:tblGrid>
      <w:tr w:rsidR="006125CF" w:rsidRPr="000A56F4" w:rsidTr="004F50E1">
        <w:trPr>
          <w:trHeight w:val="540"/>
        </w:trPr>
        <w:tc>
          <w:tcPr>
            <w:tcW w:w="8235" w:type="dxa"/>
            <w:tcBorders>
              <w:top w:val="single" w:sz="8" w:space="0" w:color="auto"/>
              <w:left w:val="single" w:sz="8" w:space="0" w:color="auto"/>
              <w:bottom w:val="single" w:sz="4" w:space="0" w:color="auto"/>
              <w:right w:val="single" w:sz="4" w:space="0" w:color="auto"/>
            </w:tcBorders>
            <w:shd w:val="clear" w:color="auto" w:fill="auto"/>
            <w:hideMark/>
          </w:tcPr>
          <w:p w:rsidR="00781581" w:rsidRPr="000A56F4" w:rsidRDefault="00781581" w:rsidP="004F50E1">
            <w:pPr>
              <w:spacing w:after="0" w:line="240" w:lineRule="auto"/>
              <w:jc w:val="center"/>
              <w:rPr>
                <w:rFonts w:ascii="Times New Roman" w:hAnsi="Times New Roman" w:cs="Times New Roman"/>
                <w:sz w:val="18"/>
                <w:szCs w:val="18"/>
              </w:rPr>
            </w:pPr>
            <w:bookmarkStart w:id="0" w:name="_GoBack"/>
            <w:r w:rsidRPr="000A56F4">
              <w:rPr>
                <w:rFonts w:ascii="Times New Roman" w:hAnsi="Times New Roman" w:cs="Times New Roman"/>
                <w:sz w:val="18"/>
                <w:szCs w:val="18"/>
              </w:rPr>
              <w:t>Наименование учреждений</w:t>
            </w:r>
          </w:p>
        </w:tc>
        <w:tc>
          <w:tcPr>
            <w:tcW w:w="1780" w:type="dxa"/>
            <w:tcBorders>
              <w:top w:val="single" w:sz="8" w:space="0" w:color="auto"/>
              <w:left w:val="single" w:sz="4" w:space="0" w:color="auto"/>
              <w:bottom w:val="nil"/>
              <w:right w:val="single" w:sz="8" w:space="0" w:color="auto"/>
            </w:tcBorders>
            <w:shd w:val="clear" w:color="auto" w:fill="auto"/>
            <w:vAlign w:val="bottom"/>
            <w:hideMark/>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2020 год</w:t>
            </w:r>
          </w:p>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 xml:space="preserve">тыс. </w:t>
            </w:r>
            <w:r w:rsidR="00347165" w:rsidRPr="000A56F4">
              <w:rPr>
                <w:rFonts w:ascii="Times New Roman" w:hAnsi="Times New Roman" w:cs="Times New Roman"/>
                <w:sz w:val="18"/>
                <w:szCs w:val="18"/>
              </w:rPr>
              <w:t>рублей</w:t>
            </w:r>
          </w:p>
        </w:tc>
      </w:tr>
      <w:tr w:rsidR="006125CF" w:rsidRPr="000A56F4" w:rsidTr="004F50E1">
        <w:trPr>
          <w:trHeight w:val="930"/>
        </w:trPr>
        <w:tc>
          <w:tcPr>
            <w:tcW w:w="82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муниципальное</w:t>
            </w:r>
            <w:r w:rsidR="00B57248" w:rsidRPr="000A56F4">
              <w:rPr>
                <w:rFonts w:ascii="Times New Roman" w:hAnsi="Times New Roman" w:cs="Times New Roman"/>
                <w:sz w:val="18"/>
                <w:szCs w:val="18"/>
              </w:rPr>
              <w:t xml:space="preserve"> бюджетное учреждение культуры «</w:t>
            </w:r>
            <w:r w:rsidRPr="000A56F4">
              <w:rPr>
                <w:rFonts w:ascii="Times New Roman" w:hAnsi="Times New Roman" w:cs="Times New Roman"/>
                <w:sz w:val="18"/>
                <w:szCs w:val="18"/>
              </w:rPr>
              <w:t>Краснинская районная ц</w:t>
            </w:r>
            <w:r w:rsidR="00B57248" w:rsidRPr="000A56F4">
              <w:rPr>
                <w:rFonts w:ascii="Times New Roman" w:hAnsi="Times New Roman" w:cs="Times New Roman"/>
                <w:sz w:val="18"/>
                <w:szCs w:val="18"/>
              </w:rPr>
              <w:t>ентрализованная клубная система» муниципального образования «Краснинский район»</w:t>
            </w:r>
            <w:r w:rsidRPr="000A56F4">
              <w:rPr>
                <w:rFonts w:ascii="Times New Roman" w:hAnsi="Times New Roman" w:cs="Times New Roman"/>
                <w:sz w:val="18"/>
                <w:szCs w:val="18"/>
              </w:rPr>
              <w:t xml:space="preserve"> Смоленской области</w:t>
            </w:r>
          </w:p>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 добровольные пожертвования и спонсорская помощь + аренда</w:t>
            </w:r>
          </w:p>
        </w:tc>
        <w:tc>
          <w:tcPr>
            <w:tcW w:w="1780" w:type="dxa"/>
            <w:tcBorders>
              <w:top w:val="single" w:sz="4" w:space="0" w:color="auto"/>
              <w:left w:val="nil"/>
              <w:bottom w:val="single" w:sz="4" w:space="0" w:color="auto"/>
              <w:right w:val="single" w:sz="4" w:space="0" w:color="auto"/>
            </w:tcBorders>
            <w:shd w:val="clear" w:color="auto" w:fill="auto"/>
            <w:hideMark/>
          </w:tcPr>
          <w:p w:rsidR="00781581" w:rsidRPr="000A56F4" w:rsidRDefault="00781581" w:rsidP="004F50E1">
            <w:pPr>
              <w:spacing w:after="0" w:line="240" w:lineRule="auto"/>
              <w:jc w:val="center"/>
              <w:rPr>
                <w:rFonts w:ascii="Times New Roman" w:hAnsi="Times New Roman" w:cs="Times New Roman"/>
                <w:sz w:val="18"/>
                <w:szCs w:val="18"/>
              </w:rPr>
            </w:pPr>
          </w:p>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121</w:t>
            </w:r>
            <w:r w:rsidR="00C55D3B" w:rsidRPr="000A56F4">
              <w:rPr>
                <w:rFonts w:ascii="Times New Roman" w:hAnsi="Times New Roman" w:cs="Times New Roman"/>
                <w:sz w:val="18"/>
                <w:szCs w:val="18"/>
              </w:rPr>
              <w:t>,430</w:t>
            </w:r>
          </w:p>
          <w:p w:rsidR="00781581" w:rsidRPr="000A56F4" w:rsidRDefault="00781581" w:rsidP="004F50E1">
            <w:pPr>
              <w:spacing w:after="0" w:line="240" w:lineRule="auto"/>
              <w:jc w:val="center"/>
              <w:rPr>
                <w:rFonts w:ascii="Times New Roman" w:hAnsi="Times New Roman" w:cs="Times New Roman"/>
                <w:sz w:val="18"/>
                <w:szCs w:val="18"/>
              </w:rPr>
            </w:pPr>
          </w:p>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216</w:t>
            </w:r>
            <w:r w:rsidR="007B2322" w:rsidRPr="000A56F4">
              <w:rPr>
                <w:rFonts w:ascii="Times New Roman" w:hAnsi="Times New Roman" w:cs="Times New Roman"/>
                <w:sz w:val="18"/>
                <w:szCs w:val="18"/>
              </w:rPr>
              <w:t>,708</w:t>
            </w:r>
          </w:p>
        </w:tc>
      </w:tr>
      <w:tr w:rsidR="006125CF" w:rsidRPr="000A56F4" w:rsidTr="004F50E1">
        <w:trPr>
          <w:trHeight w:val="99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муниципальное</w:t>
            </w:r>
            <w:r w:rsidR="00B57248" w:rsidRPr="000A56F4">
              <w:rPr>
                <w:rFonts w:ascii="Times New Roman" w:hAnsi="Times New Roman" w:cs="Times New Roman"/>
                <w:sz w:val="18"/>
                <w:szCs w:val="18"/>
              </w:rPr>
              <w:t xml:space="preserve"> бюджетное учреждение культуры «</w:t>
            </w:r>
            <w:r w:rsidRPr="000A56F4">
              <w:rPr>
                <w:rFonts w:ascii="Times New Roman" w:hAnsi="Times New Roman" w:cs="Times New Roman"/>
                <w:sz w:val="18"/>
                <w:szCs w:val="18"/>
              </w:rPr>
              <w:t>Краснинская  центра</w:t>
            </w:r>
            <w:r w:rsidR="00B57248" w:rsidRPr="000A56F4">
              <w:rPr>
                <w:rFonts w:ascii="Times New Roman" w:hAnsi="Times New Roman" w:cs="Times New Roman"/>
                <w:sz w:val="18"/>
                <w:szCs w:val="18"/>
              </w:rPr>
              <w:t>лизованная библиотечная система» муниципального образования «Краснинский район»</w:t>
            </w:r>
            <w:r w:rsidRPr="000A56F4">
              <w:rPr>
                <w:rFonts w:ascii="Times New Roman" w:hAnsi="Times New Roman" w:cs="Times New Roman"/>
                <w:sz w:val="18"/>
                <w:szCs w:val="18"/>
              </w:rPr>
              <w:t xml:space="preserve">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140</w:t>
            </w:r>
            <w:r w:rsidR="007B2322" w:rsidRPr="000A56F4">
              <w:rPr>
                <w:rFonts w:ascii="Times New Roman" w:hAnsi="Times New Roman" w:cs="Times New Roman"/>
                <w:sz w:val="18"/>
                <w:szCs w:val="18"/>
              </w:rPr>
              <w:t>,20</w:t>
            </w:r>
          </w:p>
        </w:tc>
      </w:tr>
      <w:tr w:rsidR="006125CF" w:rsidRPr="000A56F4" w:rsidTr="004F50E1">
        <w:trPr>
          <w:trHeight w:val="885"/>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муниципальное</w:t>
            </w:r>
            <w:r w:rsidR="00B57248" w:rsidRPr="000A56F4">
              <w:rPr>
                <w:rFonts w:ascii="Times New Roman" w:hAnsi="Times New Roman" w:cs="Times New Roman"/>
                <w:sz w:val="18"/>
                <w:szCs w:val="18"/>
              </w:rPr>
              <w:t xml:space="preserve"> бюджетное учреждение культуры «</w:t>
            </w:r>
            <w:r w:rsidRPr="000A56F4">
              <w:rPr>
                <w:rFonts w:ascii="Times New Roman" w:hAnsi="Times New Roman" w:cs="Times New Roman"/>
                <w:sz w:val="18"/>
                <w:szCs w:val="18"/>
              </w:rPr>
              <w:t>Краснинский  краеведчески</w:t>
            </w:r>
            <w:r w:rsidR="00B57248" w:rsidRPr="000A56F4">
              <w:rPr>
                <w:rFonts w:ascii="Times New Roman" w:hAnsi="Times New Roman" w:cs="Times New Roman"/>
                <w:sz w:val="18"/>
                <w:szCs w:val="18"/>
              </w:rPr>
              <w:t>й музей имени супругов Ерашовых» муниципального образования «Краснинский район»</w:t>
            </w:r>
            <w:r w:rsidRPr="000A56F4">
              <w:rPr>
                <w:rFonts w:ascii="Times New Roman" w:hAnsi="Times New Roman" w:cs="Times New Roman"/>
                <w:sz w:val="18"/>
                <w:szCs w:val="18"/>
              </w:rPr>
              <w:t xml:space="preserve"> Смоленской области</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14</w:t>
            </w:r>
            <w:r w:rsidR="00CF084D" w:rsidRPr="000A56F4">
              <w:rPr>
                <w:rFonts w:ascii="Times New Roman" w:hAnsi="Times New Roman" w:cs="Times New Roman"/>
                <w:sz w:val="18"/>
                <w:szCs w:val="18"/>
              </w:rPr>
              <w:t>,230</w:t>
            </w:r>
          </w:p>
        </w:tc>
      </w:tr>
      <w:tr w:rsidR="006125CF" w:rsidRPr="000A56F4" w:rsidTr="004F50E1">
        <w:trPr>
          <w:trHeight w:val="870"/>
        </w:trPr>
        <w:tc>
          <w:tcPr>
            <w:tcW w:w="8235" w:type="dxa"/>
            <w:tcBorders>
              <w:top w:val="nil"/>
              <w:left w:val="single" w:sz="4" w:space="0" w:color="auto"/>
              <w:bottom w:val="single" w:sz="4" w:space="0" w:color="auto"/>
              <w:right w:val="single" w:sz="4" w:space="0" w:color="auto"/>
            </w:tcBorders>
            <w:shd w:val="clear" w:color="auto" w:fill="auto"/>
            <w:vAlign w:val="bottom"/>
            <w:hideMark/>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муниципальное бюджетное Учрежден</w:t>
            </w:r>
            <w:r w:rsidR="00B57248" w:rsidRPr="000A56F4">
              <w:rPr>
                <w:rFonts w:ascii="Times New Roman" w:hAnsi="Times New Roman" w:cs="Times New Roman"/>
                <w:sz w:val="18"/>
                <w:szCs w:val="18"/>
              </w:rPr>
              <w:t>ие дополнительного образования «</w:t>
            </w:r>
            <w:r w:rsidRPr="000A56F4">
              <w:rPr>
                <w:rFonts w:ascii="Times New Roman" w:hAnsi="Times New Roman" w:cs="Times New Roman"/>
                <w:sz w:val="18"/>
                <w:szCs w:val="18"/>
              </w:rPr>
              <w:t>Де</w:t>
            </w:r>
            <w:r w:rsidR="00B57248" w:rsidRPr="000A56F4">
              <w:rPr>
                <w:rFonts w:ascii="Times New Roman" w:hAnsi="Times New Roman" w:cs="Times New Roman"/>
                <w:sz w:val="18"/>
                <w:szCs w:val="18"/>
              </w:rPr>
              <w:t>тская школа искусств п. Красный»</w:t>
            </w:r>
            <w:r w:rsidRPr="000A56F4">
              <w:rPr>
                <w:rFonts w:ascii="Times New Roman" w:hAnsi="Times New Roman" w:cs="Times New Roman"/>
                <w:sz w:val="18"/>
                <w:szCs w:val="18"/>
              </w:rPr>
              <w:t xml:space="preserve"> Смоленской области – добровольные пожертвования</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56</w:t>
            </w:r>
            <w:r w:rsidR="00CF084D" w:rsidRPr="000A56F4">
              <w:rPr>
                <w:rFonts w:ascii="Times New Roman" w:hAnsi="Times New Roman" w:cs="Times New Roman"/>
                <w:sz w:val="18"/>
                <w:szCs w:val="18"/>
              </w:rPr>
              <w:t>,9</w:t>
            </w:r>
          </w:p>
        </w:tc>
      </w:tr>
      <w:tr w:rsidR="006125CF" w:rsidRPr="000A56F4" w:rsidTr="004F50E1">
        <w:trPr>
          <w:trHeight w:val="276"/>
        </w:trPr>
        <w:tc>
          <w:tcPr>
            <w:tcW w:w="8235" w:type="dxa"/>
            <w:tcBorders>
              <w:top w:val="nil"/>
              <w:left w:val="single" w:sz="4" w:space="0" w:color="auto"/>
              <w:bottom w:val="single" w:sz="4" w:space="0" w:color="auto"/>
              <w:right w:val="single" w:sz="4" w:space="0" w:color="auto"/>
            </w:tcBorders>
            <w:shd w:val="clear" w:color="auto" w:fill="auto"/>
            <w:noWrap/>
            <w:vAlign w:val="bottom"/>
            <w:hideMark/>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Всего:</w:t>
            </w:r>
          </w:p>
        </w:tc>
        <w:tc>
          <w:tcPr>
            <w:tcW w:w="1780" w:type="dxa"/>
            <w:tcBorders>
              <w:top w:val="nil"/>
              <w:left w:val="nil"/>
              <w:bottom w:val="single" w:sz="4" w:space="0" w:color="auto"/>
              <w:right w:val="single" w:sz="4" w:space="0" w:color="auto"/>
            </w:tcBorders>
            <w:shd w:val="clear" w:color="auto" w:fill="auto"/>
            <w:noWrap/>
            <w:vAlign w:val="bottom"/>
            <w:hideMark/>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423</w:t>
            </w:r>
            <w:r w:rsidR="00CF084D" w:rsidRPr="000A56F4">
              <w:rPr>
                <w:rFonts w:ascii="Times New Roman" w:hAnsi="Times New Roman" w:cs="Times New Roman"/>
                <w:sz w:val="18"/>
                <w:szCs w:val="18"/>
              </w:rPr>
              <w:t>,288</w:t>
            </w:r>
          </w:p>
        </w:tc>
      </w:tr>
      <w:bookmarkEnd w:id="0"/>
    </w:tbl>
    <w:p w:rsidR="00781581" w:rsidRPr="000A56F4" w:rsidRDefault="00781581" w:rsidP="00781581">
      <w:pPr>
        <w:spacing w:after="0" w:line="240" w:lineRule="auto"/>
        <w:jc w:val="both"/>
        <w:rPr>
          <w:rFonts w:ascii="Times New Roman" w:hAnsi="Times New Roman" w:cs="Times New Roman"/>
          <w:sz w:val="18"/>
          <w:szCs w:val="18"/>
        </w:rPr>
      </w:pPr>
    </w:p>
    <w:p w:rsidR="00781581" w:rsidRPr="000A56F4" w:rsidRDefault="00781581" w:rsidP="00781581">
      <w:pPr>
        <w:spacing w:after="0" w:line="240" w:lineRule="auto"/>
        <w:ind w:firstLine="567"/>
        <w:jc w:val="center"/>
        <w:rPr>
          <w:rFonts w:ascii="Times New Roman" w:hAnsi="Times New Roman" w:cs="Times New Roman"/>
          <w:b/>
          <w:bCs/>
          <w:i/>
          <w:sz w:val="18"/>
          <w:szCs w:val="18"/>
        </w:rPr>
      </w:pPr>
      <w:r w:rsidRPr="000A56F4">
        <w:rPr>
          <w:rFonts w:ascii="Times New Roman" w:hAnsi="Times New Roman" w:cs="Times New Roman"/>
          <w:b/>
          <w:bCs/>
          <w:i/>
          <w:sz w:val="18"/>
          <w:szCs w:val="18"/>
        </w:rPr>
        <w:t>Детская школа искусств п. Красный</w:t>
      </w:r>
    </w:p>
    <w:p w:rsidR="00781581" w:rsidRPr="000A56F4" w:rsidRDefault="00781581" w:rsidP="00781581">
      <w:pPr>
        <w:spacing w:after="0" w:line="240" w:lineRule="auto"/>
        <w:ind w:firstLine="567"/>
        <w:jc w:val="center"/>
        <w:rPr>
          <w:rFonts w:ascii="Times New Roman" w:hAnsi="Times New Roman" w:cs="Times New Roman"/>
          <w:b/>
          <w:bCs/>
          <w:i/>
          <w:sz w:val="18"/>
          <w:szCs w:val="18"/>
        </w:rPr>
      </w:pPr>
    </w:p>
    <w:p w:rsidR="00781581" w:rsidRPr="000A56F4" w:rsidRDefault="00A5028D"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Муниципальное бюджетное Учреждение дополнительного образования «Детская школа искусств п. Красный» Смоленской области осуществляет следующие основные виды деятельности:</w:t>
      </w:r>
    </w:p>
    <w:p w:rsidR="00781581" w:rsidRPr="000A56F4" w:rsidRDefault="00A5028D"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Реализация дополнительных  предпрофессиональных общеобразовательных программ художественно – эстетической направленности по направлениям: </w:t>
      </w:r>
    </w:p>
    <w:p w:rsidR="00781581" w:rsidRPr="000A56F4" w:rsidRDefault="00A5028D"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1. Дополнительная предпрофессиональная программа в области музыкального искусства:</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 «Фортепиано и чтение с листа» - 8(9)лет;</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«Гитара» - 8(9) лет;</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«Баян» - 8(9) лет.</w:t>
      </w:r>
    </w:p>
    <w:p w:rsidR="00781581" w:rsidRPr="000A56F4" w:rsidRDefault="00603392"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2. Реализация дополнительных общеразвивающих образовательных программ художественно-эстетической направленности (далее - общеразвивающие программы - ОП) сроки обучения:    </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ОП инструментального  музицирования (фортепиано)  – 7 лет;</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ОП инструментального музицирования (фортепиано, баян, гитара, синтезатор) – 4 года;</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-ОП «музыкальный фольклор» - 4 года;</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 ОП основы изобразительного искусства и рисование с применением сертификата финансирования ПФДОД – 3 года.</w:t>
      </w:r>
    </w:p>
    <w:p w:rsidR="00781581" w:rsidRPr="000A56F4" w:rsidRDefault="00781581" w:rsidP="00781581">
      <w:pPr>
        <w:widowControl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 Вокально-хоровая студия «Гармония» - срок обучения 4 года. </w:t>
      </w:r>
    </w:p>
    <w:p w:rsidR="00781581" w:rsidRPr="000A56F4" w:rsidRDefault="00781581" w:rsidP="00781581">
      <w:pPr>
        <w:widowControl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Постоянно действующие коллективы школы: фольклорная группа – 3 человека  вокально-хоровая студия «Гармония» - 40 </w:t>
      </w:r>
      <w:r w:rsidRPr="000A56F4">
        <w:rPr>
          <w:rFonts w:ascii="Times New Roman" w:hAnsi="Times New Roman" w:cs="Times New Roman"/>
          <w:sz w:val="18"/>
          <w:szCs w:val="18"/>
        </w:rPr>
        <w:lastRenderedPageBreak/>
        <w:t>человек;  хор мальчиков – 9 человек; хор девочек – 11 человек. 15  детей обучаются на двух отделениях одновременно.</w:t>
      </w:r>
    </w:p>
    <w:p w:rsidR="00781581" w:rsidRPr="000A56F4" w:rsidRDefault="00487526" w:rsidP="00487526">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Реализация дополнительных образовательных программ и услуг по различным видам художественно–эстетической направленности осуществляется для обучающихся в возрасте преимущественно от 5 до 18 лет.</w:t>
      </w:r>
    </w:p>
    <w:p w:rsidR="00487526" w:rsidRPr="000A56F4" w:rsidRDefault="00781581" w:rsidP="00487526">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Учреждение самостоятельно разрабатывает и утверждает перечень, сроки обучения и содержание дополнительных общеразвивающих  и предпрофессиональных образовательных программ в области искусств  с учетом кадрового потенциала и материально-технических условий.</w:t>
      </w:r>
    </w:p>
    <w:p w:rsidR="00781581" w:rsidRPr="000A56F4" w:rsidRDefault="00487526" w:rsidP="00487526">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Также </w:t>
      </w:r>
      <w:r w:rsidR="00781581" w:rsidRPr="000A56F4">
        <w:rPr>
          <w:rFonts w:ascii="Times New Roman" w:hAnsi="Times New Roman" w:cs="Times New Roman"/>
          <w:sz w:val="18"/>
          <w:szCs w:val="18"/>
        </w:rPr>
        <w:t>коллективом Детской школы искусств ведется деятельность:</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социально-педагогическая работа с детьми и подростками;</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организация содержательного досуга;</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w:t>
      </w:r>
    </w:p>
    <w:p w:rsidR="00781581" w:rsidRPr="000A56F4" w:rsidRDefault="00CD1E98" w:rsidP="00781581">
      <w:pPr>
        <w:widowControl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Число учащихся на 1-е сентября 2020 г. составило 109 человек.</w:t>
      </w:r>
    </w:p>
    <w:p w:rsidR="00781581" w:rsidRPr="000A56F4" w:rsidRDefault="00CD1E98"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В течение года учащиеся Детской школы искусств принимали активное участие в районных и областных конкурсах и фестивалях, и были отмечены дипломами и благодарственными письмами:</w:t>
      </w:r>
    </w:p>
    <w:p w:rsidR="00781581" w:rsidRPr="000A56F4" w:rsidRDefault="00CD1E98" w:rsidP="00CD1E98">
      <w:pPr>
        <w:pStyle w:val="af6"/>
        <w:spacing w:after="0" w:line="240" w:lineRule="auto"/>
        <w:ind w:left="0" w:hanging="360"/>
        <w:jc w:val="both"/>
        <w:rPr>
          <w:rFonts w:ascii="Times New Roman" w:hAnsi="Times New Roman" w:cs="Times New Roman"/>
          <w:sz w:val="18"/>
          <w:szCs w:val="18"/>
        </w:rPr>
      </w:pPr>
      <w:r w:rsidRPr="000A56F4">
        <w:rPr>
          <w:rFonts w:ascii="Times New Roman" w:hAnsi="Times New Roman" w:cs="Times New Roman"/>
          <w:sz w:val="18"/>
          <w:szCs w:val="18"/>
        </w:rPr>
        <w:tab/>
        <w:t xml:space="preserve">- </w:t>
      </w:r>
      <w:r w:rsidR="00781581" w:rsidRPr="000A56F4">
        <w:rPr>
          <w:rFonts w:ascii="Times New Roman" w:hAnsi="Times New Roman" w:cs="Times New Roman"/>
          <w:sz w:val="18"/>
          <w:szCs w:val="18"/>
        </w:rPr>
        <w:t>«Наша добрая Смоленщина» (V- Региональный фестиваль-конкурс патриотической песни)</w:t>
      </w:r>
      <w:r w:rsidRPr="000A56F4">
        <w:rPr>
          <w:rFonts w:ascii="Times New Roman" w:hAnsi="Times New Roman" w:cs="Times New Roman"/>
          <w:sz w:val="18"/>
          <w:szCs w:val="18"/>
        </w:rPr>
        <w:t>;</w:t>
      </w:r>
    </w:p>
    <w:p w:rsidR="00781581" w:rsidRPr="000A56F4" w:rsidRDefault="00CD1E98" w:rsidP="00CD1E98">
      <w:pPr>
        <w:pStyle w:val="af6"/>
        <w:spacing w:after="0" w:line="240" w:lineRule="auto"/>
        <w:ind w:left="-360"/>
        <w:jc w:val="both"/>
        <w:rPr>
          <w:rFonts w:ascii="Times New Roman" w:hAnsi="Times New Roman" w:cs="Times New Roman"/>
          <w:sz w:val="18"/>
          <w:szCs w:val="18"/>
          <w:u w:val="single"/>
        </w:rPr>
      </w:pPr>
      <w:r w:rsidRPr="000A56F4">
        <w:rPr>
          <w:rFonts w:ascii="Times New Roman" w:hAnsi="Times New Roman" w:cs="Times New Roman"/>
          <w:sz w:val="18"/>
          <w:szCs w:val="18"/>
        </w:rPr>
        <w:tab/>
        <w:t xml:space="preserve">- </w:t>
      </w:r>
      <w:r w:rsidR="00781581" w:rsidRPr="000A56F4">
        <w:rPr>
          <w:rFonts w:ascii="Times New Roman" w:hAnsi="Times New Roman" w:cs="Times New Roman"/>
          <w:sz w:val="18"/>
          <w:szCs w:val="18"/>
        </w:rPr>
        <w:t>Фестиваль патриотической песни г. Починок</w:t>
      </w:r>
      <w:r w:rsidRPr="000A56F4">
        <w:rPr>
          <w:rFonts w:ascii="Times New Roman" w:hAnsi="Times New Roman" w:cs="Times New Roman"/>
          <w:sz w:val="18"/>
          <w:szCs w:val="18"/>
        </w:rPr>
        <w:t>;</w:t>
      </w:r>
    </w:p>
    <w:p w:rsidR="00781581" w:rsidRPr="000A56F4" w:rsidRDefault="00CD1E98" w:rsidP="00CD1E98">
      <w:pPr>
        <w:pStyle w:val="af6"/>
        <w:spacing w:after="0" w:line="240" w:lineRule="auto"/>
        <w:ind w:left="-360"/>
        <w:jc w:val="both"/>
        <w:rPr>
          <w:rFonts w:ascii="Times New Roman" w:hAnsi="Times New Roman" w:cs="Times New Roman"/>
          <w:sz w:val="18"/>
          <w:szCs w:val="18"/>
        </w:rPr>
      </w:pPr>
      <w:r w:rsidRPr="000A56F4">
        <w:rPr>
          <w:rFonts w:ascii="Times New Roman" w:hAnsi="Times New Roman" w:cs="Times New Roman"/>
          <w:sz w:val="18"/>
          <w:szCs w:val="18"/>
        </w:rPr>
        <w:tab/>
        <w:t xml:space="preserve">- </w:t>
      </w:r>
      <w:r w:rsidR="00781581" w:rsidRPr="000A56F4">
        <w:rPr>
          <w:rFonts w:ascii="Times New Roman" w:hAnsi="Times New Roman" w:cs="Times New Roman"/>
          <w:sz w:val="18"/>
          <w:szCs w:val="18"/>
        </w:rPr>
        <w:t>Фестиваль «Мы правнуки славной победы» Кардымово</w:t>
      </w:r>
      <w:r w:rsidRPr="000A56F4">
        <w:rPr>
          <w:rFonts w:ascii="Times New Roman" w:hAnsi="Times New Roman" w:cs="Times New Roman"/>
          <w:sz w:val="18"/>
          <w:szCs w:val="18"/>
        </w:rPr>
        <w:t>;</w:t>
      </w:r>
    </w:p>
    <w:p w:rsidR="00781581" w:rsidRPr="000A56F4" w:rsidRDefault="00CD1E98" w:rsidP="00CD1E98">
      <w:pPr>
        <w:pStyle w:val="af6"/>
        <w:spacing w:after="0" w:line="240" w:lineRule="auto"/>
        <w:ind w:left="0" w:hanging="360"/>
        <w:jc w:val="both"/>
        <w:rPr>
          <w:rFonts w:ascii="Times New Roman" w:hAnsi="Times New Roman" w:cs="Times New Roman"/>
          <w:sz w:val="18"/>
          <w:szCs w:val="18"/>
        </w:rPr>
      </w:pPr>
      <w:r w:rsidRPr="000A56F4">
        <w:rPr>
          <w:rFonts w:ascii="Times New Roman" w:hAnsi="Times New Roman" w:cs="Times New Roman"/>
          <w:sz w:val="18"/>
          <w:szCs w:val="18"/>
        </w:rPr>
        <w:tab/>
        <w:t xml:space="preserve">- </w:t>
      </w:r>
      <w:r w:rsidR="00781581" w:rsidRPr="000A56F4">
        <w:rPr>
          <w:rFonts w:ascii="Times New Roman" w:hAnsi="Times New Roman" w:cs="Times New Roman"/>
          <w:sz w:val="18"/>
          <w:szCs w:val="18"/>
        </w:rPr>
        <w:t>II фестиваль народного творчества  – конкурс, Темкино «Глубинкою жива Россия»</w:t>
      </w:r>
      <w:r w:rsidRPr="000A56F4">
        <w:rPr>
          <w:rFonts w:ascii="Times New Roman" w:hAnsi="Times New Roman" w:cs="Times New Roman"/>
          <w:sz w:val="18"/>
          <w:szCs w:val="18"/>
        </w:rPr>
        <w:t>;</w:t>
      </w:r>
    </w:p>
    <w:p w:rsidR="00781581" w:rsidRPr="000A56F4" w:rsidRDefault="00CD1E98" w:rsidP="00CD1E98">
      <w:pPr>
        <w:pStyle w:val="af6"/>
        <w:spacing w:after="0" w:line="240" w:lineRule="auto"/>
        <w:ind w:left="-360"/>
        <w:jc w:val="both"/>
        <w:rPr>
          <w:rFonts w:ascii="Times New Roman" w:hAnsi="Times New Roman" w:cs="Times New Roman"/>
          <w:sz w:val="18"/>
          <w:szCs w:val="18"/>
        </w:rPr>
      </w:pPr>
      <w:r w:rsidRPr="000A56F4">
        <w:rPr>
          <w:rFonts w:ascii="Times New Roman" w:hAnsi="Times New Roman" w:cs="Times New Roman"/>
          <w:sz w:val="18"/>
          <w:szCs w:val="18"/>
        </w:rPr>
        <w:tab/>
        <w:t xml:space="preserve">- </w:t>
      </w:r>
      <w:r w:rsidR="00781581" w:rsidRPr="000A56F4">
        <w:rPr>
          <w:rFonts w:ascii="Times New Roman" w:hAnsi="Times New Roman" w:cs="Times New Roman"/>
          <w:sz w:val="18"/>
          <w:szCs w:val="18"/>
        </w:rPr>
        <w:t>«Таланты Смоленщины»</w:t>
      </w:r>
      <w:r w:rsidRPr="000A56F4">
        <w:rPr>
          <w:rFonts w:ascii="Times New Roman" w:hAnsi="Times New Roman" w:cs="Times New Roman"/>
          <w:sz w:val="18"/>
          <w:szCs w:val="18"/>
        </w:rPr>
        <w:t>.</w:t>
      </w:r>
    </w:p>
    <w:p w:rsidR="00781581" w:rsidRPr="000A56F4" w:rsidRDefault="00CD1E98" w:rsidP="00CD1E98">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Дипломы за участие в областных конкурсах получили:</w:t>
      </w:r>
      <w:r w:rsidRPr="000A56F4">
        <w:rPr>
          <w:rFonts w:ascii="Times New Roman" w:hAnsi="Times New Roman" w:cs="Times New Roman"/>
          <w:sz w:val="18"/>
          <w:szCs w:val="18"/>
        </w:rPr>
        <w:t xml:space="preserve"> преподаватель </w:t>
      </w:r>
      <w:r w:rsidR="00781581" w:rsidRPr="000A56F4">
        <w:rPr>
          <w:rFonts w:ascii="Times New Roman" w:hAnsi="Times New Roman" w:cs="Times New Roman"/>
          <w:sz w:val="18"/>
          <w:szCs w:val="18"/>
        </w:rPr>
        <w:t>Т</w:t>
      </w:r>
      <w:r w:rsidRPr="000A56F4">
        <w:rPr>
          <w:rFonts w:ascii="Times New Roman" w:hAnsi="Times New Roman" w:cs="Times New Roman"/>
          <w:sz w:val="18"/>
          <w:szCs w:val="18"/>
        </w:rPr>
        <w:t xml:space="preserve">атьяна Николаевна  Нестеренкова, обучающиеся – </w:t>
      </w:r>
      <w:r w:rsidR="00781581" w:rsidRPr="000A56F4">
        <w:rPr>
          <w:rFonts w:ascii="Times New Roman" w:hAnsi="Times New Roman" w:cs="Times New Roman"/>
          <w:sz w:val="18"/>
          <w:szCs w:val="18"/>
        </w:rPr>
        <w:t>Буцаева Алла, Смолина Светлана, Ша</w:t>
      </w:r>
      <w:r w:rsidRPr="000A56F4">
        <w:rPr>
          <w:rFonts w:ascii="Times New Roman" w:hAnsi="Times New Roman" w:cs="Times New Roman"/>
          <w:sz w:val="18"/>
          <w:szCs w:val="18"/>
        </w:rPr>
        <w:t xml:space="preserve">ровы Дмитрий и Владимир, </w:t>
      </w:r>
      <w:r w:rsidR="00781581" w:rsidRPr="000A56F4">
        <w:rPr>
          <w:rFonts w:ascii="Times New Roman" w:hAnsi="Times New Roman" w:cs="Times New Roman"/>
          <w:sz w:val="18"/>
          <w:szCs w:val="18"/>
        </w:rPr>
        <w:t>Лауреата I</w:t>
      </w:r>
      <w:r w:rsidRPr="000A56F4">
        <w:rPr>
          <w:rFonts w:ascii="Times New Roman" w:hAnsi="Times New Roman" w:cs="Times New Roman"/>
          <w:sz w:val="18"/>
          <w:szCs w:val="18"/>
        </w:rPr>
        <w:t>II степени – Головина Анастасия.</w:t>
      </w:r>
    </w:p>
    <w:p w:rsidR="00781581" w:rsidRPr="000A56F4" w:rsidRDefault="00781581" w:rsidP="00CD1E98">
      <w:pPr>
        <w:widowControl w:val="0"/>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 xml:space="preserve">Всего за 2020 учебный год  было проведено 16 мероприятий по плану ДШИ. Помимо реализации образовательных программ художественно-эстетической направленности школой ведётся культурно – просветительская работа, решаются задачи воспитания и образования детей и родителей. </w:t>
      </w:r>
    </w:p>
    <w:p w:rsidR="00781581" w:rsidRPr="000A56F4" w:rsidRDefault="00781581" w:rsidP="00781581">
      <w:pPr>
        <w:spacing w:after="0" w:line="240" w:lineRule="auto"/>
        <w:ind w:firstLine="567"/>
        <w:jc w:val="both"/>
        <w:rPr>
          <w:rFonts w:ascii="Times New Roman" w:hAnsi="Times New Roman" w:cs="Times New Roman"/>
          <w:sz w:val="18"/>
          <w:szCs w:val="18"/>
        </w:rPr>
      </w:pPr>
    </w:p>
    <w:p w:rsidR="00781581" w:rsidRPr="000A56F4" w:rsidRDefault="00781581" w:rsidP="00781581">
      <w:pPr>
        <w:spacing w:after="0" w:line="240" w:lineRule="auto"/>
        <w:jc w:val="center"/>
        <w:rPr>
          <w:rFonts w:ascii="Times New Roman" w:hAnsi="Times New Roman" w:cs="Times New Roman"/>
          <w:b/>
          <w:bCs/>
          <w:i/>
          <w:sz w:val="18"/>
          <w:szCs w:val="18"/>
        </w:rPr>
      </w:pPr>
      <w:r w:rsidRPr="000A56F4">
        <w:rPr>
          <w:rFonts w:ascii="Times New Roman" w:hAnsi="Times New Roman" w:cs="Times New Roman"/>
          <w:b/>
          <w:bCs/>
          <w:i/>
          <w:sz w:val="18"/>
          <w:szCs w:val="18"/>
        </w:rPr>
        <w:t>Библиотечное обслуживание населения</w:t>
      </w:r>
    </w:p>
    <w:p w:rsidR="00781581" w:rsidRPr="000A56F4" w:rsidRDefault="00781581" w:rsidP="00781581">
      <w:pPr>
        <w:spacing w:after="0" w:line="240" w:lineRule="auto"/>
        <w:jc w:val="both"/>
        <w:rPr>
          <w:rFonts w:ascii="Times New Roman" w:hAnsi="Times New Roman" w:cs="Times New Roman"/>
          <w:b/>
          <w:bCs/>
          <w:i/>
          <w:sz w:val="18"/>
          <w:szCs w:val="18"/>
        </w:rPr>
      </w:pPr>
    </w:p>
    <w:p w:rsidR="00781581" w:rsidRPr="000A56F4" w:rsidRDefault="00781581"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Основными приоритетами деятельности муниципального бюджетного учреждения культуры «Краснинская централизованная  библиотечная система» в 2020 году являлись: продвижение чтения, краеведческая деятельность, экологическое просвещение населения, профилактика наркомании среди молодежи, привлечение детей к чтению в библиотеке, пропаганда знаний по истории Отечества,  военно-патриотическое,  правовое, эстетическое и нравственное воспитание. </w:t>
      </w:r>
    </w:p>
    <w:p w:rsidR="00781581" w:rsidRPr="000A56F4" w:rsidRDefault="00781581" w:rsidP="00781581">
      <w:pPr>
        <w:tabs>
          <w:tab w:val="left" w:pos="3948"/>
        </w:tabs>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Массовая работа с населением в основном ориентирована на детскую, молодежную и социально незащищенную аудиторию.</w:t>
      </w:r>
    </w:p>
    <w:p w:rsidR="00781581" w:rsidRPr="000A56F4" w:rsidRDefault="00781581" w:rsidP="00781581">
      <w:pPr>
        <w:tabs>
          <w:tab w:val="left" w:pos="3948"/>
        </w:tabs>
        <w:spacing w:after="0" w:line="240" w:lineRule="auto"/>
        <w:ind w:firstLine="540"/>
        <w:jc w:val="both"/>
        <w:rPr>
          <w:rFonts w:ascii="Times New Roman" w:hAnsi="Times New Roman" w:cs="Times New Roman"/>
          <w:sz w:val="18"/>
          <w:szCs w:val="18"/>
        </w:rPr>
      </w:pPr>
      <w:r w:rsidRPr="000A56F4">
        <w:rPr>
          <w:rFonts w:ascii="Times New Roman" w:hAnsi="Times New Roman" w:cs="Times New Roman"/>
          <w:sz w:val="18"/>
          <w:szCs w:val="18"/>
        </w:rPr>
        <w:t>Оформлялись  книжные выставки к литературным датам, к знаменательным календарным датам, актуальным событиям, тематические и рекламирующие фонды библиотек.</w:t>
      </w:r>
    </w:p>
    <w:p w:rsidR="00781581" w:rsidRPr="000A56F4" w:rsidRDefault="00781581" w:rsidP="00781581">
      <w:pPr>
        <w:spacing w:after="0" w:line="240" w:lineRule="auto"/>
        <w:jc w:val="both"/>
        <w:rPr>
          <w:rFonts w:ascii="Times New Roman" w:hAnsi="Times New Roman" w:cs="Times New Roman"/>
          <w:i/>
          <w:sz w:val="18"/>
          <w:szCs w:val="18"/>
        </w:rPr>
      </w:pPr>
      <w:r w:rsidRPr="000A56F4">
        <w:rPr>
          <w:rFonts w:ascii="Times New Roman" w:hAnsi="Times New Roman" w:cs="Times New Roman"/>
          <w:i/>
          <w:sz w:val="18"/>
          <w:szCs w:val="18"/>
        </w:rPr>
        <w:t>Показатели деятельности библиотек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8"/>
        <w:gridCol w:w="1570"/>
        <w:gridCol w:w="1570"/>
        <w:gridCol w:w="1803"/>
      </w:tblGrid>
      <w:tr w:rsidR="00781581" w:rsidRPr="000A56F4" w:rsidTr="004F50E1">
        <w:tc>
          <w:tcPr>
            <w:tcW w:w="4748" w:type="dxa"/>
          </w:tcPr>
          <w:p w:rsidR="00781581" w:rsidRPr="000A56F4" w:rsidRDefault="00781581" w:rsidP="004F50E1">
            <w:pPr>
              <w:spacing w:after="0" w:line="240" w:lineRule="auto"/>
              <w:ind w:firstLine="34"/>
              <w:rPr>
                <w:rFonts w:ascii="Times New Roman" w:hAnsi="Times New Roman" w:cs="Times New Roman"/>
                <w:sz w:val="18"/>
                <w:szCs w:val="18"/>
              </w:rPr>
            </w:pPr>
            <w:r w:rsidRPr="000A56F4">
              <w:rPr>
                <w:rFonts w:ascii="Times New Roman" w:hAnsi="Times New Roman" w:cs="Times New Roman"/>
                <w:sz w:val="18"/>
                <w:szCs w:val="18"/>
              </w:rPr>
              <w:t>Наименование показателя</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2019 г.</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2020 г.</w:t>
            </w:r>
          </w:p>
        </w:tc>
        <w:tc>
          <w:tcPr>
            <w:tcW w:w="1803"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w:t>
            </w:r>
          </w:p>
        </w:tc>
      </w:tr>
      <w:tr w:rsidR="00781581" w:rsidRPr="000A56F4" w:rsidTr="004F50E1">
        <w:tc>
          <w:tcPr>
            <w:tcW w:w="4748" w:type="dxa"/>
          </w:tcPr>
          <w:p w:rsidR="00781581" w:rsidRPr="000A56F4" w:rsidRDefault="00781581" w:rsidP="004F50E1">
            <w:pPr>
              <w:spacing w:after="0" w:line="240" w:lineRule="auto"/>
              <w:ind w:firstLine="34"/>
              <w:rPr>
                <w:rFonts w:ascii="Times New Roman" w:hAnsi="Times New Roman" w:cs="Times New Roman"/>
                <w:sz w:val="18"/>
                <w:szCs w:val="18"/>
              </w:rPr>
            </w:pPr>
            <w:r w:rsidRPr="000A56F4">
              <w:rPr>
                <w:rFonts w:ascii="Times New Roman" w:hAnsi="Times New Roman" w:cs="Times New Roman"/>
                <w:sz w:val="18"/>
                <w:szCs w:val="18"/>
              </w:rPr>
              <w:t>Число зарегистрированных пользователей (всего) человек,</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8856</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7998</w:t>
            </w:r>
          </w:p>
        </w:tc>
        <w:tc>
          <w:tcPr>
            <w:tcW w:w="1803"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-860</w:t>
            </w:r>
          </w:p>
        </w:tc>
      </w:tr>
      <w:tr w:rsidR="00781581" w:rsidRPr="000A56F4" w:rsidTr="004F50E1">
        <w:tc>
          <w:tcPr>
            <w:tcW w:w="4748" w:type="dxa"/>
          </w:tcPr>
          <w:p w:rsidR="00781581" w:rsidRPr="000A56F4" w:rsidRDefault="00781581" w:rsidP="004F50E1">
            <w:pPr>
              <w:spacing w:after="0" w:line="240" w:lineRule="auto"/>
              <w:ind w:firstLine="34"/>
              <w:rPr>
                <w:rFonts w:ascii="Times New Roman" w:hAnsi="Times New Roman" w:cs="Times New Roman"/>
                <w:sz w:val="18"/>
                <w:szCs w:val="18"/>
              </w:rPr>
            </w:pPr>
            <w:r w:rsidRPr="000A56F4">
              <w:rPr>
                <w:rFonts w:ascii="Times New Roman" w:hAnsi="Times New Roman" w:cs="Times New Roman"/>
                <w:sz w:val="18"/>
                <w:szCs w:val="18"/>
              </w:rPr>
              <w:t xml:space="preserve">Число посещений библиотеки </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86462</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80548</w:t>
            </w:r>
          </w:p>
        </w:tc>
        <w:tc>
          <w:tcPr>
            <w:tcW w:w="1803"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-5914</w:t>
            </w:r>
          </w:p>
        </w:tc>
      </w:tr>
      <w:tr w:rsidR="00781581" w:rsidRPr="000A56F4" w:rsidTr="004F50E1">
        <w:tc>
          <w:tcPr>
            <w:tcW w:w="4748" w:type="dxa"/>
          </w:tcPr>
          <w:p w:rsidR="00781581" w:rsidRPr="000A56F4" w:rsidRDefault="00781581" w:rsidP="004F50E1">
            <w:pPr>
              <w:spacing w:after="0" w:line="240" w:lineRule="auto"/>
              <w:ind w:firstLine="34"/>
              <w:rPr>
                <w:rFonts w:ascii="Times New Roman" w:hAnsi="Times New Roman" w:cs="Times New Roman"/>
                <w:sz w:val="18"/>
                <w:szCs w:val="18"/>
              </w:rPr>
            </w:pPr>
            <w:r w:rsidRPr="000A56F4">
              <w:rPr>
                <w:rFonts w:ascii="Times New Roman" w:hAnsi="Times New Roman" w:cs="Times New Roman"/>
                <w:sz w:val="18"/>
                <w:szCs w:val="18"/>
              </w:rPr>
              <w:t>Выдано документов всего</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195157</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158933</w:t>
            </w:r>
          </w:p>
        </w:tc>
        <w:tc>
          <w:tcPr>
            <w:tcW w:w="1803"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-36224</w:t>
            </w:r>
          </w:p>
        </w:tc>
      </w:tr>
      <w:tr w:rsidR="00781581" w:rsidRPr="000A56F4" w:rsidTr="004F50E1">
        <w:tc>
          <w:tcPr>
            <w:tcW w:w="4748" w:type="dxa"/>
          </w:tcPr>
          <w:p w:rsidR="00781581" w:rsidRPr="000A56F4" w:rsidRDefault="00781581" w:rsidP="004F50E1">
            <w:pPr>
              <w:spacing w:after="0" w:line="240" w:lineRule="auto"/>
              <w:ind w:firstLine="34"/>
              <w:rPr>
                <w:rFonts w:ascii="Times New Roman" w:hAnsi="Times New Roman" w:cs="Times New Roman"/>
                <w:sz w:val="18"/>
                <w:szCs w:val="18"/>
              </w:rPr>
            </w:pPr>
            <w:r w:rsidRPr="000A56F4">
              <w:rPr>
                <w:rFonts w:ascii="Times New Roman" w:hAnsi="Times New Roman" w:cs="Times New Roman"/>
                <w:sz w:val="18"/>
                <w:szCs w:val="18"/>
              </w:rPr>
              <w:t xml:space="preserve">Количество массовых мероприятий </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1091</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743</w:t>
            </w:r>
          </w:p>
        </w:tc>
        <w:tc>
          <w:tcPr>
            <w:tcW w:w="1803"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-348</w:t>
            </w:r>
          </w:p>
        </w:tc>
      </w:tr>
      <w:tr w:rsidR="00781581" w:rsidRPr="000A56F4" w:rsidTr="004F50E1">
        <w:tc>
          <w:tcPr>
            <w:tcW w:w="4748" w:type="dxa"/>
          </w:tcPr>
          <w:p w:rsidR="00781581" w:rsidRPr="000A56F4" w:rsidRDefault="00781581" w:rsidP="004F50E1">
            <w:pPr>
              <w:spacing w:after="0" w:line="240" w:lineRule="auto"/>
              <w:ind w:firstLine="34"/>
              <w:rPr>
                <w:rFonts w:ascii="Times New Roman" w:hAnsi="Times New Roman" w:cs="Times New Roman"/>
                <w:sz w:val="18"/>
                <w:szCs w:val="18"/>
              </w:rPr>
            </w:pPr>
            <w:r w:rsidRPr="000A56F4">
              <w:rPr>
                <w:rFonts w:ascii="Times New Roman" w:hAnsi="Times New Roman" w:cs="Times New Roman"/>
                <w:sz w:val="18"/>
                <w:szCs w:val="18"/>
              </w:rPr>
              <w:t xml:space="preserve">Количество посещений веб-сайта </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6415</w:t>
            </w:r>
          </w:p>
        </w:tc>
        <w:tc>
          <w:tcPr>
            <w:tcW w:w="1570"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4972</w:t>
            </w:r>
          </w:p>
        </w:tc>
        <w:tc>
          <w:tcPr>
            <w:tcW w:w="1803" w:type="dxa"/>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-1443</w:t>
            </w:r>
          </w:p>
        </w:tc>
      </w:tr>
    </w:tbl>
    <w:p w:rsidR="00781581" w:rsidRPr="000A56F4" w:rsidRDefault="00781581"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Снижение показателей  библиотеках ЦБС связано с рядом причин.  С конца марта были введены ограничительные мероприятия, связанные с распространением коронавирусной инфекции. В библиотеках было запрещено обслуживание пользователей и проведение массовых мероприятий. В центральной районной и центральной детской библиотеках с 01.05.2020г по 15.12.2020г проводились ремонтные работы. Мероприятия библиотек проходили в основном в режиме он-лайн. </w:t>
      </w:r>
    </w:p>
    <w:p w:rsidR="00781581" w:rsidRPr="000A56F4" w:rsidRDefault="00781581" w:rsidP="00781581">
      <w:pPr>
        <w:pStyle w:val="afb"/>
        <w:ind w:firstLine="540"/>
        <w:jc w:val="both"/>
        <w:rPr>
          <w:rFonts w:ascii="Times New Roman" w:hAnsi="Times New Roman" w:cs="Times New Roman"/>
          <w:sz w:val="18"/>
          <w:szCs w:val="18"/>
        </w:rPr>
      </w:pPr>
      <w:r w:rsidRPr="000A56F4">
        <w:rPr>
          <w:rFonts w:ascii="Times New Roman" w:hAnsi="Times New Roman" w:cs="Times New Roman"/>
          <w:sz w:val="18"/>
          <w:szCs w:val="18"/>
        </w:rPr>
        <w:t>Совокупный объем фонда Краснинской ЦБС на начало 2021 года составляет 102 506 экз. Это на 4300 экз. больше, чем в 2019 году. Впервые более чем за 20 лет, выполнен и перевыполнен норматив ЮНЕСКО (250 экз. на 1 тыс. жителей) по комплектованию  книжного фонда библиотек.</w:t>
      </w:r>
    </w:p>
    <w:p w:rsidR="00781581" w:rsidRPr="000A56F4" w:rsidRDefault="00781581" w:rsidP="00781581">
      <w:pPr>
        <w:pStyle w:val="ad"/>
        <w:widowControl w:val="0"/>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Центры социально-значимой информации в Центральной районной библиотеке и Гусинской сельской библиотеке-филиале, о</w:t>
      </w:r>
      <w:r w:rsidR="001B250A" w:rsidRPr="000A56F4">
        <w:rPr>
          <w:rFonts w:ascii="Times New Roman" w:hAnsi="Times New Roman" w:cs="Times New Roman"/>
          <w:sz w:val="18"/>
          <w:szCs w:val="18"/>
        </w:rPr>
        <w:t>беспечивают доступ к социально-</w:t>
      </w:r>
      <w:r w:rsidRPr="000A56F4">
        <w:rPr>
          <w:rFonts w:ascii="Times New Roman" w:hAnsi="Times New Roman" w:cs="Times New Roman"/>
          <w:sz w:val="18"/>
          <w:szCs w:val="18"/>
        </w:rPr>
        <w:t>значимой информации федерального, регионального и местного уровней.  Основной функцией центров  является доведение правовой информации до гражданина, обеспечение ежедневных потребностей людей, сталкивающихся с проблемами в той или иной области, требующими для разрешения опоры на законодательные и нормативные акты.</w:t>
      </w:r>
    </w:p>
    <w:p w:rsidR="00781581" w:rsidRPr="000A56F4" w:rsidRDefault="00781581" w:rsidP="00781581">
      <w:pPr>
        <w:widowControl w:val="0"/>
        <w:shd w:val="clear" w:color="auto" w:fill="FFFFFF"/>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В 2020 году продолжа</w:t>
      </w:r>
      <w:r w:rsidR="0051798B" w:rsidRPr="000A56F4">
        <w:rPr>
          <w:rFonts w:ascii="Times New Roman" w:hAnsi="Times New Roman" w:cs="Times New Roman"/>
          <w:sz w:val="18"/>
          <w:szCs w:val="18"/>
        </w:rPr>
        <w:t>ли свою деятельность кафедры пра</w:t>
      </w:r>
      <w:r w:rsidRPr="000A56F4">
        <w:rPr>
          <w:rFonts w:ascii="Times New Roman" w:hAnsi="Times New Roman" w:cs="Times New Roman"/>
          <w:sz w:val="18"/>
          <w:szCs w:val="18"/>
        </w:rPr>
        <w:t>вославной литературы в Центральной районной и Гусинской сельской библиотеках.</w:t>
      </w:r>
    </w:p>
    <w:p w:rsidR="00781581" w:rsidRPr="000A56F4" w:rsidRDefault="0051798B" w:rsidP="00781581">
      <w:pPr>
        <w:shd w:val="clear" w:color="auto" w:fill="FFFFFF"/>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В библиотеках Краснинской ЦБС реализуются следующие программы: </w:t>
      </w:r>
    </w:p>
    <w:p w:rsidR="00781581" w:rsidRPr="000A56F4" w:rsidRDefault="005F1C91" w:rsidP="005F1C91">
      <w:pPr>
        <w:pStyle w:val="af6"/>
        <w:shd w:val="clear" w:color="auto" w:fill="FFFFFF"/>
        <w:spacing w:after="0" w:line="240" w:lineRule="auto"/>
        <w:ind w:left="0" w:hanging="360"/>
        <w:contextualSpacing/>
        <w:jc w:val="both"/>
        <w:rPr>
          <w:rFonts w:ascii="Times New Roman" w:hAnsi="Times New Roman" w:cs="Times New Roman"/>
          <w:sz w:val="18"/>
          <w:szCs w:val="18"/>
        </w:rPr>
      </w:pPr>
      <w:r w:rsidRPr="000A56F4">
        <w:rPr>
          <w:rFonts w:ascii="Times New Roman" w:hAnsi="Times New Roman" w:cs="Times New Roman"/>
          <w:sz w:val="18"/>
          <w:szCs w:val="18"/>
        </w:rPr>
        <w:tab/>
      </w:r>
      <w:r w:rsidRPr="000A56F4">
        <w:rPr>
          <w:rFonts w:ascii="Times New Roman" w:hAnsi="Times New Roman" w:cs="Times New Roman"/>
          <w:sz w:val="18"/>
          <w:szCs w:val="18"/>
        </w:rPr>
        <w:tab/>
      </w:r>
      <w:r w:rsidR="00781581" w:rsidRPr="000A56F4">
        <w:rPr>
          <w:rFonts w:ascii="Times New Roman" w:hAnsi="Times New Roman" w:cs="Times New Roman"/>
          <w:sz w:val="18"/>
          <w:szCs w:val="18"/>
        </w:rPr>
        <w:t>Программа Краснинской ц</w:t>
      </w:r>
      <w:r w:rsidR="001B250A" w:rsidRPr="000A56F4">
        <w:rPr>
          <w:rFonts w:ascii="Times New Roman" w:hAnsi="Times New Roman" w:cs="Times New Roman"/>
          <w:sz w:val="18"/>
          <w:szCs w:val="18"/>
        </w:rPr>
        <w:t>ентральной районной библиотеки «</w:t>
      </w:r>
      <w:r w:rsidR="00781581" w:rsidRPr="000A56F4">
        <w:rPr>
          <w:rFonts w:ascii="Times New Roman" w:hAnsi="Times New Roman" w:cs="Times New Roman"/>
          <w:sz w:val="18"/>
          <w:szCs w:val="18"/>
        </w:rPr>
        <w:t>Библиотека- центр информации по проблемам наркоман</w:t>
      </w:r>
      <w:r w:rsidR="001B250A" w:rsidRPr="000A56F4">
        <w:rPr>
          <w:rFonts w:ascii="Times New Roman" w:hAnsi="Times New Roman" w:cs="Times New Roman"/>
          <w:sz w:val="18"/>
          <w:szCs w:val="18"/>
        </w:rPr>
        <w:t>ии, алкоголизма и табакокурения»</w:t>
      </w:r>
      <w:r w:rsidR="00781581" w:rsidRPr="000A56F4">
        <w:rPr>
          <w:rFonts w:ascii="Times New Roman" w:hAnsi="Times New Roman" w:cs="Times New Roman"/>
          <w:sz w:val="18"/>
          <w:szCs w:val="18"/>
        </w:rPr>
        <w:t xml:space="preserve"> долгосрочный проект, реализуется с 2009 года;</w:t>
      </w:r>
    </w:p>
    <w:p w:rsidR="00781581" w:rsidRPr="000A56F4" w:rsidRDefault="005F1C91" w:rsidP="005F1C91">
      <w:pPr>
        <w:pStyle w:val="af6"/>
        <w:shd w:val="clear" w:color="auto" w:fill="FFFFFF"/>
        <w:spacing w:after="0" w:line="240" w:lineRule="auto"/>
        <w:ind w:left="0"/>
        <w:contextualSpacing/>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Программа по продвижению чтения «Библиотека без границ».- Гусинской сельской библиотеки;</w:t>
      </w:r>
    </w:p>
    <w:p w:rsidR="00781581" w:rsidRPr="000A56F4" w:rsidRDefault="00DE14B6" w:rsidP="005F1C91">
      <w:pPr>
        <w:pStyle w:val="af6"/>
        <w:shd w:val="clear" w:color="auto" w:fill="FFFFFF"/>
        <w:spacing w:after="0" w:line="240" w:lineRule="auto"/>
        <w:ind w:left="-360" w:firstLine="360"/>
        <w:contextualSpacing/>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Краеведческая  программа  «Мне дорог край, в котором я живу»;</w:t>
      </w:r>
    </w:p>
    <w:p w:rsidR="00781581" w:rsidRPr="000A56F4" w:rsidRDefault="00DE14B6" w:rsidP="00532202">
      <w:pPr>
        <w:pStyle w:val="af6"/>
        <w:shd w:val="clear" w:color="auto" w:fill="FFFFFF"/>
        <w:spacing w:after="0" w:line="240" w:lineRule="auto"/>
        <w:ind w:left="0"/>
        <w:contextualSpacing/>
        <w:jc w:val="both"/>
        <w:rPr>
          <w:rFonts w:ascii="Times New Roman" w:hAnsi="Times New Roman" w:cs="Times New Roman"/>
          <w:sz w:val="18"/>
          <w:szCs w:val="18"/>
        </w:rPr>
      </w:pPr>
      <w:r w:rsidRPr="000A56F4">
        <w:rPr>
          <w:rFonts w:ascii="Times New Roman" w:hAnsi="Times New Roman" w:cs="Times New Roman"/>
          <w:sz w:val="18"/>
          <w:szCs w:val="18"/>
        </w:rPr>
        <w:lastRenderedPageBreak/>
        <w:tab/>
      </w:r>
      <w:r w:rsidR="00781581" w:rsidRPr="000A56F4">
        <w:rPr>
          <w:rFonts w:ascii="Times New Roman" w:hAnsi="Times New Roman" w:cs="Times New Roman"/>
          <w:sz w:val="18"/>
          <w:szCs w:val="18"/>
        </w:rPr>
        <w:t>Программа «Солнечное лето» Краснинской центральной детской библиотекой.</w:t>
      </w:r>
    </w:p>
    <w:p w:rsidR="00781581" w:rsidRPr="000A56F4" w:rsidRDefault="00781581" w:rsidP="00781581">
      <w:pPr>
        <w:pStyle w:val="af6"/>
        <w:spacing w:after="0" w:line="240" w:lineRule="auto"/>
        <w:ind w:left="0" w:firstLine="567"/>
        <w:jc w:val="both"/>
        <w:rPr>
          <w:rFonts w:ascii="Times New Roman" w:hAnsi="Times New Roman" w:cs="Times New Roman"/>
          <w:sz w:val="18"/>
          <w:szCs w:val="18"/>
        </w:rPr>
      </w:pPr>
      <w:r w:rsidRPr="000A56F4">
        <w:rPr>
          <w:rFonts w:ascii="Times New Roman" w:hAnsi="Times New Roman" w:cs="Times New Roman"/>
          <w:sz w:val="18"/>
          <w:szCs w:val="18"/>
        </w:rPr>
        <w:t>Важное событие года - Краснинская центральная районная библиотека в 2019 году стала  победителем конкурсного отбора субъектов Российской Федерации на предоставление иных межбюджетных трансфертов на создание в 2020 году модельных муниципальных библиотек в рамках федерального проекта «Культурна</w:t>
      </w:r>
      <w:r w:rsidR="00532202" w:rsidRPr="000A56F4">
        <w:rPr>
          <w:rFonts w:ascii="Times New Roman" w:hAnsi="Times New Roman" w:cs="Times New Roman"/>
          <w:sz w:val="18"/>
          <w:szCs w:val="18"/>
        </w:rPr>
        <w:t xml:space="preserve">я среда» национального проекта «Культура» </w:t>
      </w:r>
      <w:r w:rsidRPr="000A56F4">
        <w:rPr>
          <w:rFonts w:ascii="Times New Roman" w:hAnsi="Times New Roman" w:cs="Times New Roman"/>
          <w:sz w:val="18"/>
          <w:szCs w:val="18"/>
        </w:rPr>
        <w:t xml:space="preserve">2019-2024гг. и получила грант в размере 10 000 000 рублей.  За счет этих средств,   в 2020 году было  модернизировано внутреннее пространство библиотеки, приобретена мебель и современное оборудование, обновлен книжный фонд. </w:t>
      </w:r>
    </w:p>
    <w:p w:rsidR="00781581" w:rsidRPr="000A56F4" w:rsidRDefault="00781581" w:rsidP="00781581">
      <w:pPr>
        <w:pStyle w:val="af6"/>
        <w:spacing w:after="0" w:line="240" w:lineRule="auto"/>
        <w:ind w:left="0" w:firstLine="567"/>
        <w:jc w:val="both"/>
        <w:rPr>
          <w:rFonts w:ascii="Times New Roman" w:hAnsi="Times New Roman" w:cs="Times New Roman"/>
          <w:sz w:val="18"/>
          <w:szCs w:val="18"/>
        </w:rPr>
      </w:pPr>
      <w:r w:rsidRPr="000A56F4">
        <w:rPr>
          <w:rFonts w:ascii="Times New Roman" w:hAnsi="Times New Roman" w:cs="Times New Roman"/>
          <w:sz w:val="18"/>
          <w:szCs w:val="18"/>
        </w:rPr>
        <w:t>Из резервного фонда Администрации Смоленской области было выделено 2034,5 тыс. рублей на ремонт помещений центральной детской библиотеки, на ремонт фасада здания, замену окон, монтаж автоматической пожарной сигнализации, оборудование санузла и обеспечение доступа для МГН.</w:t>
      </w:r>
    </w:p>
    <w:p w:rsidR="00781581" w:rsidRPr="000A56F4" w:rsidRDefault="00781581" w:rsidP="00781581">
      <w:pPr>
        <w:pStyle w:val="af6"/>
        <w:spacing w:after="0" w:line="240" w:lineRule="auto"/>
        <w:ind w:left="0"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Из бюджета муниципального района выделено 50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на комплектование книжного фонда, 50 тыс. рублей на замену входной двери центральной районной библиотеки.</w:t>
      </w:r>
    </w:p>
    <w:p w:rsidR="00781581" w:rsidRPr="000A56F4" w:rsidRDefault="00781581" w:rsidP="00781581">
      <w:pPr>
        <w:spacing w:after="0" w:line="240" w:lineRule="auto"/>
        <w:jc w:val="both"/>
        <w:rPr>
          <w:rFonts w:ascii="Times New Roman" w:hAnsi="Times New Roman" w:cs="Times New Roman"/>
          <w:b/>
          <w:bCs/>
          <w:sz w:val="18"/>
          <w:szCs w:val="18"/>
        </w:rPr>
      </w:pPr>
    </w:p>
    <w:p w:rsidR="00781581" w:rsidRPr="000A56F4" w:rsidRDefault="00781581" w:rsidP="00781581">
      <w:pPr>
        <w:spacing w:after="0" w:line="240" w:lineRule="auto"/>
        <w:jc w:val="center"/>
        <w:rPr>
          <w:rFonts w:ascii="Times New Roman" w:hAnsi="Times New Roman" w:cs="Times New Roman"/>
          <w:b/>
          <w:bCs/>
          <w:i/>
          <w:sz w:val="18"/>
          <w:szCs w:val="18"/>
        </w:rPr>
      </w:pPr>
      <w:r w:rsidRPr="000A56F4">
        <w:rPr>
          <w:rFonts w:ascii="Times New Roman" w:hAnsi="Times New Roman" w:cs="Times New Roman"/>
          <w:b/>
          <w:bCs/>
          <w:i/>
          <w:sz w:val="18"/>
          <w:szCs w:val="18"/>
        </w:rPr>
        <w:t>Услуги по организации досуга</w:t>
      </w:r>
    </w:p>
    <w:p w:rsidR="00781581" w:rsidRPr="000A56F4" w:rsidRDefault="00781581" w:rsidP="00781581">
      <w:pPr>
        <w:spacing w:after="0" w:line="240" w:lineRule="auto"/>
        <w:jc w:val="both"/>
        <w:rPr>
          <w:rFonts w:ascii="Times New Roman" w:hAnsi="Times New Roman" w:cs="Times New Roman"/>
          <w:b/>
          <w:bCs/>
          <w:i/>
          <w:sz w:val="18"/>
          <w:szCs w:val="18"/>
        </w:rPr>
      </w:pPr>
    </w:p>
    <w:p w:rsidR="00781581" w:rsidRPr="000A56F4" w:rsidRDefault="00781581"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Услуги по организации досуга в районе оказывает муниципальное бюджетное учреждение культуры «Краснинская районная централизованная клубная система» муниципального образования «Краснинский район» Смоленской области. В состав учреждения  входят:  районный Дом культуры, 9 сельских Домов культуры.</w:t>
      </w:r>
    </w:p>
    <w:p w:rsidR="00781581" w:rsidRPr="000A56F4" w:rsidRDefault="00781581"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 xml:space="preserve">За 2020 год работниками  централизованной  клубной системы  проведено 976 культурно – массовых мероприятий. Из общего количества проведенных мероприятий 206 – на платной основе (2019- 562). Посещение – 51140 (2019 - 181350). </w:t>
      </w:r>
    </w:p>
    <w:p w:rsidR="00781581" w:rsidRPr="000A56F4" w:rsidRDefault="00781581" w:rsidP="00781581">
      <w:pPr>
        <w:autoSpaceDE w:val="0"/>
        <w:autoSpaceDN w:val="0"/>
        <w:adjustRightInd w:val="0"/>
        <w:spacing w:after="0" w:line="240" w:lineRule="auto"/>
        <w:ind w:firstLine="567"/>
        <w:jc w:val="both"/>
        <w:rPr>
          <w:rFonts w:ascii="Times New Roman" w:hAnsi="Times New Roman" w:cs="Times New Roman"/>
          <w:i/>
          <w:sz w:val="18"/>
          <w:szCs w:val="18"/>
        </w:rPr>
      </w:pPr>
      <w:r w:rsidRPr="000A56F4">
        <w:rPr>
          <w:rFonts w:ascii="Times New Roman" w:hAnsi="Times New Roman" w:cs="Times New Roman"/>
          <w:i/>
          <w:sz w:val="18"/>
          <w:szCs w:val="18"/>
        </w:rPr>
        <w:t>Основные показатели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2"/>
        <w:gridCol w:w="6730"/>
        <w:gridCol w:w="1216"/>
        <w:gridCol w:w="1216"/>
      </w:tblGrid>
      <w:tr w:rsidR="00781581" w:rsidRPr="000A56F4" w:rsidTr="004F50E1">
        <w:trPr>
          <w:trHeight w:val="655"/>
        </w:trPr>
        <w:tc>
          <w:tcPr>
            <w:tcW w:w="351" w:type="pct"/>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w:t>
            </w:r>
          </w:p>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п/п</w:t>
            </w:r>
          </w:p>
        </w:tc>
        <w:tc>
          <w:tcPr>
            <w:tcW w:w="3415" w:type="pct"/>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   Основные показатели </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2019 г.</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2020г.</w:t>
            </w:r>
          </w:p>
        </w:tc>
      </w:tr>
      <w:tr w:rsidR="00781581" w:rsidRPr="000A56F4" w:rsidTr="004F50E1">
        <w:trPr>
          <w:trHeight w:val="401"/>
        </w:trPr>
        <w:tc>
          <w:tcPr>
            <w:tcW w:w="351" w:type="pct"/>
          </w:tcPr>
          <w:p w:rsidR="00781581" w:rsidRPr="000A56F4" w:rsidRDefault="00781581" w:rsidP="008D2CBF">
            <w:pPr>
              <w:pStyle w:val="af6"/>
              <w:numPr>
                <w:ilvl w:val="0"/>
                <w:numId w:val="1"/>
              </w:numPr>
              <w:spacing w:after="0" w:line="240" w:lineRule="auto"/>
              <w:ind w:left="0"/>
              <w:contextualSpacing/>
              <w:jc w:val="both"/>
              <w:rPr>
                <w:rFonts w:ascii="Times New Roman" w:hAnsi="Times New Roman" w:cs="Times New Roman"/>
                <w:sz w:val="18"/>
                <w:szCs w:val="18"/>
              </w:rPr>
            </w:pPr>
          </w:p>
        </w:tc>
        <w:tc>
          <w:tcPr>
            <w:tcW w:w="3415" w:type="pct"/>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xml:space="preserve">Проведено массовых мероприятий,   всего:                                                                                            </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2933</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976</w:t>
            </w:r>
          </w:p>
        </w:tc>
      </w:tr>
      <w:tr w:rsidR="00781581" w:rsidRPr="000A56F4" w:rsidTr="004F50E1">
        <w:trPr>
          <w:trHeight w:val="407"/>
        </w:trPr>
        <w:tc>
          <w:tcPr>
            <w:tcW w:w="351" w:type="pct"/>
          </w:tcPr>
          <w:p w:rsidR="00781581" w:rsidRPr="000A56F4" w:rsidRDefault="00781581" w:rsidP="008D2CBF">
            <w:pPr>
              <w:pStyle w:val="af6"/>
              <w:numPr>
                <w:ilvl w:val="0"/>
                <w:numId w:val="1"/>
              </w:numPr>
              <w:spacing w:after="0" w:line="240" w:lineRule="auto"/>
              <w:ind w:left="0"/>
              <w:contextualSpacing/>
              <w:jc w:val="both"/>
              <w:rPr>
                <w:rFonts w:ascii="Times New Roman" w:hAnsi="Times New Roman" w:cs="Times New Roman"/>
                <w:sz w:val="18"/>
                <w:szCs w:val="18"/>
              </w:rPr>
            </w:pPr>
          </w:p>
        </w:tc>
        <w:tc>
          <w:tcPr>
            <w:tcW w:w="3415" w:type="pct"/>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Проведено массовых мероприятий для детей (до 14 лет)</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1401</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449</w:t>
            </w:r>
          </w:p>
        </w:tc>
      </w:tr>
      <w:tr w:rsidR="00781581" w:rsidRPr="000A56F4" w:rsidTr="004F50E1">
        <w:tc>
          <w:tcPr>
            <w:tcW w:w="351" w:type="pct"/>
          </w:tcPr>
          <w:p w:rsidR="00781581" w:rsidRPr="000A56F4" w:rsidRDefault="00781581" w:rsidP="008D2CBF">
            <w:pPr>
              <w:pStyle w:val="af6"/>
              <w:numPr>
                <w:ilvl w:val="0"/>
                <w:numId w:val="1"/>
              </w:numPr>
              <w:spacing w:after="0" w:line="240" w:lineRule="auto"/>
              <w:ind w:left="0"/>
              <w:contextualSpacing/>
              <w:jc w:val="both"/>
              <w:rPr>
                <w:rFonts w:ascii="Times New Roman" w:hAnsi="Times New Roman" w:cs="Times New Roman"/>
                <w:sz w:val="18"/>
                <w:szCs w:val="18"/>
              </w:rPr>
            </w:pPr>
          </w:p>
        </w:tc>
        <w:tc>
          <w:tcPr>
            <w:tcW w:w="3415" w:type="pct"/>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Посещения на массовых мероприятиях, всего</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181350</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51140</w:t>
            </w:r>
          </w:p>
        </w:tc>
      </w:tr>
      <w:tr w:rsidR="00781581" w:rsidRPr="000A56F4" w:rsidTr="004F50E1">
        <w:tc>
          <w:tcPr>
            <w:tcW w:w="351" w:type="pct"/>
          </w:tcPr>
          <w:p w:rsidR="00781581" w:rsidRPr="000A56F4" w:rsidRDefault="00781581" w:rsidP="008D2CBF">
            <w:pPr>
              <w:pStyle w:val="af6"/>
              <w:numPr>
                <w:ilvl w:val="0"/>
                <w:numId w:val="1"/>
              </w:numPr>
              <w:spacing w:after="0" w:line="240" w:lineRule="auto"/>
              <w:ind w:left="0"/>
              <w:contextualSpacing/>
              <w:jc w:val="both"/>
              <w:rPr>
                <w:rFonts w:ascii="Times New Roman" w:hAnsi="Times New Roman" w:cs="Times New Roman"/>
                <w:sz w:val="18"/>
                <w:szCs w:val="18"/>
              </w:rPr>
            </w:pPr>
          </w:p>
        </w:tc>
        <w:tc>
          <w:tcPr>
            <w:tcW w:w="3415" w:type="pct"/>
          </w:tcPr>
          <w:p w:rsidR="00781581" w:rsidRPr="000A56F4" w:rsidRDefault="00781581" w:rsidP="004F50E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Посещение массовых мероприятий для детей (до 14 лет)</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100771</w:t>
            </w:r>
          </w:p>
        </w:tc>
        <w:tc>
          <w:tcPr>
            <w:tcW w:w="617" w:type="pct"/>
          </w:tcPr>
          <w:p w:rsidR="00781581" w:rsidRPr="000A56F4" w:rsidRDefault="00781581" w:rsidP="004F50E1">
            <w:pPr>
              <w:spacing w:after="0" w:line="240" w:lineRule="auto"/>
              <w:jc w:val="center"/>
              <w:rPr>
                <w:rFonts w:ascii="Times New Roman" w:hAnsi="Times New Roman" w:cs="Times New Roman"/>
                <w:sz w:val="18"/>
                <w:szCs w:val="18"/>
              </w:rPr>
            </w:pPr>
            <w:r w:rsidRPr="000A56F4">
              <w:rPr>
                <w:rFonts w:ascii="Times New Roman" w:hAnsi="Times New Roman" w:cs="Times New Roman"/>
                <w:sz w:val="18"/>
                <w:szCs w:val="18"/>
              </w:rPr>
              <w:t>18054</w:t>
            </w:r>
          </w:p>
        </w:tc>
      </w:tr>
    </w:tbl>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С  апреля  2020 года  в  связи  с  пандемией  коронавируса  все  учреждения  культуры  перешли  на  работу  дистанционно. В  социальных  сетях  «Одноклассники»  и  «ВКонтакте»  были  созданы  страницы  учреждений,  на  которых  выкладываются  различные  акции, конкурсы, флешмобы, мастер – классы, видеоролики  и  др.  Учреждениями  культуры  было  проведено  308 мероприятий  в  онлайн  формате.</w:t>
      </w:r>
    </w:p>
    <w:p w:rsidR="00781581" w:rsidRPr="000A56F4" w:rsidRDefault="00781581" w:rsidP="00781581">
      <w:pPr>
        <w:widowControl w:val="0"/>
        <w:spacing w:after="0" w:line="240" w:lineRule="auto"/>
        <w:ind w:firstLine="709"/>
        <w:jc w:val="both"/>
        <w:rPr>
          <w:rFonts w:ascii="Times New Roman" w:hAnsi="Times New Roman" w:cs="Times New Roman"/>
          <w:iCs/>
          <w:sz w:val="18"/>
          <w:szCs w:val="18"/>
        </w:rPr>
      </w:pPr>
      <w:r w:rsidRPr="000A56F4">
        <w:rPr>
          <w:rFonts w:ascii="Times New Roman" w:hAnsi="Times New Roman" w:cs="Times New Roman"/>
          <w:iCs/>
          <w:sz w:val="18"/>
          <w:szCs w:val="18"/>
        </w:rPr>
        <w:t>Важнейшими направлениями в 2020 году оставались: гражданско-патриотическое и духовно-нравственное воспитание; профилактика асоциальных проявлений в подростковой и молодежной среде; экологическое просвещение; организация досуга населения района, поддержка талантливых детей и молодежи.</w:t>
      </w:r>
    </w:p>
    <w:p w:rsidR="00781581" w:rsidRPr="000A56F4" w:rsidRDefault="00781581" w:rsidP="00781581">
      <w:pPr>
        <w:widowControl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Особое внимание  уделяется досуговой занятости несовершеннолетних, профилактике беспризорности и правонарушений, а также злоупотребления наркотиками среди несовершеннолетних. Для детей и подростков проводится множество самых разнообразных мероприятий – это новогодние утренники,  игровые программы, спортивно-оздоровительные мероприятия и фестивали детского творчества, различные конкурсы и многое другое, также работают кружки и секции.</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Ежегодно учреждения культуры принимают участие во Всероссийских акциях: «Библионочь», «Библиосумерки», «Ночь в музее», «Ночь кино», «Ночь искусств». За  2020 год  приняли  участие  во  всевозможных  онлайн  акциях и флешмобах, посвящённых  Дню  Победы, Международному  дню  защиты  детей,  Дню  России, Дню  памяти  и  скорби, Дню  молодёжи  в  России, Дню  семьи, любви  и  верности, Дню  посёлка, Дню  Государственного  флага  РФ, Дню  окончания  Второй  мировой  войны, Дню  Неизвестного  Солдата и др.</w:t>
      </w:r>
    </w:p>
    <w:p w:rsidR="00781581" w:rsidRPr="000A56F4" w:rsidRDefault="00781581" w:rsidP="00781581">
      <w:pPr>
        <w:pStyle w:val="af3"/>
        <w:shd w:val="clear" w:color="auto" w:fill="FFFFFF"/>
        <w:spacing w:before="0" w:beforeAutospacing="0" w:after="0" w:afterAutospacing="0"/>
        <w:ind w:firstLine="709"/>
        <w:jc w:val="both"/>
        <w:rPr>
          <w:rStyle w:val="news-title"/>
          <w:rFonts w:ascii="Times New Roman" w:hAnsi="Times New Roman" w:cs="Times New Roman"/>
          <w:bCs/>
          <w:sz w:val="18"/>
          <w:szCs w:val="18"/>
        </w:rPr>
      </w:pPr>
      <w:r w:rsidRPr="000A56F4">
        <w:rPr>
          <w:rFonts w:ascii="Times New Roman" w:hAnsi="Times New Roman" w:cs="Times New Roman"/>
          <w:sz w:val="18"/>
          <w:szCs w:val="18"/>
        </w:rPr>
        <w:t xml:space="preserve">Значимыми событиями ушедшего года стали: открытие  выставки«Герои  России, какими  их  не  видел  никто»; концерт  патриотической  песни  в  рамках  творческого  проекта  «Дорогами  Победы. Смоленский  рубеж», посвященный 75-летию Победы в Великой Отечественной войне 1941 - 1945 годов;  концерт  участников  Всероссийского  конкурса   фольклорных  ансамблей  «Традиции»; торжественно – траурная  </w:t>
      </w:r>
      <w:r w:rsidRPr="000A56F4">
        <w:rPr>
          <w:rStyle w:val="news-title"/>
          <w:rFonts w:ascii="Times New Roman" w:hAnsi="Times New Roman" w:cs="Times New Roman"/>
          <w:bCs/>
          <w:sz w:val="18"/>
          <w:szCs w:val="18"/>
        </w:rPr>
        <w:t>церемония  перезахоронения  останков  воинов, погибших в боях в годы Великой  Отечественной  войны; XVI  Кочующий  фестиваль  «Манящие  миры. Этническая  Россия».</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Работниками культуры организовываются и проводятся праздничные программы ко Дню матери; Дню  народного  единства; Дню пожилого человека; Международному  женскому  дню, Дню  защитника  Отечества, Дню инвалидов; Дню призывника и другим знаменательным и памятным датам.</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Яркими и зрелищными событиями стали  новогодние  мероприятия, народные  гуляния по  празднованию  Масленицы и многое другое.</w:t>
      </w:r>
    </w:p>
    <w:p w:rsidR="00781581" w:rsidRPr="000A56F4" w:rsidRDefault="00781581" w:rsidP="00781581">
      <w:pPr>
        <w:widowControl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С 2004  года на базе районного Дома культуры ведёт работу любительское  объединение для людей пожилого возраста «Горница</w:t>
      </w:r>
      <w:r w:rsidRPr="000A56F4">
        <w:rPr>
          <w:rFonts w:ascii="Times New Roman" w:hAnsi="Times New Roman" w:cs="Times New Roman"/>
          <w:b/>
          <w:sz w:val="18"/>
          <w:szCs w:val="18"/>
        </w:rPr>
        <w:t>»,</w:t>
      </w:r>
      <w:r w:rsidRPr="000A56F4">
        <w:rPr>
          <w:rFonts w:ascii="Times New Roman" w:hAnsi="Times New Roman" w:cs="Times New Roman"/>
          <w:sz w:val="18"/>
          <w:szCs w:val="18"/>
        </w:rPr>
        <w:t xml:space="preserve"> завоевавшее большую популярность в районе.  В 2020  году встреча  была посвящена  Старому  новому  году  и  Крещению.</w:t>
      </w:r>
    </w:p>
    <w:p w:rsidR="00781581" w:rsidRPr="000A56F4" w:rsidRDefault="00781581" w:rsidP="00781581">
      <w:pPr>
        <w:widowControl w:val="0"/>
        <w:spacing w:after="0" w:line="240" w:lineRule="auto"/>
        <w:ind w:firstLine="709"/>
        <w:jc w:val="both"/>
        <w:rPr>
          <w:rFonts w:ascii="Times New Roman" w:hAnsi="Times New Roman" w:cs="Times New Roman"/>
          <w:kern w:val="28"/>
          <w:sz w:val="18"/>
          <w:szCs w:val="18"/>
        </w:rPr>
      </w:pPr>
      <w:r w:rsidRPr="000A56F4">
        <w:rPr>
          <w:rFonts w:ascii="Times New Roman" w:hAnsi="Times New Roman" w:cs="Times New Roman"/>
          <w:sz w:val="18"/>
          <w:szCs w:val="18"/>
        </w:rPr>
        <w:t xml:space="preserve">Состояние материально-технической базы учреждений культуры  МБУК «Краснинская РЦКС» характеризуется высокой степенью изношенности зданий и оборудования. Данная проблема не позволяет в полном объеме оказывать качественно услуги населению. Требуется капитальный ремонт в Мерлинском, Глубокинском и Викторовском сельских домах культуры, требуется продолжение капитального ремонта Маньковского  сельского  Дома  культуры. </w:t>
      </w:r>
      <w:r w:rsidR="00070A8F" w:rsidRPr="000A56F4">
        <w:rPr>
          <w:rFonts w:ascii="Times New Roman" w:hAnsi="Times New Roman" w:cs="Times New Roman"/>
          <w:sz w:val="18"/>
          <w:szCs w:val="18"/>
        </w:rPr>
        <w:tab/>
      </w:r>
      <w:r w:rsidRPr="000A56F4">
        <w:rPr>
          <w:rFonts w:ascii="Times New Roman" w:hAnsi="Times New Roman" w:cs="Times New Roman"/>
          <w:kern w:val="28"/>
          <w:sz w:val="18"/>
          <w:szCs w:val="18"/>
        </w:rPr>
        <w:t xml:space="preserve">Основная проблема МБУК «Краснинская РЦКС» </w:t>
      </w:r>
      <w:r w:rsidR="009322B9" w:rsidRPr="000A56F4">
        <w:rPr>
          <w:rFonts w:ascii="Times New Roman" w:hAnsi="Times New Roman" w:cs="Times New Roman"/>
          <w:sz w:val="18"/>
          <w:szCs w:val="18"/>
        </w:rPr>
        <w:t>–</w:t>
      </w:r>
      <w:r w:rsidRPr="000A56F4">
        <w:rPr>
          <w:rFonts w:ascii="Times New Roman" w:hAnsi="Times New Roman" w:cs="Times New Roman"/>
          <w:kern w:val="28"/>
          <w:sz w:val="18"/>
          <w:szCs w:val="18"/>
        </w:rPr>
        <w:t xml:space="preserve"> серьёзные нарушения в области пожарной безопасности, на устранение которой требуются средства в размере 6 млн. рублей (согласно имеющихся смет).</w:t>
      </w:r>
    </w:p>
    <w:p w:rsidR="00781581" w:rsidRPr="000A56F4" w:rsidRDefault="00781581" w:rsidP="00781581">
      <w:pPr>
        <w:widowControl w:val="0"/>
        <w:spacing w:after="0" w:line="240" w:lineRule="auto"/>
        <w:ind w:firstLine="709"/>
        <w:jc w:val="both"/>
        <w:rPr>
          <w:rFonts w:ascii="Times New Roman" w:hAnsi="Times New Roman" w:cs="Times New Roman"/>
          <w:kern w:val="28"/>
          <w:sz w:val="18"/>
          <w:szCs w:val="18"/>
        </w:rPr>
      </w:pPr>
      <w:r w:rsidRPr="000A56F4">
        <w:rPr>
          <w:rFonts w:ascii="Times New Roman" w:hAnsi="Times New Roman" w:cs="Times New Roman"/>
          <w:sz w:val="18"/>
          <w:szCs w:val="18"/>
        </w:rPr>
        <w:t>В 2020 году в Маньковском СДК  за счёт средств районного бюджета  отремонтирован потолок в зрительном  зале стоимостью  158</w:t>
      </w:r>
      <w:r w:rsidR="000954E0" w:rsidRPr="000A56F4">
        <w:rPr>
          <w:rFonts w:ascii="Times New Roman" w:hAnsi="Times New Roman" w:cs="Times New Roman"/>
          <w:sz w:val="18"/>
          <w:szCs w:val="18"/>
        </w:rPr>
        <w:t>,</w:t>
      </w:r>
      <w:r w:rsidRPr="000A56F4">
        <w:rPr>
          <w:rFonts w:ascii="Times New Roman" w:hAnsi="Times New Roman" w:cs="Times New Roman"/>
          <w:sz w:val="18"/>
          <w:szCs w:val="18"/>
        </w:rPr>
        <w:t xml:space="preserve">958 </w:t>
      </w:r>
      <w:r w:rsidR="000954E0" w:rsidRPr="000A56F4">
        <w:rPr>
          <w:rFonts w:ascii="Times New Roman" w:hAnsi="Times New Roman" w:cs="Times New Roman"/>
          <w:sz w:val="18"/>
          <w:szCs w:val="18"/>
        </w:rPr>
        <w:t>тыс.</w:t>
      </w:r>
      <w:r w:rsidRPr="000A56F4">
        <w:rPr>
          <w:rFonts w:ascii="Times New Roman" w:hAnsi="Times New Roman" w:cs="Times New Roman"/>
          <w:sz w:val="18"/>
          <w:szCs w:val="18"/>
        </w:rPr>
        <w:t>рублей и 105</w:t>
      </w:r>
      <w:r w:rsidR="000954E0" w:rsidRPr="000A56F4">
        <w:rPr>
          <w:rFonts w:ascii="Times New Roman" w:hAnsi="Times New Roman" w:cs="Times New Roman"/>
          <w:sz w:val="18"/>
          <w:szCs w:val="18"/>
        </w:rPr>
        <w:t>,</w:t>
      </w:r>
      <w:r w:rsidRPr="000A56F4">
        <w:rPr>
          <w:rFonts w:ascii="Times New Roman" w:hAnsi="Times New Roman" w:cs="Times New Roman"/>
          <w:sz w:val="18"/>
          <w:szCs w:val="18"/>
        </w:rPr>
        <w:t xml:space="preserve">449 </w:t>
      </w:r>
      <w:r w:rsidR="000954E0" w:rsidRPr="000A56F4">
        <w:rPr>
          <w:rFonts w:ascii="Times New Roman" w:hAnsi="Times New Roman" w:cs="Times New Roman"/>
          <w:sz w:val="18"/>
          <w:szCs w:val="18"/>
        </w:rPr>
        <w:t>тыс.</w:t>
      </w:r>
      <w:r w:rsidRPr="000A56F4">
        <w:rPr>
          <w:rFonts w:ascii="Times New Roman" w:hAnsi="Times New Roman" w:cs="Times New Roman"/>
          <w:sz w:val="18"/>
          <w:szCs w:val="18"/>
        </w:rPr>
        <w:t>рублей израсходовано на ремонт тамбура Дома культуры. За счёт собственных средств приобретены жалюзи  в зрительный  зал на сумму  68</w:t>
      </w:r>
      <w:r w:rsidR="000954E0" w:rsidRPr="000A56F4">
        <w:rPr>
          <w:rFonts w:ascii="Times New Roman" w:hAnsi="Times New Roman" w:cs="Times New Roman"/>
          <w:sz w:val="18"/>
          <w:szCs w:val="18"/>
        </w:rPr>
        <w:t>,</w:t>
      </w:r>
      <w:r w:rsidRPr="000A56F4">
        <w:rPr>
          <w:rFonts w:ascii="Times New Roman" w:hAnsi="Times New Roman" w:cs="Times New Roman"/>
          <w:sz w:val="18"/>
          <w:szCs w:val="18"/>
        </w:rPr>
        <w:t>400</w:t>
      </w:r>
      <w:r w:rsidR="000954E0" w:rsidRPr="000A56F4">
        <w:rPr>
          <w:rFonts w:ascii="Times New Roman" w:hAnsi="Times New Roman" w:cs="Times New Roman"/>
          <w:sz w:val="18"/>
          <w:szCs w:val="18"/>
        </w:rPr>
        <w:t>тыс.</w:t>
      </w:r>
      <w:r w:rsidRPr="000A56F4">
        <w:rPr>
          <w:rFonts w:ascii="Times New Roman" w:hAnsi="Times New Roman" w:cs="Times New Roman"/>
          <w:sz w:val="18"/>
          <w:szCs w:val="18"/>
        </w:rPr>
        <w:t xml:space="preserve">рублей. Также за счёт собственных </w:t>
      </w:r>
      <w:r w:rsidRPr="000A56F4">
        <w:rPr>
          <w:rFonts w:ascii="Times New Roman" w:hAnsi="Times New Roman" w:cs="Times New Roman"/>
          <w:sz w:val="18"/>
          <w:szCs w:val="18"/>
        </w:rPr>
        <w:lastRenderedPageBreak/>
        <w:t>средств приобретены  комплектующие  для  акустической  системы  на  сумму  36</w:t>
      </w:r>
      <w:r w:rsidR="000954E0" w:rsidRPr="000A56F4">
        <w:rPr>
          <w:rFonts w:ascii="Times New Roman" w:hAnsi="Times New Roman" w:cs="Times New Roman"/>
          <w:sz w:val="18"/>
          <w:szCs w:val="18"/>
        </w:rPr>
        <w:t>,</w:t>
      </w:r>
      <w:r w:rsidRPr="000A56F4">
        <w:rPr>
          <w:rFonts w:ascii="Times New Roman" w:hAnsi="Times New Roman" w:cs="Times New Roman"/>
          <w:sz w:val="18"/>
          <w:szCs w:val="18"/>
        </w:rPr>
        <w:t xml:space="preserve">600 </w:t>
      </w:r>
      <w:r w:rsidR="000954E0" w:rsidRPr="000A56F4">
        <w:rPr>
          <w:rFonts w:ascii="Times New Roman" w:hAnsi="Times New Roman" w:cs="Times New Roman"/>
          <w:sz w:val="18"/>
          <w:szCs w:val="18"/>
        </w:rPr>
        <w:t>тыс.</w:t>
      </w:r>
      <w:r w:rsidRPr="000A56F4">
        <w:rPr>
          <w:rFonts w:ascii="Times New Roman" w:hAnsi="Times New Roman" w:cs="Times New Roman"/>
          <w:sz w:val="18"/>
          <w:szCs w:val="18"/>
        </w:rPr>
        <w:t>рублей, произведён  монтаж  электропроводки  и  освещения – 17</w:t>
      </w:r>
      <w:r w:rsidR="000954E0" w:rsidRPr="000A56F4">
        <w:rPr>
          <w:rFonts w:ascii="Times New Roman" w:hAnsi="Times New Roman" w:cs="Times New Roman"/>
          <w:sz w:val="18"/>
          <w:szCs w:val="18"/>
        </w:rPr>
        <w:t>,</w:t>
      </w:r>
      <w:r w:rsidRPr="000A56F4">
        <w:rPr>
          <w:rFonts w:ascii="Times New Roman" w:hAnsi="Times New Roman" w:cs="Times New Roman"/>
          <w:sz w:val="18"/>
          <w:szCs w:val="18"/>
        </w:rPr>
        <w:t xml:space="preserve">100 </w:t>
      </w:r>
      <w:r w:rsidR="000954E0" w:rsidRPr="000A56F4">
        <w:rPr>
          <w:rFonts w:ascii="Times New Roman" w:hAnsi="Times New Roman" w:cs="Times New Roman"/>
          <w:sz w:val="18"/>
          <w:szCs w:val="18"/>
        </w:rPr>
        <w:t>тыс.</w:t>
      </w:r>
      <w:r w:rsidRPr="000A56F4">
        <w:rPr>
          <w:rFonts w:ascii="Times New Roman" w:hAnsi="Times New Roman" w:cs="Times New Roman"/>
          <w:sz w:val="18"/>
          <w:szCs w:val="18"/>
        </w:rPr>
        <w:t>рублей, монтаж  облицовки  фронтона  сцены – 3</w:t>
      </w:r>
      <w:r w:rsidR="00056DCD" w:rsidRPr="000A56F4">
        <w:rPr>
          <w:rFonts w:ascii="Times New Roman" w:hAnsi="Times New Roman" w:cs="Times New Roman"/>
          <w:sz w:val="18"/>
          <w:szCs w:val="18"/>
        </w:rPr>
        <w:t>,</w:t>
      </w:r>
      <w:r w:rsidRPr="000A56F4">
        <w:rPr>
          <w:rFonts w:ascii="Times New Roman" w:hAnsi="Times New Roman" w:cs="Times New Roman"/>
          <w:sz w:val="18"/>
          <w:szCs w:val="18"/>
        </w:rPr>
        <w:t xml:space="preserve">120 </w:t>
      </w:r>
      <w:r w:rsidR="00056DCD" w:rsidRPr="000A56F4">
        <w:rPr>
          <w:rFonts w:ascii="Times New Roman" w:hAnsi="Times New Roman" w:cs="Times New Roman"/>
          <w:sz w:val="18"/>
          <w:szCs w:val="18"/>
        </w:rPr>
        <w:t>тыс.</w:t>
      </w:r>
      <w:r w:rsidRPr="000A56F4">
        <w:rPr>
          <w:rFonts w:ascii="Times New Roman" w:hAnsi="Times New Roman" w:cs="Times New Roman"/>
          <w:sz w:val="18"/>
          <w:szCs w:val="18"/>
        </w:rPr>
        <w:t>рублей,  комплектующие  для  акустической  системы  на  сумму  7</w:t>
      </w:r>
      <w:r w:rsidR="00056DCD" w:rsidRPr="000A56F4">
        <w:rPr>
          <w:rFonts w:ascii="Times New Roman" w:hAnsi="Times New Roman" w:cs="Times New Roman"/>
          <w:sz w:val="18"/>
          <w:szCs w:val="18"/>
        </w:rPr>
        <w:t>,</w:t>
      </w:r>
      <w:r w:rsidRPr="000A56F4">
        <w:rPr>
          <w:rFonts w:ascii="Times New Roman" w:hAnsi="Times New Roman" w:cs="Times New Roman"/>
          <w:sz w:val="18"/>
          <w:szCs w:val="18"/>
        </w:rPr>
        <w:t xml:space="preserve">500 </w:t>
      </w:r>
      <w:r w:rsidR="00056DCD"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Гусинский СДК за счёт собственных средств приобретены  электроконвекторы  на  сумму  36</w:t>
      </w:r>
      <w:r w:rsidR="00056DCD" w:rsidRPr="000A56F4">
        <w:rPr>
          <w:rFonts w:ascii="Times New Roman" w:hAnsi="Times New Roman" w:cs="Times New Roman"/>
          <w:sz w:val="18"/>
          <w:szCs w:val="18"/>
        </w:rPr>
        <w:t>,</w:t>
      </w:r>
      <w:r w:rsidRPr="000A56F4">
        <w:rPr>
          <w:rFonts w:ascii="Times New Roman" w:hAnsi="Times New Roman" w:cs="Times New Roman"/>
          <w:sz w:val="18"/>
          <w:szCs w:val="18"/>
        </w:rPr>
        <w:t xml:space="preserve">010 </w:t>
      </w:r>
      <w:r w:rsidR="00056DCD" w:rsidRPr="000A56F4">
        <w:rPr>
          <w:rFonts w:ascii="Times New Roman" w:hAnsi="Times New Roman" w:cs="Times New Roman"/>
          <w:sz w:val="18"/>
          <w:szCs w:val="18"/>
        </w:rPr>
        <w:t>тыс.</w:t>
      </w:r>
      <w:r w:rsidRPr="000A56F4">
        <w:rPr>
          <w:rFonts w:ascii="Times New Roman" w:hAnsi="Times New Roman" w:cs="Times New Roman"/>
          <w:sz w:val="18"/>
          <w:szCs w:val="18"/>
        </w:rPr>
        <w:t>рублей, произведён  монтаж  одежды  сцены – 1</w:t>
      </w:r>
      <w:r w:rsidR="00056DCD" w:rsidRPr="000A56F4">
        <w:rPr>
          <w:rFonts w:ascii="Times New Roman" w:hAnsi="Times New Roman" w:cs="Times New Roman"/>
          <w:sz w:val="18"/>
          <w:szCs w:val="18"/>
        </w:rPr>
        <w:t>,</w:t>
      </w:r>
      <w:r w:rsidRPr="000A56F4">
        <w:rPr>
          <w:rFonts w:ascii="Times New Roman" w:hAnsi="Times New Roman" w:cs="Times New Roman"/>
          <w:sz w:val="18"/>
          <w:szCs w:val="18"/>
        </w:rPr>
        <w:t xml:space="preserve">750 </w:t>
      </w:r>
      <w:r w:rsidR="00056DCD" w:rsidRPr="000A56F4">
        <w:rPr>
          <w:rFonts w:ascii="Times New Roman" w:hAnsi="Times New Roman" w:cs="Times New Roman"/>
          <w:sz w:val="18"/>
          <w:szCs w:val="18"/>
        </w:rPr>
        <w:t>тыс.</w:t>
      </w:r>
      <w:r w:rsidRPr="000A56F4">
        <w:rPr>
          <w:rFonts w:ascii="Times New Roman" w:hAnsi="Times New Roman" w:cs="Times New Roman"/>
          <w:sz w:val="18"/>
          <w:szCs w:val="18"/>
        </w:rPr>
        <w:t>рублей  и  лакировка  кресел в зрительном  зале – 1</w:t>
      </w:r>
      <w:r w:rsidR="00056DCD" w:rsidRPr="000A56F4">
        <w:rPr>
          <w:rFonts w:ascii="Times New Roman" w:hAnsi="Times New Roman" w:cs="Times New Roman"/>
          <w:sz w:val="18"/>
          <w:szCs w:val="18"/>
        </w:rPr>
        <w:t>,</w:t>
      </w:r>
      <w:r w:rsidRPr="000A56F4">
        <w:rPr>
          <w:rFonts w:ascii="Times New Roman" w:hAnsi="Times New Roman" w:cs="Times New Roman"/>
          <w:sz w:val="18"/>
          <w:szCs w:val="18"/>
        </w:rPr>
        <w:t xml:space="preserve">080 </w:t>
      </w:r>
      <w:r w:rsidR="00056DCD" w:rsidRPr="000A56F4">
        <w:rPr>
          <w:rFonts w:ascii="Times New Roman" w:hAnsi="Times New Roman" w:cs="Times New Roman"/>
          <w:sz w:val="18"/>
          <w:szCs w:val="18"/>
        </w:rPr>
        <w:t>тыс.</w:t>
      </w:r>
      <w:r w:rsidRPr="000A56F4">
        <w:rPr>
          <w:rFonts w:ascii="Times New Roman" w:hAnsi="Times New Roman" w:cs="Times New Roman"/>
          <w:sz w:val="18"/>
          <w:szCs w:val="18"/>
        </w:rPr>
        <w:t>рублей. Из  средств  резервного  фонда Администрации  Смоленской области приобретена офисная  мебель – 71</w:t>
      </w:r>
      <w:r w:rsidR="00056DCD" w:rsidRPr="000A56F4">
        <w:rPr>
          <w:rFonts w:ascii="Times New Roman" w:hAnsi="Times New Roman" w:cs="Times New Roman"/>
          <w:sz w:val="18"/>
          <w:szCs w:val="18"/>
        </w:rPr>
        <w:t>,</w:t>
      </w:r>
      <w:r w:rsidRPr="000A56F4">
        <w:rPr>
          <w:rFonts w:ascii="Times New Roman" w:hAnsi="Times New Roman" w:cs="Times New Roman"/>
          <w:sz w:val="18"/>
          <w:szCs w:val="18"/>
        </w:rPr>
        <w:t xml:space="preserve">080 </w:t>
      </w:r>
      <w:r w:rsidR="00056DCD" w:rsidRPr="000A56F4">
        <w:rPr>
          <w:rFonts w:ascii="Times New Roman" w:hAnsi="Times New Roman" w:cs="Times New Roman"/>
          <w:sz w:val="18"/>
          <w:szCs w:val="18"/>
        </w:rPr>
        <w:t>тыс.</w:t>
      </w:r>
      <w:r w:rsidRPr="000A56F4">
        <w:rPr>
          <w:rFonts w:ascii="Times New Roman" w:hAnsi="Times New Roman" w:cs="Times New Roman"/>
          <w:sz w:val="18"/>
          <w:szCs w:val="18"/>
        </w:rPr>
        <w:t>рублей, жалюзи – 54</w:t>
      </w:r>
      <w:r w:rsidR="00056DCD" w:rsidRPr="000A56F4">
        <w:rPr>
          <w:rFonts w:ascii="Times New Roman" w:hAnsi="Times New Roman" w:cs="Times New Roman"/>
          <w:sz w:val="18"/>
          <w:szCs w:val="18"/>
        </w:rPr>
        <w:t>,тыс.</w:t>
      </w:r>
      <w:r w:rsidRPr="000A56F4">
        <w:rPr>
          <w:rFonts w:ascii="Times New Roman" w:hAnsi="Times New Roman" w:cs="Times New Roman"/>
          <w:sz w:val="18"/>
          <w:szCs w:val="18"/>
        </w:rPr>
        <w:t>000 рублей.</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Волоедовский  СДК  за счёт собственных средств приобретены  комплектующие  для  акустической  системы  на  сумму  11</w:t>
      </w:r>
      <w:r w:rsidR="00BB5D6E" w:rsidRPr="000A56F4">
        <w:rPr>
          <w:rFonts w:ascii="Times New Roman" w:hAnsi="Times New Roman" w:cs="Times New Roman"/>
          <w:sz w:val="18"/>
          <w:szCs w:val="18"/>
        </w:rPr>
        <w:t>,</w:t>
      </w:r>
      <w:r w:rsidRPr="000A56F4">
        <w:rPr>
          <w:rFonts w:ascii="Times New Roman" w:hAnsi="Times New Roman" w:cs="Times New Roman"/>
          <w:sz w:val="18"/>
          <w:szCs w:val="18"/>
        </w:rPr>
        <w:t xml:space="preserve">400 </w:t>
      </w:r>
      <w:r w:rsidR="00BB5D6E" w:rsidRPr="000A56F4">
        <w:rPr>
          <w:rFonts w:ascii="Times New Roman" w:hAnsi="Times New Roman" w:cs="Times New Roman"/>
          <w:sz w:val="18"/>
          <w:szCs w:val="18"/>
        </w:rPr>
        <w:t>тыс.</w:t>
      </w:r>
      <w:r w:rsidRPr="000A56F4">
        <w:rPr>
          <w:rFonts w:ascii="Times New Roman" w:hAnsi="Times New Roman" w:cs="Times New Roman"/>
          <w:sz w:val="18"/>
          <w:szCs w:val="18"/>
        </w:rPr>
        <w:t>рублей.</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За счёт собственных средств также произведена оплата проверки достоверности определения сметной стоимости  объекта капитального строительства: капитальный  ремонт  Гусинского  СДК  на  сумму – 24</w:t>
      </w:r>
      <w:r w:rsidR="009F13D6" w:rsidRPr="000A56F4">
        <w:rPr>
          <w:rFonts w:ascii="Times New Roman" w:hAnsi="Times New Roman" w:cs="Times New Roman"/>
          <w:sz w:val="18"/>
          <w:szCs w:val="18"/>
        </w:rPr>
        <w:t>,292тыс.</w:t>
      </w:r>
      <w:r w:rsidRPr="000A56F4">
        <w:rPr>
          <w:rFonts w:ascii="Times New Roman" w:hAnsi="Times New Roman" w:cs="Times New Roman"/>
          <w:sz w:val="18"/>
          <w:szCs w:val="18"/>
        </w:rPr>
        <w:t>рублей.</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В результате деятельности по привлечению внебюджетных средств от сдачи имущества в аренду получено 217,0 тыс. </w:t>
      </w:r>
      <w:r w:rsidR="00347165" w:rsidRPr="000A56F4">
        <w:rPr>
          <w:rFonts w:ascii="Times New Roman" w:hAnsi="Times New Roman" w:cs="Times New Roman"/>
          <w:sz w:val="18"/>
          <w:szCs w:val="18"/>
        </w:rPr>
        <w:t>рублей</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Сумма, полученная от предоставления платных услуг в 2020 году, составила 121,0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Основным видом деятельности на платной основе было проведение дискотек, но в 2020 году  из-за  пандемии  коронавируса  все  учреждения  культуры  перешли  на  работу  дистанционно и дискотеки  не  проводились.</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iCs/>
          <w:sz w:val="18"/>
          <w:szCs w:val="18"/>
        </w:rPr>
        <w:t>Общая сумма средств, израсходованных на ремонт и реставрацию  4439</w:t>
      </w:r>
      <w:r w:rsidR="000F0905" w:rsidRPr="000A56F4">
        <w:rPr>
          <w:rFonts w:ascii="Times New Roman" w:hAnsi="Times New Roman" w:cs="Times New Roman"/>
          <w:iCs/>
          <w:sz w:val="18"/>
          <w:szCs w:val="18"/>
        </w:rPr>
        <w:t>,0</w:t>
      </w:r>
      <w:r w:rsidRPr="000A56F4">
        <w:rPr>
          <w:rFonts w:ascii="Times New Roman" w:hAnsi="Times New Roman" w:cs="Times New Roman"/>
          <w:iCs/>
          <w:sz w:val="18"/>
          <w:szCs w:val="18"/>
        </w:rPr>
        <w:t>тыс.</w:t>
      </w:r>
      <w:r w:rsidR="00347165" w:rsidRPr="000A56F4">
        <w:rPr>
          <w:rFonts w:ascii="Times New Roman" w:hAnsi="Times New Roman" w:cs="Times New Roman"/>
          <w:iCs/>
          <w:sz w:val="18"/>
          <w:szCs w:val="18"/>
        </w:rPr>
        <w:t>рублей</w:t>
      </w:r>
    </w:p>
    <w:p w:rsidR="00781581" w:rsidRPr="000A56F4" w:rsidRDefault="00781581" w:rsidP="00781581">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iCs/>
          <w:sz w:val="18"/>
          <w:szCs w:val="18"/>
        </w:rPr>
        <w:t>Общая сумма средств, израсходованных на приобретение оборудования, мебели, технических средств, костюмов для художественной самодеятельности и т.д.  49</w:t>
      </w:r>
      <w:r w:rsidR="00124374" w:rsidRPr="000A56F4">
        <w:rPr>
          <w:rFonts w:ascii="Times New Roman" w:hAnsi="Times New Roman" w:cs="Times New Roman"/>
          <w:iCs/>
          <w:sz w:val="18"/>
          <w:szCs w:val="18"/>
        </w:rPr>
        <w:t>,0</w:t>
      </w:r>
      <w:r w:rsidRPr="000A56F4">
        <w:rPr>
          <w:rFonts w:ascii="Times New Roman" w:hAnsi="Times New Roman" w:cs="Times New Roman"/>
          <w:iCs/>
          <w:sz w:val="18"/>
          <w:szCs w:val="18"/>
        </w:rPr>
        <w:t>тыс.</w:t>
      </w:r>
      <w:r w:rsidR="00347165" w:rsidRPr="000A56F4">
        <w:rPr>
          <w:rFonts w:ascii="Times New Roman" w:hAnsi="Times New Roman" w:cs="Times New Roman"/>
          <w:iCs/>
          <w:sz w:val="18"/>
          <w:szCs w:val="18"/>
        </w:rPr>
        <w:t>рублей</w:t>
      </w:r>
      <w:r w:rsidR="00124374" w:rsidRPr="000A56F4">
        <w:rPr>
          <w:rFonts w:ascii="Times New Roman" w:hAnsi="Times New Roman" w:cs="Times New Roman"/>
          <w:iCs/>
          <w:sz w:val="18"/>
          <w:szCs w:val="18"/>
        </w:rPr>
        <w:t>.</w:t>
      </w:r>
    </w:p>
    <w:p w:rsidR="00781581" w:rsidRPr="000A56F4" w:rsidRDefault="00781581" w:rsidP="00781581">
      <w:pPr>
        <w:autoSpaceDE w:val="0"/>
        <w:autoSpaceDN w:val="0"/>
        <w:adjustRightInd w:val="0"/>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В рамках нацпроекта «Культура» с 13 марта по 10 ноября 2020 года производился капитальный ремонт Гусинского сельского Дома культуры – филиала МБУК «Краснинская РЦКС», из  федерального  бюджета  было  выделено   3663,47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областного  бюджета - 547,426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 227,89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местного бюджета.</w:t>
      </w:r>
    </w:p>
    <w:p w:rsidR="009A53E2"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С 2018 года муниципальное бюджетное учреждение культуры «Краснинская районная централизованная клубная система» является постоянным участником федерального партийного проекта «ЕДИНОЙ РОССИИ» «Культура малой Родины» («Местный Дом культуры»).  В 2020 году в рамках этого проекта производились ремонтные работы в Маньковском сельском Доме культуры - филиале  МБУК «Краснинская РЦКС», из  федерального  бюджета  было  выделено   1174,5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областного  бюджета – 175,5 тыс. </w:t>
      </w:r>
      <w:r w:rsidR="00347165" w:rsidRPr="000A56F4">
        <w:rPr>
          <w:rFonts w:ascii="Times New Roman" w:hAnsi="Times New Roman" w:cs="Times New Roman"/>
          <w:sz w:val="18"/>
          <w:szCs w:val="18"/>
        </w:rPr>
        <w:t>рублей</w:t>
      </w:r>
      <w:r w:rsidRPr="000A56F4">
        <w:rPr>
          <w:rFonts w:ascii="Times New Roman" w:hAnsi="Times New Roman" w:cs="Times New Roman"/>
          <w:sz w:val="18"/>
          <w:szCs w:val="18"/>
        </w:rPr>
        <w:t xml:space="preserve">, из местного бюджета – 13,6 тыс. </w:t>
      </w:r>
      <w:r w:rsidR="00347165" w:rsidRPr="000A56F4">
        <w:rPr>
          <w:rFonts w:ascii="Times New Roman" w:hAnsi="Times New Roman" w:cs="Times New Roman"/>
          <w:sz w:val="18"/>
          <w:szCs w:val="18"/>
        </w:rPr>
        <w:t>рублей</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2021 году  требуется  продолжение капитального ремонта Маньковского  сельского  Дома  культуры.</w:t>
      </w:r>
    </w:p>
    <w:p w:rsidR="009562F6" w:rsidRPr="000A56F4" w:rsidRDefault="009562F6" w:rsidP="00781581">
      <w:pPr>
        <w:spacing w:after="0" w:line="240" w:lineRule="auto"/>
        <w:ind w:firstLine="709"/>
        <w:jc w:val="both"/>
        <w:rPr>
          <w:rFonts w:ascii="Times New Roman" w:hAnsi="Times New Roman" w:cs="Times New Roman"/>
          <w:sz w:val="18"/>
          <w:szCs w:val="18"/>
        </w:rPr>
      </w:pPr>
    </w:p>
    <w:p w:rsidR="009562F6" w:rsidRPr="000A56F4" w:rsidRDefault="009562F6" w:rsidP="00781581">
      <w:pPr>
        <w:spacing w:after="0" w:line="240" w:lineRule="auto"/>
        <w:ind w:firstLine="709"/>
        <w:jc w:val="both"/>
        <w:rPr>
          <w:rFonts w:ascii="Times New Roman" w:hAnsi="Times New Roman" w:cs="Times New Roman"/>
          <w:sz w:val="18"/>
          <w:szCs w:val="18"/>
        </w:rPr>
      </w:pPr>
    </w:p>
    <w:p w:rsidR="009562F6" w:rsidRPr="000A56F4" w:rsidRDefault="009562F6" w:rsidP="00781581">
      <w:pPr>
        <w:spacing w:after="0" w:line="240" w:lineRule="auto"/>
        <w:ind w:firstLine="709"/>
        <w:jc w:val="both"/>
        <w:rPr>
          <w:rFonts w:ascii="Times New Roman" w:hAnsi="Times New Roman" w:cs="Times New Roman"/>
          <w:b/>
          <w:sz w:val="18"/>
          <w:szCs w:val="18"/>
        </w:rPr>
      </w:pPr>
    </w:p>
    <w:p w:rsidR="00124374" w:rsidRPr="000A56F4" w:rsidRDefault="00124374" w:rsidP="00781581">
      <w:pPr>
        <w:widowControl w:val="0"/>
        <w:spacing w:after="0" w:line="240" w:lineRule="auto"/>
        <w:jc w:val="center"/>
        <w:rPr>
          <w:rFonts w:ascii="Times New Roman" w:hAnsi="Times New Roman" w:cs="Times New Roman"/>
          <w:b/>
          <w:i/>
          <w:kern w:val="28"/>
          <w:sz w:val="18"/>
          <w:szCs w:val="18"/>
        </w:rPr>
      </w:pPr>
    </w:p>
    <w:p w:rsidR="00781581" w:rsidRPr="000A56F4" w:rsidRDefault="00781581" w:rsidP="00781581">
      <w:pPr>
        <w:widowControl w:val="0"/>
        <w:spacing w:after="0" w:line="240" w:lineRule="auto"/>
        <w:jc w:val="center"/>
        <w:rPr>
          <w:rFonts w:ascii="Times New Roman" w:hAnsi="Times New Roman" w:cs="Times New Roman"/>
          <w:b/>
          <w:i/>
          <w:kern w:val="28"/>
          <w:sz w:val="18"/>
          <w:szCs w:val="18"/>
        </w:rPr>
      </w:pPr>
      <w:r w:rsidRPr="000A56F4">
        <w:rPr>
          <w:rFonts w:ascii="Times New Roman" w:hAnsi="Times New Roman" w:cs="Times New Roman"/>
          <w:b/>
          <w:i/>
          <w:kern w:val="28"/>
          <w:sz w:val="18"/>
          <w:szCs w:val="18"/>
        </w:rPr>
        <w:t>Краснинский краеведческий музей имени супругов Ерашовых</w:t>
      </w:r>
    </w:p>
    <w:p w:rsidR="00781581" w:rsidRPr="000A56F4" w:rsidRDefault="00781581" w:rsidP="00781581">
      <w:pPr>
        <w:widowControl w:val="0"/>
        <w:spacing w:after="0" w:line="240" w:lineRule="auto"/>
        <w:jc w:val="center"/>
        <w:rPr>
          <w:rFonts w:ascii="Times New Roman" w:hAnsi="Times New Roman" w:cs="Times New Roman"/>
          <w:b/>
          <w:i/>
          <w:kern w:val="28"/>
          <w:sz w:val="18"/>
          <w:szCs w:val="18"/>
        </w:rPr>
      </w:pP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Муниципальное бюджетное учреждение культуры «Краснинский краеведческий музей им. супругов Ерашовых» в 2020 году свою работу направило на сохранение историко-культурного наследия Краснинского района, изучение материалов по истории родного края, патриотическое и духовное  воспитание несовершеннолетних, привлечение  жителей района и туристов  к посещению музея.</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shd w:val="clear" w:color="auto" w:fill="FFFFFF"/>
        </w:rPr>
        <w:t>Традиционно</w:t>
      </w:r>
      <w:r w:rsidRPr="000A56F4">
        <w:rPr>
          <w:rFonts w:ascii="Times New Roman" w:hAnsi="Times New Roman" w:cs="Times New Roman"/>
          <w:sz w:val="18"/>
          <w:szCs w:val="18"/>
        </w:rPr>
        <w:t xml:space="preserve"> в музее состоялись мероприятия: в Святочные дни  «Святки у старинного музейного самовара»; Вечер-встреча «Автомат и гитара» посвященная 31–ой годовщине вывода наших войск из Афганистана; Фотозона «У самовара», «Маслёнушказлатокосая» проходившего в рамках народного гуляния «Ай, да Масленица»; эмоционально-насыщенное мероприятие «Этот день мы приближали, как могли…» - литературная гостиная, участниками которой были музейные работники Смоленского музея-заповедника, смоленские поэты и писатели, ветеран Великой Отечественной войны Владимир Ульянович Пахоменков и учителя и учащиеся Красниской школы состоялось в экспозиционном зале «Великая Отечественная война».</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период пандемии и связанных с ней ограничительных мер работа музея была скорректирована и переведена онлайн-режим. Музеем  осуществлено большое количество музейных  публикаций,  которые размещены   на официальном сайте и странице в одноклассниках. Сотрудники музея на протяжении года участвовали в огромном количестве общероссийских и региональных акций и флешмобов, организовывали свои собственные.</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Большое внимание сотрудники музея уделяют созданию и открытию новых выставок. В 2020 году были организованы выставки  из фондов музея и с привлечением материалов из других источников. Наиболее яркими и интересными были выставки: «Солдат войну не выбирает» ко дню вывода Советских войск из Афганистана; «Почётные граждане поселка и Краснинского района»; передвижная  выставка «Краснинцы на дорогах войны». По доброй традиции ко Дню матери  в музее открылась -   выставка творческих работ мам - жительниц нашего района в 2020 году таковой стала  персональная выставка «Творения души и рук» Галина Бодунковой; в предшествии Нового года  посетителей музея порадовала открывшаяся выставка фотозона «На часах у нас двенадцать без пяти..»</w:t>
      </w:r>
      <w:r w:rsidR="00CC0B9D" w:rsidRPr="000A56F4">
        <w:rPr>
          <w:rFonts w:ascii="Times New Roman" w:hAnsi="Times New Roman" w:cs="Times New Roman"/>
          <w:sz w:val="18"/>
          <w:szCs w:val="18"/>
        </w:rPr>
        <w:t>.</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shd w:val="clear" w:color="auto" w:fill="FFFFFF"/>
        </w:rPr>
        <w:t>В связи с пандемией коронавирусной инфекции и связанные с этим введенными ограничениями, многие запланированные культурно-массовые мероприятия, а так же мероприятия посвященные </w:t>
      </w:r>
      <w:r w:rsidRPr="000A56F4">
        <w:rPr>
          <w:rFonts w:ascii="Times New Roman" w:hAnsi="Times New Roman" w:cs="Times New Roman"/>
          <w:bCs/>
          <w:sz w:val="18"/>
          <w:szCs w:val="18"/>
        </w:rPr>
        <w:t>празднованию</w:t>
      </w:r>
      <w:r w:rsidRPr="000A56F4">
        <w:rPr>
          <w:rFonts w:ascii="Times New Roman" w:hAnsi="Times New Roman" w:cs="Times New Roman"/>
          <w:sz w:val="18"/>
          <w:szCs w:val="18"/>
        </w:rPr>
        <w:t> </w:t>
      </w:r>
      <w:r w:rsidRPr="000A56F4">
        <w:rPr>
          <w:rFonts w:ascii="Times New Roman" w:hAnsi="Times New Roman" w:cs="Times New Roman"/>
          <w:bCs/>
          <w:sz w:val="18"/>
          <w:szCs w:val="18"/>
        </w:rPr>
        <w:t>75</w:t>
      </w:r>
      <w:r w:rsidRPr="000A56F4">
        <w:rPr>
          <w:rFonts w:ascii="Times New Roman" w:hAnsi="Times New Roman" w:cs="Times New Roman"/>
          <w:sz w:val="18"/>
          <w:szCs w:val="18"/>
        </w:rPr>
        <w:t>-</w:t>
      </w:r>
      <w:r w:rsidRPr="000A56F4">
        <w:rPr>
          <w:rFonts w:ascii="Times New Roman" w:hAnsi="Times New Roman" w:cs="Times New Roman"/>
          <w:bCs/>
          <w:sz w:val="18"/>
          <w:szCs w:val="18"/>
        </w:rPr>
        <w:t>летия</w:t>
      </w:r>
      <w:r w:rsidRPr="000A56F4">
        <w:rPr>
          <w:rFonts w:ascii="Times New Roman" w:hAnsi="Times New Roman" w:cs="Times New Roman"/>
          <w:sz w:val="18"/>
          <w:szCs w:val="18"/>
        </w:rPr>
        <w:t> </w:t>
      </w:r>
      <w:r w:rsidRPr="000A56F4">
        <w:rPr>
          <w:rFonts w:ascii="Times New Roman" w:hAnsi="Times New Roman" w:cs="Times New Roman"/>
          <w:bCs/>
          <w:sz w:val="18"/>
          <w:szCs w:val="18"/>
        </w:rPr>
        <w:t>Победы</w:t>
      </w:r>
      <w:r w:rsidRPr="000A56F4">
        <w:rPr>
          <w:rFonts w:ascii="Times New Roman" w:hAnsi="Times New Roman" w:cs="Times New Roman"/>
          <w:sz w:val="18"/>
          <w:szCs w:val="18"/>
        </w:rPr>
        <w:t> в Великой Отечественной войне и Году памяти и славы, были проведены дистанционно. Самые яркие из них: онлайн урок мужества «Живые строки войны»;Победа в фотографиях«75 фотографии Победы»;Фотоконкурс «Мой День Победы»; «Мой герой бессмертного Полка»;</w:t>
      </w:r>
      <w:r w:rsidRPr="000A56F4">
        <w:rPr>
          <w:rFonts w:ascii="Times New Roman" w:hAnsi="Times New Roman" w:cs="Times New Roman"/>
          <w:sz w:val="18"/>
          <w:szCs w:val="18"/>
          <w:shd w:val="clear" w:color="auto" w:fill="FFFFFF"/>
        </w:rPr>
        <w:t xml:space="preserve"> Онлайн – публикация «Партизанскими тропами»; онлайн – публикация </w:t>
      </w:r>
      <w:r w:rsidRPr="000A56F4">
        <w:rPr>
          <w:rFonts w:ascii="Times New Roman" w:hAnsi="Times New Roman" w:cs="Times New Roman"/>
          <w:sz w:val="18"/>
          <w:szCs w:val="18"/>
          <w:shd w:val="clear" w:color="auto" w:fill="F9FCFD"/>
        </w:rPr>
        <w:t>«История создания Мемориального комплекса «Защитникам Отечества» и многие другие.</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Стало традиционным по праздничным и знаменательным датам в музее организовывать Дни открытых дверей (по мере снятия ограничений). Каждая первая пятница месяца – день бесплатного посещения музея для лиц, не достигших возраста 18 лет.</w:t>
      </w:r>
    </w:p>
    <w:p w:rsidR="00781581" w:rsidRPr="000A56F4" w:rsidRDefault="00781581" w:rsidP="00781581">
      <w:pPr>
        <w:shd w:val="clear" w:color="auto" w:fill="FFFFFF"/>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2020 году музей посетило 3332 человек</w:t>
      </w:r>
      <w:r w:rsidR="00746855" w:rsidRPr="000A56F4">
        <w:rPr>
          <w:rFonts w:ascii="Times New Roman" w:hAnsi="Times New Roman" w:cs="Times New Roman"/>
          <w:sz w:val="18"/>
          <w:szCs w:val="18"/>
        </w:rPr>
        <w:t>а</w:t>
      </w:r>
      <w:r w:rsidRPr="000A56F4">
        <w:rPr>
          <w:rFonts w:ascii="Times New Roman" w:hAnsi="Times New Roman" w:cs="Times New Roman"/>
          <w:sz w:val="18"/>
          <w:szCs w:val="18"/>
        </w:rPr>
        <w:t>, кроме того, число посещений выставок вне музея составило 2022 человека, в том числе детей и подростков до 16 лет более 1000 человек, проведено  49 обзорных и тематических  экскурсий, 25 мероприятий.</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lastRenderedPageBreak/>
        <w:t>Количество музейных экспозиций – 21. Фонд музея на 1 января 2021 года составляет 14359 экспонатов, из них 6 448 основного фонда,  7 911 научно-вспомогательного.</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Здание музея нуждается в капитальном ремонте.</w:t>
      </w:r>
    </w:p>
    <w:p w:rsidR="00781581" w:rsidRPr="000A56F4" w:rsidRDefault="00781581" w:rsidP="00781581">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p>
    <w:p w:rsidR="00781581" w:rsidRPr="000A56F4" w:rsidRDefault="00781581" w:rsidP="00781581">
      <w:pPr>
        <w:spacing w:after="0" w:line="240" w:lineRule="auto"/>
        <w:ind w:firstLine="567"/>
        <w:jc w:val="both"/>
        <w:rPr>
          <w:rFonts w:ascii="Times New Roman" w:hAnsi="Times New Roman" w:cs="Times New Roman"/>
          <w:sz w:val="18"/>
          <w:szCs w:val="18"/>
        </w:rPr>
      </w:pPr>
    </w:p>
    <w:p w:rsidR="00781581" w:rsidRPr="000A56F4" w:rsidRDefault="00781581" w:rsidP="00781581">
      <w:pPr>
        <w:spacing w:after="0" w:line="240" w:lineRule="auto"/>
        <w:ind w:firstLine="567"/>
        <w:jc w:val="center"/>
        <w:rPr>
          <w:rFonts w:ascii="Times New Roman" w:hAnsi="Times New Roman" w:cs="Times New Roman"/>
          <w:b/>
          <w:bCs/>
          <w:i/>
          <w:sz w:val="18"/>
          <w:szCs w:val="18"/>
        </w:rPr>
      </w:pPr>
      <w:r w:rsidRPr="000A56F4">
        <w:rPr>
          <w:rFonts w:ascii="Times New Roman" w:hAnsi="Times New Roman" w:cs="Times New Roman"/>
          <w:b/>
          <w:bCs/>
          <w:i/>
          <w:sz w:val="18"/>
          <w:szCs w:val="18"/>
        </w:rPr>
        <w:t>Развитие местного традиционного народного художественного творчества</w:t>
      </w:r>
    </w:p>
    <w:p w:rsidR="00781581" w:rsidRPr="000A56F4" w:rsidRDefault="00781581" w:rsidP="00781581">
      <w:pPr>
        <w:spacing w:after="0" w:line="240" w:lineRule="auto"/>
        <w:ind w:firstLine="567"/>
        <w:jc w:val="both"/>
        <w:rPr>
          <w:rFonts w:ascii="Times New Roman" w:hAnsi="Times New Roman" w:cs="Times New Roman"/>
          <w:b/>
          <w:bCs/>
          <w:i/>
          <w:sz w:val="18"/>
          <w:szCs w:val="18"/>
        </w:rPr>
      </w:pP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Важное место в деятельности учреждений культуры занимает работа по возрождению и сохранению народных праздников и обрядов, народных художественных промыслов. При домах культуры и клубах работают культурно – досуговые  формирования: вышивка, бисероплетение, вязание, резьбы по дереву, плетение из лозы и другие.</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районном  Доме  культуры  ведёт  активную  работу отдел по народному творчеству. В отделе размещаются периодически обновляемые выставки работ декоративно – прикладного  творчества. Оформлен уголок методических пособий, где работники учреждений культуры могут найти необходимые материалы, помогающие в работе. Для  работников  сельских  учреждений  культуры  проводится  большое  количество  семинаров, мастер – классов  и  творческих  лабораторий.  Ведётся поиск и сбор образцов старинной одежды, предметов домашнего обихода, песен.</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Также во многих сельских Домах культуры, библиотеках  есть музеи и уголки крестьянского быта. В них собраны и старинная русская одежда,  и предметы домашнего обихода и многое другое. Такие музеи и уголки старины имеются в районном  Доме  культуры, Нейковском, Викторовском, Октябрьском, Волоедовском сельских Домах культуры. Здесь собрано много разных экспонатов: русские сарафаны и рубашки, которые носили в старину  крестьянки Краснинского района,  прялки, утюги, кувшины, чугуны и другая   крестьянская утварь.</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Пользуются успехом организуемые работниками культуры программы, посвящённые праздникам народного календаря, таким, как: Масленица, Рождество и Святки, Пасха, Троица, праздник Ивана Купалы, Спасы и другие, а также праздники деревень и улиц.  В основе всей деятельности КДУ района лежит работа по приобщению детей к богатствам традиционной народной культуры. Очень распространено вовлечение подрастающего поколения в организацию и проведение народных обрядов. Например, чтобы показать, как в старину проходила «Святочная неделя», работники учреждений культуры с детьми и подростками наряжаются в костюмы различных персонажей  и отправляются колядовать по деревне с песнями и колядками. На сегодняшний день эта работа в большинстве районов представлена игровыми программами на основе народных традиций, цель которых познакомить детей с народными обычаями и обрядами, фольклорными играми.</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Продолжает работу и Сувенирная Лавка в Краснинском краеведческом музее. Реализуемая сувенирная продукция становится всё более разнообразной и пользуется стабильным спросом.</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клубных учреждениях района работает 58 культурно – досуговых  формирований с количеством участников 540 человек (в 2019 году работало 58 культурно – досуговых  формирований с числом участников 540 человек), из них  24  формирования – для детей до 14 лет с числом участников 234 человека, 8 – для молодёжи 14-35 лет с числом участников 87 человек.</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учреждениях культуры Краснинского  района – 2 коллектива, имеющих почётное звание «народный  самодеятельный  коллектив»:</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хореографический коллектив «Вдохновение» (руководитель Марина Александровна Васькина), количество участников – 107 человек;</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ансамбль народной песни «Родники» (руководитель Виктор Петрович Прудников), количество участников – 8 человек.</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Без талантливых и ярких выступлений наших творческих коллективов не обходится ни один районный праздник и многие фестивали, смотры, конкурсы областного и межрегионального уровней, проводимые в городах Смоленской области и Республике  Беларусь:  областной  праздник русского танца «НА-СЛЕД-ИЕ»; областной  фестиваль – конкурс любительских творческих коллективов «Наследники традиций»; областной хореографический  конкурс «Ритмы века – 2020»;</w:t>
      </w:r>
      <w:r w:rsidRPr="000A56F4">
        <w:rPr>
          <w:rStyle w:val="news-title"/>
          <w:rFonts w:ascii="Times New Roman" w:hAnsi="Times New Roman" w:cs="Times New Roman"/>
          <w:bCs/>
          <w:sz w:val="18"/>
          <w:szCs w:val="18"/>
          <w:lang w:val="en-US"/>
        </w:rPr>
        <w:t>II</w:t>
      </w:r>
      <w:r w:rsidRPr="000A56F4">
        <w:rPr>
          <w:rStyle w:val="news-title"/>
          <w:rFonts w:ascii="Times New Roman" w:hAnsi="Times New Roman" w:cs="Times New Roman"/>
          <w:bCs/>
          <w:sz w:val="18"/>
          <w:szCs w:val="18"/>
        </w:rPr>
        <w:t xml:space="preserve">  фестиваль  народного  творчества  «Глубинкою  жива  Россия» (дистанционный)</w:t>
      </w:r>
      <w:r w:rsidRPr="000A56F4">
        <w:rPr>
          <w:rFonts w:ascii="Times New Roman" w:hAnsi="Times New Roman" w:cs="Times New Roman"/>
          <w:sz w:val="18"/>
          <w:szCs w:val="18"/>
        </w:rPr>
        <w:t xml:space="preserve">;  </w:t>
      </w:r>
      <w:r w:rsidRPr="000A56F4">
        <w:rPr>
          <w:rStyle w:val="news-title"/>
          <w:rFonts w:ascii="Times New Roman" w:hAnsi="Times New Roman" w:cs="Times New Roman"/>
          <w:bCs/>
          <w:sz w:val="18"/>
          <w:szCs w:val="18"/>
        </w:rPr>
        <w:t xml:space="preserve">дистанционный  концерт  областного  праздника  «Играй  и  пой, гармонь  смоленская…»; праздничный  видео концерт  «Минувших  лет  живая  память», приуроченный  к  Году  памяти  и  славы; видео концерт  «Подвиг  Смоленщины», приуроченный  к  Году  памяти  и  славы; </w:t>
      </w:r>
      <w:r w:rsidRPr="000A56F4">
        <w:rPr>
          <w:rFonts w:ascii="Times New Roman" w:hAnsi="Times New Roman" w:cs="Times New Roman"/>
          <w:sz w:val="18"/>
          <w:szCs w:val="18"/>
          <w:lang w:val="en-US"/>
        </w:rPr>
        <w:t>X</w:t>
      </w:r>
      <w:r w:rsidRPr="000A56F4">
        <w:rPr>
          <w:rFonts w:ascii="Times New Roman" w:hAnsi="Times New Roman" w:cs="Times New Roman"/>
          <w:sz w:val="18"/>
          <w:szCs w:val="18"/>
        </w:rPr>
        <w:t xml:space="preserve">  Международный  фестиваль – конкурс  «Славянский  хоровод» (дистанционно).</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Большую творческую  работу  по выездным мероприятиям в сельских поселениях района, в основном в отдаленных деревнях, проводит отдел нестационарного обслуживания  МБУК  «Краснинская  РЦКС»  (вокальная группа «Росинка»).  Всего за 2020 год отделом нестационарного обслуживания было проведено 22 мероприятия  (концерты, посиделки для пожилых людей, тематические  беседы, новогодние поздравления на дому), которые  посетило 2904 человека.</w:t>
      </w:r>
    </w:p>
    <w:p w:rsidR="00781581" w:rsidRPr="000A56F4" w:rsidRDefault="00781581" w:rsidP="00781581">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Активную деятельность по выездным концертам ведут также коллективы  художественной самодеятельности Волоедовского, Октябрьского, Маньковского сельских Домов культуры.</w:t>
      </w:r>
    </w:p>
    <w:p w:rsidR="004F73B5" w:rsidRPr="000A56F4" w:rsidRDefault="004F73B5" w:rsidP="00781581">
      <w:pPr>
        <w:spacing w:after="0" w:line="240" w:lineRule="auto"/>
        <w:jc w:val="center"/>
        <w:rPr>
          <w:rFonts w:ascii="Times New Roman" w:hAnsi="Times New Roman" w:cs="Times New Roman"/>
          <w:b/>
          <w:bCs/>
          <w:i/>
          <w:sz w:val="18"/>
          <w:szCs w:val="18"/>
        </w:rPr>
      </w:pPr>
    </w:p>
    <w:p w:rsidR="00781581" w:rsidRPr="000A56F4" w:rsidRDefault="00781581" w:rsidP="00781581">
      <w:pPr>
        <w:spacing w:after="0" w:line="240" w:lineRule="auto"/>
        <w:jc w:val="center"/>
        <w:rPr>
          <w:rFonts w:ascii="Times New Roman" w:hAnsi="Times New Roman" w:cs="Times New Roman"/>
          <w:b/>
          <w:bCs/>
          <w:i/>
          <w:sz w:val="18"/>
          <w:szCs w:val="18"/>
        </w:rPr>
      </w:pPr>
      <w:r w:rsidRPr="000A56F4">
        <w:rPr>
          <w:rFonts w:ascii="Times New Roman" w:hAnsi="Times New Roman" w:cs="Times New Roman"/>
          <w:b/>
          <w:bCs/>
          <w:i/>
          <w:sz w:val="18"/>
          <w:szCs w:val="18"/>
        </w:rPr>
        <w:t>Развитие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781581" w:rsidRPr="000A56F4" w:rsidRDefault="00781581" w:rsidP="00781581">
      <w:pPr>
        <w:spacing w:after="0" w:line="240" w:lineRule="auto"/>
        <w:jc w:val="center"/>
        <w:rPr>
          <w:rFonts w:ascii="Times New Roman" w:hAnsi="Times New Roman" w:cs="Times New Roman"/>
          <w:b/>
          <w:bCs/>
          <w:i/>
          <w:sz w:val="18"/>
          <w:szCs w:val="18"/>
        </w:rPr>
      </w:pPr>
    </w:p>
    <w:p w:rsidR="00781581" w:rsidRPr="000A56F4" w:rsidRDefault="00077367" w:rsidP="00781581">
      <w:pPr>
        <w:spacing w:after="0" w:line="240" w:lineRule="auto"/>
        <w:jc w:val="both"/>
        <w:rPr>
          <w:rFonts w:ascii="Times New Roman" w:hAnsi="Times New Roman" w:cs="Times New Roman"/>
          <w:bCs/>
          <w:sz w:val="18"/>
          <w:szCs w:val="18"/>
        </w:rPr>
      </w:pPr>
      <w:r w:rsidRPr="000A56F4">
        <w:rPr>
          <w:rFonts w:ascii="Times New Roman" w:hAnsi="Times New Roman" w:cs="Times New Roman"/>
          <w:bCs/>
          <w:sz w:val="18"/>
          <w:szCs w:val="18"/>
        </w:rPr>
        <w:tab/>
      </w:r>
      <w:r w:rsidR="00781581" w:rsidRPr="000A56F4">
        <w:rPr>
          <w:rFonts w:ascii="Times New Roman" w:hAnsi="Times New Roman" w:cs="Times New Roman"/>
          <w:bCs/>
          <w:sz w:val="18"/>
          <w:szCs w:val="18"/>
        </w:rPr>
        <w:t>Вся работа по данному направлению велась в рамках реализации муниципальной целевой программы «Развитие физической культуры и спорта на территории муниципального образования «Краснинский район» Смоленской области» на 2014-2020 годы»</w:t>
      </w:r>
      <w:r w:rsidRPr="000A56F4">
        <w:rPr>
          <w:rFonts w:ascii="Times New Roman" w:hAnsi="Times New Roman" w:cs="Times New Roman"/>
          <w:bCs/>
          <w:sz w:val="18"/>
          <w:szCs w:val="18"/>
        </w:rPr>
        <w:t>.</w:t>
      </w:r>
    </w:p>
    <w:p w:rsidR="00781581" w:rsidRPr="000A56F4" w:rsidRDefault="00077367"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По состоянию на 01.01.2021  года на территории муниципального образования «Краснинский район» Смоленской области расположено 42 спортивных сооружения: 1 стадион, 30 плоскостных спортивных сооружений, 11 спортивных залов. Все сооружения оснащены необходимым инвентарем для занятий физической культурой и спортом. Охват занимающихся физической культурой и спортом 2 219 человек.</w:t>
      </w:r>
    </w:p>
    <w:p w:rsidR="00781581" w:rsidRPr="000A56F4" w:rsidRDefault="00077367"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В районе 6 основных школ, 3 филиала и одна школа-интернат  для  лиц с ограниченными возможностями здоровья  – д. Черныш Гусинского сельского поселения. В школах занимаются физической культурой и разными видами спорта, в том </w:t>
      </w:r>
      <w:r w:rsidR="00781581" w:rsidRPr="000A56F4">
        <w:rPr>
          <w:rFonts w:ascii="Times New Roman" w:hAnsi="Times New Roman" w:cs="Times New Roman"/>
          <w:sz w:val="18"/>
          <w:szCs w:val="18"/>
        </w:rPr>
        <w:lastRenderedPageBreak/>
        <w:t>числе и адаптивной физической культурой 992 обучающийся. В неурочное время в школах  ведется кружковая работа спортивной направленности по различным видам спорта, имеется 4 детских сада, в которых занимаются физическими упражнениями 249 детей.</w:t>
      </w:r>
    </w:p>
    <w:p w:rsidR="00781581" w:rsidRPr="000A56F4" w:rsidRDefault="00077367"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Спортивной подготовкой детей   в районе занимается МБУ ДО  «ДЮСШ» п. Красный в котором трудятся 11 тренеров-преподавателей. Из них 5 человека штатные работники, 6 человек - совместители. В спортивных группах (25 групп) МБУДО  ДЮСШ п. Красный общее число (количество) занимающихся составило: 342 человека. Из них занимаются по программам спортивной подготовки на этапах начальной подготовки 24 человека и 21 человек на тренировочном этапе.  По дополнительным общеобразовательным программам  в области физической культуры и спорта обучаются 292 человека, 192 по общеобразовательным и 100 по профессиональным. </w:t>
      </w:r>
    </w:p>
    <w:p w:rsidR="00781581" w:rsidRPr="000A56F4" w:rsidRDefault="00077367"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В 2020 году в МБУДО ДЮСШ п. Красный работали отделения по 8(восьми) видам спорта: волейбол, футбол, баскетбол, гиревой спорт, легкая атлетика, художественная гимнастика, настольный теннис, шахматы и физическое воспитание детей раннего возраста. Наиболее посещаемыми стали следующие отделения: эстетическая гимнастика – 99 человек, волейбол – 57 человек, настольный теннис – 49 человек, баскетбол – 43  человека.</w:t>
      </w:r>
    </w:p>
    <w:p w:rsidR="00781581" w:rsidRPr="000A56F4" w:rsidRDefault="00077367"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За 2020 год на развитие физической культуры и спорта было израсходовано 3769,2   тыс. </w:t>
      </w:r>
      <w:r w:rsidR="00347165" w:rsidRPr="000A56F4">
        <w:rPr>
          <w:rFonts w:ascii="Times New Roman" w:hAnsi="Times New Roman" w:cs="Times New Roman"/>
          <w:sz w:val="18"/>
          <w:szCs w:val="18"/>
        </w:rPr>
        <w:t>рублей</w:t>
      </w:r>
      <w:r w:rsidR="00781581" w:rsidRPr="000A56F4">
        <w:rPr>
          <w:rFonts w:ascii="Times New Roman" w:hAnsi="Times New Roman" w:cs="Times New Roman"/>
          <w:sz w:val="18"/>
          <w:szCs w:val="18"/>
        </w:rPr>
        <w:t xml:space="preserve"> из районного бюджета. Эти средства использованы: на проведение спортивно – массовых мероприятий, содержание спортивных объектов, судейство, спортивные взносы, заработную плату работников физической культуры и спорта Краснинского района, приобретение спортивного инвентаря и оборудования.  За истекший период был подготовлен 71 спортсмен-разрядник массовых разрядов. </w:t>
      </w:r>
    </w:p>
    <w:p w:rsidR="00781581" w:rsidRPr="000A56F4" w:rsidRDefault="00080432"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Всего было проведено физкультурных и спортивных мероприятий – 51, в которых приняло участие 907 человек. Спортсмены муниципального образования приняли участие  в 24 региональных, 1 -  Всероссийских соревнованиях.</w:t>
      </w:r>
    </w:p>
    <w:p w:rsidR="00781581" w:rsidRPr="000A56F4" w:rsidRDefault="00080432" w:rsidP="00781581">
      <w:pPr>
        <w:spacing w:after="0" w:line="240" w:lineRule="auto"/>
        <w:ind w:firstLine="567"/>
        <w:jc w:val="both"/>
        <w:rPr>
          <w:rFonts w:ascii="Times New Roman" w:hAnsi="Times New Roman" w:cs="Times New Roman"/>
          <w:sz w:val="18"/>
          <w:szCs w:val="18"/>
        </w:rPr>
      </w:pPr>
      <w:r w:rsidRPr="000A56F4">
        <w:rPr>
          <w:rFonts w:ascii="Times New Roman" w:hAnsi="Times New Roman" w:cs="Times New Roman"/>
          <w:sz w:val="18"/>
          <w:szCs w:val="18"/>
        </w:rPr>
        <w:tab/>
      </w:r>
      <w:r w:rsidR="00781581" w:rsidRPr="000A56F4">
        <w:rPr>
          <w:rFonts w:ascii="Times New Roman" w:hAnsi="Times New Roman" w:cs="Times New Roman"/>
          <w:sz w:val="18"/>
          <w:szCs w:val="18"/>
        </w:rPr>
        <w:t>Команда муниципального образования «Краснинский район»</w:t>
      </w:r>
      <w:r w:rsidRPr="000A56F4">
        <w:rPr>
          <w:rFonts w:ascii="Times New Roman" w:hAnsi="Times New Roman" w:cs="Times New Roman"/>
          <w:sz w:val="18"/>
          <w:szCs w:val="18"/>
        </w:rPr>
        <w:t xml:space="preserve"> Смоленской области</w:t>
      </w:r>
      <w:r w:rsidR="00781581" w:rsidRPr="000A56F4">
        <w:rPr>
          <w:rFonts w:ascii="Times New Roman" w:hAnsi="Times New Roman" w:cs="Times New Roman"/>
          <w:sz w:val="18"/>
          <w:szCs w:val="18"/>
        </w:rPr>
        <w:t xml:space="preserve"> заняла третье место в общекомандном зачете на летней Спартакиаде муниципальных образований Смоленской области (1 место в соревнованиях по волейболу среди мужских команд, 1 место в соревнованиях спортивных семей). </w:t>
      </w:r>
      <w:r w:rsidRPr="000A56F4">
        <w:rPr>
          <w:rFonts w:ascii="Times New Roman" w:hAnsi="Times New Roman" w:cs="Times New Roman"/>
          <w:sz w:val="18"/>
          <w:szCs w:val="18"/>
        </w:rPr>
        <w:tab/>
      </w:r>
      <w:r w:rsidR="00781581" w:rsidRPr="000A56F4">
        <w:rPr>
          <w:rFonts w:ascii="Times New Roman" w:hAnsi="Times New Roman" w:cs="Times New Roman"/>
          <w:sz w:val="18"/>
          <w:szCs w:val="18"/>
        </w:rPr>
        <w:t xml:space="preserve">Мужская сборная команда по волейболу заняла 2 место на Кубке Смоленской области по волейболу. </w:t>
      </w:r>
    </w:p>
    <w:p w:rsidR="00C43B22" w:rsidRPr="000A56F4" w:rsidRDefault="00C43B22" w:rsidP="00287B56">
      <w:pPr>
        <w:spacing w:after="0" w:line="240" w:lineRule="auto"/>
        <w:jc w:val="center"/>
        <w:rPr>
          <w:rFonts w:ascii="Times New Roman" w:hAnsi="Times New Roman" w:cs="Times New Roman"/>
          <w:b/>
          <w:bCs/>
          <w:i/>
          <w:iCs/>
          <w:sz w:val="18"/>
          <w:szCs w:val="18"/>
        </w:rPr>
      </w:pPr>
    </w:p>
    <w:p w:rsidR="0011515C" w:rsidRPr="000A56F4" w:rsidRDefault="0011515C" w:rsidP="00287B56">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Международное сотрудничество</w:t>
      </w:r>
    </w:p>
    <w:p w:rsidR="002B619E" w:rsidRPr="000A56F4" w:rsidRDefault="002B619E" w:rsidP="00287B56">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p>
    <w:p w:rsidR="002B619E" w:rsidRPr="000A56F4" w:rsidRDefault="002B619E" w:rsidP="002B619E">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Международное сотрудничество </w:t>
      </w:r>
      <w:r w:rsidR="0025540E" w:rsidRPr="000A56F4">
        <w:rPr>
          <w:rFonts w:ascii="Times New Roman" w:hAnsi="Times New Roman" w:cs="Times New Roman"/>
          <w:sz w:val="18"/>
          <w:szCs w:val="18"/>
        </w:rPr>
        <w:t xml:space="preserve">Администрации муниципального образования «Краснинский район» Смоленской области </w:t>
      </w:r>
      <w:r w:rsidRPr="000A56F4">
        <w:rPr>
          <w:rFonts w:ascii="Times New Roman" w:hAnsi="Times New Roman" w:cs="Times New Roman"/>
          <w:sz w:val="18"/>
          <w:szCs w:val="18"/>
        </w:rPr>
        <w:t>осуществляется в соответствии с Договором  о дружбе, добрососедстве и сотрудничестве между Дубровенским районом Витебской области Республики Беларусь и муниципальным образованием «Краснинский район» Смоленской области Российской Федерации, в г. Дубровно Дубровенского района Витебской области Республики Беларусь от 31 марта 2017 года.</w:t>
      </w:r>
    </w:p>
    <w:p w:rsidR="0011515C" w:rsidRPr="000A56F4" w:rsidRDefault="0025540E" w:rsidP="00287B56">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t xml:space="preserve">В виду действия ограничений связанных с распространением </w:t>
      </w:r>
      <w:r w:rsidRPr="000A56F4">
        <w:rPr>
          <w:rFonts w:ascii="Times New Roman" w:hAnsi="Times New Roman" w:cs="Times New Roman"/>
          <w:sz w:val="18"/>
          <w:szCs w:val="18"/>
          <w:lang w:val="en-US"/>
        </w:rPr>
        <w:t>COVD</w:t>
      </w:r>
      <w:r w:rsidRPr="000A56F4">
        <w:rPr>
          <w:rFonts w:ascii="Times New Roman" w:hAnsi="Times New Roman" w:cs="Times New Roman"/>
          <w:sz w:val="18"/>
          <w:szCs w:val="18"/>
        </w:rPr>
        <w:t xml:space="preserve">-19 </w:t>
      </w:r>
      <w:r w:rsidRPr="000A56F4">
        <w:rPr>
          <w:rFonts w:ascii="Times New Roman" w:hAnsi="Times New Roman" w:cs="Times New Roman"/>
          <w:bCs/>
          <w:sz w:val="18"/>
          <w:szCs w:val="18"/>
        </w:rPr>
        <w:t>Международные мероприятия в 2020 году не проводились.</w:t>
      </w:r>
    </w:p>
    <w:p w:rsidR="002B619E" w:rsidRPr="000A56F4" w:rsidRDefault="0011515C" w:rsidP="00541404">
      <w:pPr>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ab/>
      </w:r>
    </w:p>
    <w:p w:rsidR="00AD4C3C" w:rsidRPr="000A56F4" w:rsidRDefault="00AD4C3C" w:rsidP="00AD4C3C">
      <w:pPr>
        <w:pStyle w:val="33"/>
        <w:shd w:val="clear" w:color="auto" w:fill="auto"/>
        <w:spacing w:after="0" w:line="240" w:lineRule="auto"/>
        <w:jc w:val="center"/>
        <w:rPr>
          <w:sz w:val="18"/>
          <w:szCs w:val="18"/>
        </w:rPr>
      </w:pPr>
      <w:r w:rsidRPr="000A56F4">
        <w:rPr>
          <w:sz w:val="18"/>
          <w:szCs w:val="18"/>
        </w:rPr>
        <w:t>Гражданская оборона и защита населения от чрезвычайных ситуаций</w:t>
      </w:r>
    </w:p>
    <w:p w:rsidR="00AD4C3C" w:rsidRPr="000A56F4" w:rsidRDefault="00AD4C3C" w:rsidP="00AD4C3C">
      <w:pPr>
        <w:pStyle w:val="23"/>
        <w:shd w:val="clear" w:color="auto" w:fill="auto"/>
        <w:spacing w:after="0" w:line="240" w:lineRule="auto"/>
        <w:ind w:firstLine="780"/>
        <w:jc w:val="both"/>
        <w:rPr>
          <w:rFonts w:ascii="Times New Roman" w:hAnsi="Times New Roman"/>
          <w:b w:val="0"/>
          <w:i w:val="0"/>
          <w:sz w:val="18"/>
          <w:szCs w:val="18"/>
        </w:rPr>
      </w:pPr>
    </w:p>
    <w:p w:rsidR="00AD4C3C" w:rsidRPr="000A56F4" w:rsidRDefault="00AD4C3C" w:rsidP="00AD4C3C">
      <w:pPr>
        <w:pStyle w:val="23"/>
        <w:shd w:val="clear" w:color="auto" w:fill="auto"/>
        <w:spacing w:after="0" w:line="240" w:lineRule="auto"/>
        <w:ind w:firstLine="780"/>
        <w:jc w:val="both"/>
        <w:rPr>
          <w:rFonts w:ascii="Times New Roman" w:hAnsi="Times New Roman"/>
          <w:b w:val="0"/>
          <w:i w:val="0"/>
          <w:sz w:val="18"/>
          <w:szCs w:val="18"/>
        </w:rPr>
      </w:pPr>
      <w:r w:rsidRPr="000A56F4">
        <w:rPr>
          <w:rFonts w:ascii="Times New Roman" w:hAnsi="Times New Roman"/>
          <w:b w:val="0"/>
          <w:i w:val="0"/>
          <w:sz w:val="18"/>
          <w:szCs w:val="18"/>
        </w:rPr>
        <w:t xml:space="preserve">Работа в муниципальном образовании «Краснинский район» Смоленской области, в части защиты от чрезвычайных ситуаций и гражданской обороны, в 2020 году осуществлялась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w:t>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p>
    <w:p w:rsidR="00AD4C3C" w:rsidRPr="000A56F4" w:rsidRDefault="00AD4C3C" w:rsidP="00AD4C3C">
      <w:pPr>
        <w:pStyle w:val="23"/>
        <w:shd w:val="clear" w:color="auto" w:fill="auto"/>
        <w:spacing w:after="0" w:line="240" w:lineRule="auto"/>
        <w:ind w:firstLine="780"/>
        <w:jc w:val="both"/>
        <w:rPr>
          <w:rFonts w:ascii="Times New Roman" w:hAnsi="Times New Roman"/>
          <w:b w:val="0"/>
          <w:i w:val="0"/>
          <w:sz w:val="18"/>
          <w:szCs w:val="18"/>
        </w:rPr>
      </w:pPr>
      <w:r w:rsidRPr="000A56F4">
        <w:rPr>
          <w:rFonts w:ascii="Times New Roman" w:hAnsi="Times New Roman"/>
          <w:b w:val="0"/>
          <w:i w:val="0"/>
          <w:sz w:val="18"/>
          <w:szCs w:val="18"/>
        </w:rPr>
        <w:t>В течение 2020 года приоритетным вопросом  был профилактика предотвращения  пожаров в жилом секторе и на объектах социальной инфраструктуры с массовым пребыванием людей.</w:t>
      </w:r>
    </w:p>
    <w:p w:rsidR="00AD4C3C" w:rsidRPr="000A56F4" w:rsidRDefault="00AD4C3C" w:rsidP="00AD4C3C">
      <w:pPr>
        <w:pStyle w:val="23"/>
        <w:shd w:val="clear" w:color="auto" w:fill="auto"/>
        <w:tabs>
          <w:tab w:val="left" w:pos="-709"/>
        </w:tabs>
        <w:spacing w:after="0" w:line="240" w:lineRule="auto"/>
        <w:ind w:firstLine="851"/>
        <w:jc w:val="both"/>
        <w:rPr>
          <w:rFonts w:ascii="Times New Roman" w:hAnsi="Times New Roman"/>
          <w:b w:val="0"/>
          <w:i w:val="0"/>
          <w:sz w:val="18"/>
          <w:szCs w:val="18"/>
        </w:rPr>
      </w:pPr>
      <w:r w:rsidRPr="000A56F4">
        <w:rPr>
          <w:rFonts w:ascii="Times New Roman" w:hAnsi="Times New Roman"/>
          <w:b w:val="0"/>
          <w:i w:val="0"/>
          <w:sz w:val="18"/>
          <w:szCs w:val="18"/>
        </w:rPr>
        <w:t>Разработаны и исполнены 9 нормативно-правовых документов в области гражданской обороны и защиты от чрезвычайных ситуаций. С учетом   требований   разрабатывается новый План гражданской обороны района.</w:t>
      </w:r>
      <w:r w:rsidRPr="000A56F4">
        <w:rPr>
          <w:rFonts w:ascii="Times New Roman" w:hAnsi="Times New Roman"/>
          <w:b w:val="0"/>
          <w:i w:val="0"/>
          <w:sz w:val="18"/>
          <w:szCs w:val="18"/>
        </w:rPr>
        <w:tab/>
      </w:r>
    </w:p>
    <w:p w:rsidR="00AD4C3C" w:rsidRPr="000A56F4" w:rsidRDefault="00AD4C3C" w:rsidP="00AD4C3C">
      <w:pPr>
        <w:pStyle w:val="23"/>
        <w:shd w:val="clear" w:color="auto" w:fill="auto"/>
        <w:tabs>
          <w:tab w:val="left" w:pos="-709"/>
        </w:tabs>
        <w:spacing w:after="0" w:line="240" w:lineRule="auto"/>
        <w:ind w:firstLine="851"/>
        <w:jc w:val="both"/>
        <w:rPr>
          <w:rFonts w:ascii="Times New Roman" w:hAnsi="Times New Roman"/>
          <w:b w:val="0"/>
          <w:i w:val="0"/>
          <w:sz w:val="18"/>
          <w:szCs w:val="18"/>
        </w:rPr>
      </w:pPr>
      <w:r w:rsidRPr="000A56F4">
        <w:rPr>
          <w:rFonts w:ascii="Times New Roman" w:hAnsi="Times New Roman"/>
          <w:b w:val="0"/>
          <w:i w:val="0"/>
          <w:sz w:val="18"/>
          <w:szCs w:val="18"/>
        </w:rPr>
        <w:t xml:space="preserve">Организовано и проведено семь заседаний КЧС и ОПБ при Администрации муниципального образования «Краснинский район» Смоленской области, где рассматривались вопросы, связанные с прохождением весеннего паводка, организацией профилактической работы по обеспечению пожарной безопасности в весенне-летний период 2020 года, обеспечения пожарной безопасности на объектах экономики, жилищном фонде, объектах с массовым пребыванием людей и др. По вопросам обеспечения первичных мер пожарной безопасности на комиссии по ЧС и ОПБ не однократно заслушивались Главы сельских поселений, руководители учреждений с массовым пребыванием людей (директора школ, заведующие дошкольных учебных заведений, начальник отдела культуры и спорта и др.). </w:t>
      </w:r>
      <w:r w:rsidRPr="000A56F4">
        <w:rPr>
          <w:rFonts w:ascii="Times New Roman" w:hAnsi="Times New Roman"/>
          <w:b w:val="0"/>
          <w:i w:val="0"/>
          <w:sz w:val="18"/>
          <w:szCs w:val="18"/>
        </w:rPr>
        <w:tab/>
        <w:t xml:space="preserve">В 2020 году было зарегистрировано 79 пожаров, в том числе с палами сухой травянистой растительности, гибели людей не зарегистрировано (в 2019 году зарегистрировано 83 пожара, 2 человека погибло).  </w:t>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t xml:space="preserve">По ГО и ЧС, пожарно-техническому минимуму в УМЦ г. Смоленска прошли переподготовку – 5 человек, в образовательных учреждениях 2019-2020 учебном году классными руководителями проведены тематические уроки такие как безопасность глазами детей, основы безопасности жизнедеятельности и др,  (всего проведено 26 мероприятий с охватом 298 учащихся).     В связи с эпидемией коронавируса COVID-19  в течение года оперативные мероприятия проводились заочно.     </w:t>
      </w:r>
      <w:r w:rsidRPr="000A56F4">
        <w:rPr>
          <w:rFonts w:ascii="Times New Roman" w:hAnsi="Times New Roman"/>
          <w:b w:val="0"/>
          <w:i w:val="0"/>
          <w:sz w:val="18"/>
          <w:szCs w:val="18"/>
        </w:rPr>
        <w:tab/>
      </w:r>
      <w:r w:rsidRPr="000A56F4">
        <w:rPr>
          <w:rFonts w:ascii="Times New Roman" w:hAnsi="Times New Roman"/>
          <w:b w:val="0"/>
          <w:i w:val="0"/>
          <w:sz w:val="18"/>
          <w:szCs w:val="18"/>
        </w:rPr>
        <w:tab/>
      </w:r>
    </w:p>
    <w:p w:rsidR="00AD4C3C" w:rsidRPr="000A56F4" w:rsidRDefault="00AD4C3C" w:rsidP="00AD4C3C">
      <w:pPr>
        <w:pStyle w:val="23"/>
        <w:shd w:val="clear" w:color="auto" w:fill="auto"/>
        <w:spacing w:after="0" w:line="240" w:lineRule="auto"/>
        <w:ind w:firstLine="780"/>
        <w:jc w:val="both"/>
        <w:rPr>
          <w:rFonts w:ascii="Times New Roman" w:hAnsi="Times New Roman"/>
          <w:b w:val="0"/>
          <w:i w:val="0"/>
          <w:sz w:val="18"/>
          <w:szCs w:val="18"/>
        </w:rPr>
      </w:pPr>
      <w:r w:rsidRPr="000A56F4">
        <w:rPr>
          <w:rFonts w:ascii="Times New Roman" w:hAnsi="Times New Roman"/>
          <w:b w:val="0"/>
          <w:i w:val="0"/>
          <w:sz w:val="18"/>
          <w:szCs w:val="18"/>
        </w:rPr>
        <w:t xml:space="preserve">В целях антитеррористической безопасности в 2020 году в учебных заведениях района установлены системы экстренного вызова (тревожные кнопки) бюджетные ассигнования составили 96 тыс.рублей, наращивалась материальная база технического оснащения пункта управления ЕДДС и системы связи. </w:t>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r>
      <w:r w:rsidRPr="000A56F4">
        <w:rPr>
          <w:rFonts w:ascii="Times New Roman" w:hAnsi="Times New Roman"/>
          <w:b w:val="0"/>
          <w:i w:val="0"/>
          <w:sz w:val="18"/>
          <w:szCs w:val="18"/>
        </w:rPr>
        <w:tab/>
        <w:t>В целях противопожарной безопасности на безвозмездной основе в 27 домах частного сектора, в которых проживают неблагополучные семьи, установлены противопожарные извещатели (реагирующие на задымление).</w:t>
      </w:r>
    </w:p>
    <w:p w:rsidR="0011515C" w:rsidRPr="000A56F4" w:rsidRDefault="0011515C" w:rsidP="00194CF7">
      <w:pPr>
        <w:spacing w:after="0" w:line="240" w:lineRule="auto"/>
        <w:jc w:val="center"/>
        <w:rPr>
          <w:rFonts w:ascii="Times New Roman" w:hAnsi="Times New Roman" w:cs="Times New Roman"/>
          <w:b/>
          <w:bCs/>
          <w:i/>
          <w:iCs/>
          <w:sz w:val="18"/>
          <w:szCs w:val="18"/>
        </w:rPr>
      </w:pPr>
    </w:p>
    <w:p w:rsidR="0011515C" w:rsidRPr="000A56F4" w:rsidRDefault="0011515C" w:rsidP="00194CF7">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 xml:space="preserve">Организация и осуществление мероприятий </w:t>
      </w:r>
    </w:p>
    <w:p w:rsidR="0011515C" w:rsidRPr="000A56F4" w:rsidRDefault="0011515C" w:rsidP="00194CF7">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по мобилизационной подготовке</w:t>
      </w:r>
    </w:p>
    <w:p w:rsidR="0011515C" w:rsidRPr="000A56F4" w:rsidRDefault="0011515C" w:rsidP="00194CF7">
      <w:pPr>
        <w:spacing w:after="0" w:line="240" w:lineRule="auto"/>
        <w:jc w:val="both"/>
        <w:rPr>
          <w:rFonts w:ascii="Times New Roman" w:hAnsi="Times New Roman" w:cs="Times New Roman"/>
          <w:sz w:val="18"/>
          <w:szCs w:val="18"/>
        </w:rPr>
      </w:pPr>
    </w:p>
    <w:p w:rsidR="0011515C" w:rsidRPr="000A56F4" w:rsidRDefault="001E4965" w:rsidP="00194CF7">
      <w:pPr>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lastRenderedPageBreak/>
        <w:t>В 2020</w:t>
      </w:r>
      <w:r w:rsidR="0011515C" w:rsidRPr="000A56F4">
        <w:rPr>
          <w:rFonts w:ascii="Times New Roman" w:hAnsi="Times New Roman" w:cs="Times New Roman"/>
          <w:sz w:val="18"/>
          <w:szCs w:val="18"/>
        </w:rPr>
        <w:t xml:space="preserve"> году мобилизационная подготовка проводилась в соответствии с Типовым положением о мобилизационной подготовке органов местного самоуправления Смоленской области и учетом основных мероприятий по мобилизационной подготовке, запланированных Администр</w:t>
      </w:r>
      <w:r w:rsidR="005A18EC" w:rsidRPr="000A56F4">
        <w:rPr>
          <w:rFonts w:ascii="Times New Roman" w:hAnsi="Times New Roman" w:cs="Times New Roman"/>
          <w:sz w:val="18"/>
          <w:szCs w:val="18"/>
        </w:rPr>
        <w:t>ацией Смоленской области на 2020</w:t>
      </w:r>
      <w:r w:rsidR="0011515C" w:rsidRPr="000A56F4">
        <w:rPr>
          <w:rFonts w:ascii="Times New Roman" w:hAnsi="Times New Roman" w:cs="Times New Roman"/>
          <w:sz w:val="18"/>
          <w:szCs w:val="18"/>
        </w:rPr>
        <w:t xml:space="preserve"> год.</w:t>
      </w:r>
    </w:p>
    <w:p w:rsidR="0011515C" w:rsidRPr="000A56F4" w:rsidRDefault="0011515C" w:rsidP="00194CF7">
      <w:pPr>
        <w:autoSpaceDE w:val="0"/>
        <w:autoSpaceDN w:val="0"/>
        <w:adjustRightInd w:val="0"/>
        <w:spacing w:after="0" w:line="240" w:lineRule="auto"/>
        <w:ind w:firstLine="709"/>
        <w:jc w:val="both"/>
        <w:rPr>
          <w:rFonts w:ascii="Times New Roman" w:hAnsi="Times New Roman" w:cs="Times New Roman"/>
          <w:sz w:val="18"/>
          <w:szCs w:val="18"/>
        </w:rPr>
      </w:pPr>
    </w:p>
    <w:p w:rsidR="0011515C" w:rsidRPr="000A56F4" w:rsidRDefault="0011515C" w:rsidP="003D7D42">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Осуществление мер по противодействию коррупции</w:t>
      </w:r>
    </w:p>
    <w:p w:rsidR="0011515C" w:rsidRPr="000A56F4" w:rsidRDefault="0011515C" w:rsidP="003D7D42">
      <w:pPr>
        <w:spacing w:after="0" w:line="240" w:lineRule="auto"/>
        <w:rPr>
          <w:rFonts w:ascii="Times New Roman" w:hAnsi="Times New Roman" w:cs="Times New Roman"/>
          <w:sz w:val="18"/>
          <w:szCs w:val="18"/>
        </w:rPr>
      </w:pP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Администрации муниципального образования создана комиссия по соблюдению требований к служебному поведению муниципальных служащих Администрации и урегулированию конфликта интересов. В 2020 году проведено 1 заседание комиссии по поступившим уведомлениям о возникновении личной заинтересованности при исполнении должностных обязанностей, которая может привести к конфликту интересов. Комиссией принято решение об отсутствии конфликта интересов. Не зафиксировано случаев обращения к муниципальным служащим в целях их склонения к совершению коррупционных правонарушений.</w:t>
      </w: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Ежеквартально составляется отчетность о ходе реализации мер по противодействию коррупции в органах местного самоуправления района, направляется в Управление по профилактике коррупционных правонарушений Аппарата Администрации Смоленской области.</w:t>
      </w: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В  2020 году 439 проектов муниципальных нормативных правовых актов прошли антикоррупционную экспертизу (за 2019 год – 492 проекта).  Такую же экспертизу проходят документы, связанные с размещением заказов для муниципальных нужд. </w:t>
      </w: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Гражданами, претендующими на замещение вакантных должностей муниципальной службы, а также муниципальными служащими ежегодно предоставляются сведения о доходах, расходах, имуществе и обязательствах имущественного характера. В 2020 году 45 муниципальных служащих подали указанные сведения, которые затем были размещены на официальном сайте муниципального обр</w:t>
      </w:r>
      <w:r w:rsidR="000D76B9" w:rsidRPr="000A56F4">
        <w:rPr>
          <w:rFonts w:ascii="Times New Roman" w:hAnsi="Times New Roman" w:cs="Times New Roman"/>
          <w:sz w:val="18"/>
          <w:szCs w:val="18"/>
        </w:rPr>
        <w:t>азования «Краснинский район» См</w:t>
      </w:r>
      <w:r w:rsidRPr="000A56F4">
        <w:rPr>
          <w:rFonts w:ascii="Times New Roman" w:hAnsi="Times New Roman" w:cs="Times New Roman"/>
          <w:sz w:val="18"/>
          <w:szCs w:val="18"/>
        </w:rPr>
        <w:t xml:space="preserve">оленской области. </w:t>
      </w: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Иная оплачиваемая деятельность осуществляется муниципальными служащими Администрации только в случае уведомления работодателя и получения соответствующего разрешения (за 2020 год – 3 муниципальных служащих подали уведомления о намерении выполнять иную оплачиваемую деятельность). Уведомлений о получении подарков не поступало, случаев возникновения  конфликта интересов не имелось.  </w:t>
      </w: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2020 году проведены 6 мероприятий со специалистами структурных подразделений и сельских поселений, ответственными за работу по профилактике коррупционных правонарушений, депутатами представительных органов сельских поселений. Проводятся консультации служащих на тему антикоррупционного поведения, а также по вопросам правильности заполнения сведений о доходах, расходах.</w:t>
      </w: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В течение 2020 года жалоб, содержащих факты проявления коррупции в органах местного самоуправления, превышения должностных полномочий сотрудниками Администрации, не поступало.</w:t>
      </w:r>
    </w:p>
    <w:p w:rsidR="003B41B2" w:rsidRPr="000A56F4" w:rsidRDefault="003B41B2" w:rsidP="003B41B2">
      <w:pPr>
        <w:spacing w:after="0" w:line="240" w:lineRule="auto"/>
        <w:ind w:firstLine="709"/>
        <w:jc w:val="both"/>
        <w:rPr>
          <w:rFonts w:ascii="Times New Roman" w:hAnsi="Times New Roman" w:cs="Times New Roman"/>
          <w:sz w:val="18"/>
          <w:szCs w:val="18"/>
        </w:rPr>
      </w:pPr>
      <w:r w:rsidRPr="000A56F4">
        <w:rPr>
          <w:rFonts w:ascii="Times New Roman" w:hAnsi="Times New Roman" w:cs="Times New Roman"/>
          <w:sz w:val="18"/>
          <w:szCs w:val="18"/>
        </w:rPr>
        <w:t xml:space="preserve">На официальном сайте муниципального образования «Краснинский район» </w:t>
      </w:r>
      <w:r w:rsidR="00F502A0" w:rsidRPr="000A56F4">
        <w:rPr>
          <w:rFonts w:ascii="Times New Roman" w:hAnsi="Times New Roman" w:cs="Times New Roman"/>
          <w:sz w:val="18"/>
          <w:szCs w:val="18"/>
        </w:rPr>
        <w:t xml:space="preserve">Смоленской области </w:t>
      </w:r>
      <w:r w:rsidRPr="000A56F4">
        <w:rPr>
          <w:rFonts w:ascii="Times New Roman" w:hAnsi="Times New Roman" w:cs="Times New Roman"/>
          <w:sz w:val="18"/>
          <w:szCs w:val="18"/>
        </w:rPr>
        <w:t xml:space="preserve">ведется специальный раздел «Противодействие коррупции», указаны телефоны «горячих линий», «телефона доверия», по которым можно сообщить о фактах проявления коррупции в органах местного самоуправления на территории муниципального образования «Краснинский район» Смоленской области. </w:t>
      </w:r>
    </w:p>
    <w:p w:rsidR="0011515C" w:rsidRPr="000A56F4" w:rsidRDefault="0011515C" w:rsidP="00194CF7">
      <w:pPr>
        <w:autoSpaceDE w:val="0"/>
        <w:autoSpaceDN w:val="0"/>
        <w:adjustRightInd w:val="0"/>
        <w:spacing w:after="0" w:line="240" w:lineRule="auto"/>
        <w:ind w:firstLine="709"/>
        <w:jc w:val="both"/>
        <w:rPr>
          <w:rFonts w:ascii="Times New Roman" w:hAnsi="Times New Roman" w:cs="Times New Roman"/>
          <w:sz w:val="18"/>
          <w:szCs w:val="18"/>
        </w:rPr>
      </w:pPr>
    </w:p>
    <w:p w:rsidR="00E001FE" w:rsidRPr="000A56F4" w:rsidRDefault="00E001FE" w:rsidP="00E001FE">
      <w:pPr>
        <w:spacing w:after="0" w:line="240" w:lineRule="auto"/>
        <w:jc w:val="center"/>
        <w:rPr>
          <w:rFonts w:ascii="Times New Roman" w:hAnsi="Times New Roman" w:cs="Times New Roman"/>
          <w:b/>
          <w:bCs/>
          <w:i/>
          <w:iCs/>
          <w:sz w:val="18"/>
          <w:szCs w:val="18"/>
        </w:rPr>
      </w:pPr>
      <w:r w:rsidRPr="000A56F4">
        <w:rPr>
          <w:rFonts w:ascii="Times New Roman" w:hAnsi="Times New Roman" w:cs="Times New Roman"/>
          <w:b/>
          <w:bCs/>
          <w:i/>
          <w:iCs/>
          <w:sz w:val="18"/>
          <w:szCs w:val="18"/>
        </w:rPr>
        <w:t>Работа с обращениями граждан</w:t>
      </w:r>
    </w:p>
    <w:p w:rsidR="00E001FE" w:rsidRPr="000A56F4" w:rsidRDefault="00E001FE" w:rsidP="00E001FE">
      <w:pPr>
        <w:autoSpaceDE w:val="0"/>
        <w:autoSpaceDN w:val="0"/>
        <w:adjustRightInd w:val="0"/>
        <w:spacing w:after="0" w:line="240" w:lineRule="auto"/>
        <w:ind w:firstLine="709"/>
        <w:jc w:val="both"/>
        <w:rPr>
          <w:rFonts w:ascii="Times New Roman" w:hAnsi="Times New Roman" w:cs="Times New Roman"/>
          <w:sz w:val="18"/>
          <w:szCs w:val="18"/>
        </w:rPr>
      </w:pPr>
    </w:p>
    <w:p w:rsidR="00C77DC3" w:rsidRPr="000A56F4" w:rsidRDefault="00C77DC3" w:rsidP="00C77DC3">
      <w:pPr>
        <w:pStyle w:val="ad"/>
        <w:spacing w:after="0" w:line="240" w:lineRule="auto"/>
        <w:ind w:firstLine="540"/>
        <w:jc w:val="both"/>
        <w:rPr>
          <w:rFonts w:ascii="Times New Roman" w:hAnsi="Times New Roman" w:cs="Times New Roman"/>
          <w:sz w:val="18"/>
          <w:szCs w:val="18"/>
        </w:rPr>
      </w:pPr>
      <w:r w:rsidRPr="000A56F4">
        <w:rPr>
          <w:rStyle w:val="0pt"/>
          <w:sz w:val="18"/>
          <w:szCs w:val="18"/>
        </w:rPr>
        <w:t>Рассмотрение обращений граждан в 2020 году осуществлялось в соответствии с требованиями Федерального закона от 02.05.2006 №59-ФЗ «О порядке рассмотрения обращений граждан Российской Федерации».</w:t>
      </w:r>
    </w:p>
    <w:p w:rsidR="00C77DC3" w:rsidRPr="000A56F4" w:rsidRDefault="00C77DC3" w:rsidP="00C77DC3">
      <w:pPr>
        <w:pStyle w:val="ad"/>
        <w:spacing w:after="0" w:line="240" w:lineRule="auto"/>
        <w:ind w:firstLine="540"/>
        <w:jc w:val="both"/>
        <w:rPr>
          <w:rFonts w:ascii="Times New Roman" w:hAnsi="Times New Roman" w:cs="Times New Roman"/>
          <w:sz w:val="18"/>
          <w:szCs w:val="18"/>
        </w:rPr>
      </w:pPr>
      <w:r w:rsidRPr="000A56F4">
        <w:rPr>
          <w:rStyle w:val="0pt"/>
          <w:sz w:val="18"/>
          <w:szCs w:val="18"/>
        </w:rPr>
        <w:t>В 2020 году в адрес Администрации муниципального образования «Краснинский район» Смоленской области поступило 281 (из них 72 отработано через социальные сети) обращений граждан (в 2019 году – 135).</w:t>
      </w:r>
    </w:p>
    <w:p w:rsidR="00C77DC3" w:rsidRPr="000A56F4" w:rsidRDefault="00C77DC3" w:rsidP="00C77DC3">
      <w:pPr>
        <w:pStyle w:val="ad"/>
        <w:spacing w:after="0" w:line="240" w:lineRule="auto"/>
        <w:ind w:firstLine="540"/>
        <w:jc w:val="both"/>
        <w:rPr>
          <w:rFonts w:ascii="Times New Roman" w:hAnsi="Times New Roman" w:cs="Times New Roman"/>
          <w:sz w:val="18"/>
          <w:szCs w:val="18"/>
        </w:rPr>
      </w:pPr>
      <w:r w:rsidRPr="000A56F4">
        <w:rPr>
          <w:rStyle w:val="0pt"/>
          <w:sz w:val="18"/>
          <w:szCs w:val="18"/>
        </w:rPr>
        <w:t>Все поступившие обращения рассмотрены, заявителям направлены ответы в установленные законом сроки. Гражданам, обратившимся в ходе проведения личного приема, даны соответствующие разъяснения и консультации.</w:t>
      </w:r>
    </w:p>
    <w:p w:rsidR="0011515C" w:rsidRPr="000A56F4" w:rsidRDefault="0011515C" w:rsidP="00194CF7">
      <w:pPr>
        <w:autoSpaceDE w:val="0"/>
        <w:autoSpaceDN w:val="0"/>
        <w:adjustRightInd w:val="0"/>
        <w:spacing w:after="0" w:line="240" w:lineRule="auto"/>
        <w:ind w:firstLine="709"/>
        <w:jc w:val="both"/>
        <w:rPr>
          <w:rFonts w:ascii="Times New Roman" w:hAnsi="Times New Roman" w:cs="Times New Roman"/>
          <w:sz w:val="18"/>
          <w:szCs w:val="18"/>
        </w:rPr>
      </w:pPr>
    </w:p>
    <w:p w:rsidR="0011515C" w:rsidRPr="000A56F4" w:rsidRDefault="0011515C" w:rsidP="003D7D42">
      <w:pPr>
        <w:spacing w:after="0" w:line="240" w:lineRule="auto"/>
        <w:jc w:val="center"/>
        <w:rPr>
          <w:rFonts w:ascii="Times New Roman" w:hAnsi="Times New Roman" w:cs="Times New Roman"/>
          <w:b/>
          <w:bCs/>
          <w:iCs/>
          <w:sz w:val="18"/>
          <w:szCs w:val="18"/>
        </w:rPr>
      </w:pPr>
      <w:r w:rsidRPr="000A56F4">
        <w:rPr>
          <w:rFonts w:ascii="Times New Roman" w:hAnsi="Times New Roman" w:cs="Times New Roman"/>
          <w:b/>
          <w:bCs/>
          <w:iCs/>
          <w:sz w:val="18"/>
          <w:szCs w:val="18"/>
        </w:rPr>
        <w:t>Направления развития муниципального образования</w:t>
      </w:r>
    </w:p>
    <w:p w:rsidR="0011515C" w:rsidRPr="000A56F4" w:rsidRDefault="0011515C" w:rsidP="003D7D42">
      <w:pPr>
        <w:autoSpaceDE w:val="0"/>
        <w:autoSpaceDN w:val="0"/>
        <w:adjustRightInd w:val="0"/>
        <w:spacing w:after="0" w:line="240" w:lineRule="auto"/>
        <w:jc w:val="center"/>
        <w:rPr>
          <w:rFonts w:ascii="Times New Roman" w:hAnsi="Times New Roman" w:cs="Times New Roman"/>
          <w:sz w:val="18"/>
          <w:szCs w:val="18"/>
        </w:rPr>
      </w:pPr>
      <w:r w:rsidRPr="000A56F4">
        <w:rPr>
          <w:rFonts w:ascii="Times New Roman" w:hAnsi="Times New Roman" w:cs="Times New Roman"/>
          <w:b/>
          <w:bCs/>
          <w:iCs/>
          <w:sz w:val="18"/>
          <w:szCs w:val="18"/>
        </w:rPr>
        <w:t xml:space="preserve">«Краснинский </w:t>
      </w:r>
      <w:r w:rsidR="000D3EFE" w:rsidRPr="000A56F4">
        <w:rPr>
          <w:rFonts w:ascii="Times New Roman" w:hAnsi="Times New Roman" w:cs="Times New Roman"/>
          <w:b/>
          <w:bCs/>
          <w:iCs/>
          <w:sz w:val="18"/>
          <w:szCs w:val="18"/>
        </w:rPr>
        <w:t>район» Смоленской области в 2020</w:t>
      </w:r>
      <w:r w:rsidRPr="000A56F4">
        <w:rPr>
          <w:rFonts w:ascii="Times New Roman" w:hAnsi="Times New Roman" w:cs="Times New Roman"/>
          <w:b/>
          <w:bCs/>
          <w:iCs/>
          <w:sz w:val="18"/>
          <w:szCs w:val="18"/>
        </w:rPr>
        <w:t xml:space="preserve"> году</w:t>
      </w:r>
    </w:p>
    <w:p w:rsidR="0011515C" w:rsidRPr="000A56F4" w:rsidRDefault="0011515C" w:rsidP="003D7D42">
      <w:pPr>
        <w:autoSpaceDE w:val="0"/>
        <w:autoSpaceDN w:val="0"/>
        <w:adjustRightInd w:val="0"/>
        <w:spacing w:after="0" w:line="240" w:lineRule="auto"/>
        <w:ind w:firstLine="709"/>
        <w:jc w:val="both"/>
        <w:rPr>
          <w:rFonts w:ascii="Times New Roman" w:hAnsi="Times New Roman" w:cs="Times New Roman"/>
          <w:sz w:val="18"/>
          <w:szCs w:val="18"/>
        </w:rPr>
      </w:pPr>
    </w:p>
    <w:p w:rsidR="0011515C" w:rsidRPr="000A56F4" w:rsidRDefault="0011515C" w:rsidP="003D7D42">
      <w:pPr>
        <w:autoSpaceDE w:val="0"/>
        <w:autoSpaceDN w:val="0"/>
        <w:adjustRightInd w:val="0"/>
        <w:spacing w:after="0" w:line="240" w:lineRule="auto"/>
        <w:ind w:firstLine="708"/>
        <w:jc w:val="both"/>
        <w:rPr>
          <w:rFonts w:ascii="Times New Roman" w:hAnsi="Times New Roman" w:cs="Times New Roman"/>
          <w:sz w:val="18"/>
          <w:szCs w:val="18"/>
        </w:rPr>
      </w:pPr>
      <w:r w:rsidRPr="000A56F4">
        <w:rPr>
          <w:rFonts w:ascii="Times New Roman" w:hAnsi="Times New Roman" w:cs="Times New Roman"/>
          <w:sz w:val="18"/>
          <w:szCs w:val="18"/>
        </w:rPr>
        <w:t>Приоритетными задачами в работе Администрации м</w:t>
      </w:r>
      <w:r w:rsidR="00CE7181" w:rsidRPr="000A56F4">
        <w:rPr>
          <w:rFonts w:ascii="Times New Roman" w:hAnsi="Times New Roman" w:cs="Times New Roman"/>
          <w:sz w:val="18"/>
          <w:szCs w:val="18"/>
        </w:rPr>
        <w:t>униципального образования в 2021</w:t>
      </w:r>
      <w:r w:rsidRPr="000A56F4">
        <w:rPr>
          <w:rFonts w:ascii="Times New Roman" w:hAnsi="Times New Roman" w:cs="Times New Roman"/>
          <w:sz w:val="18"/>
          <w:szCs w:val="18"/>
        </w:rPr>
        <w:t xml:space="preserve"> году являются: </w:t>
      </w:r>
    </w:p>
    <w:p w:rsidR="0011515C" w:rsidRPr="000A56F4" w:rsidRDefault="0011515C" w:rsidP="003D7D42">
      <w:pPr>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проведение мероприятий  по формированию на территории муниципального образования  новых  инвестиционных площадок;</w:t>
      </w:r>
    </w:p>
    <w:p w:rsidR="0011515C" w:rsidRPr="000A56F4" w:rsidRDefault="0011515C" w:rsidP="003D7D42">
      <w:pPr>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основной задачей в сфере муниципального управления остается эффективное распоряжение муниципальным имуществом и земельными участками;</w:t>
      </w:r>
    </w:p>
    <w:p w:rsidR="00C238DB" w:rsidRPr="000A56F4" w:rsidRDefault="0011515C" w:rsidP="00C238DB">
      <w:pPr>
        <w:spacing w:after="0" w:line="240" w:lineRule="auto"/>
        <w:jc w:val="both"/>
        <w:rPr>
          <w:rFonts w:ascii="Times New Roman" w:hAnsi="Times New Roman" w:cs="Times New Roman"/>
          <w:b/>
          <w:bCs/>
          <w:i/>
          <w:iCs/>
          <w:color w:val="FF0000"/>
          <w:sz w:val="18"/>
          <w:szCs w:val="18"/>
        </w:rPr>
      </w:pPr>
      <w:r w:rsidRPr="000A56F4">
        <w:rPr>
          <w:rFonts w:ascii="Times New Roman" w:hAnsi="Times New Roman" w:cs="Times New Roman"/>
          <w:sz w:val="18"/>
          <w:szCs w:val="18"/>
        </w:rPr>
        <w:t xml:space="preserve">- </w:t>
      </w:r>
      <w:r w:rsidR="000F1DD9" w:rsidRPr="000A56F4">
        <w:rPr>
          <w:rFonts w:ascii="Times New Roman" w:hAnsi="Times New Roman" w:cs="Times New Roman"/>
          <w:sz w:val="18"/>
          <w:szCs w:val="18"/>
        </w:rPr>
        <w:t>участие в региональномпроекте «Формирование современной городской среды» национального проекта «Жилье и городская среда»;федеральном проекте «Чистая вода» национального  проекта «Экология»;</w:t>
      </w:r>
      <w:r w:rsidR="00C238DB" w:rsidRPr="000A56F4">
        <w:rPr>
          <w:rFonts w:ascii="Times New Roman" w:hAnsi="Times New Roman" w:cs="Times New Roman"/>
          <w:sz w:val="18"/>
          <w:szCs w:val="18"/>
        </w:rPr>
        <w:t>подпрограмме «Комплексное развитие сельских территорий Смоленской области» областной государственной программы «Развитие сельского хозяйства и регулирование рынков сельскохозяйственной продукции, сырья и продовольствия Смоленской области»;</w:t>
      </w:r>
    </w:p>
    <w:p w:rsidR="0011515C" w:rsidRPr="000A56F4" w:rsidRDefault="0011515C" w:rsidP="003D7D42">
      <w:pPr>
        <w:autoSpaceDE w:val="0"/>
        <w:autoSpaceDN w:val="0"/>
        <w:adjustRightInd w:val="0"/>
        <w:spacing w:after="0" w:line="240" w:lineRule="auto"/>
        <w:jc w:val="both"/>
        <w:rPr>
          <w:rFonts w:ascii="Times New Roman" w:hAnsi="Times New Roman" w:cs="Times New Roman"/>
          <w:sz w:val="18"/>
          <w:szCs w:val="18"/>
        </w:rPr>
      </w:pPr>
      <w:r w:rsidRPr="000A56F4">
        <w:rPr>
          <w:rFonts w:ascii="Times New Roman" w:hAnsi="Times New Roman" w:cs="Times New Roman"/>
          <w:sz w:val="18"/>
          <w:szCs w:val="18"/>
        </w:rPr>
        <w:t>- обеспечение безопасности дорожного движения.</w:t>
      </w:r>
    </w:p>
    <w:p w:rsidR="0011515C" w:rsidRPr="000A56F4" w:rsidRDefault="0011515C" w:rsidP="003D7D42">
      <w:pPr>
        <w:autoSpaceDE w:val="0"/>
        <w:autoSpaceDN w:val="0"/>
        <w:adjustRightInd w:val="0"/>
        <w:spacing w:after="0" w:line="240" w:lineRule="auto"/>
        <w:ind w:firstLine="709"/>
        <w:jc w:val="both"/>
        <w:rPr>
          <w:rFonts w:ascii="Times New Roman" w:hAnsi="Times New Roman" w:cs="Times New Roman"/>
          <w:sz w:val="18"/>
          <w:szCs w:val="18"/>
        </w:rPr>
      </w:pPr>
    </w:p>
    <w:p w:rsidR="0011515C" w:rsidRPr="00570A5C" w:rsidRDefault="0011515C" w:rsidP="008C542A">
      <w:pPr>
        <w:spacing w:after="0" w:line="240" w:lineRule="auto"/>
        <w:jc w:val="center"/>
        <w:rPr>
          <w:rFonts w:ascii="Times New Roman" w:hAnsi="Times New Roman" w:cs="Times New Roman"/>
          <w:b/>
          <w:bCs/>
          <w:sz w:val="28"/>
          <w:szCs w:val="28"/>
        </w:rPr>
      </w:pPr>
    </w:p>
    <w:p w:rsidR="0011515C" w:rsidRPr="00570A5C" w:rsidRDefault="0011515C" w:rsidP="008C542A">
      <w:pPr>
        <w:spacing w:after="0" w:line="240" w:lineRule="auto"/>
        <w:ind w:firstLine="567"/>
        <w:jc w:val="both"/>
        <w:rPr>
          <w:rFonts w:ascii="Times New Roman" w:hAnsi="Times New Roman" w:cs="Times New Roman"/>
          <w:sz w:val="28"/>
          <w:szCs w:val="28"/>
        </w:rPr>
      </w:pPr>
    </w:p>
    <w:p w:rsidR="0011515C" w:rsidRDefault="0011515C" w:rsidP="008C542A">
      <w:pPr>
        <w:spacing w:after="0" w:line="240" w:lineRule="auto"/>
        <w:jc w:val="center"/>
        <w:rPr>
          <w:rFonts w:ascii="Times New Roman" w:hAnsi="Times New Roman" w:cs="Times New Roman"/>
          <w:b/>
          <w:bCs/>
          <w:i/>
          <w:iCs/>
          <w:color w:val="FF0000"/>
          <w:sz w:val="28"/>
          <w:szCs w:val="28"/>
        </w:rPr>
      </w:pPr>
    </w:p>
    <w:p w:rsidR="0011515C" w:rsidRDefault="0011515C" w:rsidP="008C542A">
      <w:pPr>
        <w:spacing w:after="0" w:line="240" w:lineRule="auto"/>
        <w:jc w:val="center"/>
        <w:rPr>
          <w:rFonts w:ascii="Times New Roman" w:hAnsi="Times New Roman" w:cs="Times New Roman"/>
          <w:b/>
          <w:bCs/>
          <w:i/>
          <w:iCs/>
          <w:color w:val="FF0000"/>
          <w:sz w:val="28"/>
          <w:szCs w:val="28"/>
        </w:rPr>
      </w:pPr>
    </w:p>
    <w:p w:rsidR="0011515C" w:rsidRDefault="0011515C" w:rsidP="008C542A">
      <w:pPr>
        <w:spacing w:after="0" w:line="240" w:lineRule="auto"/>
        <w:jc w:val="center"/>
        <w:rPr>
          <w:rFonts w:ascii="Times New Roman" w:hAnsi="Times New Roman" w:cs="Times New Roman"/>
          <w:b/>
          <w:bCs/>
          <w:i/>
          <w:iCs/>
          <w:color w:val="FF0000"/>
          <w:sz w:val="28"/>
          <w:szCs w:val="28"/>
        </w:rPr>
      </w:pPr>
    </w:p>
    <w:p w:rsidR="0011515C" w:rsidRPr="00570A5C" w:rsidRDefault="0011515C" w:rsidP="003D7D42">
      <w:pPr>
        <w:framePr w:w="100" w:h="48" w:hRule="exact" w:wrap="none" w:vAnchor="page" w:hAnchor="page" w:x="11782" w:y="16706"/>
        <w:spacing w:after="0" w:line="240" w:lineRule="auto"/>
        <w:ind w:firstLine="567"/>
        <w:jc w:val="both"/>
        <w:rPr>
          <w:rFonts w:ascii="Times New Roman" w:hAnsi="Times New Roman" w:cs="Times New Roman"/>
          <w:sz w:val="28"/>
          <w:szCs w:val="28"/>
        </w:rPr>
      </w:pPr>
    </w:p>
    <w:p w:rsidR="0011515C" w:rsidRPr="00570A5C" w:rsidRDefault="0011515C" w:rsidP="003A4D0B">
      <w:pPr>
        <w:autoSpaceDE w:val="0"/>
        <w:autoSpaceDN w:val="0"/>
        <w:adjustRightInd w:val="0"/>
        <w:spacing w:after="0" w:line="240" w:lineRule="auto"/>
        <w:ind w:firstLine="708"/>
        <w:jc w:val="both"/>
        <w:rPr>
          <w:rFonts w:ascii="Times New Roman" w:hAnsi="Times New Roman" w:cs="Times New Roman"/>
          <w:i/>
          <w:iCs/>
          <w:color w:val="FF0000"/>
          <w:sz w:val="28"/>
          <w:szCs w:val="28"/>
        </w:rPr>
      </w:pPr>
    </w:p>
    <w:sectPr w:rsidR="0011515C" w:rsidRPr="00570A5C" w:rsidSect="00213C92">
      <w:headerReference w:type="default" r:id="rId15"/>
      <w:footerReference w:type="default" r:id="rId1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8E" w:rsidRDefault="00CF508E" w:rsidP="0034639C">
      <w:pPr>
        <w:spacing w:after="0" w:line="240" w:lineRule="auto"/>
      </w:pPr>
      <w:r>
        <w:separator/>
      </w:r>
    </w:p>
  </w:endnote>
  <w:endnote w:type="continuationSeparator" w:id="1">
    <w:p w:rsidR="00CF508E" w:rsidRDefault="00CF508E" w:rsidP="00346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0F" w:rsidRDefault="0064280F">
    <w:pPr>
      <w:tabs>
        <w:tab w:val="left" w:pos="1512"/>
      </w:tabs>
      <w:snapToGrid w:val="0"/>
      <w:ind w:right="308"/>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8E" w:rsidRDefault="00CF508E" w:rsidP="0034639C">
      <w:pPr>
        <w:spacing w:after="0" w:line="240" w:lineRule="auto"/>
      </w:pPr>
      <w:r>
        <w:separator/>
      </w:r>
    </w:p>
  </w:footnote>
  <w:footnote w:type="continuationSeparator" w:id="1">
    <w:p w:rsidR="00CF508E" w:rsidRDefault="00CF508E" w:rsidP="003463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80F" w:rsidRDefault="0064280F" w:rsidP="004E21E7">
    <w:pPr>
      <w:pStyle w:val="aff2"/>
      <w:framePr w:wrap="auto"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30</w:t>
    </w:r>
    <w:r>
      <w:rPr>
        <w:rStyle w:val="aff4"/>
      </w:rPr>
      <w:fldChar w:fldCharType="end"/>
    </w:r>
  </w:p>
  <w:p w:rsidR="0064280F" w:rsidRDefault="0064280F">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lef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lef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left"/>
      <w:pPr>
        <w:tabs>
          <w:tab w:val="num" w:pos="-360"/>
        </w:tabs>
        <w:ind w:left="6120" w:hanging="180"/>
      </w:pPr>
    </w:lvl>
  </w:abstractNum>
  <w:abstractNum w:abstractNumId="1">
    <w:nsid w:val="253217D9"/>
    <w:multiLevelType w:val="hybridMultilevel"/>
    <w:tmpl w:val="3056D1F4"/>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7F5029"/>
    <w:multiLevelType w:val="hybridMultilevel"/>
    <w:tmpl w:val="F670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ED1A33"/>
    <w:multiLevelType w:val="hybridMultilevel"/>
    <w:tmpl w:val="8B885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AB78B6"/>
    <w:multiLevelType w:val="multilevel"/>
    <w:tmpl w:val="AFDC0FA0"/>
    <w:lvl w:ilvl="0">
      <w:start w:val="1"/>
      <w:numFmt w:val="decimal"/>
      <w:lvlText w:val="%1."/>
      <w:lvlJc w:val="left"/>
      <w:pPr>
        <w:ind w:left="14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D88103B"/>
    <w:multiLevelType w:val="hybridMultilevel"/>
    <w:tmpl w:val="36FCDED2"/>
    <w:lvl w:ilvl="0" w:tplc="07105980">
      <w:start w:val="17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1" w:hanging="360"/>
      </w:pPr>
      <w:rPr>
        <w:rFonts w:ascii="Courier New" w:hAnsi="Courier New" w:cs="Courier New" w:hint="default"/>
      </w:rPr>
    </w:lvl>
    <w:lvl w:ilvl="2" w:tplc="04190005">
      <w:start w:val="1"/>
      <w:numFmt w:val="bullet"/>
      <w:lvlText w:val=""/>
      <w:lvlJc w:val="left"/>
      <w:pPr>
        <w:ind w:left="2161" w:hanging="360"/>
      </w:pPr>
      <w:rPr>
        <w:rFonts w:ascii="Wingdings" w:hAnsi="Wingdings" w:cs="Wingdings" w:hint="default"/>
      </w:rPr>
    </w:lvl>
    <w:lvl w:ilvl="3" w:tplc="04190001">
      <w:start w:val="1"/>
      <w:numFmt w:val="bullet"/>
      <w:lvlText w:val=""/>
      <w:lvlJc w:val="left"/>
      <w:pPr>
        <w:ind w:left="2881" w:hanging="360"/>
      </w:pPr>
      <w:rPr>
        <w:rFonts w:ascii="Symbol" w:hAnsi="Symbol" w:cs="Symbol" w:hint="default"/>
      </w:rPr>
    </w:lvl>
    <w:lvl w:ilvl="4" w:tplc="04190003">
      <w:start w:val="1"/>
      <w:numFmt w:val="bullet"/>
      <w:lvlText w:val="o"/>
      <w:lvlJc w:val="left"/>
      <w:pPr>
        <w:ind w:left="3601" w:hanging="360"/>
      </w:pPr>
      <w:rPr>
        <w:rFonts w:ascii="Courier New" w:hAnsi="Courier New" w:cs="Courier New" w:hint="default"/>
      </w:rPr>
    </w:lvl>
    <w:lvl w:ilvl="5" w:tplc="04190005">
      <w:start w:val="1"/>
      <w:numFmt w:val="bullet"/>
      <w:lvlText w:val=""/>
      <w:lvlJc w:val="left"/>
      <w:pPr>
        <w:ind w:left="4321" w:hanging="360"/>
      </w:pPr>
      <w:rPr>
        <w:rFonts w:ascii="Wingdings" w:hAnsi="Wingdings" w:cs="Wingdings" w:hint="default"/>
      </w:rPr>
    </w:lvl>
    <w:lvl w:ilvl="6" w:tplc="04190001">
      <w:start w:val="1"/>
      <w:numFmt w:val="bullet"/>
      <w:lvlText w:val=""/>
      <w:lvlJc w:val="left"/>
      <w:pPr>
        <w:ind w:left="5041" w:hanging="360"/>
      </w:pPr>
      <w:rPr>
        <w:rFonts w:ascii="Symbol" w:hAnsi="Symbol" w:cs="Symbol" w:hint="default"/>
      </w:rPr>
    </w:lvl>
    <w:lvl w:ilvl="7" w:tplc="04190003">
      <w:start w:val="1"/>
      <w:numFmt w:val="bullet"/>
      <w:lvlText w:val="o"/>
      <w:lvlJc w:val="left"/>
      <w:pPr>
        <w:ind w:left="5761" w:hanging="360"/>
      </w:pPr>
      <w:rPr>
        <w:rFonts w:ascii="Courier New" w:hAnsi="Courier New" w:cs="Courier New" w:hint="default"/>
      </w:rPr>
    </w:lvl>
    <w:lvl w:ilvl="8" w:tplc="04190005">
      <w:start w:val="1"/>
      <w:numFmt w:val="bullet"/>
      <w:lvlText w:val=""/>
      <w:lvlJc w:val="left"/>
      <w:pPr>
        <w:ind w:left="6481" w:hanging="360"/>
      </w:pPr>
      <w:rPr>
        <w:rFonts w:ascii="Wingdings" w:hAnsi="Wingdings" w:cs="Wingdings" w:hint="default"/>
      </w:rPr>
    </w:lvl>
  </w:abstractNum>
  <w:abstractNum w:abstractNumId="6">
    <w:nsid w:val="54A22441"/>
    <w:multiLevelType w:val="hybridMultilevel"/>
    <w:tmpl w:val="F2DA1DE0"/>
    <w:lvl w:ilvl="0" w:tplc="8CC627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232560"/>
    <w:multiLevelType w:val="hybridMultilevel"/>
    <w:tmpl w:val="AC6E75A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9F47CDE"/>
    <w:multiLevelType w:val="multilevel"/>
    <w:tmpl w:val="229C21DC"/>
    <w:lvl w:ilvl="0">
      <w:start w:val="1"/>
      <w:numFmt w:val="decimal"/>
      <w:lvlText w:val="%1."/>
      <w:lvlJc w:val="left"/>
      <w:pPr>
        <w:ind w:left="1211" w:hanging="360"/>
      </w:p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9">
    <w:nsid w:val="6C3C13A9"/>
    <w:multiLevelType w:val="hybridMultilevel"/>
    <w:tmpl w:val="F15AAB0C"/>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706C4210"/>
    <w:multiLevelType w:val="hybridMultilevel"/>
    <w:tmpl w:val="3A729932"/>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7748FF"/>
    <w:multiLevelType w:val="hybridMultilevel"/>
    <w:tmpl w:val="360238FE"/>
    <w:lvl w:ilvl="0" w:tplc="C25E1CFE">
      <w:start w:val="1"/>
      <w:numFmt w:val="bullet"/>
      <w:lvlText w:val="•"/>
      <w:lvlJc w:val="left"/>
      <w:pPr>
        <w:ind w:left="347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870E9C"/>
    <w:multiLevelType w:val="hybridMultilevel"/>
    <w:tmpl w:val="304E7BB8"/>
    <w:lvl w:ilvl="0" w:tplc="C25E1CF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4E648E"/>
    <w:multiLevelType w:val="hybridMultilevel"/>
    <w:tmpl w:val="BF0E250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4">
    <w:nsid w:val="7EA8381C"/>
    <w:multiLevelType w:val="hybridMultilevel"/>
    <w:tmpl w:val="E5708A76"/>
    <w:lvl w:ilvl="0" w:tplc="07105980">
      <w:start w:val="17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num w:numId="1">
    <w:abstractNumId w:val="13"/>
  </w:num>
  <w:num w:numId="2">
    <w:abstractNumId w:val="14"/>
  </w:num>
  <w:num w:numId="3">
    <w:abstractNumId w:val="5"/>
  </w:num>
  <w:num w:numId="4">
    <w:abstractNumId w:val="9"/>
  </w:num>
  <w:num w:numId="5">
    <w:abstractNumId w:val="6"/>
  </w:num>
  <w:num w:numId="6">
    <w:abstractNumId w:val="10"/>
  </w:num>
  <w:num w:numId="7">
    <w:abstractNumId w:val="11"/>
  </w:num>
  <w:num w:numId="8">
    <w:abstractNumId w:val="12"/>
  </w:num>
  <w:num w:numId="9">
    <w:abstractNumId w:val="7"/>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1"/>
  </w:num>
  <w:num w:numId="15">
    <w:abstractNumId w:val="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1171"/>
    <w:rsid w:val="00001EA6"/>
    <w:rsid w:val="00002ADA"/>
    <w:rsid w:val="00002EE7"/>
    <w:rsid w:val="00003DC2"/>
    <w:rsid w:val="00005420"/>
    <w:rsid w:val="0000566A"/>
    <w:rsid w:val="0000575F"/>
    <w:rsid w:val="00007CF8"/>
    <w:rsid w:val="0001155A"/>
    <w:rsid w:val="00011C7D"/>
    <w:rsid w:val="00011E92"/>
    <w:rsid w:val="00012348"/>
    <w:rsid w:val="0001269A"/>
    <w:rsid w:val="00012D25"/>
    <w:rsid w:val="0001311D"/>
    <w:rsid w:val="00014573"/>
    <w:rsid w:val="00014F47"/>
    <w:rsid w:val="000177A2"/>
    <w:rsid w:val="000223DA"/>
    <w:rsid w:val="00022587"/>
    <w:rsid w:val="000225BB"/>
    <w:rsid w:val="00022CC3"/>
    <w:rsid w:val="0002340C"/>
    <w:rsid w:val="00023ECA"/>
    <w:rsid w:val="000252C3"/>
    <w:rsid w:val="00025FDE"/>
    <w:rsid w:val="00025FE6"/>
    <w:rsid w:val="000267F9"/>
    <w:rsid w:val="00026F8D"/>
    <w:rsid w:val="00030EC9"/>
    <w:rsid w:val="00030F7C"/>
    <w:rsid w:val="00034244"/>
    <w:rsid w:val="00034302"/>
    <w:rsid w:val="00035350"/>
    <w:rsid w:val="00037323"/>
    <w:rsid w:val="00037670"/>
    <w:rsid w:val="000378CF"/>
    <w:rsid w:val="00037B54"/>
    <w:rsid w:val="00037B5A"/>
    <w:rsid w:val="00037F8C"/>
    <w:rsid w:val="0004006F"/>
    <w:rsid w:val="000409D2"/>
    <w:rsid w:val="00040F50"/>
    <w:rsid w:val="000413EC"/>
    <w:rsid w:val="00041D7B"/>
    <w:rsid w:val="000425F5"/>
    <w:rsid w:val="0004381B"/>
    <w:rsid w:val="0004384F"/>
    <w:rsid w:val="000448E4"/>
    <w:rsid w:val="000451BA"/>
    <w:rsid w:val="00045988"/>
    <w:rsid w:val="00046028"/>
    <w:rsid w:val="00046545"/>
    <w:rsid w:val="00046750"/>
    <w:rsid w:val="00047DAA"/>
    <w:rsid w:val="00050113"/>
    <w:rsid w:val="00050DEE"/>
    <w:rsid w:val="00051846"/>
    <w:rsid w:val="00052006"/>
    <w:rsid w:val="000528AF"/>
    <w:rsid w:val="00052CC8"/>
    <w:rsid w:val="00055D28"/>
    <w:rsid w:val="00056615"/>
    <w:rsid w:val="00056930"/>
    <w:rsid w:val="00056DCD"/>
    <w:rsid w:val="000611F4"/>
    <w:rsid w:val="0006155C"/>
    <w:rsid w:val="000616C3"/>
    <w:rsid w:val="00061888"/>
    <w:rsid w:val="000630A3"/>
    <w:rsid w:val="00063310"/>
    <w:rsid w:val="0006380A"/>
    <w:rsid w:val="00063FCB"/>
    <w:rsid w:val="0006473C"/>
    <w:rsid w:val="00065814"/>
    <w:rsid w:val="00065A78"/>
    <w:rsid w:val="00067225"/>
    <w:rsid w:val="00067A2E"/>
    <w:rsid w:val="00067A6E"/>
    <w:rsid w:val="00070A8F"/>
    <w:rsid w:val="00070C45"/>
    <w:rsid w:val="00070FE2"/>
    <w:rsid w:val="0007153D"/>
    <w:rsid w:val="00072523"/>
    <w:rsid w:val="00072C29"/>
    <w:rsid w:val="00072E64"/>
    <w:rsid w:val="00073C2E"/>
    <w:rsid w:val="00074510"/>
    <w:rsid w:val="00075D92"/>
    <w:rsid w:val="0007690F"/>
    <w:rsid w:val="00077367"/>
    <w:rsid w:val="00077489"/>
    <w:rsid w:val="00077C39"/>
    <w:rsid w:val="00080432"/>
    <w:rsid w:val="00081B49"/>
    <w:rsid w:val="00081E61"/>
    <w:rsid w:val="000826AA"/>
    <w:rsid w:val="000839AC"/>
    <w:rsid w:val="00084C60"/>
    <w:rsid w:val="000852D9"/>
    <w:rsid w:val="000871D2"/>
    <w:rsid w:val="00087F71"/>
    <w:rsid w:val="000923B6"/>
    <w:rsid w:val="0009515E"/>
    <w:rsid w:val="000954E0"/>
    <w:rsid w:val="000957DE"/>
    <w:rsid w:val="00095FC9"/>
    <w:rsid w:val="00096885"/>
    <w:rsid w:val="000971A1"/>
    <w:rsid w:val="00097953"/>
    <w:rsid w:val="000A01B8"/>
    <w:rsid w:val="000A0B99"/>
    <w:rsid w:val="000A0ED0"/>
    <w:rsid w:val="000A204C"/>
    <w:rsid w:val="000A2350"/>
    <w:rsid w:val="000A2CE5"/>
    <w:rsid w:val="000A318A"/>
    <w:rsid w:val="000A40AC"/>
    <w:rsid w:val="000A40F8"/>
    <w:rsid w:val="000A56F4"/>
    <w:rsid w:val="000A635A"/>
    <w:rsid w:val="000A67ED"/>
    <w:rsid w:val="000B2EB4"/>
    <w:rsid w:val="000B340C"/>
    <w:rsid w:val="000B37BD"/>
    <w:rsid w:val="000B54BD"/>
    <w:rsid w:val="000B6138"/>
    <w:rsid w:val="000B687E"/>
    <w:rsid w:val="000B6CD5"/>
    <w:rsid w:val="000B7AEB"/>
    <w:rsid w:val="000B7E57"/>
    <w:rsid w:val="000C06FE"/>
    <w:rsid w:val="000C0A18"/>
    <w:rsid w:val="000C0DD1"/>
    <w:rsid w:val="000C1408"/>
    <w:rsid w:val="000C1B60"/>
    <w:rsid w:val="000C1EED"/>
    <w:rsid w:val="000C364E"/>
    <w:rsid w:val="000C54BB"/>
    <w:rsid w:val="000C5B83"/>
    <w:rsid w:val="000C5EEA"/>
    <w:rsid w:val="000C6881"/>
    <w:rsid w:val="000C773C"/>
    <w:rsid w:val="000C7FA7"/>
    <w:rsid w:val="000C7FD1"/>
    <w:rsid w:val="000D0EC6"/>
    <w:rsid w:val="000D10D3"/>
    <w:rsid w:val="000D1D99"/>
    <w:rsid w:val="000D3EFE"/>
    <w:rsid w:val="000D4C0D"/>
    <w:rsid w:val="000D4D45"/>
    <w:rsid w:val="000D5D62"/>
    <w:rsid w:val="000D6CA8"/>
    <w:rsid w:val="000D76B9"/>
    <w:rsid w:val="000E01AD"/>
    <w:rsid w:val="000E1781"/>
    <w:rsid w:val="000E17EE"/>
    <w:rsid w:val="000E25A8"/>
    <w:rsid w:val="000E2B15"/>
    <w:rsid w:val="000E5182"/>
    <w:rsid w:val="000E6433"/>
    <w:rsid w:val="000E74C6"/>
    <w:rsid w:val="000F01FD"/>
    <w:rsid w:val="000F021D"/>
    <w:rsid w:val="000F0905"/>
    <w:rsid w:val="000F1B53"/>
    <w:rsid w:val="000F1DD9"/>
    <w:rsid w:val="000F26FE"/>
    <w:rsid w:val="000F2752"/>
    <w:rsid w:val="000F2850"/>
    <w:rsid w:val="000F2EDC"/>
    <w:rsid w:val="000F2FEF"/>
    <w:rsid w:val="000F3620"/>
    <w:rsid w:val="000F3795"/>
    <w:rsid w:val="000F4DEF"/>
    <w:rsid w:val="000F549F"/>
    <w:rsid w:val="000F55F9"/>
    <w:rsid w:val="000F614C"/>
    <w:rsid w:val="000F643F"/>
    <w:rsid w:val="001005A9"/>
    <w:rsid w:val="00101FA0"/>
    <w:rsid w:val="00104CAB"/>
    <w:rsid w:val="00105245"/>
    <w:rsid w:val="00105462"/>
    <w:rsid w:val="00106E63"/>
    <w:rsid w:val="00111543"/>
    <w:rsid w:val="00112A09"/>
    <w:rsid w:val="00113CAB"/>
    <w:rsid w:val="0011515C"/>
    <w:rsid w:val="0011556E"/>
    <w:rsid w:val="00115AF9"/>
    <w:rsid w:val="00115B18"/>
    <w:rsid w:val="00115DA3"/>
    <w:rsid w:val="0011641E"/>
    <w:rsid w:val="0011662A"/>
    <w:rsid w:val="0011692D"/>
    <w:rsid w:val="001172BD"/>
    <w:rsid w:val="001178AA"/>
    <w:rsid w:val="0012008C"/>
    <w:rsid w:val="0012040A"/>
    <w:rsid w:val="00120B29"/>
    <w:rsid w:val="001213FF"/>
    <w:rsid w:val="001231FF"/>
    <w:rsid w:val="00123ADA"/>
    <w:rsid w:val="00124374"/>
    <w:rsid w:val="001245BA"/>
    <w:rsid w:val="00125574"/>
    <w:rsid w:val="00125900"/>
    <w:rsid w:val="001269E2"/>
    <w:rsid w:val="00126F80"/>
    <w:rsid w:val="00127026"/>
    <w:rsid w:val="001275E6"/>
    <w:rsid w:val="00131AD8"/>
    <w:rsid w:val="00131D1D"/>
    <w:rsid w:val="0013516F"/>
    <w:rsid w:val="0013596D"/>
    <w:rsid w:val="00135AF0"/>
    <w:rsid w:val="00135B17"/>
    <w:rsid w:val="00135FC2"/>
    <w:rsid w:val="00137F2D"/>
    <w:rsid w:val="00140007"/>
    <w:rsid w:val="00140F4D"/>
    <w:rsid w:val="00142A06"/>
    <w:rsid w:val="00143F2F"/>
    <w:rsid w:val="0014415D"/>
    <w:rsid w:val="00145418"/>
    <w:rsid w:val="00145470"/>
    <w:rsid w:val="001458D8"/>
    <w:rsid w:val="00145D04"/>
    <w:rsid w:val="00146033"/>
    <w:rsid w:val="00146598"/>
    <w:rsid w:val="0014672A"/>
    <w:rsid w:val="00147BFC"/>
    <w:rsid w:val="00150E83"/>
    <w:rsid w:val="00151FD9"/>
    <w:rsid w:val="001520D3"/>
    <w:rsid w:val="00152C52"/>
    <w:rsid w:val="00152D73"/>
    <w:rsid w:val="0015352C"/>
    <w:rsid w:val="00154F29"/>
    <w:rsid w:val="00156A76"/>
    <w:rsid w:val="00160404"/>
    <w:rsid w:val="00161434"/>
    <w:rsid w:val="00161986"/>
    <w:rsid w:val="001637F8"/>
    <w:rsid w:val="00163FA7"/>
    <w:rsid w:val="001658AE"/>
    <w:rsid w:val="00166176"/>
    <w:rsid w:val="00166A2C"/>
    <w:rsid w:val="00167DEE"/>
    <w:rsid w:val="00174166"/>
    <w:rsid w:val="001747C5"/>
    <w:rsid w:val="0017799F"/>
    <w:rsid w:val="00180525"/>
    <w:rsid w:val="001811A4"/>
    <w:rsid w:val="00183D5C"/>
    <w:rsid w:val="00184EA8"/>
    <w:rsid w:val="00185CD3"/>
    <w:rsid w:val="00191658"/>
    <w:rsid w:val="001928D7"/>
    <w:rsid w:val="00192A16"/>
    <w:rsid w:val="00192D64"/>
    <w:rsid w:val="001938E3"/>
    <w:rsid w:val="00194269"/>
    <w:rsid w:val="001942F1"/>
    <w:rsid w:val="001945F2"/>
    <w:rsid w:val="00194CF7"/>
    <w:rsid w:val="001953F8"/>
    <w:rsid w:val="00195660"/>
    <w:rsid w:val="001957C5"/>
    <w:rsid w:val="001957F4"/>
    <w:rsid w:val="001966A0"/>
    <w:rsid w:val="00197B2B"/>
    <w:rsid w:val="001A1D83"/>
    <w:rsid w:val="001A1FB2"/>
    <w:rsid w:val="001A1FC3"/>
    <w:rsid w:val="001A29CC"/>
    <w:rsid w:val="001A2E9C"/>
    <w:rsid w:val="001A2FF8"/>
    <w:rsid w:val="001A3E80"/>
    <w:rsid w:val="001A449A"/>
    <w:rsid w:val="001A49C1"/>
    <w:rsid w:val="001A53F2"/>
    <w:rsid w:val="001A5AD2"/>
    <w:rsid w:val="001A711B"/>
    <w:rsid w:val="001A7181"/>
    <w:rsid w:val="001B101F"/>
    <w:rsid w:val="001B1C9F"/>
    <w:rsid w:val="001B22AC"/>
    <w:rsid w:val="001B250A"/>
    <w:rsid w:val="001B292F"/>
    <w:rsid w:val="001B3013"/>
    <w:rsid w:val="001B39B2"/>
    <w:rsid w:val="001B555E"/>
    <w:rsid w:val="001B644F"/>
    <w:rsid w:val="001B7D89"/>
    <w:rsid w:val="001C0E4A"/>
    <w:rsid w:val="001C2522"/>
    <w:rsid w:val="001C3CF0"/>
    <w:rsid w:val="001C4CFC"/>
    <w:rsid w:val="001C50E4"/>
    <w:rsid w:val="001C583A"/>
    <w:rsid w:val="001C60D8"/>
    <w:rsid w:val="001C613C"/>
    <w:rsid w:val="001C74C1"/>
    <w:rsid w:val="001D029F"/>
    <w:rsid w:val="001D17C9"/>
    <w:rsid w:val="001D2760"/>
    <w:rsid w:val="001D2DB0"/>
    <w:rsid w:val="001D3F64"/>
    <w:rsid w:val="001D68E5"/>
    <w:rsid w:val="001D778E"/>
    <w:rsid w:val="001D7B27"/>
    <w:rsid w:val="001E0755"/>
    <w:rsid w:val="001E0DDE"/>
    <w:rsid w:val="001E158E"/>
    <w:rsid w:val="001E1FFB"/>
    <w:rsid w:val="001E2401"/>
    <w:rsid w:val="001E31DA"/>
    <w:rsid w:val="001E4965"/>
    <w:rsid w:val="001E498B"/>
    <w:rsid w:val="001E4E4D"/>
    <w:rsid w:val="001F0D65"/>
    <w:rsid w:val="001F137E"/>
    <w:rsid w:val="001F165C"/>
    <w:rsid w:val="001F2F41"/>
    <w:rsid w:val="001F3CD9"/>
    <w:rsid w:val="001F483C"/>
    <w:rsid w:val="001F5E49"/>
    <w:rsid w:val="001F7FF8"/>
    <w:rsid w:val="00200172"/>
    <w:rsid w:val="002001FC"/>
    <w:rsid w:val="00200783"/>
    <w:rsid w:val="002014B8"/>
    <w:rsid w:val="00201727"/>
    <w:rsid w:val="00202BCF"/>
    <w:rsid w:val="00205223"/>
    <w:rsid w:val="002053C3"/>
    <w:rsid w:val="0020558D"/>
    <w:rsid w:val="0020617B"/>
    <w:rsid w:val="0020758B"/>
    <w:rsid w:val="0021079F"/>
    <w:rsid w:val="002108D3"/>
    <w:rsid w:val="00210C44"/>
    <w:rsid w:val="002111D7"/>
    <w:rsid w:val="00211606"/>
    <w:rsid w:val="00211DA4"/>
    <w:rsid w:val="00211EA0"/>
    <w:rsid w:val="00211F05"/>
    <w:rsid w:val="0021241A"/>
    <w:rsid w:val="00212B08"/>
    <w:rsid w:val="00213252"/>
    <w:rsid w:val="00213C56"/>
    <w:rsid w:val="00213C92"/>
    <w:rsid w:val="00213FF5"/>
    <w:rsid w:val="00216FCD"/>
    <w:rsid w:val="002177FD"/>
    <w:rsid w:val="002203EC"/>
    <w:rsid w:val="002220B3"/>
    <w:rsid w:val="00222E7D"/>
    <w:rsid w:val="00223416"/>
    <w:rsid w:val="0022386B"/>
    <w:rsid w:val="002240F1"/>
    <w:rsid w:val="00224B96"/>
    <w:rsid w:val="00224BBD"/>
    <w:rsid w:val="00225877"/>
    <w:rsid w:val="002272E2"/>
    <w:rsid w:val="00230969"/>
    <w:rsid w:val="0023235E"/>
    <w:rsid w:val="00232546"/>
    <w:rsid w:val="00232555"/>
    <w:rsid w:val="00233C08"/>
    <w:rsid w:val="00235AFE"/>
    <w:rsid w:val="00235F9D"/>
    <w:rsid w:val="0023633D"/>
    <w:rsid w:val="002368D8"/>
    <w:rsid w:val="00236F94"/>
    <w:rsid w:val="00250838"/>
    <w:rsid w:val="0025110B"/>
    <w:rsid w:val="00251940"/>
    <w:rsid w:val="00251D50"/>
    <w:rsid w:val="00253419"/>
    <w:rsid w:val="002541D1"/>
    <w:rsid w:val="002542D2"/>
    <w:rsid w:val="002542D7"/>
    <w:rsid w:val="00254311"/>
    <w:rsid w:val="0025540E"/>
    <w:rsid w:val="00255919"/>
    <w:rsid w:val="002561C4"/>
    <w:rsid w:val="0025648F"/>
    <w:rsid w:val="0025680B"/>
    <w:rsid w:val="00256860"/>
    <w:rsid w:val="00257D4C"/>
    <w:rsid w:val="002613CD"/>
    <w:rsid w:val="002618A7"/>
    <w:rsid w:val="002620FF"/>
    <w:rsid w:val="0026340B"/>
    <w:rsid w:val="00265065"/>
    <w:rsid w:val="0026614A"/>
    <w:rsid w:val="002667F0"/>
    <w:rsid w:val="00266CD9"/>
    <w:rsid w:val="00267E35"/>
    <w:rsid w:val="00270A13"/>
    <w:rsid w:val="00270E56"/>
    <w:rsid w:val="0027166C"/>
    <w:rsid w:val="00271704"/>
    <w:rsid w:val="002730F8"/>
    <w:rsid w:val="00273263"/>
    <w:rsid w:val="00274261"/>
    <w:rsid w:val="00275941"/>
    <w:rsid w:val="002764A8"/>
    <w:rsid w:val="002771C7"/>
    <w:rsid w:val="00277A1E"/>
    <w:rsid w:val="00277BAE"/>
    <w:rsid w:val="00277D5A"/>
    <w:rsid w:val="00277E5B"/>
    <w:rsid w:val="0028026F"/>
    <w:rsid w:val="00284BB9"/>
    <w:rsid w:val="00284EDE"/>
    <w:rsid w:val="00284FE1"/>
    <w:rsid w:val="002855ED"/>
    <w:rsid w:val="00287085"/>
    <w:rsid w:val="00287B56"/>
    <w:rsid w:val="00287C35"/>
    <w:rsid w:val="002908D7"/>
    <w:rsid w:val="00290F15"/>
    <w:rsid w:val="00291BB5"/>
    <w:rsid w:val="00292EEE"/>
    <w:rsid w:val="00293090"/>
    <w:rsid w:val="00294AD0"/>
    <w:rsid w:val="00295FE5"/>
    <w:rsid w:val="002962A1"/>
    <w:rsid w:val="00296500"/>
    <w:rsid w:val="00296F2F"/>
    <w:rsid w:val="002976A4"/>
    <w:rsid w:val="002A100B"/>
    <w:rsid w:val="002A16E7"/>
    <w:rsid w:val="002A1B69"/>
    <w:rsid w:val="002A3155"/>
    <w:rsid w:val="002A370E"/>
    <w:rsid w:val="002A38B6"/>
    <w:rsid w:val="002A3B02"/>
    <w:rsid w:val="002A4992"/>
    <w:rsid w:val="002A5A2F"/>
    <w:rsid w:val="002A6933"/>
    <w:rsid w:val="002A7CF2"/>
    <w:rsid w:val="002B05F0"/>
    <w:rsid w:val="002B08D3"/>
    <w:rsid w:val="002B3DA9"/>
    <w:rsid w:val="002B4158"/>
    <w:rsid w:val="002B444A"/>
    <w:rsid w:val="002B45EA"/>
    <w:rsid w:val="002B4BBE"/>
    <w:rsid w:val="002B5B3D"/>
    <w:rsid w:val="002B5EE0"/>
    <w:rsid w:val="002B5F83"/>
    <w:rsid w:val="002B619E"/>
    <w:rsid w:val="002B64EF"/>
    <w:rsid w:val="002B6567"/>
    <w:rsid w:val="002B6E8C"/>
    <w:rsid w:val="002B7C18"/>
    <w:rsid w:val="002B7F99"/>
    <w:rsid w:val="002C0564"/>
    <w:rsid w:val="002C1B41"/>
    <w:rsid w:val="002C2020"/>
    <w:rsid w:val="002C2899"/>
    <w:rsid w:val="002C28C9"/>
    <w:rsid w:val="002C3224"/>
    <w:rsid w:val="002C3299"/>
    <w:rsid w:val="002C4515"/>
    <w:rsid w:val="002C4979"/>
    <w:rsid w:val="002C5350"/>
    <w:rsid w:val="002C58D2"/>
    <w:rsid w:val="002C60B5"/>
    <w:rsid w:val="002C74D2"/>
    <w:rsid w:val="002D05A9"/>
    <w:rsid w:val="002D0B6B"/>
    <w:rsid w:val="002D1CB9"/>
    <w:rsid w:val="002D2440"/>
    <w:rsid w:val="002D2A70"/>
    <w:rsid w:val="002D2D4C"/>
    <w:rsid w:val="002D2DE7"/>
    <w:rsid w:val="002D2EB0"/>
    <w:rsid w:val="002D4780"/>
    <w:rsid w:val="002D497E"/>
    <w:rsid w:val="002D4B8C"/>
    <w:rsid w:val="002D6B38"/>
    <w:rsid w:val="002D7468"/>
    <w:rsid w:val="002E027F"/>
    <w:rsid w:val="002E0847"/>
    <w:rsid w:val="002E0EFD"/>
    <w:rsid w:val="002E13DE"/>
    <w:rsid w:val="002E1FB4"/>
    <w:rsid w:val="002E268A"/>
    <w:rsid w:val="002E2AF5"/>
    <w:rsid w:val="002E3D38"/>
    <w:rsid w:val="002E4ABB"/>
    <w:rsid w:val="002E4BC7"/>
    <w:rsid w:val="002E4E24"/>
    <w:rsid w:val="002F0DD3"/>
    <w:rsid w:val="002F123D"/>
    <w:rsid w:val="002F13A4"/>
    <w:rsid w:val="002F14CB"/>
    <w:rsid w:val="002F15C2"/>
    <w:rsid w:val="002F29FE"/>
    <w:rsid w:val="002F37F7"/>
    <w:rsid w:val="002F3DB4"/>
    <w:rsid w:val="002F47EB"/>
    <w:rsid w:val="002F4D7F"/>
    <w:rsid w:val="002F4F98"/>
    <w:rsid w:val="002F5D5E"/>
    <w:rsid w:val="002F6362"/>
    <w:rsid w:val="002F67B9"/>
    <w:rsid w:val="002F761E"/>
    <w:rsid w:val="00300401"/>
    <w:rsid w:val="00302110"/>
    <w:rsid w:val="00302714"/>
    <w:rsid w:val="00303FDC"/>
    <w:rsid w:val="0030660C"/>
    <w:rsid w:val="00307626"/>
    <w:rsid w:val="003078AB"/>
    <w:rsid w:val="00310710"/>
    <w:rsid w:val="00310BC8"/>
    <w:rsid w:val="00311174"/>
    <w:rsid w:val="0031240B"/>
    <w:rsid w:val="00312AAA"/>
    <w:rsid w:val="00312D80"/>
    <w:rsid w:val="00312DE0"/>
    <w:rsid w:val="00312ECF"/>
    <w:rsid w:val="00314B4E"/>
    <w:rsid w:val="00314C90"/>
    <w:rsid w:val="00316E37"/>
    <w:rsid w:val="00316F7F"/>
    <w:rsid w:val="00316FAB"/>
    <w:rsid w:val="0032106A"/>
    <w:rsid w:val="00321AE0"/>
    <w:rsid w:val="003226EC"/>
    <w:rsid w:val="00322C21"/>
    <w:rsid w:val="00322DA9"/>
    <w:rsid w:val="00322F9C"/>
    <w:rsid w:val="003230C1"/>
    <w:rsid w:val="00323206"/>
    <w:rsid w:val="003236A0"/>
    <w:rsid w:val="003241AC"/>
    <w:rsid w:val="00325D70"/>
    <w:rsid w:val="00327081"/>
    <w:rsid w:val="00327414"/>
    <w:rsid w:val="003312A4"/>
    <w:rsid w:val="00331AF0"/>
    <w:rsid w:val="00331E6E"/>
    <w:rsid w:val="0033302C"/>
    <w:rsid w:val="00333A4B"/>
    <w:rsid w:val="003344EE"/>
    <w:rsid w:val="00335125"/>
    <w:rsid w:val="00335680"/>
    <w:rsid w:val="0033675D"/>
    <w:rsid w:val="00337016"/>
    <w:rsid w:val="00337133"/>
    <w:rsid w:val="00340246"/>
    <w:rsid w:val="00340AE0"/>
    <w:rsid w:val="00340B8B"/>
    <w:rsid w:val="00340D0E"/>
    <w:rsid w:val="00341131"/>
    <w:rsid w:val="00341949"/>
    <w:rsid w:val="003420AE"/>
    <w:rsid w:val="00342146"/>
    <w:rsid w:val="003446C8"/>
    <w:rsid w:val="00345F6E"/>
    <w:rsid w:val="0034639C"/>
    <w:rsid w:val="0034644C"/>
    <w:rsid w:val="00347165"/>
    <w:rsid w:val="00347746"/>
    <w:rsid w:val="0034776F"/>
    <w:rsid w:val="003514D3"/>
    <w:rsid w:val="003516EB"/>
    <w:rsid w:val="00352DED"/>
    <w:rsid w:val="00353370"/>
    <w:rsid w:val="00353D2D"/>
    <w:rsid w:val="003541E4"/>
    <w:rsid w:val="003543EA"/>
    <w:rsid w:val="00361B1B"/>
    <w:rsid w:val="00363156"/>
    <w:rsid w:val="00364767"/>
    <w:rsid w:val="003655C2"/>
    <w:rsid w:val="00365839"/>
    <w:rsid w:val="00366FAF"/>
    <w:rsid w:val="003673AD"/>
    <w:rsid w:val="00370203"/>
    <w:rsid w:val="00371E3C"/>
    <w:rsid w:val="00371EFE"/>
    <w:rsid w:val="00372430"/>
    <w:rsid w:val="00372C3B"/>
    <w:rsid w:val="00373A46"/>
    <w:rsid w:val="0037489D"/>
    <w:rsid w:val="00375555"/>
    <w:rsid w:val="003760C3"/>
    <w:rsid w:val="00376161"/>
    <w:rsid w:val="003803F3"/>
    <w:rsid w:val="00382042"/>
    <w:rsid w:val="00382085"/>
    <w:rsid w:val="00382CF6"/>
    <w:rsid w:val="00383CB0"/>
    <w:rsid w:val="00386EA7"/>
    <w:rsid w:val="00387A27"/>
    <w:rsid w:val="00387AB1"/>
    <w:rsid w:val="00391970"/>
    <w:rsid w:val="00391A42"/>
    <w:rsid w:val="00392C29"/>
    <w:rsid w:val="00394082"/>
    <w:rsid w:val="00394B34"/>
    <w:rsid w:val="00394D47"/>
    <w:rsid w:val="00395185"/>
    <w:rsid w:val="003951A1"/>
    <w:rsid w:val="0039564F"/>
    <w:rsid w:val="00395BE2"/>
    <w:rsid w:val="0039750D"/>
    <w:rsid w:val="00397E12"/>
    <w:rsid w:val="003A073A"/>
    <w:rsid w:val="003A074E"/>
    <w:rsid w:val="003A1E1F"/>
    <w:rsid w:val="003A1F72"/>
    <w:rsid w:val="003A3389"/>
    <w:rsid w:val="003A40CD"/>
    <w:rsid w:val="003A4D0B"/>
    <w:rsid w:val="003A5216"/>
    <w:rsid w:val="003A6A8D"/>
    <w:rsid w:val="003A74F7"/>
    <w:rsid w:val="003B012D"/>
    <w:rsid w:val="003B1166"/>
    <w:rsid w:val="003B1209"/>
    <w:rsid w:val="003B1890"/>
    <w:rsid w:val="003B1A43"/>
    <w:rsid w:val="003B1D92"/>
    <w:rsid w:val="003B1FAE"/>
    <w:rsid w:val="003B3C69"/>
    <w:rsid w:val="003B41B2"/>
    <w:rsid w:val="003B5028"/>
    <w:rsid w:val="003B5889"/>
    <w:rsid w:val="003B6372"/>
    <w:rsid w:val="003B68F0"/>
    <w:rsid w:val="003C21C2"/>
    <w:rsid w:val="003C3D54"/>
    <w:rsid w:val="003C4580"/>
    <w:rsid w:val="003C4E8A"/>
    <w:rsid w:val="003C5A19"/>
    <w:rsid w:val="003C71BF"/>
    <w:rsid w:val="003D043E"/>
    <w:rsid w:val="003D0CBB"/>
    <w:rsid w:val="003D216A"/>
    <w:rsid w:val="003D2760"/>
    <w:rsid w:val="003D3465"/>
    <w:rsid w:val="003D37BE"/>
    <w:rsid w:val="003D3F6F"/>
    <w:rsid w:val="003D3FBC"/>
    <w:rsid w:val="003D56C3"/>
    <w:rsid w:val="003D69F2"/>
    <w:rsid w:val="003D779D"/>
    <w:rsid w:val="003D7D42"/>
    <w:rsid w:val="003E058C"/>
    <w:rsid w:val="003E0D79"/>
    <w:rsid w:val="003E1003"/>
    <w:rsid w:val="003E1213"/>
    <w:rsid w:val="003E14B4"/>
    <w:rsid w:val="003E1B5F"/>
    <w:rsid w:val="003E2466"/>
    <w:rsid w:val="003E264A"/>
    <w:rsid w:val="003E2CEB"/>
    <w:rsid w:val="003E3AE7"/>
    <w:rsid w:val="003E463B"/>
    <w:rsid w:val="003E693A"/>
    <w:rsid w:val="003F28C3"/>
    <w:rsid w:val="003F29E9"/>
    <w:rsid w:val="003F2B18"/>
    <w:rsid w:val="003F596F"/>
    <w:rsid w:val="003F7066"/>
    <w:rsid w:val="00400A7F"/>
    <w:rsid w:val="00401635"/>
    <w:rsid w:val="00402F18"/>
    <w:rsid w:val="004043BF"/>
    <w:rsid w:val="004051D5"/>
    <w:rsid w:val="00405609"/>
    <w:rsid w:val="00405D0A"/>
    <w:rsid w:val="0040663A"/>
    <w:rsid w:val="00407AA0"/>
    <w:rsid w:val="004109FB"/>
    <w:rsid w:val="00410BEF"/>
    <w:rsid w:val="0041151B"/>
    <w:rsid w:val="00411833"/>
    <w:rsid w:val="00413DC1"/>
    <w:rsid w:val="004162A9"/>
    <w:rsid w:val="00416CF2"/>
    <w:rsid w:val="0042132A"/>
    <w:rsid w:val="004214B0"/>
    <w:rsid w:val="00421C59"/>
    <w:rsid w:val="00421E3C"/>
    <w:rsid w:val="00421FE0"/>
    <w:rsid w:val="00423791"/>
    <w:rsid w:val="004238CC"/>
    <w:rsid w:val="00427685"/>
    <w:rsid w:val="00430A5F"/>
    <w:rsid w:val="00431A97"/>
    <w:rsid w:val="00433C23"/>
    <w:rsid w:val="004342DA"/>
    <w:rsid w:val="00434488"/>
    <w:rsid w:val="00434D1C"/>
    <w:rsid w:val="00435E37"/>
    <w:rsid w:val="004368CC"/>
    <w:rsid w:val="00440846"/>
    <w:rsid w:val="0044096B"/>
    <w:rsid w:val="00441F23"/>
    <w:rsid w:val="0044354F"/>
    <w:rsid w:val="004439F5"/>
    <w:rsid w:val="00443FE4"/>
    <w:rsid w:val="0044408A"/>
    <w:rsid w:val="00444276"/>
    <w:rsid w:val="0044529D"/>
    <w:rsid w:val="00445FA3"/>
    <w:rsid w:val="004470A0"/>
    <w:rsid w:val="00450FAD"/>
    <w:rsid w:val="00451277"/>
    <w:rsid w:val="004523D9"/>
    <w:rsid w:val="00452963"/>
    <w:rsid w:val="0045372E"/>
    <w:rsid w:val="00454927"/>
    <w:rsid w:val="00455FD4"/>
    <w:rsid w:val="004564B0"/>
    <w:rsid w:val="004611AB"/>
    <w:rsid w:val="004613C8"/>
    <w:rsid w:val="0046213E"/>
    <w:rsid w:val="0046263A"/>
    <w:rsid w:val="0046373A"/>
    <w:rsid w:val="004637F8"/>
    <w:rsid w:val="0046665B"/>
    <w:rsid w:val="0047053A"/>
    <w:rsid w:val="00470AEA"/>
    <w:rsid w:val="00472E75"/>
    <w:rsid w:val="00473921"/>
    <w:rsid w:val="004744A6"/>
    <w:rsid w:val="0047655F"/>
    <w:rsid w:val="00477BAC"/>
    <w:rsid w:val="00481AB4"/>
    <w:rsid w:val="004829A6"/>
    <w:rsid w:val="004836F7"/>
    <w:rsid w:val="0048379B"/>
    <w:rsid w:val="00487526"/>
    <w:rsid w:val="0049049E"/>
    <w:rsid w:val="004922CD"/>
    <w:rsid w:val="004925EB"/>
    <w:rsid w:val="0049287E"/>
    <w:rsid w:val="004959E0"/>
    <w:rsid w:val="004A029F"/>
    <w:rsid w:val="004A0512"/>
    <w:rsid w:val="004A05A1"/>
    <w:rsid w:val="004A53F0"/>
    <w:rsid w:val="004A67D2"/>
    <w:rsid w:val="004A6D4A"/>
    <w:rsid w:val="004A789E"/>
    <w:rsid w:val="004A7A01"/>
    <w:rsid w:val="004B01AC"/>
    <w:rsid w:val="004B0605"/>
    <w:rsid w:val="004B19CB"/>
    <w:rsid w:val="004B1DF5"/>
    <w:rsid w:val="004B2F7F"/>
    <w:rsid w:val="004B35EB"/>
    <w:rsid w:val="004B38B6"/>
    <w:rsid w:val="004B3F56"/>
    <w:rsid w:val="004B5A38"/>
    <w:rsid w:val="004B74B3"/>
    <w:rsid w:val="004B7D2F"/>
    <w:rsid w:val="004C0972"/>
    <w:rsid w:val="004C1175"/>
    <w:rsid w:val="004C19BC"/>
    <w:rsid w:val="004C2A33"/>
    <w:rsid w:val="004C2B85"/>
    <w:rsid w:val="004C34DB"/>
    <w:rsid w:val="004C3DE7"/>
    <w:rsid w:val="004C52A2"/>
    <w:rsid w:val="004C75C8"/>
    <w:rsid w:val="004C7A2A"/>
    <w:rsid w:val="004D02CB"/>
    <w:rsid w:val="004D1F42"/>
    <w:rsid w:val="004D2902"/>
    <w:rsid w:val="004D378B"/>
    <w:rsid w:val="004D421C"/>
    <w:rsid w:val="004D4C1A"/>
    <w:rsid w:val="004D53E3"/>
    <w:rsid w:val="004D5871"/>
    <w:rsid w:val="004D5997"/>
    <w:rsid w:val="004D6413"/>
    <w:rsid w:val="004D7A5B"/>
    <w:rsid w:val="004E03FE"/>
    <w:rsid w:val="004E21E7"/>
    <w:rsid w:val="004E2B8C"/>
    <w:rsid w:val="004E3A96"/>
    <w:rsid w:val="004E3D5C"/>
    <w:rsid w:val="004E46A1"/>
    <w:rsid w:val="004E4949"/>
    <w:rsid w:val="004E5D1E"/>
    <w:rsid w:val="004E5E66"/>
    <w:rsid w:val="004E659A"/>
    <w:rsid w:val="004E6725"/>
    <w:rsid w:val="004E6BA5"/>
    <w:rsid w:val="004E7D06"/>
    <w:rsid w:val="004F22E8"/>
    <w:rsid w:val="004F2B5C"/>
    <w:rsid w:val="004F2F5D"/>
    <w:rsid w:val="004F50E1"/>
    <w:rsid w:val="004F5F6A"/>
    <w:rsid w:val="004F629A"/>
    <w:rsid w:val="004F64ED"/>
    <w:rsid w:val="004F73B5"/>
    <w:rsid w:val="00502FD7"/>
    <w:rsid w:val="00503843"/>
    <w:rsid w:val="00503FAF"/>
    <w:rsid w:val="00504583"/>
    <w:rsid w:val="0050539B"/>
    <w:rsid w:val="00505F94"/>
    <w:rsid w:val="00506079"/>
    <w:rsid w:val="00506CBE"/>
    <w:rsid w:val="00506F45"/>
    <w:rsid w:val="00507307"/>
    <w:rsid w:val="005077FC"/>
    <w:rsid w:val="00507A5C"/>
    <w:rsid w:val="00510BF4"/>
    <w:rsid w:val="00511485"/>
    <w:rsid w:val="00512F92"/>
    <w:rsid w:val="00514D8D"/>
    <w:rsid w:val="00514E53"/>
    <w:rsid w:val="00515A2B"/>
    <w:rsid w:val="005176D5"/>
    <w:rsid w:val="00517723"/>
    <w:rsid w:val="0051798B"/>
    <w:rsid w:val="005204EA"/>
    <w:rsid w:val="00520696"/>
    <w:rsid w:val="00522491"/>
    <w:rsid w:val="005225B4"/>
    <w:rsid w:val="00522F7E"/>
    <w:rsid w:val="005231A0"/>
    <w:rsid w:val="005236B7"/>
    <w:rsid w:val="005247BE"/>
    <w:rsid w:val="00525864"/>
    <w:rsid w:val="00526427"/>
    <w:rsid w:val="00530071"/>
    <w:rsid w:val="00530595"/>
    <w:rsid w:val="00530B2F"/>
    <w:rsid w:val="00532202"/>
    <w:rsid w:val="00532350"/>
    <w:rsid w:val="005328FB"/>
    <w:rsid w:val="0053314F"/>
    <w:rsid w:val="005335D0"/>
    <w:rsid w:val="00534765"/>
    <w:rsid w:val="005356EB"/>
    <w:rsid w:val="005363E9"/>
    <w:rsid w:val="00536BCB"/>
    <w:rsid w:val="005373DC"/>
    <w:rsid w:val="0054039C"/>
    <w:rsid w:val="005412DB"/>
    <w:rsid w:val="00541404"/>
    <w:rsid w:val="0054282B"/>
    <w:rsid w:val="0054430F"/>
    <w:rsid w:val="00544C4B"/>
    <w:rsid w:val="00545AF8"/>
    <w:rsid w:val="00545C80"/>
    <w:rsid w:val="00547E29"/>
    <w:rsid w:val="0055412F"/>
    <w:rsid w:val="005545A0"/>
    <w:rsid w:val="00556172"/>
    <w:rsid w:val="005561D2"/>
    <w:rsid w:val="0055740F"/>
    <w:rsid w:val="00557828"/>
    <w:rsid w:val="005603ED"/>
    <w:rsid w:val="00560ECB"/>
    <w:rsid w:val="005619D1"/>
    <w:rsid w:val="005623A8"/>
    <w:rsid w:val="005624E5"/>
    <w:rsid w:val="00562767"/>
    <w:rsid w:val="00563037"/>
    <w:rsid w:val="00564593"/>
    <w:rsid w:val="005646BD"/>
    <w:rsid w:val="0056476A"/>
    <w:rsid w:val="0056618D"/>
    <w:rsid w:val="005661E9"/>
    <w:rsid w:val="005679B7"/>
    <w:rsid w:val="00570A5C"/>
    <w:rsid w:val="00570C07"/>
    <w:rsid w:val="00570C1E"/>
    <w:rsid w:val="00571259"/>
    <w:rsid w:val="005718E1"/>
    <w:rsid w:val="005748FC"/>
    <w:rsid w:val="00574C1A"/>
    <w:rsid w:val="00576DEF"/>
    <w:rsid w:val="00577459"/>
    <w:rsid w:val="00577626"/>
    <w:rsid w:val="00577FC2"/>
    <w:rsid w:val="00580125"/>
    <w:rsid w:val="00582F7F"/>
    <w:rsid w:val="00583A49"/>
    <w:rsid w:val="00585E92"/>
    <w:rsid w:val="00586258"/>
    <w:rsid w:val="00587F1C"/>
    <w:rsid w:val="0059051C"/>
    <w:rsid w:val="00590938"/>
    <w:rsid w:val="00590EBC"/>
    <w:rsid w:val="00591276"/>
    <w:rsid w:val="00591650"/>
    <w:rsid w:val="00592408"/>
    <w:rsid w:val="00594A57"/>
    <w:rsid w:val="005954E7"/>
    <w:rsid w:val="00595D0B"/>
    <w:rsid w:val="00596069"/>
    <w:rsid w:val="00596F54"/>
    <w:rsid w:val="00597F11"/>
    <w:rsid w:val="005A0DDF"/>
    <w:rsid w:val="005A18EC"/>
    <w:rsid w:val="005A2A00"/>
    <w:rsid w:val="005A30B5"/>
    <w:rsid w:val="005A50B1"/>
    <w:rsid w:val="005A5AA8"/>
    <w:rsid w:val="005A794D"/>
    <w:rsid w:val="005B16CB"/>
    <w:rsid w:val="005B23B3"/>
    <w:rsid w:val="005B2BDA"/>
    <w:rsid w:val="005B3109"/>
    <w:rsid w:val="005B40ED"/>
    <w:rsid w:val="005B4440"/>
    <w:rsid w:val="005B55D8"/>
    <w:rsid w:val="005B55FD"/>
    <w:rsid w:val="005B5645"/>
    <w:rsid w:val="005B58BE"/>
    <w:rsid w:val="005B76C8"/>
    <w:rsid w:val="005C0BE8"/>
    <w:rsid w:val="005C1AA9"/>
    <w:rsid w:val="005C3335"/>
    <w:rsid w:val="005C37F5"/>
    <w:rsid w:val="005C3B20"/>
    <w:rsid w:val="005C580C"/>
    <w:rsid w:val="005C6017"/>
    <w:rsid w:val="005C6071"/>
    <w:rsid w:val="005C7A54"/>
    <w:rsid w:val="005C7FDA"/>
    <w:rsid w:val="005D2C68"/>
    <w:rsid w:val="005D3EDF"/>
    <w:rsid w:val="005D3F88"/>
    <w:rsid w:val="005D53E5"/>
    <w:rsid w:val="005D5F20"/>
    <w:rsid w:val="005D6A2C"/>
    <w:rsid w:val="005D76F8"/>
    <w:rsid w:val="005D7734"/>
    <w:rsid w:val="005D77F0"/>
    <w:rsid w:val="005E16BA"/>
    <w:rsid w:val="005E224E"/>
    <w:rsid w:val="005E2E82"/>
    <w:rsid w:val="005E3822"/>
    <w:rsid w:val="005E38A5"/>
    <w:rsid w:val="005E3D71"/>
    <w:rsid w:val="005E4A19"/>
    <w:rsid w:val="005E4C4A"/>
    <w:rsid w:val="005E5005"/>
    <w:rsid w:val="005E589C"/>
    <w:rsid w:val="005E6647"/>
    <w:rsid w:val="005E669D"/>
    <w:rsid w:val="005E683D"/>
    <w:rsid w:val="005E6A6D"/>
    <w:rsid w:val="005E70EB"/>
    <w:rsid w:val="005E784D"/>
    <w:rsid w:val="005F06CE"/>
    <w:rsid w:val="005F1C91"/>
    <w:rsid w:val="005F205F"/>
    <w:rsid w:val="005F20F1"/>
    <w:rsid w:val="005F26DF"/>
    <w:rsid w:val="005F3B64"/>
    <w:rsid w:val="005F4F7A"/>
    <w:rsid w:val="0060172C"/>
    <w:rsid w:val="006026B4"/>
    <w:rsid w:val="00602B11"/>
    <w:rsid w:val="0060326E"/>
    <w:rsid w:val="00603392"/>
    <w:rsid w:val="00603A27"/>
    <w:rsid w:val="00603F98"/>
    <w:rsid w:val="0060417F"/>
    <w:rsid w:val="00604194"/>
    <w:rsid w:val="00607977"/>
    <w:rsid w:val="00607EFC"/>
    <w:rsid w:val="0061034D"/>
    <w:rsid w:val="00610931"/>
    <w:rsid w:val="006118C7"/>
    <w:rsid w:val="006125CF"/>
    <w:rsid w:val="00612755"/>
    <w:rsid w:val="0061498F"/>
    <w:rsid w:val="00617793"/>
    <w:rsid w:val="0062050C"/>
    <w:rsid w:val="006208CE"/>
    <w:rsid w:val="00620E96"/>
    <w:rsid w:val="00622E0B"/>
    <w:rsid w:val="00622EB9"/>
    <w:rsid w:val="00623821"/>
    <w:rsid w:val="00624E6F"/>
    <w:rsid w:val="0062551A"/>
    <w:rsid w:val="00626742"/>
    <w:rsid w:val="0062761F"/>
    <w:rsid w:val="006278D6"/>
    <w:rsid w:val="00627CBD"/>
    <w:rsid w:val="006320D8"/>
    <w:rsid w:val="00632E16"/>
    <w:rsid w:val="00632F24"/>
    <w:rsid w:val="006345CF"/>
    <w:rsid w:val="00634C80"/>
    <w:rsid w:val="00635160"/>
    <w:rsid w:val="00635F67"/>
    <w:rsid w:val="00636352"/>
    <w:rsid w:val="0063640C"/>
    <w:rsid w:val="00636CD8"/>
    <w:rsid w:val="006374EF"/>
    <w:rsid w:val="0064086A"/>
    <w:rsid w:val="00641554"/>
    <w:rsid w:val="0064280F"/>
    <w:rsid w:val="00642E38"/>
    <w:rsid w:val="00642FE9"/>
    <w:rsid w:val="006432FF"/>
    <w:rsid w:val="00645D7E"/>
    <w:rsid w:val="00646EF5"/>
    <w:rsid w:val="00650226"/>
    <w:rsid w:val="00651040"/>
    <w:rsid w:val="00651251"/>
    <w:rsid w:val="0065168C"/>
    <w:rsid w:val="006542C7"/>
    <w:rsid w:val="00654DB2"/>
    <w:rsid w:val="0065715E"/>
    <w:rsid w:val="006604F9"/>
    <w:rsid w:val="00660595"/>
    <w:rsid w:val="00661F3E"/>
    <w:rsid w:val="0066229B"/>
    <w:rsid w:val="00662872"/>
    <w:rsid w:val="00662A00"/>
    <w:rsid w:val="006631A0"/>
    <w:rsid w:val="00663F39"/>
    <w:rsid w:val="006644E7"/>
    <w:rsid w:val="00664514"/>
    <w:rsid w:val="006659E7"/>
    <w:rsid w:val="00665D25"/>
    <w:rsid w:val="00667047"/>
    <w:rsid w:val="006674A9"/>
    <w:rsid w:val="0067121D"/>
    <w:rsid w:val="00671709"/>
    <w:rsid w:val="00671F17"/>
    <w:rsid w:val="006720B3"/>
    <w:rsid w:val="00672133"/>
    <w:rsid w:val="00673436"/>
    <w:rsid w:val="0067479E"/>
    <w:rsid w:val="006779F2"/>
    <w:rsid w:val="006802BC"/>
    <w:rsid w:val="00680773"/>
    <w:rsid w:val="00680D87"/>
    <w:rsid w:val="00680ED1"/>
    <w:rsid w:val="00681A77"/>
    <w:rsid w:val="00681F30"/>
    <w:rsid w:val="00683E7C"/>
    <w:rsid w:val="0068407B"/>
    <w:rsid w:val="00684159"/>
    <w:rsid w:val="00684FE5"/>
    <w:rsid w:val="0068532F"/>
    <w:rsid w:val="006856AF"/>
    <w:rsid w:val="00685AA6"/>
    <w:rsid w:val="00686568"/>
    <w:rsid w:val="00687E8A"/>
    <w:rsid w:val="0069015D"/>
    <w:rsid w:val="006935BA"/>
    <w:rsid w:val="0069494C"/>
    <w:rsid w:val="006967AF"/>
    <w:rsid w:val="006969F3"/>
    <w:rsid w:val="00696B1A"/>
    <w:rsid w:val="00697765"/>
    <w:rsid w:val="0069798A"/>
    <w:rsid w:val="00697C8E"/>
    <w:rsid w:val="006A0023"/>
    <w:rsid w:val="006A0730"/>
    <w:rsid w:val="006A1199"/>
    <w:rsid w:val="006A1554"/>
    <w:rsid w:val="006A1BC0"/>
    <w:rsid w:val="006A2F36"/>
    <w:rsid w:val="006A3FBB"/>
    <w:rsid w:val="006A4032"/>
    <w:rsid w:val="006A4D0D"/>
    <w:rsid w:val="006A4D6D"/>
    <w:rsid w:val="006A56F4"/>
    <w:rsid w:val="006A5DF8"/>
    <w:rsid w:val="006A68F5"/>
    <w:rsid w:val="006A6D1D"/>
    <w:rsid w:val="006A7843"/>
    <w:rsid w:val="006B013D"/>
    <w:rsid w:val="006B02FC"/>
    <w:rsid w:val="006B1DE0"/>
    <w:rsid w:val="006B2197"/>
    <w:rsid w:val="006B37E5"/>
    <w:rsid w:val="006B3EA4"/>
    <w:rsid w:val="006B4F1A"/>
    <w:rsid w:val="006B5114"/>
    <w:rsid w:val="006B7E37"/>
    <w:rsid w:val="006B7E93"/>
    <w:rsid w:val="006C03F9"/>
    <w:rsid w:val="006C03FA"/>
    <w:rsid w:val="006C07F4"/>
    <w:rsid w:val="006C095A"/>
    <w:rsid w:val="006C136D"/>
    <w:rsid w:val="006C1F32"/>
    <w:rsid w:val="006C264F"/>
    <w:rsid w:val="006C3C38"/>
    <w:rsid w:val="006C423E"/>
    <w:rsid w:val="006C6109"/>
    <w:rsid w:val="006C6C3B"/>
    <w:rsid w:val="006C7C21"/>
    <w:rsid w:val="006D1152"/>
    <w:rsid w:val="006D12E5"/>
    <w:rsid w:val="006D137F"/>
    <w:rsid w:val="006D1C0C"/>
    <w:rsid w:val="006D2DCF"/>
    <w:rsid w:val="006D422A"/>
    <w:rsid w:val="006D4346"/>
    <w:rsid w:val="006D5A75"/>
    <w:rsid w:val="006D691F"/>
    <w:rsid w:val="006D6C76"/>
    <w:rsid w:val="006D74F7"/>
    <w:rsid w:val="006E12F6"/>
    <w:rsid w:val="006E1997"/>
    <w:rsid w:val="006E3B7D"/>
    <w:rsid w:val="006E4F1E"/>
    <w:rsid w:val="006E4F6E"/>
    <w:rsid w:val="006E6513"/>
    <w:rsid w:val="006F030A"/>
    <w:rsid w:val="006F04AF"/>
    <w:rsid w:val="006F120B"/>
    <w:rsid w:val="006F1C9D"/>
    <w:rsid w:val="006F1E9A"/>
    <w:rsid w:val="006F25BE"/>
    <w:rsid w:val="006F3961"/>
    <w:rsid w:val="006F3AA1"/>
    <w:rsid w:val="006F46C3"/>
    <w:rsid w:val="006F4A78"/>
    <w:rsid w:val="006F51C1"/>
    <w:rsid w:val="006F5BB8"/>
    <w:rsid w:val="00701097"/>
    <w:rsid w:val="00701C8D"/>
    <w:rsid w:val="00701F58"/>
    <w:rsid w:val="00702268"/>
    <w:rsid w:val="00703A11"/>
    <w:rsid w:val="00704422"/>
    <w:rsid w:val="00704E70"/>
    <w:rsid w:val="007069EB"/>
    <w:rsid w:val="007076F4"/>
    <w:rsid w:val="00707B87"/>
    <w:rsid w:val="007102DA"/>
    <w:rsid w:val="007107CB"/>
    <w:rsid w:val="007119A4"/>
    <w:rsid w:val="00713021"/>
    <w:rsid w:val="007130BF"/>
    <w:rsid w:val="00714800"/>
    <w:rsid w:val="007152B7"/>
    <w:rsid w:val="00716FDE"/>
    <w:rsid w:val="00717688"/>
    <w:rsid w:val="00721AAF"/>
    <w:rsid w:val="00721F9A"/>
    <w:rsid w:val="00722C1F"/>
    <w:rsid w:val="00724630"/>
    <w:rsid w:val="007246AB"/>
    <w:rsid w:val="0072546F"/>
    <w:rsid w:val="00726B3D"/>
    <w:rsid w:val="0072714F"/>
    <w:rsid w:val="007276CD"/>
    <w:rsid w:val="007277D4"/>
    <w:rsid w:val="00732064"/>
    <w:rsid w:val="0073217F"/>
    <w:rsid w:val="0073400F"/>
    <w:rsid w:val="00734045"/>
    <w:rsid w:val="00734A5C"/>
    <w:rsid w:val="007359CB"/>
    <w:rsid w:val="00735A40"/>
    <w:rsid w:val="00735EC6"/>
    <w:rsid w:val="007363CA"/>
    <w:rsid w:val="0073690F"/>
    <w:rsid w:val="0074002A"/>
    <w:rsid w:val="007449A9"/>
    <w:rsid w:val="00746855"/>
    <w:rsid w:val="00746BF5"/>
    <w:rsid w:val="00746E3E"/>
    <w:rsid w:val="007473DD"/>
    <w:rsid w:val="0075064E"/>
    <w:rsid w:val="0075115B"/>
    <w:rsid w:val="007511B0"/>
    <w:rsid w:val="0075155D"/>
    <w:rsid w:val="00755548"/>
    <w:rsid w:val="007558A2"/>
    <w:rsid w:val="00755D0D"/>
    <w:rsid w:val="00756B63"/>
    <w:rsid w:val="00756BDB"/>
    <w:rsid w:val="00756C93"/>
    <w:rsid w:val="00756D77"/>
    <w:rsid w:val="00756EC5"/>
    <w:rsid w:val="007606ED"/>
    <w:rsid w:val="00760814"/>
    <w:rsid w:val="00760AB9"/>
    <w:rsid w:val="00760DB6"/>
    <w:rsid w:val="00761112"/>
    <w:rsid w:val="007623C0"/>
    <w:rsid w:val="007624FE"/>
    <w:rsid w:val="0076253E"/>
    <w:rsid w:val="00762BFF"/>
    <w:rsid w:val="00764419"/>
    <w:rsid w:val="00764982"/>
    <w:rsid w:val="00765873"/>
    <w:rsid w:val="00765FFC"/>
    <w:rsid w:val="0077039D"/>
    <w:rsid w:val="00770B8F"/>
    <w:rsid w:val="00770E50"/>
    <w:rsid w:val="00772271"/>
    <w:rsid w:val="00773BA6"/>
    <w:rsid w:val="00775010"/>
    <w:rsid w:val="0077511E"/>
    <w:rsid w:val="0077640B"/>
    <w:rsid w:val="00776BA3"/>
    <w:rsid w:val="007778D1"/>
    <w:rsid w:val="007778D9"/>
    <w:rsid w:val="00780EC5"/>
    <w:rsid w:val="00781581"/>
    <w:rsid w:val="007818AC"/>
    <w:rsid w:val="007821BD"/>
    <w:rsid w:val="00782C17"/>
    <w:rsid w:val="00782D8E"/>
    <w:rsid w:val="00782FCF"/>
    <w:rsid w:val="00783137"/>
    <w:rsid w:val="00783A44"/>
    <w:rsid w:val="0078444D"/>
    <w:rsid w:val="0078689B"/>
    <w:rsid w:val="00787405"/>
    <w:rsid w:val="00790A05"/>
    <w:rsid w:val="00790B05"/>
    <w:rsid w:val="00791CDC"/>
    <w:rsid w:val="00793091"/>
    <w:rsid w:val="007931A0"/>
    <w:rsid w:val="0079528D"/>
    <w:rsid w:val="0079596D"/>
    <w:rsid w:val="007969D9"/>
    <w:rsid w:val="00796EC6"/>
    <w:rsid w:val="007A1D65"/>
    <w:rsid w:val="007A36F6"/>
    <w:rsid w:val="007A3E61"/>
    <w:rsid w:val="007A4D8D"/>
    <w:rsid w:val="007A5042"/>
    <w:rsid w:val="007A5BD8"/>
    <w:rsid w:val="007A7FFE"/>
    <w:rsid w:val="007B2322"/>
    <w:rsid w:val="007B245E"/>
    <w:rsid w:val="007B24FD"/>
    <w:rsid w:val="007B2BF9"/>
    <w:rsid w:val="007B4A70"/>
    <w:rsid w:val="007B4F82"/>
    <w:rsid w:val="007B6B40"/>
    <w:rsid w:val="007C1824"/>
    <w:rsid w:val="007C19BA"/>
    <w:rsid w:val="007C288E"/>
    <w:rsid w:val="007C28B1"/>
    <w:rsid w:val="007C4304"/>
    <w:rsid w:val="007C4924"/>
    <w:rsid w:val="007C5069"/>
    <w:rsid w:val="007C66C8"/>
    <w:rsid w:val="007C6F98"/>
    <w:rsid w:val="007C7882"/>
    <w:rsid w:val="007C79D8"/>
    <w:rsid w:val="007D1641"/>
    <w:rsid w:val="007D4A2D"/>
    <w:rsid w:val="007D6518"/>
    <w:rsid w:val="007D66C9"/>
    <w:rsid w:val="007D7065"/>
    <w:rsid w:val="007E1558"/>
    <w:rsid w:val="007E1F30"/>
    <w:rsid w:val="007E30E5"/>
    <w:rsid w:val="007E3F0E"/>
    <w:rsid w:val="007E41E3"/>
    <w:rsid w:val="007E4319"/>
    <w:rsid w:val="007E52DB"/>
    <w:rsid w:val="007E5BE9"/>
    <w:rsid w:val="007E75FF"/>
    <w:rsid w:val="007F0156"/>
    <w:rsid w:val="007F1C16"/>
    <w:rsid w:val="007F23E1"/>
    <w:rsid w:val="007F28B2"/>
    <w:rsid w:val="007F2B4C"/>
    <w:rsid w:val="007F33B5"/>
    <w:rsid w:val="007F6722"/>
    <w:rsid w:val="00800357"/>
    <w:rsid w:val="00801579"/>
    <w:rsid w:val="008020B1"/>
    <w:rsid w:val="008026F7"/>
    <w:rsid w:val="00803530"/>
    <w:rsid w:val="00804BB3"/>
    <w:rsid w:val="00804BBD"/>
    <w:rsid w:val="00805468"/>
    <w:rsid w:val="008054B0"/>
    <w:rsid w:val="00805978"/>
    <w:rsid w:val="008061E6"/>
    <w:rsid w:val="008064EE"/>
    <w:rsid w:val="00806780"/>
    <w:rsid w:val="0080715B"/>
    <w:rsid w:val="00807B3A"/>
    <w:rsid w:val="00807BF3"/>
    <w:rsid w:val="00807D0F"/>
    <w:rsid w:val="008101A0"/>
    <w:rsid w:val="008103AB"/>
    <w:rsid w:val="00811354"/>
    <w:rsid w:val="008116C5"/>
    <w:rsid w:val="008123D9"/>
    <w:rsid w:val="00814098"/>
    <w:rsid w:val="00815169"/>
    <w:rsid w:val="00815929"/>
    <w:rsid w:val="00815ABA"/>
    <w:rsid w:val="0081671A"/>
    <w:rsid w:val="00816BFD"/>
    <w:rsid w:val="00816C79"/>
    <w:rsid w:val="00816DA5"/>
    <w:rsid w:val="00820571"/>
    <w:rsid w:val="00820EFF"/>
    <w:rsid w:val="008211A3"/>
    <w:rsid w:val="008214A4"/>
    <w:rsid w:val="00821CD8"/>
    <w:rsid w:val="00821DC0"/>
    <w:rsid w:val="00822942"/>
    <w:rsid w:val="00823D7F"/>
    <w:rsid w:val="00824398"/>
    <w:rsid w:val="008245A3"/>
    <w:rsid w:val="00824A03"/>
    <w:rsid w:val="00830769"/>
    <w:rsid w:val="008310CF"/>
    <w:rsid w:val="00831147"/>
    <w:rsid w:val="00831E76"/>
    <w:rsid w:val="00832EAE"/>
    <w:rsid w:val="00832FE8"/>
    <w:rsid w:val="0083462C"/>
    <w:rsid w:val="008353F3"/>
    <w:rsid w:val="00836A0B"/>
    <w:rsid w:val="00836C92"/>
    <w:rsid w:val="0083767E"/>
    <w:rsid w:val="008379EE"/>
    <w:rsid w:val="00840A53"/>
    <w:rsid w:val="00840B3C"/>
    <w:rsid w:val="008415A4"/>
    <w:rsid w:val="00842280"/>
    <w:rsid w:val="008435E4"/>
    <w:rsid w:val="008436C4"/>
    <w:rsid w:val="008439AA"/>
    <w:rsid w:val="00843D11"/>
    <w:rsid w:val="00844C08"/>
    <w:rsid w:val="00845B13"/>
    <w:rsid w:val="00846471"/>
    <w:rsid w:val="008477B4"/>
    <w:rsid w:val="00847EF5"/>
    <w:rsid w:val="008510AB"/>
    <w:rsid w:val="008513B7"/>
    <w:rsid w:val="00851793"/>
    <w:rsid w:val="00853A80"/>
    <w:rsid w:val="008555DB"/>
    <w:rsid w:val="00856E67"/>
    <w:rsid w:val="00857282"/>
    <w:rsid w:val="00857CF0"/>
    <w:rsid w:val="00860AD9"/>
    <w:rsid w:val="0086170E"/>
    <w:rsid w:val="00862916"/>
    <w:rsid w:val="00862A10"/>
    <w:rsid w:val="00862D43"/>
    <w:rsid w:val="0086331B"/>
    <w:rsid w:val="008648C5"/>
    <w:rsid w:val="0086518F"/>
    <w:rsid w:val="0086538E"/>
    <w:rsid w:val="00865BCA"/>
    <w:rsid w:val="0087058F"/>
    <w:rsid w:val="00870D1C"/>
    <w:rsid w:val="008718E5"/>
    <w:rsid w:val="00872212"/>
    <w:rsid w:val="008722D2"/>
    <w:rsid w:val="00874406"/>
    <w:rsid w:val="008745A1"/>
    <w:rsid w:val="008747C6"/>
    <w:rsid w:val="0087556A"/>
    <w:rsid w:val="00876B5C"/>
    <w:rsid w:val="00877983"/>
    <w:rsid w:val="008844FC"/>
    <w:rsid w:val="00884986"/>
    <w:rsid w:val="00884BF2"/>
    <w:rsid w:val="0088557E"/>
    <w:rsid w:val="00885647"/>
    <w:rsid w:val="00885B81"/>
    <w:rsid w:val="008860BD"/>
    <w:rsid w:val="008874D7"/>
    <w:rsid w:val="00891CFF"/>
    <w:rsid w:val="00892616"/>
    <w:rsid w:val="0089285A"/>
    <w:rsid w:val="00893588"/>
    <w:rsid w:val="008938E0"/>
    <w:rsid w:val="00893EBA"/>
    <w:rsid w:val="00895A1B"/>
    <w:rsid w:val="0089612A"/>
    <w:rsid w:val="008973F8"/>
    <w:rsid w:val="008977FA"/>
    <w:rsid w:val="008A0CF9"/>
    <w:rsid w:val="008A0D0D"/>
    <w:rsid w:val="008A1BC4"/>
    <w:rsid w:val="008A2CC4"/>
    <w:rsid w:val="008A3154"/>
    <w:rsid w:val="008A33A0"/>
    <w:rsid w:val="008A3F31"/>
    <w:rsid w:val="008A42EE"/>
    <w:rsid w:val="008A4964"/>
    <w:rsid w:val="008A6998"/>
    <w:rsid w:val="008A6B14"/>
    <w:rsid w:val="008A7C10"/>
    <w:rsid w:val="008B0DF9"/>
    <w:rsid w:val="008B1958"/>
    <w:rsid w:val="008B212B"/>
    <w:rsid w:val="008B3782"/>
    <w:rsid w:val="008B3C2B"/>
    <w:rsid w:val="008B4236"/>
    <w:rsid w:val="008B5258"/>
    <w:rsid w:val="008B585A"/>
    <w:rsid w:val="008B6CA3"/>
    <w:rsid w:val="008B743F"/>
    <w:rsid w:val="008B7616"/>
    <w:rsid w:val="008B76A5"/>
    <w:rsid w:val="008B7F4E"/>
    <w:rsid w:val="008C074E"/>
    <w:rsid w:val="008C133C"/>
    <w:rsid w:val="008C15E1"/>
    <w:rsid w:val="008C245F"/>
    <w:rsid w:val="008C31CC"/>
    <w:rsid w:val="008C363C"/>
    <w:rsid w:val="008C3E80"/>
    <w:rsid w:val="008C41D6"/>
    <w:rsid w:val="008C4BFC"/>
    <w:rsid w:val="008C542A"/>
    <w:rsid w:val="008C6689"/>
    <w:rsid w:val="008D048F"/>
    <w:rsid w:val="008D0F0D"/>
    <w:rsid w:val="008D18BE"/>
    <w:rsid w:val="008D209D"/>
    <w:rsid w:val="008D2531"/>
    <w:rsid w:val="008D2CBF"/>
    <w:rsid w:val="008D397C"/>
    <w:rsid w:val="008D4238"/>
    <w:rsid w:val="008D4AA3"/>
    <w:rsid w:val="008D56F8"/>
    <w:rsid w:val="008D5970"/>
    <w:rsid w:val="008D7D02"/>
    <w:rsid w:val="008E043B"/>
    <w:rsid w:val="008E16C9"/>
    <w:rsid w:val="008E1933"/>
    <w:rsid w:val="008E1AA4"/>
    <w:rsid w:val="008E4ACB"/>
    <w:rsid w:val="008E566F"/>
    <w:rsid w:val="008E5E1A"/>
    <w:rsid w:val="008E7557"/>
    <w:rsid w:val="008E7B10"/>
    <w:rsid w:val="008F041E"/>
    <w:rsid w:val="008F160D"/>
    <w:rsid w:val="008F2307"/>
    <w:rsid w:val="008F328E"/>
    <w:rsid w:val="008F3E66"/>
    <w:rsid w:val="008F680D"/>
    <w:rsid w:val="008F6B49"/>
    <w:rsid w:val="008F6DCE"/>
    <w:rsid w:val="008F6F02"/>
    <w:rsid w:val="008F781C"/>
    <w:rsid w:val="008F7E09"/>
    <w:rsid w:val="0090049A"/>
    <w:rsid w:val="00900F15"/>
    <w:rsid w:val="00901E7E"/>
    <w:rsid w:val="00902A66"/>
    <w:rsid w:val="009038B1"/>
    <w:rsid w:val="00904C79"/>
    <w:rsid w:val="00904D2A"/>
    <w:rsid w:val="009065D4"/>
    <w:rsid w:val="00906AEC"/>
    <w:rsid w:val="009076C0"/>
    <w:rsid w:val="00907AAA"/>
    <w:rsid w:val="00907ACC"/>
    <w:rsid w:val="009106C8"/>
    <w:rsid w:val="00910964"/>
    <w:rsid w:val="009125D9"/>
    <w:rsid w:val="00913378"/>
    <w:rsid w:val="00913A89"/>
    <w:rsid w:val="009150B6"/>
    <w:rsid w:val="009161A0"/>
    <w:rsid w:val="009200A5"/>
    <w:rsid w:val="0092011F"/>
    <w:rsid w:val="00921E44"/>
    <w:rsid w:val="00922D46"/>
    <w:rsid w:val="00925D13"/>
    <w:rsid w:val="0092644E"/>
    <w:rsid w:val="00927068"/>
    <w:rsid w:val="00927D02"/>
    <w:rsid w:val="00927E31"/>
    <w:rsid w:val="00927F60"/>
    <w:rsid w:val="009308F2"/>
    <w:rsid w:val="00930E63"/>
    <w:rsid w:val="009322B9"/>
    <w:rsid w:val="00932406"/>
    <w:rsid w:val="009326A0"/>
    <w:rsid w:val="00932769"/>
    <w:rsid w:val="00932F95"/>
    <w:rsid w:val="009347F2"/>
    <w:rsid w:val="009361A1"/>
    <w:rsid w:val="009365CC"/>
    <w:rsid w:val="009367FF"/>
    <w:rsid w:val="00937312"/>
    <w:rsid w:val="009408D3"/>
    <w:rsid w:val="009421E8"/>
    <w:rsid w:val="00943502"/>
    <w:rsid w:val="00943C98"/>
    <w:rsid w:val="00946EDC"/>
    <w:rsid w:val="009470E3"/>
    <w:rsid w:val="00947EBE"/>
    <w:rsid w:val="00950ECC"/>
    <w:rsid w:val="00950EE9"/>
    <w:rsid w:val="00951288"/>
    <w:rsid w:val="00951830"/>
    <w:rsid w:val="00954EDA"/>
    <w:rsid w:val="009562B9"/>
    <w:rsid w:val="009562F6"/>
    <w:rsid w:val="0096184C"/>
    <w:rsid w:val="00963C21"/>
    <w:rsid w:val="00964498"/>
    <w:rsid w:val="00965EEA"/>
    <w:rsid w:val="00965F2C"/>
    <w:rsid w:val="009662A6"/>
    <w:rsid w:val="00966581"/>
    <w:rsid w:val="00967E03"/>
    <w:rsid w:val="009710B4"/>
    <w:rsid w:val="00973254"/>
    <w:rsid w:val="00974EB3"/>
    <w:rsid w:val="0097549E"/>
    <w:rsid w:val="00976054"/>
    <w:rsid w:val="00980FFB"/>
    <w:rsid w:val="00983A59"/>
    <w:rsid w:val="00983CF2"/>
    <w:rsid w:val="009841BA"/>
    <w:rsid w:val="009848E5"/>
    <w:rsid w:val="00985193"/>
    <w:rsid w:val="00987EF9"/>
    <w:rsid w:val="00990016"/>
    <w:rsid w:val="00990327"/>
    <w:rsid w:val="0099072E"/>
    <w:rsid w:val="00991DB5"/>
    <w:rsid w:val="00992047"/>
    <w:rsid w:val="009925DF"/>
    <w:rsid w:val="00994AF2"/>
    <w:rsid w:val="0099642B"/>
    <w:rsid w:val="009A10A0"/>
    <w:rsid w:val="009A14FD"/>
    <w:rsid w:val="009A1510"/>
    <w:rsid w:val="009A21C9"/>
    <w:rsid w:val="009A221C"/>
    <w:rsid w:val="009A4F92"/>
    <w:rsid w:val="009A52C9"/>
    <w:rsid w:val="009A53D3"/>
    <w:rsid w:val="009A53E2"/>
    <w:rsid w:val="009A5430"/>
    <w:rsid w:val="009A5595"/>
    <w:rsid w:val="009A7949"/>
    <w:rsid w:val="009B1388"/>
    <w:rsid w:val="009B291D"/>
    <w:rsid w:val="009B3780"/>
    <w:rsid w:val="009B3DBC"/>
    <w:rsid w:val="009B63C9"/>
    <w:rsid w:val="009B7168"/>
    <w:rsid w:val="009B77B5"/>
    <w:rsid w:val="009C0512"/>
    <w:rsid w:val="009C0620"/>
    <w:rsid w:val="009C148C"/>
    <w:rsid w:val="009C216D"/>
    <w:rsid w:val="009C282D"/>
    <w:rsid w:val="009C2C08"/>
    <w:rsid w:val="009C67C1"/>
    <w:rsid w:val="009C682E"/>
    <w:rsid w:val="009C6A41"/>
    <w:rsid w:val="009D10BB"/>
    <w:rsid w:val="009D1984"/>
    <w:rsid w:val="009D2205"/>
    <w:rsid w:val="009D351B"/>
    <w:rsid w:val="009D3FF8"/>
    <w:rsid w:val="009D54A1"/>
    <w:rsid w:val="009D5AD7"/>
    <w:rsid w:val="009D5BDE"/>
    <w:rsid w:val="009D6475"/>
    <w:rsid w:val="009D6C77"/>
    <w:rsid w:val="009D6FD1"/>
    <w:rsid w:val="009E25B0"/>
    <w:rsid w:val="009E33E2"/>
    <w:rsid w:val="009E36C1"/>
    <w:rsid w:val="009E3777"/>
    <w:rsid w:val="009E4210"/>
    <w:rsid w:val="009E6CA8"/>
    <w:rsid w:val="009E742C"/>
    <w:rsid w:val="009F13D6"/>
    <w:rsid w:val="009F2D38"/>
    <w:rsid w:val="009F2E5B"/>
    <w:rsid w:val="009F4318"/>
    <w:rsid w:val="009F435C"/>
    <w:rsid w:val="009F457F"/>
    <w:rsid w:val="009F478B"/>
    <w:rsid w:val="009F575E"/>
    <w:rsid w:val="009F6AA1"/>
    <w:rsid w:val="009F74DC"/>
    <w:rsid w:val="009F7521"/>
    <w:rsid w:val="009F7EF9"/>
    <w:rsid w:val="00A01614"/>
    <w:rsid w:val="00A01A40"/>
    <w:rsid w:val="00A01B23"/>
    <w:rsid w:val="00A0439F"/>
    <w:rsid w:val="00A04B94"/>
    <w:rsid w:val="00A0613D"/>
    <w:rsid w:val="00A06E1C"/>
    <w:rsid w:val="00A07CE8"/>
    <w:rsid w:val="00A10F01"/>
    <w:rsid w:val="00A116E3"/>
    <w:rsid w:val="00A13F81"/>
    <w:rsid w:val="00A14A58"/>
    <w:rsid w:val="00A14D42"/>
    <w:rsid w:val="00A16294"/>
    <w:rsid w:val="00A16D75"/>
    <w:rsid w:val="00A17023"/>
    <w:rsid w:val="00A170DB"/>
    <w:rsid w:val="00A17ACF"/>
    <w:rsid w:val="00A17BCB"/>
    <w:rsid w:val="00A21F00"/>
    <w:rsid w:val="00A21F06"/>
    <w:rsid w:val="00A22A70"/>
    <w:rsid w:val="00A23224"/>
    <w:rsid w:val="00A23773"/>
    <w:rsid w:val="00A237BC"/>
    <w:rsid w:val="00A26FF1"/>
    <w:rsid w:val="00A27A6C"/>
    <w:rsid w:val="00A310EF"/>
    <w:rsid w:val="00A31F26"/>
    <w:rsid w:val="00A3514B"/>
    <w:rsid w:val="00A379BA"/>
    <w:rsid w:val="00A379D6"/>
    <w:rsid w:val="00A40800"/>
    <w:rsid w:val="00A429C7"/>
    <w:rsid w:val="00A44A0F"/>
    <w:rsid w:val="00A44B88"/>
    <w:rsid w:val="00A45A52"/>
    <w:rsid w:val="00A4661F"/>
    <w:rsid w:val="00A4786C"/>
    <w:rsid w:val="00A47B2A"/>
    <w:rsid w:val="00A5028D"/>
    <w:rsid w:val="00A502DE"/>
    <w:rsid w:val="00A50C5E"/>
    <w:rsid w:val="00A51152"/>
    <w:rsid w:val="00A511FA"/>
    <w:rsid w:val="00A5200D"/>
    <w:rsid w:val="00A52511"/>
    <w:rsid w:val="00A527B9"/>
    <w:rsid w:val="00A53074"/>
    <w:rsid w:val="00A534EE"/>
    <w:rsid w:val="00A53564"/>
    <w:rsid w:val="00A53976"/>
    <w:rsid w:val="00A539DE"/>
    <w:rsid w:val="00A5441B"/>
    <w:rsid w:val="00A54EBF"/>
    <w:rsid w:val="00A552B1"/>
    <w:rsid w:val="00A5568C"/>
    <w:rsid w:val="00A55C16"/>
    <w:rsid w:val="00A56690"/>
    <w:rsid w:val="00A576ED"/>
    <w:rsid w:val="00A5796E"/>
    <w:rsid w:val="00A612B3"/>
    <w:rsid w:val="00A63F83"/>
    <w:rsid w:val="00A64E3D"/>
    <w:rsid w:val="00A66658"/>
    <w:rsid w:val="00A66691"/>
    <w:rsid w:val="00A666BC"/>
    <w:rsid w:val="00A675AF"/>
    <w:rsid w:val="00A6771B"/>
    <w:rsid w:val="00A70D9C"/>
    <w:rsid w:val="00A70FB2"/>
    <w:rsid w:val="00A714A6"/>
    <w:rsid w:val="00A718E4"/>
    <w:rsid w:val="00A71D2B"/>
    <w:rsid w:val="00A71DB8"/>
    <w:rsid w:val="00A72B95"/>
    <w:rsid w:val="00A72DD9"/>
    <w:rsid w:val="00A73B45"/>
    <w:rsid w:val="00A75ECC"/>
    <w:rsid w:val="00A7695F"/>
    <w:rsid w:val="00A77B17"/>
    <w:rsid w:val="00A77CCB"/>
    <w:rsid w:val="00A80214"/>
    <w:rsid w:val="00A80BC1"/>
    <w:rsid w:val="00A82010"/>
    <w:rsid w:val="00A82C39"/>
    <w:rsid w:val="00A82F4A"/>
    <w:rsid w:val="00A847F1"/>
    <w:rsid w:val="00A84808"/>
    <w:rsid w:val="00A848EA"/>
    <w:rsid w:val="00A8620E"/>
    <w:rsid w:val="00A8697A"/>
    <w:rsid w:val="00A87835"/>
    <w:rsid w:val="00A87A21"/>
    <w:rsid w:val="00A907B9"/>
    <w:rsid w:val="00A91FBE"/>
    <w:rsid w:val="00A939B7"/>
    <w:rsid w:val="00A95AB7"/>
    <w:rsid w:val="00A972E0"/>
    <w:rsid w:val="00A979EC"/>
    <w:rsid w:val="00AA02E7"/>
    <w:rsid w:val="00AA30F6"/>
    <w:rsid w:val="00AA3B18"/>
    <w:rsid w:val="00AA4206"/>
    <w:rsid w:val="00AA47E0"/>
    <w:rsid w:val="00AA7379"/>
    <w:rsid w:val="00AA7621"/>
    <w:rsid w:val="00AA7ABD"/>
    <w:rsid w:val="00AB0B7B"/>
    <w:rsid w:val="00AB1A02"/>
    <w:rsid w:val="00AB3D53"/>
    <w:rsid w:val="00AB4B3C"/>
    <w:rsid w:val="00AB5525"/>
    <w:rsid w:val="00AB607F"/>
    <w:rsid w:val="00AB66CA"/>
    <w:rsid w:val="00AB722B"/>
    <w:rsid w:val="00AC09FA"/>
    <w:rsid w:val="00AC0B43"/>
    <w:rsid w:val="00AC265C"/>
    <w:rsid w:val="00AC413F"/>
    <w:rsid w:val="00AC47AB"/>
    <w:rsid w:val="00AC5667"/>
    <w:rsid w:val="00AC5EE6"/>
    <w:rsid w:val="00AC6A32"/>
    <w:rsid w:val="00AC6EA0"/>
    <w:rsid w:val="00AC706C"/>
    <w:rsid w:val="00AC72AE"/>
    <w:rsid w:val="00AC75B0"/>
    <w:rsid w:val="00AD019C"/>
    <w:rsid w:val="00AD16E8"/>
    <w:rsid w:val="00AD234F"/>
    <w:rsid w:val="00AD2A68"/>
    <w:rsid w:val="00AD3A03"/>
    <w:rsid w:val="00AD3FAE"/>
    <w:rsid w:val="00AD426C"/>
    <w:rsid w:val="00AD4C3C"/>
    <w:rsid w:val="00AD6FA8"/>
    <w:rsid w:val="00AD70CF"/>
    <w:rsid w:val="00AD7356"/>
    <w:rsid w:val="00AE1528"/>
    <w:rsid w:val="00AE27AA"/>
    <w:rsid w:val="00AE29F7"/>
    <w:rsid w:val="00AE2D60"/>
    <w:rsid w:val="00AE3C15"/>
    <w:rsid w:val="00AE4018"/>
    <w:rsid w:val="00AE41C8"/>
    <w:rsid w:val="00AE436C"/>
    <w:rsid w:val="00AE52A1"/>
    <w:rsid w:val="00AE561D"/>
    <w:rsid w:val="00AE763F"/>
    <w:rsid w:val="00AF07C2"/>
    <w:rsid w:val="00AF1556"/>
    <w:rsid w:val="00AF254B"/>
    <w:rsid w:val="00AF324F"/>
    <w:rsid w:val="00AF33FD"/>
    <w:rsid w:val="00AF3844"/>
    <w:rsid w:val="00AF423A"/>
    <w:rsid w:val="00AF4CFA"/>
    <w:rsid w:val="00AF57D9"/>
    <w:rsid w:val="00AF5B6B"/>
    <w:rsid w:val="00AF619D"/>
    <w:rsid w:val="00AF6488"/>
    <w:rsid w:val="00AF7394"/>
    <w:rsid w:val="00AF7545"/>
    <w:rsid w:val="00AF7D7E"/>
    <w:rsid w:val="00B014F7"/>
    <w:rsid w:val="00B015A7"/>
    <w:rsid w:val="00B02294"/>
    <w:rsid w:val="00B02415"/>
    <w:rsid w:val="00B02695"/>
    <w:rsid w:val="00B028A9"/>
    <w:rsid w:val="00B04D70"/>
    <w:rsid w:val="00B06951"/>
    <w:rsid w:val="00B070FC"/>
    <w:rsid w:val="00B07D8B"/>
    <w:rsid w:val="00B07EB8"/>
    <w:rsid w:val="00B11B26"/>
    <w:rsid w:val="00B1301B"/>
    <w:rsid w:val="00B1321D"/>
    <w:rsid w:val="00B137EF"/>
    <w:rsid w:val="00B1676B"/>
    <w:rsid w:val="00B172DA"/>
    <w:rsid w:val="00B17653"/>
    <w:rsid w:val="00B2058D"/>
    <w:rsid w:val="00B212EC"/>
    <w:rsid w:val="00B21D89"/>
    <w:rsid w:val="00B224FE"/>
    <w:rsid w:val="00B23191"/>
    <w:rsid w:val="00B2337D"/>
    <w:rsid w:val="00B24765"/>
    <w:rsid w:val="00B24BF2"/>
    <w:rsid w:val="00B25206"/>
    <w:rsid w:val="00B2579C"/>
    <w:rsid w:val="00B25994"/>
    <w:rsid w:val="00B271B1"/>
    <w:rsid w:val="00B30619"/>
    <w:rsid w:val="00B30FF5"/>
    <w:rsid w:val="00B31036"/>
    <w:rsid w:val="00B32BB7"/>
    <w:rsid w:val="00B330B5"/>
    <w:rsid w:val="00B35775"/>
    <w:rsid w:val="00B35C94"/>
    <w:rsid w:val="00B36545"/>
    <w:rsid w:val="00B37097"/>
    <w:rsid w:val="00B409F3"/>
    <w:rsid w:val="00B41BE0"/>
    <w:rsid w:val="00B423BF"/>
    <w:rsid w:val="00B42B47"/>
    <w:rsid w:val="00B43327"/>
    <w:rsid w:val="00B456C8"/>
    <w:rsid w:val="00B45CA3"/>
    <w:rsid w:val="00B463AB"/>
    <w:rsid w:val="00B46422"/>
    <w:rsid w:val="00B46D56"/>
    <w:rsid w:val="00B47798"/>
    <w:rsid w:val="00B51276"/>
    <w:rsid w:val="00B5194C"/>
    <w:rsid w:val="00B521A5"/>
    <w:rsid w:val="00B528F4"/>
    <w:rsid w:val="00B52DE7"/>
    <w:rsid w:val="00B5496C"/>
    <w:rsid w:val="00B565E8"/>
    <w:rsid w:val="00B56A34"/>
    <w:rsid w:val="00B56DF1"/>
    <w:rsid w:val="00B57248"/>
    <w:rsid w:val="00B605A6"/>
    <w:rsid w:val="00B609B2"/>
    <w:rsid w:val="00B6211A"/>
    <w:rsid w:val="00B6268F"/>
    <w:rsid w:val="00B64707"/>
    <w:rsid w:val="00B663DA"/>
    <w:rsid w:val="00B666CA"/>
    <w:rsid w:val="00B67282"/>
    <w:rsid w:val="00B702A8"/>
    <w:rsid w:val="00B70B44"/>
    <w:rsid w:val="00B714A6"/>
    <w:rsid w:val="00B71F5C"/>
    <w:rsid w:val="00B734B3"/>
    <w:rsid w:val="00B74A61"/>
    <w:rsid w:val="00B74C59"/>
    <w:rsid w:val="00B75376"/>
    <w:rsid w:val="00B75600"/>
    <w:rsid w:val="00B763AE"/>
    <w:rsid w:val="00B773A8"/>
    <w:rsid w:val="00B82FB0"/>
    <w:rsid w:val="00B833BF"/>
    <w:rsid w:val="00B838D3"/>
    <w:rsid w:val="00B83963"/>
    <w:rsid w:val="00B83D76"/>
    <w:rsid w:val="00B83FF7"/>
    <w:rsid w:val="00B846E9"/>
    <w:rsid w:val="00B851EB"/>
    <w:rsid w:val="00B90F9E"/>
    <w:rsid w:val="00B91261"/>
    <w:rsid w:val="00B91873"/>
    <w:rsid w:val="00B9269C"/>
    <w:rsid w:val="00B9333E"/>
    <w:rsid w:val="00B93D2C"/>
    <w:rsid w:val="00B94A31"/>
    <w:rsid w:val="00B96275"/>
    <w:rsid w:val="00B9643C"/>
    <w:rsid w:val="00B9764F"/>
    <w:rsid w:val="00BA0414"/>
    <w:rsid w:val="00BA0B77"/>
    <w:rsid w:val="00BA124C"/>
    <w:rsid w:val="00BA23DB"/>
    <w:rsid w:val="00BA2620"/>
    <w:rsid w:val="00BA2B25"/>
    <w:rsid w:val="00BA3068"/>
    <w:rsid w:val="00BA363B"/>
    <w:rsid w:val="00BA55DD"/>
    <w:rsid w:val="00BA5888"/>
    <w:rsid w:val="00BA72E2"/>
    <w:rsid w:val="00BA7DBC"/>
    <w:rsid w:val="00BB06A1"/>
    <w:rsid w:val="00BB0F2A"/>
    <w:rsid w:val="00BB11A9"/>
    <w:rsid w:val="00BB3435"/>
    <w:rsid w:val="00BB407A"/>
    <w:rsid w:val="00BB526B"/>
    <w:rsid w:val="00BB5349"/>
    <w:rsid w:val="00BB5A14"/>
    <w:rsid w:val="00BB5B39"/>
    <w:rsid w:val="00BB5D6E"/>
    <w:rsid w:val="00BB5FB0"/>
    <w:rsid w:val="00BB6F8B"/>
    <w:rsid w:val="00BB7F7C"/>
    <w:rsid w:val="00BC1E68"/>
    <w:rsid w:val="00BC2F7A"/>
    <w:rsid w:val="00BC3A0B"/>
    <w:rsid w:val="00BC4982"/>
    <w:rsid w:val="00BC51EC"/>
    <w:rsid w:val="00BC55F3"/>
    <w:rsid w:val="00BC5897"/>
    <w:rsid w:val="00BC6D8F"/>
    <w:rsid w:val="00BC756B"/>
    <w:rsid w:val="00BC7CBF"/>
    <w:rsid w:val="00BC7D0A"/>
    <w:rsid w:val="00BD12A8"/>
    <w:rsid w:val="00BD15C7"/>
    <w:rsid w:val="00BD27BB"/>
    <w:rsid w:val="00BD4243"/>
    <w:rsid w:val="00BD4490"/>
    <w:rsid w:val="00BD4ABB"/>
    <w:rsid w:val="00BD5A9B"/>
    <w:rsid w:val="00BD5AAF"/>
    <w:rsid w:val="00BD5F3E"/>
    <w:rsid w:val="00BD667D"/>
    <w:rsid w:val="00BD7950"/>
    <w:rsid w:val="00BE06D4"/>
    <w:rsid w:val="00BE1FA9"/>
    <w:rsid w:val="00BE2201"/>
    <w:rsid w:val="00BE2BBC"/>
    <w:rsid w:val="00BE309D"/>
    <w:rsid w:val="00BE3543"/>
    <w:rsid w:val="00BE3BD4"/>
    <w:rsid w:val="00BE58E6"/>
    <w:rsid w:val="00BE5EA1"/>
    <w:rsid w:val="00BE61AD"/>
    <w:rsid w:val="00BE6394"/>
    <w:rsid w:val="00BE6AFE"/>
    <w:rsid w:val="00BE74B5"/>
    <w:rsid w:val="00BE75EF"/>
    <w:rsid w:val="00BE7ADD"/>
    <w:rsid w:val="00BF1607"/>
    <w:rsid w:val="00BF2927"/>
    <w:rsid w:val="00BF2A6F"/>
    <w:rsid w:val="00BF4514"/>
    <w:rsid w:val="00BF46DB"/>
    <w:rsid w:val="00BF4879"/>
    <w:rsid w:val="00BF680E"/>
    <w:rsid w:val="00BF6963"/>
    <w:rsid w:val="00BF7114"/>
    <w:rsid w:val="00C00193"/>
    <w:rsid w:val="00C004D4"/>
    <w:rsid w:val="00C00761"/>
    <w:rsid w:val="00C0093B"/>
    <w:rsid w:val="00C02199"/>
    <w:rsid w:val="00C02A88"/>
    <w:rsid w:val="00C02F60"/>
    <w:rsid w:val="00C03F1F"/>
    <w:rsid w:val="00C046E5"/>
    <w:rsid w:val="00C04D89"/>
    <w:rsid w:val="00C05894"/>
    <w:rsid w:val="00C06415"/>
    <w:rsid w:val="00C07AFA"/>
    <w:rsid w:val="00C114FF"/>
    <w:rsid w:val="00C12603"/>
    <w:rsid w:val="00C12FB7"/>
    <w:rsid w:val="00C13326"/>
    <w:rsid w:val="00C13804"/>
    <w:rsid w:val="00C142D7"/>
    <w:rsid w:val="00C1488D"/>
    <w:rsid w:val="00C151E9"/>
    <w:rsid w:val="00C15AF6"/>
    <w:rsid w:val="00C15DDF"/>
    <w:rsid w:val="00C15F53"/>
    <w:rsid w:val="00C2063F"/>
    <w:rsid w:val="00C21021"/>
    <w:rsid w:val="00C22383"/>
    <w:rsid w:val="00C238DB"/>
    <w:rsid w:val="00C23CC8"/>
    <w:rsid w:val="00C23E8A"/>
    <w:rsid w:val="00C23F1A"/>
    <w:rsid w:val="00C24E3A"/>
    <w:rsid w:val="00C263D7"/>
    <w:rsid w:val="00C26784"/>
    <w:rsid w:val="00C27D65"/>
    <w:rsid w:val="00C27D7F"/>
    <w:rsid w:val="00C30C45"/>
    <w:rsid w:val="00C31D98"/>
    <w:rsid w:val="00C3298B"/>
    <w:rsid w:val="00C33AE5"/>
    <w:rsid w:val="00C33EA0"/>
    <w:rsid w:val="00C346FB"/>
    <w:rsid w:val="00C3477C"/>
    <w:rsid w:val="00C36EF3"/>
    <w:rsid w:val="00C37E34"/>
    <w:rsid w:val="00C4090C"/>
    <w:rsid w:val="00C409E9"/>
    <w:rsid w:val="00C41076"/>
    <w:rsid w:val="00C4243B"/>
    <w:rsid w:val="00C4253E"/>
    <w:rsid w:val="00C42A3B"/>
    <w:rsid w:val="00C42D65"/>
    <w:rsid w:val="00C42F47"/>
    <w:rsid w:val="00C43060"/>
    <w:rsid w:val="00C43B22"/>
    <w:rsid w:val="00C44D43"/>
    <w:rsid w:val="00C46F47"/>
    <w:rsid w:val="00C50D72"/>
    <w:rsid w:val="00C50FE1"/>
    <w:rsid w:val="00C527E0"/>
    <w:rsid w:val="00C52FEC"/>
    <w:rsid w:val="00C53502"/>
    <w:rsid w:val="00C548AC"/>
    <w:rsid w:val="00C55302"/>
    <w:rsid w:val="00C557F3"/>
    <w:rsid w:val="00C55D3B"/>
    <w:rsid w:val="00C56999"/>
    <w:rsid w:val="00C60D20"/>
    <w:rsid w:val="00C62ED9"/>
    <w:rsid w:val="00C6408F"/>
    <w:rsid w:val="00C66A89"/>
    <w:rsid w:val="00C70251"/>
    <w:rsid w:val="00C72D1C"/>
    <w:rsid w:val="00C738D8"/>
    <w:rsid w:val="00C73EA6"/>
    <w:rsid w:val="00C754A0"/>
    <w:rsid w:val="00C75CCA"/>
    <w:rsid w:val="00C76B7B"/>
    <w:rsid w:val="00C77DC3"/>
    <w:rsid w:val="00C805E3"/>
    <w:rsid w:val="00C8091C"/>
    <w:rsid w:val="00C81E94"/>
    <w:rsid w:val="00C826DA"/>
    <w:rsid w:val="00C835F6"/>
    <w:rsid w:val="00C83729"/>
    <w:rsid w:val="00C83744"/>
    <w:rsid w:val="00C86E8E"/>
    <w:rsid w:val="00C87177"/>
    <w:rsid w:val="00C9143C"/>
    <w:rsid w:val="00C91F74"/>
    <w:rsid w:val="00C92597"/>
    <w:rsid w:val="00C92D43"/>
    <w:rsid w:val="00C9459B"/>
    <w:rsid w:val="00C94785"/>
    <w:rsid w:val="00C94B7E"/>
    <w:rsid w:val="00C94BF1"/>
    <w:rsid w:val="00C94EF9"/>
    <w:rsid w:val="00C9591B"/>
    <w:rsid w:val="00C95B89"/>
    <w:rsid w:val="00CA010D"/>
    <w:rsid w:val="00CA0ECD"/>
    <w:rsid w:val="00CA1128"/>
    <w:rsid w:val="00CA2AE4"/>
    <w:rsid w:val="00CA3093"/>
    <w:rsid w:val="00CA47F4"/>
    <w:rsid w:val="00CA5CD3"/>
    <w:rsid w:val="00CA6222"/>
    <w:rsid w:val="00CB014B"/>
    <w:rsid w:val="00CB0574"/>
    <w:rsid w:val="00CB0E70"/>
    <w:rsid w:val="00CB177A"/>
    <w:rsid w:val="00CB24B2"/>
    <w:rsid w:val="00CB32B0"/>
    <w:rsid w:val="00CB35DA"/>
    <w:rsid w:val="00CB5CF7"/>
    <w:rsid w:val="00CB61F8"/>
    <w:rsid w:val="00CC036B"/>
    <w:rsid w:val="00CC0706"/>
    <w:rsid w:val="00CC0B9D"/>
    <w:rsid w:val="00CC1C52"/>
    <w:rsid w:val="00CC1CB8"/>
    <w:rsid w:val="00CC3786"/>
    <w:rsid w:val="00CC47AF"/>
    <w:rsid w:val="00CC49D0"/>
    <w:rsid w:val="00CC4DAB"/>
    <w:rsid w:val="00CC5125"/>
    <w:rsid w:val="00CC5CDA"/>
    <w:rsid w:val="00CD1E98"/>
    <w:rsid w:val="00CD2897"/>
    <w:rsid w:val="00CD35BF"/>
    <w:rsid w:val="00CD5CCB"/>
    <w:rsid w:val="00CD5DCA"/>
    <w:rsid w:val="00CD6781"/>
    <w:rsid w:val="00CD67DC"/>
    <w:rsid w:val="00CD6F4C"/>
    <w:rsid w:val="00CE0BBB"/>
    <w:rsid w:val="00CE0BE7"/>
    <w:rsid w:val="00CE1441"/>
    <w:rsid w:val="00CE1B17"/>
    <w:rsid w:val="00CE45B6"/>
    <w:rsid w:val="00CE4C87"/>
    <w:rsid w:val="00CE4EBF"/>
    <w:rsid w:val="00CE5307"/>
    <w:rsid w:val="00CE5CE0"/>
    <w:rsid w:val="00CE6085"/>
    <w:rsid w:val="00CE63DA"/>
    <w:rsid w:val="00CE669D"/>
    <w:rsid w:val="00CE7181"/>
    <w:rsid w:val="00CE7BC9"/>
    <w:rsid w:val="00CF084D"/>
    <w:rsid w:val="00CF0867"/>
    <w:rsid w:val="00CF0A1F"/>
    <w:rsid w:val="00CF0C70"/>
    <w:rsid w:val="00CF2999"/>
    <w:rsid w:val="00CF3219"/>
    <w:rsid w:val="00CF4BEE"/>
    <w:rsid w:val="00CF508E"/>
    <w:rsid w:val="00CF6E7C"/>
    <w:rsid w:val="00CF7397"/>
    <w:rsid w:val="00CF73FB"/>
    <w:rsid w:val="00D00876"/>
    <w:rsid w:val="00D008E0"/>
    <w:rsid w:val="00D00FD7"/>
    <w:rsid w:val="00D00FF7"/>
    <w:rsid w:val="00D01132"/>
    <w:rsid w:val="00D0124E"/>
    <w:rsid w:val="00D01D3F"/>
    <w:rsid w:val="00D01EF1"/>
    <w:rsid w:val="00D03F3B"/>
    <w:rsid w:val="00D06095"/>
    <w:rsid w:val="00D07383"/>
    <w:rsid w:val="00D13166"/>
    <w:rsid w:val="00D14469"/>
    <w:rsid w:val="00D15A1C"/>
    <w:rsid w:val="00D15CA6"/>
    <w:rsid w:val="00D15F95"/>
    <w:rsid w:val="00D16B0A"/>
    <w:rsid w:val="00D16BCF"/>
    <w:rsid w:val="00D1740B"/>
    <w:rsid w:val="00D17D01"/>
    <w:rsid w:val="00D212A4"/>
    <w:rsid w:val="00D215E3"/>
    <w:rsid w:val="00D22034"/>
    <w:rsid w:val="00D22B96"/>
    <w:rsid w:val="00D23787"/>
    <w:rsid w:val="00D23D81"/>
    <w:rsid w:val="00D24441"/>
    <w:rsid w:val="00D24553"/>
    <w:rsid w:val="00D25050"/>
    <w:rsid w:val="00D266EF"/>
    <w:rsid w:val="00D27AD6"/>
    <w:rsid w:val="00D30266"/>
    <w:rsid w:val="00D31CC0"/>
    <w:rsid w:val="00D31E22"/>
    <w:rsid w:val="00D322F6"/>
    <w:rsid w:val="00D33FB7"/>
    <w:rsid w:val="00D35923"/>
    <w:rsid w:val="00D35EAC"/>
    <w:rsid w:val="00D36603"/>
    <w:rsid w:val="00D3667D"/>
    <w:rsid w:val="00D3701F"/>
    <w:rsid w:val="00D408CF"/>
    <w:rsid w:val="00D419D7"/>
    <w:rsid w:val="00D41C58"/>
    <w:rsid w:val="00D44370"/>
    <w:rsid w:val="00D4481E"/>
    <w:rsid w:val="00D463C7"/>
    <w:rsid w:val="00D47C51"/>
    <w:rsid w:val="00D50064"/>
    <w:rsid w:val="00D50A75"/>
    <w:rsid w:val="00D542CE"/>
    <w:rsid w:val="00D555D0"/>
    <w:rsid w:val="00D56D61"/>
    <w:rsid w:val="00D57ECF"/>
    <w:rsid w:val="00D60264"/>
    <w:rsid w:val="00D61053"/>
    <w:rsid w:val="00D619F1"/>
    <w:rsid w:val="00D61B04"/>
    <w:rsid w:val="00D61D16"/>
    <w:rsid w:val="00D61FB4"/>
    <w:rsid w:val="00D624AD"/>
    <w:rsid w:val="00D6315B"/>
    <w:rsid w:val="00D63B28"/>
    <w:rsid w:val="00D63E53"/>
    <w:rsid w:val="00D64256"/>
    <w:rsid w:val="00D6568C"/>
    <w:rsid w:val="00D67655"/>
    <w:rsid w:val="00D676A8"/>
    <w:rsid w:val="00D70314"/>
    <w:rsid w:val="00D70532"/>
    <w:rsid w:val="00D7091E"/>
    <w:rsid w:val="00D718E6"/>
    <w:rsid w:val="00D73751"/>
    <w:rsid w:val="00D73F98"/>
    <w:rsid w:val="00D73FC4"/>
    <w:rsid w:val="00D74301"/>
    <w:rsid w:val="00D74B81"/>
    <w:rsid w:val="00D75200"/>
    <w:rsid w:val="00D761CC"/>
    <w:rsid w:val="00D771E2"/>
    <w:rsid w:val="00D77BBA"/>
    <w:rsid w:val="00D81BFD"/>
    <w:rsid w:val="00D82564"/>
    <w:rsid w:val="00D83825"/>
    <w:rsid w:val="00D8489D"/>
    <w:rsid w:val="00D84C7F"/>
    <w:rsid w:val="00D850AE"/>
    <w:rsid w:val="00D86550"/>
    <w:rsid w:val="00D902C2"/>
    <w:rsid w:val="00D90C0B"/>
    <w:rsid w:val="00D922BC"/>
    <w:rsid w:val="00D922D6"/>
    <w:rsid w:val="00D92489"/>
    <w:rsid w:val="00D93E42"/>
    <w:rsid w:val="00D94472"/>
    <w:rsid w:val="00D94998"/>
    <w:rsid w:val="00D94ACD"/>
    <w:rsid w:val="00D96E7C"/>
    <w:rsid w:val="00D97B2A"/>
    <w:rsid w:val="00D97CBA"/>
    <w:rsid w:val="00DA0028"/>
    <w:rsid w:val="00DA1236"/>
    <w:rsid w:val="00DA1B1D"/>
    <w:rsid w:val="00DA28DB"/>
    <w:rsid w:val="00DA31B8"/>
    <w:rsid w:val="00DA5056"/>
    <w:rsid w:val="00DA68E0"/>
    <w:rsid w:val="00DA7B9C"/>
    <w:rsid w:val="00DA7E28"/>
    <w:rsid w:val="00DB0543"/>
    <w:rsid w:val="00DB06C7"/>
    <w:rsid w:val="00DB095C"/>
    <w:rsid w:val="00DB1320"/>
    <w:rsid w:val="00DB1BB3"/>
    <w:rsid w:val="00DB29B0"/>
    <w:rsid w:val="00DB2CDC"/>
    <w:rsid w:val="00DB3264"/>
    <w:rsid w:val="00DB425E"/>
    <w:rsid w:val="00DB4F7C"/>
    <w:rsid w:val="00DB62A8"/>
    <w:rsid w:val="00DB6ED2"/>
    <w:rsid w:val="00DB7548"/>
    <w:rsid w:val="00DB7587"/>
    <w:rsid w:val="00DC0C86"/>
    <w:rsid w:val="00DC20B2"/>
    <w:rsid w:val="00DC2C11"/>
    <w:rsid w:val="00DC39D6"/>
    <w:rsid w:val="00DC48C0"/>
    <w:rsid w:val="00DC5255"/>
    <w:rsid w:val="00DC536F"/>
    <w:rsid w:val="00DC544B"/>
    <w:rsid w:val="00DC5D15"/>
    <w:rsid w:val="00DC7F2A"/>
    <w:rsid w:val="00DD124E"/>
    <w:rsid w:val="00DD209D"/>
    <w:rsid w:val="00DD2465"/>
    <w:rsid w:val="00DD276B"/>
    <w:rsid w:val="00DD2876"/>
    <w:rsid w:val="00DD3255"/>
    <w:rsid w:val="00DD3F79"/>
    <w:rsid w:val="00DD4A43"/>
    <w:rsid w:val="00DD63BC"/>
    <w:rsid w:val="00DD6463"/>
    <w:rsid w:val="00DD6DA9"/>
    <w:rsid w:val="00DD6F09"/>
    <w:rsid w:val="00DD73EF"/>
    <w:rsid w:val="00DD78CE"/>
    <w:rsid w:val="00DE0AD8"/>
    <w:rsid w:val="00DE14B6"/>
    <w:rsid w:val="00DE1C47"/>
    <w:rsid w:val="00DE1C51"/>
    <w:rsid w:val="00DE29F5"/>
    <w:rsid w:val="00DE2E7A"/>
    <w:rsid w:val="00DE40B2"/>
    <w:rsid w:val="00DE40FC"/>
    <w:rsid w:val="00DE4794"/>
    <w:rsid w:val="00DE5C50"/>
    <w:rsid w:val="00DE6126"/>
    <w:rsid w:val="00DF0C53"/>
    <w:rsid w:val="00DF10C4"/>
    <w:rsid w:val="00DF1CBB"/>
    <w:rsid w:val="00DF2535"/>
    <w:rsid w:val="00DF4FF2"/>
    <w:rsid w:val="00DF5C2C"/>
    <w:rsid w:val="00DF6752"/>
    <w:rsid w:val="00E001FE"/>
    <w:rsid w:val="00E00FA5"/>
    <w:rsid w:val="00E011A0"/>
    <w:rsid w:val="00E01F9B"/>
    <w:rsid w:val="00E03640"/>
    <w:rsid w:val="00E03C4E"/>
    <w:rsid w:val="00E04A1F"/>
    <w:rsid w:val="00E04AE2"/>
    <w:rsid w:val="00E04B06"/>
    <w:rsid w:val="00E04C5E"/>
    <w:rsid w:val="00E0588A"/>
    <w:rsid w:val="00E05C12"/>
    <w:rsid w:val="00E05FE1"/>
    <w:rsid w:val="00E06917"/>
    <w:rsid w:val="00E074CF"/>
    <w:rsid w:val="00E1003E"/>
    <w:rsid w:val="00E13F86"/>
    <w:rsid w:val="00E141DE"/>
    <w:rsid w:val="00E142F3"/>
    <w:rsid w:val="00E15908"/>
    <w:rsid w:val="00E15CB6"/>
    <w:rsid w:val="00E16DF0"/>
    <w:rsid w:val="00E17102"/>
    <w:rsid w:val="00E17594"/>
    <w:rsid w:val="00E2018C"/>
    <w:rsid w:val="00E20475"/>
    <w:rsid w:val="00E20B59"/>
    <w:rsid w:val="00E21171"/>
    <w:rsid w:val="00E211CD"/>
    <w:rsid w:val="00E230A5"/>
    <w:rsid w:val="00E24512"/>
    <w:rsid w:val="00E25304"/>
    <w:rsid w:val="00E27FE3"/>
    <w:rsid w:val="00E31052"/>
    <w:rsid w:val="00E31190"/>
    <w:rsid w:val="00E312A2"/>
    <w:rsid w:val="00E330AF"/>
    <w:rsid w:val="00E337FB"/>
    <w:rsid w:val="00E34169"/>
    <w:rsid w:val="00E34492"/>
    <w:rsid w:val="00E34A3B"/>
    <w:rsid w:val="00E350BB"/>
    <w:rsid w:val="00E357CC"/>
    <w:rsid w:val="00E36285"/>
    <w:rsid w:val="00E36627"/>
    <w:rsid w:val="00E41542"/>
    <w:rsid w:val="00E435EE"/>
    <w:rsid w:val="00E4386B"/>
    <w:rsid w:val="00E43E20"/>
    <w:rsid w:val="00E454B8"/>
    <w:rsid w:val="00E4599A"/>
    <w:rsid w:val="00E468DF"/>
    <w:rsid w:val="00E47169"/>
    <w:rsid w:val="00E47627"/>
    <w:rsid w:val="00E47824"/>
    <w:rsid w:val="00E51D63"/>
    <w:rsid w:val="00E5244B"/>
    <w:rsid w:val="00E5369E"/>
    <w:rsid w:val="00E55503"/>
    <w:rsid w:val="00E55911"/>
    <w:rsid w:val="00E566D1"/>
    <w:rsid w:val="00E56B08"/>
    <w:rsid w:val="00E57B63"/>
    <w:rsid w:val="00E600CD"/>
    <w:rsid w:val="00E60498"/>
    <w:rsid w:val="00E6177C"/>
    <w:rsid w:val="00E6236C"/>
    <w:rsid w:val="00E632E5"/>
    <w:rsid w:val="00E63910"/>
    <w:rsid w:val="00E643F2"/>
    <w:rsid w:val="00E6581F"/>
    <w:rsid w:val="00E662A1"/>
    <w:rsid w:val="00E668AB"/>
    <w:rsid w:val="00E66C82"/>
    <w:rsid w:val="00E66CCB"/>
    <w:rsid w:val="00E66D6C"/>
    <w:rsid w:val="00E67369"/>
    <w:rsid w:val="00E67C15"/>
    <w:rsid w:val="00E70CB9"/>
    <w:rsid w:val="00E7181A"/>
    <w:rsid w:val="00E738E6"/>
    <w:rsid w:val="00E7542B"/>
    <w:rsid w:val="00E7664B"/>
    <w:rsid w:val="00E77306"/>
    <w:rsid w:val="00E77875"/>
    <w:rsid w:val="00E77C23"/>
    <w:rsid w:val="00E80D6B"/>
    <w:rsid w:val="00E812F3"/>
    <w:rsid w:val="00E815F8"/>
    <w:rsid w:val="00E81DAC"/>
    <w:rsid w:val="00E81FCB"/>
    <w:rsid w:val="00E82963"/>
    <w:rsid w:val="00E83076"/>
    <w:rsid w:val="00E833C3"/>
    <w:rsid w:val="00E83AF8"/>
    <w:rsid w:val="00E84D3D"/>
    <w:rsid w:val="00E860D4"/>
    <w:rsid w:val="00E86D01"/>
    <w:rsid w:val="00E86F0A"/>
    <w:rsid w:val="00E87798"/>
    <w:rsid w:val="00E9030E"/>
    <w:rsid w:val="00E90395"/>
    <w:rsid w:val="00E9146D"/>
    <w:rsid w:val="00E917E5"/>
    <w:rsid w:val="00E919ED"/>
    <w:rsid w:val="00E92608"/>
    <w:rsid w:val="00E92FEE"/>
    <w:rsid w:val="00E93E16"/>
    <w:rsid w:val="00E94B6E"/>
    <w:rsid w:val="00E95ADE"/>
    <w:rsid w:val="00E95D71"/>
    <w:rsid w:val="00E9725F"/>
    <w:rsid w:val="00E97375"/>
    <w:rsid w:val="00E97751"/>
    <w:rsid w:val="00E97EB8"/>
    <w:rsid w:val="00EA07BC"/>
    <w:rsid w:val="00EA0BDB"/>
    <w:rsid w:val="00EA0EAE"/>
    <w:rsid w:val="00EA1C8A"/>
    <w:rsid w:val="00EA2378"/>
    <w:rsid w:val="00EA3733"/>
    <w:rsid w:val="00EA3DB1"/>
    <w:rsid w:val="00EA42B3"/>
    <w:rsid w:val="00EA44E1"/>
    <w:rsid w:val="00EA65B2"/>
    <w:rsid w:val="00EA677F"/>
    <w:rsid w:val="00EA7A8E"/>
    <w:rsid w:val="00EA7C8C"/>
    <w:rsid w:val="00EB1CE8"/>
    <w:rsid w:val="00EB57C3"/>
    <w:rsid w:val="00EB5D30"/>
    <w:rsid w:val="00EB7D30"/>
    <w:rsid w:val="00EC0A2D"/>
    <w:rsid w:val="00EC1D4E"/>
    <w:rsid w:val="00EC396F"/>
    <w:rsid w:val="00EC4212"/>
    <w:rsid w:val="00EC4ACC"/>
    <w:rsid w:val="00EC4F9A"/>
    <w:rsid w:val="00ED0B43"/>
    <w:rsid w:val="00ED115D"/>
    <w:rsid w:val="00ED13C4"/>
    <w:rsid w:val="00ED1A47"/>
    <w:rsid w:val="00ED3333"/>
    <w:rsid w:val="00ED39AC"/>
    <w:rsid w:val="00ED44C2"/>
    <w:rsid w:val="00ED4F1B"/>
    <w:rsid w:val="00EE2D08"/>
    <w:rsid w:val="00EE474B"/>
    <w:rsid w:val="00EE533C"/>
    <w:rsid w:val="00EE6D23"/>
    <w:rsid w:val="00EF008E"/>
    <w:rsid w:val="00EF0508"/>
    <w:rsid w:val="00EF2505"/>
    <w:rsid w:val="00EF4879"/>
    <w:rsid w:val="00EF495E"/>
    <w:rsid w:val="00EF59F0"/>
    <w:rsid w:val="00EF5A56"/>
    <w:rsid w:val="00EF5EA7"/>
    <w:rsid w:val="00EF6E62"/>
    <w:rsid w:val="00F00935"/>
    <w:rsid w:val="00F00B5D"/>
    <w:rsid w:val="00F028C8"/>
    <w:rsid w:val="00F062FF"/>
    <w:rsid w:val="00F100A9"/>
    <w:rsid w:val="00F102EE"/>
    <w:rsid w:val="00F10485"/>
    <w:rsid w:val="00F10F00"/>
    <w:rsid w:val="00F11F8D"/>
    <w:rsid w:val="00F138D8"/>
    <w:rsid w:val="00F14237"/>
    <w:rsid w:val="00F14B2E"/>
    <w:rsid w:val="00F14E6F"/>
    <w:rsid w:val="00F15763"/>
    <w:rsid w:val="00F171AE"/>
    <w:rsid w:val="00F172E1"/>
    <w:rsid w:val="00F17487"/>
    <w:rsid w:val="00F2008F"/>
    <w:rsid w:val="00F21400"/>
    <w:rsid w:val="00F240CE"/>
    <w:rsid w:val="00F24479"/>
    <w:rsid w:val="00F24993"/>
    <w:rsid w:val="00F27130"/>
    <w:rsid w:val="00F301CE"/>
    <w:rsid w:val="00F30A46"/>
    <w:rsid w:val="00F31162"/>
    <w:rsid w:val="00F3298E"/>
    <w:rsid w:val="00F333C5"/>
    <w:rsid w:val="00F33A1C"/>
    <w:rsid w:val="00F368C5"/>
    <w:rsid w:val="00F40724"/>
    <w:rsid w:val="00F409E3"/>
    <w:rsid w:val="00F413F6"/>
    <w:rsid w:val="00F420BB"/>
    <w:rsid w:val="00F42A30"/>
    <w:rsid w:val="00F432DA"/>
    <w:rsid w:val="00F45F41"/>
    <w:rsid w:val="00F47AF1"/>
    <w:rsid w:val="00F47CC2"/>
    <w:rsid w:val="00F502A0"/>
    <w:rsid w:val="00F512B8"/>
    <w:rsid w:val="00F519B8"/>
    <w:rsid w:val="00F51AB3"/>
    <w:rsid w:val="00F51B66"/>
    <w:rsid w:val="00F521A6"/>
    <w:rsid w:val="00F53A71"/>
    <w:rsid w:val="00F53E89"/>
    <w:rsid w:val="00F54692"/>
    <w:rsid w:val="00F5496D"/>
    <w:rsid w:val="00F57F8A"/>
    <w:rsid w:val="00F6058E"/>
    <w:rsid w:val="00F611C4"/>
    <w:rsid w:val="00F62014"/>
    <w:rsid w:val="00F6278B"/>
    <w:rsid w:val="00F63BCD"/>
    <w:rsid w:val="00F63EC8"/>
    <w:rsid w:val="00F63F24"/>
    <w:rsid w:val="00F640EE"/>
    <w:rsid w:val="00F659B7"/>
    <w:rsid w:val="00F65E7F"/>
    <w:rsid w:val="00F660DD"/>
    <w:rsid w:val="00F6796D"/>
    <w:rsid w:val="00F67CD1"/>
    <w:rsid w:val="00F70324"/>
    <w:rsid w:val="00F70929"/>
    <w:rsid w:val="00F7161A"/>
    <w:rsid w:val="00F71E4A"/>
    <w:rsid w:val="00F72108"/>
    <w:rsid w:val="00F7256D"/>
    <w:rsid w:val="00F731A9"/>
    <w:rsid w:val="00F7337C"/>
    <w:rsid w:val="00F73E4A"/>
    <w:rsid w:val="00F7427F"/>
    <w:rsid w:val="00F74D54"/>
    <w:rsid w:val="00F74E65"/>
    <w:rsid w:val="00F75FCA"/>
    <w:rsid w:val="00F77496"/>
    <w:rsid w:val="00F77EB7"/>
    <w:rsid w:val="00F800A0"/>
    <w:rsid w:val="00F80849"/>
    <w:rsid w:val="00F828C1"/>
    <w:rsid w:val="00F829CD"/>
    <w:rsid w:val="00F82ACD"/>
    <w:rsid w:val="00F82DFA"/>
    <w:rsid w:val="00F83128"/>
    <w:rsid w:val="00F842D2"/>
    <w:rsid w:val="00F843AC"/>
    <w:rsid w:val="00F84FB3"/>
    <w:rsid w:val="00F87A5E"/>
    <w:rsid w:val="00F908F1"/>
    <w:rsid w:val="00F9214F"/>
    <w:rsid w:val="00F93255"/>
    <w:rsid w:val="00F94111"/>
    <w:rsid w:val="00F949CA"/>
    <w:rsid w:val="00F95BA5"/>
    <w:rsid w:val="00F95FF1"/>
    <w:rsid w:val="00F972E3"/>
    <w:rsid w:val="00F974FC"/>
    <w:rsid w:val="00F9759A"/>
    <w:rsid w:val="00FA0C34"/>
    <w:rsid w:val="00FA0D04"/>
    <w:rsid w:val="00FA1DA3"/>
    <w:rsid w:val="00FA1DA7"/>
    <w:rsid w:val="00FA3407"/>
    <w:rsid w:val="00FA4155"/>
    <w:rsid w:val="00FA4B2B"/>
    <w:rsid w:val="00FA4EAA"/>
    <w:rsid w:val="00FA50C1"/>
    <w:rsid w:val="00FA55AA"/>
    <w:rsid w:val="00FA5AFA"/>
    <w:rsid w:val="00FA69E0"/>
    <w:rsid w:val="00FA792F"/>
    <w:rsid w:val="00FA7AC9"/>
    <w:rsid w:val="00FB0097"/>
    <w:rsid w:val="00FB00C1"/>
    <w:rsid w:val="00FB02D2"/>
    <w:rsid w:val="00FB2FD4"/>
    <w:rsid w:val="00FB399C"/>
    <w:rsid w:val="00FB3DB4"/>
    <w:rsid w:val="00FB5378"/>
    <w:rsid w:val="00FB5AD1"/>
    <w:rsid w:val="00FC04D2"/>
    <w:rsid w:val="00FC0915"/>
    <w:rsid w:val="00FC1018"/>
    <w:rsid w:val="00FC1CDF"/>
    <w:rsid w:val="00FC2EFC"/>
    <w:rsid w:val="00FC3762"/>
    <w:rsid w:val="00FC3B73"/>
    <w:rsid w:val="00FC3B7C"/>
    <w:rsid w:val="00FC538D"/>
    <w:rsid w:val="00FC5D5B"/>
    <w:rsid w:val="00FC604C"/>
    <w:rsid w:val="00FD0048"/>
    <w:rsid w:val="00FD1693"/>
    <w:rsid w:val="00FD2434"/>
    <w:rsid w:val="00FD4266"/>
    <w:rsid w:val="00FD54A9"/>
    <w:rsid w:val="00FD5F47"/>
    <w:rsid w:val="00FD6B21"/>
    <w:rsid w:val="00FD7BD0"/>
    <w:rsid w:val="00FE0430"/>
    <w:rsid w:val="00FE04C8"/>
    <w:rsid w:val="00FE1794"/>
    <w:rsid w:val="00FE2A75"/>
    <w:rsid w:val="00FE2FEE"/>
    <w:rsid w:val="00FE31A7"/>
    <w:rsid w:val="00FE3943"/>
    <w:rsid w:val="00FE3AFD"/>
    <w:rsid w:val="00FE4884"/>
    <w:rsid w:val="00FE5A39"/>
    <w:rsid w:val="00FE636C"/>
    <w:rsid w:val="00FE6B0D"/>
    <w:rsid w:val="00FE6F12"/>
    <w:rsid w:val="00FF1045"/>
    <w:rsid w:val="00FF13A0"/>
    <w:rsid w:val="00FF3141"/>
    <w:rsid w:val="00FF347A"/>
    <w:rsid w:val="00FF3921"/>
    <w:rsid w:val="00FF4091"/>
    <w:rsid w:val="00FF48D6"/>
    <w:rsid w:val="00FF519F"/>
    <w:rsid w:val="00FF56B7"/>
    <w:rsid w:val="00FF5A83"/>
    <w:rsid w:val="00FF5B7C"/>
    <w:rsid w:val="00FF5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35"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nhideWhenUsed="0" w:qFormat="1"/>
    <w:lsdException w:name="Emphasis" w:locked="1" w:semiHidden="0" w:uiPriority="20" w:unhideWhenUsed="0" w:qFormat="1"/>
    <w:lsdException w:name="Plain Text" w:locked="1" w:semiHidden="0" w:uiPriority="0" w:unhideWhenUsed="0"/>
    <w:lsdException w:name="Normal (Web)"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670"/>
    <w:pPr>
      <w:spacing w:after="200" w:line="276" w:lineRule="auto"/>
    </w:pPr>
    <w:rPr>
      <w:rFonts w:cs="Calibri"/>
      <w:sz w:val="22"/>
      <w:szCs w:val="22"/>
    </w:rPr>
  </w:style>
  <w:style w:type="paragraph" w:styleId="1">
    <w:name w:val="heading 1"/>
    <w:basedOn w:val="a"/>
    <w:link w:val="10"/>
    <w:uiPriority w:val="99"/>
    <w:qFormat/>
    <w:rsid w:val="00E97751"/>
    <w:pPr>
      <w:spacing w:before="100" w:beforeAutospacing="1" w:after="100" w:afterAutospacing="1" w:line="240" w:lineRule="auto"/>
      <w:outlineLvl w:val="0"/>
    </w:pPr>
    <w:rPr>
      <w:b/>
      <w:bCs/>
      <w:kern w:val="36"/>
      <w:sz w:val="48"/>
      <w:szCs w:val="48"/>
    </w:rPr>
  </w:style>
  <w:style w:type="paragraph" w:styleId="6">
    <w:name w:val="heading 6"/>
    <w:basedOn w:val="a"/>
    <w:next w:val="a"/>
    <w:link w:val="60"/>
    <w:uiPriority w:val="99"/>
    <w:qFormat/>
    <w:rsid w:val="00C27D7F"/>
    <w:pPr>
      <w:keepNext/>
      <w:keepLines/>
      <w:spacing w:before="200" w:after="0"/>
      <w:outlineLvl w:val="5"/>
    </w:pPr>
    <w:rPr>
      <w:rFonts w:ascii="Cambria" w:hAnsi="Cambria" w:cs="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97751"/>
    <w:rPr>
      <w:rFonts w:ascii="Times New Roman" w:hAnsi="Times New Roman" w:cs="Times New Roman"/>
      <w:b/>
      <w:bCs/>
      <w:kern w:val="36"/>
      <w:sz w:val="48"/>
      <w:szCs w:val="48"/>
    </w:rPr>
  </w:style>
  <w:style w:type="character" w:customStyle="1" w:styleId="60">
    <w:name w:val="Заголовок 6 Знак"/>
    <w:link w:val="6"/>
    <w:uiPriority w:val="99"/>
    <w:semiHidden/>
    <w:locked/>
    <w:rsid w:val="00C27D7F"/>
    <w:rPr>
      <w:rFonts w:ascii="Cambria" w:hAnsi="Cambria" w:cs="Cambria"/>
      <w:i/>
      <w:iCs/>
      <w:color w:val="243F60"/>
    </w:rPr>
  </w:style>
  <w:style w:type="paragraph" w:styleId="a3">
    <w:name w:val="Balloon Text"/>
    <w:basedOn w:val="a"/>
    <w:link w:val="a4"/>
    <w:semiHidden/>
    <w:rsid w:val="00E21171"/>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E21171"/>
    <w:rPr>
      <w:rFonts w:ascii="Tahoma" w:hAnsi="Tahoma" w:cs="Tahoma"/>
      <w:sz w:val="16"/>
      <w:szCs w:val="16"/>
    </w:rPr>
  </w:style>
  <w:style w:type="paragraph" w:styleId="a5">
    <w:name w:val="No Spacing"/>
    <w:link w:val="a6"/>
    <w:uiPriority w:val="99"/>
    <w:qFormat/>
    <w:rsid w:val="005B5645"/>
    <w:pPr>
      <w:jc w:val="both"/>
    </w:pPr>
    <w:rPr>
      <w:rFonts w:cs="Calibri"/>
      <w:sz w:val="22"/>
      <w:szCs w:val="22"/>
      <w:lang w:eastAsia="en-US"/>
    </w:rPr>
  </w:style>
  <w:style w:type="paragraph" w:customStyle="1" w:styleId="Default">
    <w:name w:val="Default"/>
    <w:rsid w:val="00FE3943"/>
    <w:pPr>
      <w:autoSpaceDE w:val="0"/>
      <w:autoSpaceDN w:val="0"/>
      <w:adjustRightInd w:val="0"/>
    </w:pPr>
    <w:rPr>
      <w:rFonts w:cs="Calibri"/>
      <w:color w:val="000000"/>
      <w:sz w:val="24"/>
      <w:szCs w:val="24"/>
    </w:rPr>
  </w:style>
  <w:style w:type="paragraph" w:styleId="a7">
    <w:name w:val="Subtitle"/>
    <w:basedOn w:val="a"/>
    <w:link w:val="a8"/>
    <w:uiPriority w:val="99"/>
    <w:qFormat/>
    <w:rsid w:val="00D44370"/>
    <w:pPr>
      <w:spacing w:after="0" w:line="240" w:lineRule="auto"/>
    </w:pPr>
    <w:rPr>
      <w:b/>
      <w:bCs/>
      <w:i/>
      <w:iCs/>
      <w:sz w:val="28"/>
      <w:szCs w:val="28"/>
    </w:rPr>
  </w:style>
  <w:style w:type="character" w:customStyle="1" w:styleId="a8">
    <w:name w:val="Подзаголовок Знак"/>
    <w:link w:val="a7"/>
    <w:uiPriority w:val="99"/>
    <w:locked/>
    <w:rsid w:val="00D44370"/>
    <w:rPr>
      <w:rFonts w:ascii="Times New Roman" w:hAnsi="Times New Roman" w:cs="Times New Roman"/>
      <w:b/>
      <w:bCs/>
      <w:i/>
      <w:iCs/>
      <w:sz w:val="24"/>
      <w:szCs w:val="24"/>
    </w:rPr>
  </w:style>
  <w:style w:type="paragraph" w:styleId="a9">
    <w:name w:val="footer"/>
    <w:basedOn w:val="a"/>
    <w:link w:val="aa"/>
    <w:uiPriority w:val="99"/>
    <w:rsid w:val="00DE29F5"/>
    <w:pPr>
      <w:tabs>
        <w:tab w:val="center" w:pos="4677"/>
        <w:tab w:val="right" w:pos="9355"/>
      </w:tabs>
      <w:spacing w:after="0" w:line="240" w:lineRule="auto"/>
    </w:pPr>
    <w:rPr>
      <w:sz w:val="24"/>
      <w:szCs w:val="24"/>
    </w:rPr>
  </w:style>
  <w:style w:type="character" w:customStyle="1" w:styleId="aa">
    <w:name w:val="Нижний колонтитул Знак"/>
    <w:link w:val="a9"/>
    <w:uiPriority w:val="99"/>
    <w:locked/>
    <w:rsid w:val="00DE29F5"/>
    <w:rPr>
      <w:rFonts w:ascii="Times New Roman" w:hAnsi="Times New Roman" w:cs="Times New Roman"/>
      <w:sz w:val="24"/>
      <w:szCs w:val="24"/>
    </w:rPr>
  </w:style>
  <w:style w:type="paragraph" w:styleId="ab">
    <w:name w:val="Body Text Indent"/>
    <w:basedOn w:val="a"/>
    <w:link w:val="ac"/>
    <w:uiPriority w:val="99"/>
    <w:rsid w:val="00046028"/>
    <w:pPr>
      <w:spacing w:after="120" w:line="240" w:lineRule="auto"/>
      <w:ind w:left="283"/>
    </w:pPr>
    <w:rPr>
      <w:sz w:val="24"/>
      <w:szCs w:val="24"/>
    </w:rPr>
  </w:style>
  <w:style w:type="character" w:customStyle="1" w:styleId="ac">
    <w:name w:val="Основной текст с отступом Знак"/>
    <w:link w:val="ab"/>
    <w:uiPriority w:val="99"/>
    <w:locked/>
    <w:rsid w:val="00046028"/>
    <w:rPr>
      <w:rFonts w:ascii="Times New Roman" w:hAnsi="Times New Roman" w:cs="Times New Roman"/>
      <w:sz w:val="24"/>
      <w:szCs w:val="24"/>
    </w:rPr>
  </w:style>
  <w:style w:type="paragraph" w:styleId="ad">
    <w:name w:val="Body Text"/>
    <w:basedOn w:val="a"/>
    <w:link w:val="ae"/>
    <w:uiPriority w:val="99"/>
    <w:rsid w:val="002D6B38"/>
    <w:pPr>
      <w:spacing w:after="120"/>
    </w:pPr>
  </w:style>
  <w:style w:type="character" w:customStyle="1" w:styleId="ae">
    <w:name w:val="Основной текст Знак"/>
    <w:basedOn w:val="a0"/>
    <w:link w:val="ad"/>
    <w:uiPriority w:val="99"/>
    <w:locked/>
    <w:rsid w:val="002D6B38"/>
  </w:style>
  <w:style w:type="table" w:styleId="af">
    <w:name w:val="Table Grid"/>
    <w:basedOn w:val="a1"/>
    <w:uiPriority w:val="59"/>
    <w:rsid w:val="000F2ED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99"/>
    <w:qFormat/>
    <w:rsid w:val="00C26784"/>
    <w:rPr>
      <w:b/>
      <w:bCs/>
    </w:rPr>
  </w:style>
  <w:style w:type="paragraph" w:customStyle="1" w:styleId="af1">
    <w:name w:val="Содержимое таблицы"/>
    <w:basedOn w:val="a"/>
    <w:uiPriority w:val="99"/>
    <w:rsid w:val="001F483C"/>
    <w:pPr>
      <w:widowControl w:val="0"/>
      <w:suppressLineNumbers/>
      <w:suppressAutoHyphens/>
      <w:spacing w:after="0" w:line="240" w:lineRule="auto"/>
    </w:pPr>
    <w:rPr>
      <w:kern w:val="1"/>
      <w:sz w:val="24"/>
      <w:szCs w:val="24"/>
      <w:lang w:eastAsia="hi-IN" w:bidi="hi-IN"/>
    </w:rPr>
  </w:style>
  <w:style w:type="paragraph" w:customStyle="1" w:styleId="af2">
    <w:name w:val="Знак"/>
    <w:basedOn w:val="a"/>
    <w:uiPriority w:val="99"/>
    <w:rsid w:val="00F368C5"/>
    <w:pPr>
      <w:widowControl w:val="0"/>
      <w:adjustRightInd w:val="0"/>
      <w:spacing w:after="0" w:line="360" w:lineRule="atLeast"/>
      <w:jc w:val="both"/>
      <w:textAlignment w:val="baseline"/>
    </w:pPr>
    <w:rPr>
      <w:rFonts w:ascii="Verdana" w:hAnsi="Verdana" w:cs="Verdana"/>
      <w:sz w:val="20"/>
      <w:szCs w:val="20"/>
      <w:lang w:val="en-US" w:eastAsia="en-US"/>
    </w:rPr>
  </w:style>
  <w:style w:type="paragraph" w:customStyle="1" w:styleId="11">
    <w:name w:val="Текст1"/>
    <w:basedOn w:val="a"/>
    <w:uiPriority w:val="99"/>
    <w:rsid w:val="001747C5"/>
    <w:pPr>
      <w:widowControl w:val="0"/>
      <w:suppressAutoHyphens/>
      <w:spacing w:after="0" w:line="240" w:lineRule="auto"/>
    </w:pPr>
    <w:rPr>
      <w:kern w:val="1"/>
      <w:sz w:val="24"/>
      <w:szCs w:val="24"/>
      <w:lang w:eastAsia="hi-IN" w:bidi="hi-IN"/>
    </w:rPr>
  </w:style>
  <w:style w:type="character" w:customStyle="1" w:styleId="WW8Num2z1">
    <w:name w:val="WW8Num2z1"/>
    <w:uiPriority w:val="99"/>
    <w:rsid w:val="00421FE0"/>
  </w:style>
  <w:style w:type="paragraph" w:styleId="af3">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rsid w:val="00275941"/>
    <w:pPr>
      <w:spacing w:before="100" w:beforeAutospacing="1" w:after="100" w:afterAutospacing="1" w:line="240" w:lineRule="auto"/>
    </w:pPr>
    <w:rPr>
      <w:sz w:val="24"/>
      <w:szCs w:val="24"/>
    </w:rPr>
  </w:style>
  <w:style w:type="paragraph" w:styleId="af4">
    <w:name w:val="Title"/>
    <w:basedOn w:val="a"/>
    <w:link w:val="af5"/>
    <w:uiPriority w:val="99"/>
    <w:qFormat/>
    <w:rsid w:val="00E211CD"/>
    <w:pPr>
      <w:spacing w:after="0" w:line="240" w:lineRule="auto"/>
      <w:jc w:val="center"/>
    </w:pPr>
    <w:rPr>
      <w:b/>
      <w:bCs/>
      <w:sz w:val="28"/>
      <w:szCs w:val="28"/>
      <w:u w:val="single"/>
    </w:rPr>
  </w:style>
  <w:style w:type="character" w:customStyle="1" w:styleId="af5">
    <w:name w:val="Название Знак"/>
    <w:link w:val="af4"/>
    <w:uiPriority w:val="99"/>
    <w:locked/>
    <w:rsid w:val="00E211CD"/>
    <w:rPr>
      <w:rFonts w:ascii="Times New Roman" w:hAnsi="Times New Roman" w:cs="Times New Roman"/>
      <w:b/>
      <w:bCs/>
      <w:sz w:val="20"/>
      <w:szCs w:val="20"/>
      <w:u w:val="single"/>
    </w:rPr>
  </w:style>
  <w:style w:type="character" w:customStyle="1" w:styleId="apple-converted-space">
    <w:name w:val="apple-converted-space"/>
    <w:basedOn w:val="a0"/>
    <w:uiPriority w:val="99"/>
    <w:rsid w:val="005E38A5"/>
  </w:style>
  <w:style w:type="paragraph" w:customStyle="1" w:styleId="12">
    <w:name w:val="Знак1"/>
    <w:basedOn w:val="a"/>
    <w:uiPriority w:val="99"/>
    <w:rsid w:val="000A0B99"/>
    <w:pPr>
      <w:spacing w:after="0" w:line="240" w:lineRule="auto"/>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49A9"/>
    <w:pPr>
      <w:spacing w:before="100" w:beforeAutospacing="1" w:after="100" w:afterAutospacing="1" w:line="240" w:lineRule="auto"/>
    </w:pPr>
    <w:rPr>
      <w:rFonts w:ascii="Tahoma" w:hAnsi="Tahoma" w:cs="Tahoma"/>
      <w:sz w:val="20"/>
      <w:szCs w:val="20"/>
      <w:lang w:val="en-US" w:eastAsia="en-US"/>
    </w:rPr>
  </w:style>
  <w:style w:type="paragraph" w:styleId="af6">
    <w:name w:val="List Paragraph"/>
    <w:basedOn w:val="a"/>
    <w:link w:val="af7"/>
    <w:qFormat/>
    <w:rsid w:val="00E337FB"/>
    <w:pPr>
      <w:ind w:left="720"/>
    </w:pPr>
  </w:style>
  <w:style w:type="character" w:customStyle="1" w:styleId="a6">
    <w:name w:val="Без интервала Знак"/>
    <w:link w:val="a5"/>
    <w:uiPriority w:val="99"/>
    <w:locked/>
    <w:rsid w:val="00096885"/>
    <w:rPr>
      <w:sz w:val="22"/>
      <w:szCs w:val="22"/>
      <w:lang w:eastAsia="en-US"/>
    </w:rPr>
  </w:style>
  <w:style w:type="paragraph" w:customStyle="1" w:styleId="13">
    <w:name w:val="Абзац списка1"/>
    <w:basedOn w:val="a"/>
    <w:uiPriority w:val="99"/>
    <w:rsid w:val="001E4E4D"/>
    <w:pPr>
      <w:spacing w:after="0" w:line="240" w:lineRule="auto"/>
      <w:ind w:left="720"/>
    </w:pPr>
    <w:rPr>
      <w:sz w:val="28"/>
      <w:szCs w:val="28"/>
    </w:rPr>
  </w:style>
  <w:style w:type="character" w:styleId="af8">
    <w:name w:val="Emphasis"/>
    <w:uiPriority w:val="20"/>
    <w:qFormat/>
    <w:rsid w:val="00C94B7E"/>
    <w:rPr>
      <w:i/>
      <w:iCs/>
    </w:rPr>
  </w:style>
  <w:style w:type="paragraph" w:customStyle="1" w:styleId="af9">
    <w:name w:val="Знак Знак"/>
    <w:basedOn w:val="a"/>
    <w:uiPriority w:val="99"/>
    <w:rsid w:val="00E63910"/>
    <w:pPr>
      <w:spacing w:before="100" w:beforeAutospacing="1" w:after="100" w:afterAutospacing="1" w:line="240" w:lineRule="auto"/>
      <w:ind w:firstLine="709"/>
      <w:jc w:val="both"/>
    </w:pPr>
    <w:rPr>
      <w:rFonts w:ascii="Tahoma" w:hAnsi="Tahoma" w:cs="Tahoma"/>
      <w:sz w:val="20"/>
      <w:szCs w:val="20"/>
      <w:lang w:val="en-US" w:eastAsia="en-US"/>
    </w:rPr>
  </w:style>
  <w:style w:type="paragraph" w:customStyle="1" w:styleId="FR1">
    <w:name w:val="FR1"/>
    <w:uiPriority w:val="99"/>
    <w:rsid w:val="00F51AB3"/>
    <w:pPr>
      <w:widowControl w:val="0"/>
      <w:autoSpaceDE w:val="0"/>
      <w:autoSpaceDN w:val="0"/>
      <w:spacing w:line="300" w:lineRule="auto"/>
      <w:ind w:firstLine="480"/>
      <w:jc w:val="both"/>
    </w:pPr>
    <w:rPr>
      <w:rFonts w:ascii="Arial" w:hAnsi="Arial" w:cs="Arial"/>
      <w:b/>
      <w:bCs/>
      <w:i/>
      <w:iCs/>
      <w:sz w:val="16"/>
      <w:szCs w:val="16"/>
    </w:rPr>
  </w:style>
  <w:style w:type="paragraph" w:customStyle="1" w:styleId="ConsNonformat">
    <w:name w:val="ConsNonformat"/>
    <w:uiPriority w:val="99"/>
    <w:rsid w:val="002730F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C0DD1"/>
    <w:pPr>
      <w:widowControl w:val="0"/>
      <w:autoSpaceDE w:val="0"/>
      <w:autoSpaceDN w:val="0"/>
      <w:adjustRightInd w:val="0"/>
    </w:pPr>
    <w:rPr>
      <w:rFonts w:ascii="Arial" w:hAnsi="Arial" w:cs="Arial"/>
      <w:b/>
      <w:bCs/>
    </w:rPr>
  </w:style>
  <w:style w:type="paragraph" w:customStyle="1" w:styleId="14">
    <w:name w:val="Без интервала1"/>
    <w:uiPriority w:val="99"/>
    <w:rsid w:val="00AE29F7"/>
    <w:pPr>
      <w:suppressAutoHyphens/>
    </w:pPr>
    <w:rPr>
      <w:rFonts w:cs="Calibri"/>
      <w:sz w:val="22"/>
      <w:szCs w:val="22"/>
      <w:lang w:eastAsia="ar-SA"/>
    </w:rPr>
  </w:style>
  <w:style w:type="paragraph" w:styleId="afa">
    <w:name w:val="List Bullet"/>
    <w:basedOn w:val="a"/>
    <w:uiPriority w:val="99"/>
    <w:rsid w:val="00AE29F7"/>
    <w:pPr>
      <w:tabs>
        <w:tab w:val="num" w:pos="360"/>
      </w:tabs>
      <w:spacing w:after="0" w:line="240" w:lineRule="auto"/>
      <w:ind w:left="360" w:hanging="360"/>
    </w:pPr>
    <w:rPr>
      <w:sz w:val="24"/>
      <w:szCs w:val="24"/>
    </w:rPr>
  </w:style>
  <w:style w:type="paragraph" w:customStyle="1" w:styleId="2">
    <w:name w:val="Абзац списка2"/>
    <w:basedOn w:val="a"/>
    <w:uiPriority w:val="99"/>
    <w:rsid w:val="003A3389"/>
    <w:pPr>
      <w:ind w:left="720"/>
    </w:pPr>
  </w:style>
  <w:style w:type="paragraph" w:styleId="afb">
    <w:name w:val="Plain Text"/>
    <w:basedOn w:val="a"/>
    <w:link w:val="afc"/>
    <w:rsid w:val="00F828C1"/>
    <w:pPr>
      <w:spacing w:after="0" w:line="240" w:lineRule="auto"/>
    </w:pPr>
    <w:rPr>
      <w:rFonts w:ascii="Courier New" w:hAnsi="Courier New" w:cs="Courier New"/>
      <w:sz w:val="20"/>
      <w:szCs w:val="20"/>
    </w:rPr>
  </w:style>
  <w:style w:type="character" w:customStyle="1" w:styleId="afc">
    <w:name w:val="Текст Знак"/>
    <w:link w:val="afb"/>
    <w:locked/>
    <w:rsid w:val="00F828C1"/>
    <w:rPr>
      <w:rFonts w:ascii="Courier New" w:hAnsi="Courier New" w:cs="Courier New"/>
      <w:sz w:val="20"/>
      <w:szCs w:val="20"/>
    </w:rPr>
  </w:style>
  <w:style w:type="character" w:customStyle="1" w:styleId="FontStyle12">
    <w:name w:val="Font Style12"/>
    <w:uiPriority w:val="99"/>
    <w:rsid w:val="00D74B81"/>
    <w:rPr>
      <w:rFonts w:ascii="Times New Roman" w:hAnsi="Times New Roman" w:cs="Times New Roman"/>
      <w:sz w:val="26"/>
      <w:szCs w:val="26"/>
    </w:rPr>
  </w:style>
  <w:style w:type="paragraph" w:customStyle="1" w:styleId="afd">
    <w:name w:val="Цифры таблицы"/>
    <w:uiPriority w:val="99"/>
    <w:rsid w:val="008B7616"/>
    <w:pPr>
      <w:ind w:right="113"/>
      <w:jc w:val="right"/>
    </w:pPr>
    <w:rPr>
      <w:rFonts w:ascii="Arial" w:hAnsi="Arial" w:cs="Arial"/>
      <w:sz w:val="24"/>
      <w:szCs w:val="24"/>
    </w:rPr>
  </w:style>
  <w:style w:type="paragraph" w:customStyle="1" w:styleId="afe">
    <w:name w:val="Таблотст"/>
    <w:basedOn w:val="a"/>
    <w:uiPriority w:val="99"/>
    <w:rsid w:val="008B7616"/>
    <w:pPr>
      <w:spacing w:before="120" w:after="0" w:line="204" w:lineRule="auto"/>
      <w:ind w:left="85"/>
    </w:pPr>
    <w:rPr>
      <w:rFonts w:ascii="Arial" w:hAnsi="Arial" w:cs="Arial"/>
      <w:sz w:val="20"/>
      <w:szCs w:val="20"/>
    </w:rPr>
  </w:style>
  <w:style w:type="paragraph" w:customStyle="1" w:styleId="aff">
    <w:name w:val="Таблица"/>
    <w:link w:val="aff0"/>
    <w:uiPriority w:val="99"/>
    <w:rsid w:val="00E86D01"/>
    <w:pPr>
      <w:spacing w:before="120" w:after="200" w:line="204" w:lineRule="auto"/>
    </w:pPr>
    <w:rPr>
      <w:rFonts w:ascii="Arial" w:hAnsi="Arial" w:cs="Arial"/>
      <w:sz w:val="22"/>
      <w:szCs w:val="22"/>
    </w:rPr>
  </w:style>
  <w:style w:type="character" w:customStyle="1" w:styleId="aff0">
    <w:name w:val="Таблица Знак"/>
    <w:link w:val="aff"/>
    <w:uiPriority w:val="99"/>
    <w:locked/>
    <w:rsid w:val="00E86D01"/>
    <w:rPr>
      <w:rFonts w:ascii="Arial" w:hAnsi="Arial" w:cs="Arial"/>
      <w:sz w:val="22"/>
      <w:szCs w:val="22"/>
      <w:lang w:val="ru-RU" w:eastAsia="ru-RU"/>
    </w:rPr>
  </w:style>
  <w:style w:type="character" w:styleId="aff1">
    <w:name w:val="Hyperlink"/>
    <w:rsid w:val="00990016"/>
    <w:rPr>
      <w:color w:val="0000FF"/>
      <w:u w:val="single"/>
    </w:rPr>
  </w:style>
  <w:style w:type="paragraph" w:styleId="20">
    <w:name w:val="Body Text 2"/>
    <w:basedOn w:val="a"/>
    <w:link w:val="21"/>
    <w:uiPriority w:val="99"/>
    <w:semiHidden/>
    <w:rsid w:val="00D63B28"/>
    <w:pPr>
      <w:spacing w:after="120" w:line="480" w:lineRule="auto"/>
    </w:pPr>
  </w:style>
  <w:style w:type="character" w:customStyle="1" w:styleId="21">
    <w:name w:val="Основной текст 2 Знак"/>
    <w:basedOn w:val="a0"/>
    <w:link w:val="20"/>
    <w:uiPriority w:val="99"/>
    <w:locked/>
    <w:rsid w:val="00D63B28"/>
  </w:style>
  <w:style w:type="paragraph" w:styleId="aff2">
    <w:name w:val="header"/>
    <w:basedOn w:val="a"/>
    <w:link w:val="aff3"/>
    <w:uiPriority w:val="99"/>
    <w:rsid w:val="00EA2378"/>
    <w:pPr>
      <w:tabs>
        <w:tab w:val="center" w:pos="4677"/>
        <w:tab w:val="right" w:pos="9355"/>
      </w:tabs>
    </w:pPr>
  </w:style>
  <w:style w:type="character" w:customStyle="1" w:styleId="aff3">
    <w:name w:val="Верхний колонтитул Знак"/>
    <w:basedOn w:val="a0"/>
    <w:link w:val="aff2"/>
    <w:uiPriority w:val="99"/>
    <w:semiHidden/>
    <w:locked/>
    <w:rsid w:val="008D4238"/>
  </w:style>
  <w:style w:type="character" w:styleId="aff4">
    <w:name w:val="page number"/>
    <w:basedOn w:val="a0"/>
    <w:uiPriority w:val="99"/>
    <w:rsid w:val="00EA2378"/>
  </w:style>
  <w:style w:type="paragraph" w:customStyle="1" w:styleId="3">
    <w:name w:val="Абзац списка3"/>
    <w:basedOn w:val="a"/>
    <w:uiPriority w:val="99"/>
    <w:rsid w:val="00BA5888"/>
    <w:pPr>
      <w:spacing w:after="0" w:line="240" w:lineRule="auto"/>
      <w:ind w:left="720"/>
    </w:pPr>
    <w:rPr>
      <w:rFonts w:cs="Times New Roman"/>
      <w:sz w:val="24"/>
      <w:szCs w:val="24"/>
    </w:rPr>
  </w:style>
  <w:style w:type="paragraph" w:styleId="30">
    <w:name w:val="Body Text Indent 3"/>
    <w:basedOn w:val="a"/>
    <w:link w:val="31"/>
    <w:uiPriority w:val="99"/>
    <w:semiHidden/>
    <w:rsid w:val="00DF1CBB"/>
    <w:pPr>
      <w:spacing w:after="120"/>
      <w:ind w:left="283"/>
    </w:pPr>
    <w:rPr>
      <w:sz w:val="16"/>
      <w:szCs w:val="16"/>
    </w:rPr>
  </w:style>
  <w:style w:type="character" w:customStyle="1" w:styleId="31">
    <w:name w:val="Основной текст с отступом 3 Знак"/>
    <w:link w:val="30"/>
    <w:uiPriority w:val="99"/>
    <w:semiHidden/>
    <w:locked/>
    <w:rsid w:val="00DF1CBB"/>
    <w:rPr>
      <w:sz w:val="16"/>
      <w:szCs w:val="16"/>
    </w:rPr>
  </w:style>
  <w:style w:type="character" w:customStyle="1" w:styleId="22">
    <w:name w:val="Основной текст (2)_"/>
    <w:link w:val="23"/>
    <w:locked/>
    <w:rsid w:val="002F37F7"/>
    <w:rPr>
      <w:b/>
      <w:bCs/>
      <w:i/>
      <w:iCs/>
      <w:spacing w:val="1"/>
      <w:sz w:val="26"/>
      <w:szCs w:val="26"/>
    </w:rPr>
  </w:style>
  <w:style w:type="character" w:customStyle="1" w:styleId="aff5">
    <w:name w:val="Основной текст_"/>
    <w:uiPriority w:val="99"/>
    <w:rsid w:val="002F37F7"/>
    <w:rPr>
      <w:spacing w:val="5"/>
      <w:sz w:val="25"/>
      <w:szCs w:val="25"/>
    </w:rPr>
  </w:style>
  <w:style w:type="paragraph" w:customStyle="1" w:styleId="23">
    <w:name w:val="Основной текст (2)"/>
    <w:basedOn w:val="a"/>
    <w:link w:val="22"/>
    <w:rsid w:val="002F37F7"/>
    <w:pPr>
      <w:widowControl w:val="0"/>
      <w:shd w:val="clear" w:color="auto" w:fill="FFFFFF"/>
      <w:spacing w:after="360" w:line="240" w:lineRule="atLeast"/>
    </w:pPr>
    <w:rPr>
      <w:rFonts w:cs="Times New Roman"/>
      <w:b/>
      <w:bCs/>
      <w:i/>
      <w:iCs/>
      <w:noProof/>
      <w:spacing w:val="1"/>
      <w:sz w:val="26"/>
      <w:szCs w:val="26"/>
    </w:rPr>
  </w:style>
  <w:style w:type="character" w:customStyle="1" w:styleId="0pt">
    <w:name w:val="Основной текст + Интервал 0 pt"/>
    <w:uiPriority w:val="99"/>
    <w:rsid w:val="009662A6"/>
    <w:rPr>
      <w:rFonts w:ascii="Times New Roman" w:hAnsi="Times New Roman" w:cs="Times New Roman"/>
      <w:spacing w:val="4"/>
      <w:sz w:val="25"/>
      <w:szCs w:val="25"/>
      <w:u w:val="none"/>
    </w:rPr>
  </w:style>
  <w:style w:type="character" w:customStyle="1" w:styleId="news-title">
    <w:name w:val="news-title"/>
    <w:rsid w:val="00781581"/>
  </w:style>
  <w:style w:type="character" w:customStyle="1" w:styleId="af7">
    <w:name w:val="Абзац списка Знак"/>
    <w:link w:val="af6"/>
    <w:locked/>
    <w:rsid w:val="00D63E53"/>
    <w:rPr>
      <w:rFonts w:cs="Calibri"/>
    </w:rPr>
  </w:style>
  <w:style w:type="paragraph" w:customStyle="1" w:styleId="15">
    <w:name w:val="Обычный1"/>
    <w:rsid w:val="00D63E53"/>
    <w:pPr>
      <w:spacing w:after="200" w:line="276" w:lineRule="auto"/>
    </w:pPr>
    <w:rPr>
      <w:rFonts w:eastAsia="Calibri" w:cs="Calibri"/>
      <w:sz w:val="22"/>
      <w:szCs w:val="22"/>
    </w:rPr>
  </w:style>
  <w:style w:type="paragraph" w:customStyle="1" w:styleId="4">
    <w:name w:val="Абзац списка4"/>
    <w:basedOn w:val="a"/>
    <w:rsid w:val="00D63E53"/>
    <w:pPr>
      <w:ind w:left="720"/>
      <w:contextualSpacing/>
    </w:pPr>
    <w:rPr>
      <w:rFonts w:cs="Times New Roman"/>
      <w:lang w:eastAsia="en-US"/>
    </w:rPr>
  </w:style>
  <w:style w:type="paragraph" w:styleId="aff6">
    <w:name w:val="caption"/>
    <w:basedOn w:val="a"/>
    <w:next w:val="a"/>
    <w:uiPriority w:val="35"/>
    <w:unhideWhenUsed/>
    <w:qFormat/>
    <w:locked/>
    <w:rsid w:val="00D63E53"/>
    <w:pPr>
      <w:spacing w:line="240" w:lineRule="auto"/>
    </w:pPr>
    <w:rPr>
      <w:rFonts w:eastAsia="SimSun" w:cs="Times New Roman"/>
      <w:b/>
      <w:bCs/>
      <w:color w:val="4F81BD"/>
      <w:sz w:val="18"/>
      <w:szCs w:val="18"/>
    </w:rPr>
  </w:style>
  <w:style w:type="paragraph" w:customStyle="1" w:styleId="24">
    <w:name w:val="Обычный (веб)2"/>
    <w:basedOn w:val="a"/>
    <w:rsid w:val="00D63E53"/>
    <w:pPr>
      <w:suppressAutoHyphens/>
      <w:spacing w:before="28" w:after="28" w:line="240" w:lineRule="auto"/>
    </w:pPr>
    <w:rPr>
      <w:rFonts w:ascii="Arial" w:hAnsi="Arial" w:cs="Mangal"/>
      <w:kern w:val="1"/>
      <w:sz w:val="24"/>
      <w:szCs w:val="24"/>
      <w:lang w:eastAsia="hi-IN" w:bidi="hi-IN"/>
    </w:rPr>
  </w:style>
  <w:style w:type="character" w:customStyle="1" w:styleId="32">
    <w:name w:val="Основной текст (3)_"/>
    <w:link w:val="33"/>
    <w:locked/>
    <w:rsid w:val="00AD4C3C"/>
    <w:rPr>
      <w:rFonts w:ascii="Times New Roman" w:hAnsi="Times New Roman"/>
      <w:b/>
      <w:bCs/>
      <w:i/>
      <w:iCs/>
      <w:sz w:val="28"/>
      <w:szCs w:val="28"/>
      <w:shd w:val="clear" w:color="auto" w:fill="FFFFFF"/>
    </w:rPr>
  </w:style>
  <w:style w:type="paragraph" w:customStyle="1" w:styleId="33">
    <w:name w:val="Основной текст (3)"/>
    <w:basedOn w:val="a"/>
    <w:link w:val="32"/>
    <w:rsid w:val="00AD4C3C"/>
    <w:pPr>
      <w:widowControl w:val="0"/>
      <w:shd w:val="clear" w:color="auto" w:fill="FFFFFF"/>
      <w:spacing w:after="420" w:line="0" w:lineRule="atLeast"/>
    </w:pPr>
    <w:rPr>
      <w:rFonts w:ascii="Times New Roman" w:hAnsi="Times New Roman" w:cs="Times New Roman"/>
      <w:b/>
      <w:bCs/>
      <w:i/>
      <w:iCs/>
      <w:sz w:val="28"/>
      <w:szCs w:val="28"/>
    </w:rPr>
  </w:style>
  <w:style w:type="paragraph" w:customStyle="1" w:styleId="ConsPlusNormal">
    <w:name w:val="ConsPlusNormal"/>
    <w:rsid w:val="00115DA3"/>
    <w:pPr>
      <w:widowControl w:val="0"/>
      <w:autoSpaceDE w:val="0"/>
      <w:autoSpaceDN w:val="0"/>
      <w:adjustRightInd w:val="0"/>
      <w:ind w:firstLine="72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76768">
      <w:bodyDiv w:val="1"/>
      <w:marLeft w:val="0"/>
      <w:marRight w:val="0"/>
      <w:marTop w:val="0"/>
      <w:marBottom w:val="0"/>
      <w:divBdr>
        <w:top w:val="none" w:sz="0" w:space="0" w:color="auto"/>
        <w:left w:val="none" w:sz="0" w:space="0" w:color="auto"/>
        <w:bottom w:val="none" w:sz="0" w:space="0" w:color="auto"/>
        <w:right w:val="none" w:sz="0" w:space="0" w:color="auto"/>
      </w:divBdr>
    </w:div>
    <w:div w:id="1154755552">
      <w:bodyDiv w:val="1"/>
      <w:marLeft w:val="0"/>
      <w:marRight w:val="0"/>
      <w:marTop w:val="0"/>
      <w:marBottom w:val="0"/>
      <w:divBdr>
        <w:top w:val="none" w:sz="0" w:space="0" w:color="auto"/>
        <w:left w:val="none" w:sz="0" w:space="0" w:color="auto"/>
        <w:bottom w:val="none" w:sz="0" w:space="0" w:color="auto"/>
        <w:right w:val="none" w:sz="0" w:space="0" w:color="auto"/>
      </w:divBdr>
    </w:div>
    <w:div w:id="1304040518">
      <w:marLeft w:val="0"/>
      <w:marRight w:val="0"/>
      <w:marTop w:val="0"/>
      <w:marBottom w:val="0"/>
      <w:divBdr>
        <w:top w:val="none" w:sz="0" w:space="0" w:color="auto"/>
        <w:left w:val="none" w:sz="0" w:space="0" w:color="auto"/>
        <w:bottom w:val="none" w:sz="0" w:space="0" w:color="auto"/>
        <w:right w:val="none" w:sz="0" w:space="0" w:color="auto"/>
      </w:divBdr>
    </w:div>
    <w:div w:id="1304040519">
      <w:marLeft w:val="0"/>
      <w:marRight w:val="0"/>
      <w:marTop w:val="0"/>
      <w:marBottom w:val="0"/>
      <w:divBdr>
        <w:top w:val="none" w:sz="0" w:space="0" w:color="auto"/>
        <w:left w:val="none" w:sz="0" w:space="0" w:color="auto"/>
        <w:bottom w:val="none" w:sz="0" w:space="0" w:color="auto"/>
        <w:right w:val="none" w:sz="0" w:space="0" w:color="auto"/>
      </w:divBdr>
    </w:div>
    <w:div w:id="1304040520">
      <w:marLeft w:val="0"/>
      <w:marRight w:val="0"/>
      <w:marTop w:val="0"/>
      <w:marBottom w:val="0"/>
      <w:divBdr>
        <w:top w:val="none" w:sz="0" w:space="0" w:color="auto"/>
        <w:left w:val="none" w:sz="0" w:space="0" w:color="auto"/>
        <w:bottom w:val="none" w:sz="0" w:space="0" w:color="auto"/>
        <w:right w:val="none" w:sz="0" w:space="0" w:color="auto"/>
      </w:divBdr>
    </w:div>
    <w:div w:id="1304040521">
      <w:marLeft w:val="0"/>
      <w:marRight w:val="0"/>
      <w:marTop w:val="0"/>
      <w:marBottom w:val="0"/>
      <w:divBdr>
        <w:top w:val="none" w:sz="0" w:space="0" w:color="auto"/>
        <w:left w:val="none" w:sz="0" w:space="0" w:color="auto"/>
        <w:bottom w:val="none" w:sz="0" w:space="0" w:color="auto"/>
        <w:right w:val="none" w:sz="0" w:space="0" w:color="auto"/>
      </w:divBdr>
    </w:div>
    <w:div w:id="1304040522">
      <w:marLeft w:val="0"/>
      <w:marRight w:val="0"/>
      <w:marTop w:val="0"/>
      <w:marBottom w:val="0"/>
      <w:divBdr>
        <w:top w:val="none" w:sz="0" w:space="0" w:color="auto"/>
        <w:left w:val="none" w:sz="0" w:space="0" w:color="auto"/>
        <w:bottom w:val="none" w:sz="0" w:space="0" w:color="auto"/>
        <w:right w:val="none" w:sz="0" w:space="0" w:color="auto"/>
      </w:divBdr>
    </w:div>
    <w:div w:id="1304040523">
      <w:marLeft w:val="0"/>
      <w:marRight w:val="0"/>
      <w:marTop w:val="0"/>
      <w:marBottom w:val="0"/>
      <w:divBdr>
        <w:top w:val="none" w:sz="0" w:space="0" w:color="auto"/>
        <w:left w:val="none" w:sz="0" w:space="0" w:color="auto"/>
        <w:bottom w:val="none" w:sz="0" w:space="0" w:color="auto"/>
        <w:right w:val="none" w:sz="0" w:space="0" w:color="auto"/>
      </w:divBdr>
    </w:div>
    <w:div w:id="1304040524">
      <w:marLeft w:val="0"/>
      <w:marRight w:val="0"/>
      <w:marTop w:val="0"/>
      <w:marBottom w:val="0"/>
      <w:divBdr>
        <w:top w:val="none" w:sz="0" w:space="0" w:color="auto"/>
        <w:left w:val="none" w:sz="0" w:space="0" w:color="auto"/>
        <w:bottom w:val="none" w:sz="0" w:space="0" w:color="auto"/>
        <w:right w:val="none" w:sz="0" w:space="0" w:color="auto"/>
      </w:divBdr>
    </w:div>
    <w:div w:id="1304040525">
      <w:marLeft w:val="0"/>
      <w:marRight w:val="0"/>
      <w:marTop w:val="0"/>
      <w:marBottom w:val="0"/>
      <w:divBdr>
        <w:top w:val="none" w:sz="0" w:space="0" w:color="auto"/>
        <w:left w:val="none" w:sz="0" w:space="0" w:color="auto"/>
        <w:bottom w:val="none" w:sz="0" w:space="0" w:color="auto"/>
        <w:right w:val="none" w:sz="0" w:space="0" w:color="auto"/>
      </w:divBdr>
    </w:div>
    <w:div w:id="1304040526">
      <w:marLeft w:val="0"/>
      <w:marRight w:val="0"/>
      <w:marTop w:val="0"/>
      <w:marBottom w:val="0"/>
      <w:divBdr>
        <w:top w:val="none" w:sz="0" w:space="0" w:color="auto"/>
        <w:left w:val="none" w:sz="0" w:space="0" w:color="auto"/>
        <w:bottom w:val="none" w:sz="0" w:space="0" w:color="auto"/>
        <w:right w:val="none" w:sz="0" w:space="0" w:color="auto"/>
      </w:divBdr>
    </w:div>
    <w:div w:id="1304040527">
      <w:marLeft w:val="0"/>
      <w:marRight w:val="0"/>
      <w:marTop w:val="0"/>
      <w:marBottom w:val="0"/>
      <w:divBdr>
        <w:top w:val="none" w:sz="0" w:space="0" w:color="auto"/>
        <w:left w:val="none" w:sz="0" w:space="0" w:color="auto"/>
        <w:bottom w:val="none" w:sz="0" w:space="0" w:color="auto"/>
        <w:right w:val="none" w:sz="0" w:space="0" w:color="auto"/>
      </w:divBdr>
    </w:div>
    <w:div w:id="1304040528">
      <w:marLeft w:val="0"/>
      <w:marRight w:val="0"/>
      <w:marTop w:val="0"/>
      <w:marBottom w:val="0"/>
      <w:divBdr>
        <w:top w:val="none" w:sz="0" w:space="0" w:color="auto"/>
        <w:left w:val="none" w:sz="0" w:space="0" w:color="auto"/>
        <w:bottom w:val="none" w:sz="0" w:space="0" w:color="auto"/>
        <w:right w:val="none" w:sz="0" w:space="0" w:color="auto"/>
      </w:divBdr>
    </w:div>
    <w:div w:id="1304040529">
      <w:marLeft w:val="0"/>
      <w:marRight w:val="0"/>
      <w:marTop w:val="0"/>
      <w:marBottom w:val="0"/>
      <w:divBdr>
        <w:top w:val="none" w:sz="0" w:space="0" w:color="auto"/>
        <w:left w:val="none" w:sz="0" w:space="0" w:color="auto"/>
        <w:bottom w:val="none" w:sz="0" w:space="0" w:color="auto"/>
        <w:right w:val="none" w:sz="0" w:space="0" w:color="auto"/>
      </w:divBdr>
    </w:div>
    <w:div w:id="1304040530">
      <w:marLeft w:val="0"/>
      <w:marRight w:val="0"/>
      <w:marTop w:val="0"/>
      <w:marBottom w:val="0"/>
      <w:divBdr>
        <w:top w:val="none" w:sz="0" w:space="0" w:color="auto"/>
        <w:left w:val="none" w:sz="0" w:space="0" w:color="auto"/>
        <w:bottom w:val="none" w:sz="0" w:space="0" w:color="auto"/>
        <w:right w:val="none" w:sz="0" w:space="0" w:color="auto"/>
      </w:divBdr>
    </w:div>
    <w:div w:id="1304040531">
      <w:marLeft w:val="0"/>
      <w:marRight w:val="0"/>
      <w:marTop w:val="0"/>
      <w:marBottom w:val="0"/>
      <w:divBdr>
        <w:top w:val="none" w:sz="0" w:space="0" w:color="auto"/>
        <w:left w:val="none" w:sz="0" w:space="0" w:color="auto"/>
        <w:bottom w:val="none" w:sz="0" w:space="0" w:color="auto"/>
        <w:right w:val="none" w:sz="0" w:space="0" w:color="auto"/>
      </w:divBdr>
    </w:div>
    <w:div w:id="1304040532">
      <w:marLeft w:val="0"/>
      <w:marRight w:val="0"/>
      <w:marTop w:val="0"/>
      <w:marBottom w:val="0"/>
      <w:divBdr>
        <w:top w:val="none" w:sz="0" w:space="0" w:color="auto"/>
        <w:left w:val="none" w:sz="0" w:space="0" w:color="auto"/>
        <w:bottom w:val="none" w:sz="0" w:space="0" w:color="auto"/>
        <w:right w:val="none" w:sz="0" w:space="0" w:color="auto"/>
      </w:divBdr>
    </w:div>
    <w:div w:id="1304040533">
      <w:marLeft w:val="0"/>
      <w:marRight w:val="0"/>
      <w:marTop w:val="0"/>
      <w:marBottom w:val="0"/>
      <w:divBdr>
        <w:top w:val="none" w:sz="0" w:space="0" w:color="auto"/>
        <w:left w:val="none" w:sz="0" w:space="0" w:color="auto"/>
        <w:bottom w:val="none" w:sz="0" w:space="0" w:color="auto"/>
        <w:right w:val="none" w:sz="0" w:space="0" w:color="auto"/>
      </w:divBdr>
    </w:div>
    <w:div w:id="1304040534">
      <w:marLeft w:val="0"/>
      <w:marRight w:val="0"/>
      <w:marTop w:val="0"/>
      <w:marBottom w:val="0"/>
      <w:divBdr>
        <w:top w:val="none" w:sz="0" w:space="0" w:color="auto"/>
        <w:left w:val="none" w:sz="0" w:space="0" w:color="auto"/>
        <w:bottom w:val="none" w:sz="0" w:space="0" w:color="auto"/>
        <w:right w:val="none" w:sz="0" w:space="0" w:color="auto"/>
      </w:divBdr>
    </w:div>
    <w:div w:id="1304040535">
      <w:marLeft w:val="0"/>
      <w:marRight w:val="0"/>
      <w:marTop w:val="0"/>
      <w:marBottom w:val="0"/>
      <w:divBdr>
        <w:top w:val="none" w:sz="0" w:space="0" w:color="auto"/>
        <w:left w:val="none" w:sz="0" w:space="0" w:color="auto"/>
        <w:bottom w:val="none" w:sz="0" w:space="0" w:color="auto"/>
        <w:right w:val="none" w:sz="0" w:space="0" w:color="auto"/>
      </w:divBdr>
    </w:div>
    <w:div w:id="1304040536">
      <w:marLeft w:val="0"/>
      <w:marRight w:val="0"/>
      <w:marTop w:val="0"/>
      <w:marBottom w:val="0"/>
      <w:divBdr>
        <w:top w:val="none" w:sz="0" w:space="0" w:color="auto"/>
        <w:left w:val="none" w:sz="0" w:space="0" w:color="auto"/>
        <w:bottom w:val="none" w:sz="0" w:space="0" w:color="auto"/>
        <w:right w:val="none" w:sz="0" w:space="0" w:color="auto"/>
      </w:divBdr>
    </w:div>
    <w:div w:id="1304040537">
      <w:marLeft w:val="0"/>
      <w:marRight w:val="0"/>
      <w:marTop w:val="0"/>
      <w:marBottom w:val="0"/>
      <w:divBdr>
        <w:top w:val="none" w:sz="0" w:space="0" w:color="auto"/>
        <w:left w:val="none" w:sz="0" w:space="0" w:color="auto"/>
        <w:bottom w:val="none" w:sz="0" w:space="0" w:color="auto"/>
        <w:right w:val="none" w:sz="0" w:space="0" w:color="auto"/>
      </w:divBdr>
    </w:div>
    <w:div w:id="1304040538">
      <w:marLeft w:val="0"/>
      <w:marRight w:val="0"/>
      <w:marTop w:val="0"/>
      <w:marBottom w:val="0"/>
      <w:divBdr>
        <w:top w:val="none" w:sz="0" w:space="0" w:color="auto"/>
        <w:left w:val="none" w:sz="0" w:space="0" w:color="auto"/>
        <w:bottom w:val="none" w:sz="0" w:space="0" w:color="auto"/>
        <w:right w:val="none" w:sz="0" w:space="0" w:color="auto"/>
      </w:divBdr>
    </w:div>
    <w:div w:id="1304040539">
      <w:marLeft w:val="0"/>
      <w:marRight w:val="0"/>
      <w:marTop w:val="0"/>
      <w:marBottom w:val="0"/>
      <w:divBdr>
        <w:top w:val="none" w:sz="0" w:space="0" w:color="auto"/>
        <w:left w:val="none" w:sz="0" w:space="0" w:color="auto"/>
        <w:bottom w:val="none" w:sz="0" w:space="0" w:color="auto"/>
        <w:right w:val="none" w:sz="0" w:space="0" w:color="auto"/>
      </w:divBdr>
    </w:div>
    <w:div w:id="1304040540">
      <w:marLeft w:val="0"/>
      <w:marRight w:val="0"/>
      <w:marTop w:val="0"/>
      <w:marBottom w:val="0"/>
      <w:divBdr>
        <w:top w:val="none" w:sz="0" w:space="0" w:color="auto"/>
        <w:left w:val="none" w:sz="0" w:space="0" w:color="auto"/>
        <w:bottom w:val="none" w:sz="0" w:space="0" w:color="auto"/>
        <w:right w:val="none" w:sz="0" w:space="0" w:color="auto"/>
      </w:divBdr>
    </w:div>
    <w:div w:id="1304040541">
      <w:marLeft w:val="0"/>
      <w:marRight w:val="0"/>
      <w:marTop w:val="0"/>
      <w:marBottom w:val="0"/>
      <w:divBdr>
        <w:top w:val="none" w:sz="0" w:space="0" w:color="auto"/>
        <w:left w:val="none" w:sz="0" w:space="0" w:color="auto"/>
        <w:bottom w:val="none" w:sz="0" w:space="0" w:color="auto"/>
        <w:right w:val="none" w:sz="0" w:space="0" w:color="auto"/>
      </w:divBdr>
    </w:div>
    <w:div w:id="1304040542">
      <w:marLeft w:val="0"/>
      <w:marRight w:val="0"/>
      <w:marTop w:val="0"/>
      <w:marBottom w:val="0"/>
      <w:divBdr>
        <w:top w:val="none" w:sz="0" w:space="0" w:color="auto"/>
        <w:left w:val="none" w:sz="0" w:space="0" w:color="auto"/>
        <w:bottom w:val="none" w:sz="0" w:space="0" w:color="auto"/>
        <w:right w:val="none" w:sz="0" w:space="0" w:color="auto"/>
      </w:divBdr>
    </w:div>
    <w:div w:id="1304040543">
      <w:marLeft w:val="0"/>
      <w:marRight w:val="0"/>
      <w:marTop w:val="0"/>
      <w:marBottom w:val="0"/>
      <w:divBdr>
        <w:top w:val="none" w:sz="0" w:space="0" w:color="auto"/>
        <w:left w:val="none" w:sz="0" w:space="0" w:color="auto"/>
        <w:bottom w:val="none" w:sz="0" w:space="0" w:color="auto"/>
        <w:right w:val="none" w:sz="0" w:space="0" w:color="auto"/>
      </w:divBdr>
    </w:div>
    <w:div w:id="1304040544">
      <w:marLeft w:val="0"/>
      <w:marRight w:val="0"/>
      <w:marTop w:val="0"/>
      <w:marBottom w:val="0"/>
      <w:divBdr>
        <w:top w:val="none" w:sz="0" w:space="0" w:color="auto"/>
        <w:left w:val="none" w:sz="0" w:space="0" w:color="auto"/>
        <w:bottom w:val="none" w:sz="0" w:space="0" w:color="auto"/>
        <w:right w:val="none" w:sz="0" w:space="0" w:color="auto"/>
      </w:divBdr>
    </w:div>
    <w:div w:id="1304040545">
      <w:marLeft w:val="0"/>
      <w:marRight w:val="0"/>
      <w:marTop w:val="0"/>
      <w:marBottom w:val="0"/>
      <w:divBdr>
        <w:top w:val="none" w:sz="0" w:space="0" w:color="auto"/>
        <w:left w:val="none" w:sz="0" w:space="0" w:color="auto"/>
        <w:bottom w:val="none" w:sz="0" w:space="0" w:color="auto"/>
        <w:right w:val="none" w:sz="0" w:space="0" w:color="auto"/>
      </w:divBdr>
    </w:div>
    <w:div w:id="1304040546">
      <w:marLeft w:val="0"/>
      <w:marRight w:val="0"/>
      <w:marTop w:val="0"/>
      <w:marBottom w:val="0"/>
      <w:divBdr>
        <w:top w:val="none" w:sz="0" w:space="0" w:color="auto"/>
        <w:left w:val="none" w:sz="0" w:space="0" w:color="auto"/>
        <w:bottom w:val="none" w:sz="0" w:space="0" w:color="auto"/>
        <w:right w:val="none" w:sz="0" w:space="0" w:color="auto"/>
      </w:divBdr>
    </w:div>
    <w:div w:id="1304040547">
      <w:marLeft w:val="0"/>
      <w:marRight w:val="0"/>
      <w:marTop w:val="0"/>
      <w:marBottom w:val="0"/>
      <w:divBdr>
        <w:top w:val="none" w:sz="0" w:space="0" w:color="auto"/>
        <w:left w:val="none" w:sz="0" w:space="0" w:color="auto"/>
        <w:bottom w:val="none" w:sz="0" w:space="0" w:color="auto"/>
        <w:right w:val="none" w:sz="0" w:space="0" w:color="auto"/>
      </w:divBdr>
    </w:div>
    <w:div w:id="1304040548">
      <w:marLeft w:val="0"/>
      <w:marRight w:val="0"/>
      <w:marTop w:val="0"/>
      <w:marBottom w:val="0"/>
      <w:divBdr>
        <w:top w:val="none" w:sz="0" w:space="0" w:color="auto"/>
        <w:left w:val="none" w:sz="0" w:space="0" w:color="auto"/>
        <w:bottom w:val="none" w:sz="0" w:space="0" w:color="auto"/>
        <w:right w:val="none" w:sz="0" w:space="0" w:color="auto"/>
      </w:divBdr>
    </w:div>
    <w:div w:id="1304040549">
      <w:marLeft w:val="0"/>
      <w:marRight w:val="0"/>
      <w:marTop w:val="0"/>
      <w:marBottom w:val="0"/>
      <w:divBdr>
        <w:top w:val="none" w:sz="0" w:space="0" w:color="auto"/>
        <w:left w:val="none" w:sz="0" w:space="0" w:color="auto"/>
        <w:bottom w:val="none" w:sz="0" w:space="0" w:color="auto"/>
        <w:right w:val="none" w:sz="0" w:space="0" w:color="auto"/>
      </w:divBdr>
    </w:div>
    <w:div w:id="1304040550">
      <w:marLeft w:val="0"/>
      <w:marRight w:val="0"/>
      <w:marTop w:val="0"/>
      <w:marBottom w:val="0"/>
      <w:divBdr>
        <w:top w:val="none" w:sz="0" w:space="0" w:color="auto"/>
        <w:left w:val="none" w:sz="0" w:space="0" w:color="auto"/>
        <w:bottom w:val="none" w:sz="0" w:space="0" w:color="auto"/>
        <w:right w:val="none" w:sz="0" w:space="0" w:color="auto"/>
      </w:divBdr>
    </w:div>
    <w:div w:id="1304040551">
      <w:marLeft w:val="0"/>
      <w:marRight w:val="0"/>
      <w:marTop w:val="0"/>
      <w:marBottom w:val="0"/>
      <w:divBdr>
        <w:top w:val="none" w:sz="0" w:space="0" w:color="auto"/>
        <w:left w:val="none" w:sz="0" w:space="0" w:color="auto"/>
        <w:bottom w:val="none" w:sz="0" w:space="0" w:color="auto"/>
        <w:right w:val="none" w:sz="0" w:space="0" w:color="auto"/>
      </w:divBdr>
    </w:div>
    <w:div w:id="1304040552">
      <w:marLeft w:val="0"/>
      <w:marRight w:val="0"/>
      <w:marTop w:val="0"/>
      <w:marBottom w:val="0"/>
      <w:divBdr>
        <w:top w:val="none" w:sz="0" w:space="0" w:color="auto"/>
        <w:left w:val="none" w:sz="0" w:space="0" w:color="auto"/>
        <w:bottom w:val="none" w:sz="0" w:space="0" w:color="auto"/>
        <w:right w:val="none" w:sz="0" w:space="0" w:color="auto"/>
      </w:divBdr>
    </w:div>
    <w:div w:id="1304040553">
      <w:marLeft w:val="0"/>
      <w:marRight w:val="0"/>
      <w:marTop w:val="0"/>
      <w:marBottom w:val="0"/>
      <w:divBdr>
        <w:top w:val="none" w:sz="0" w:space="0" w:color="auto"/>
        <w:left w:val="none" w:sz="0" w:space="0" w:color="auto"/>
        <w:bottom w:val="none" w:sz="0" w:space="0" w:color="auto"/>
        <w:right w:val="none" w:sz="0" w:space="0" w:color="auto"/>
      </w:divBdr>
    </w:div>
    <w:div w:id="1304040554">
      <w:marLeft w:val="0"/>
      <w:marRight w:val="0"/>
      <w:marTop w:val="0"/>
      <w:marBottom w:val="0"/>
      <w:divBdr>
        <w:top w:val="none" w:sz="0" w:space="0" w:color="auto"/>
        <w:left w:val="none" w:sz="0" w:space="0" w:color="auto"/>
        <w:bottom w:val="none" w:sz="0" w:space="0" w:color="auto"/>
        <w:right w:val="none" w:sz="0" w:space="0" w:color="auto"/>
      </w:divBdr>
    </w:div>
    <w:div w:id="1304040555">
      <w:marLeft w:val="0"/>
      <w:marRight w:val="0"/>
      <w:marTop w:val="0"/>
      <w:marBottom w:val="0"/>
      <w:divBdr>
        <w:top w:val="none" w:sz="0" w:space="0" w:color="auto"/>
        <w:left w:val="none" w:sz="0" w:space="0" w:color="auto"/>
        <w:bottom w:val="none" w:sz="0" w:space="0" w:color="auto"/>
        <w:right w:val="none" w:sz="0" w:space="0" w:color="auto"/>
      </w:divBdr>
    </w:div>
    <w:div w:id="20514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_____Microsoft_Office_Excel_97-20031.xls"/><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_____Microsoft_Office_Excel_97-2003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73286-0178-4C42-9724-3F75AC5C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22336</Words>
  <Characters>127321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Reanimator Extreme Edition</Company>
  <LinksUpToDate>false</LinksUpToDate>
  <CharactersWithSpaces>149359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Начаоьник ОЭ</dc:creator>
  <cp:lastModifiedBy>Duma</cp:lastModifiedBy>
  <cp:revision>12</cp:revision>
  <cp:lastPrinted>2021-05-14T09:25:00Z</cp:lastPrinted>
  <dcterms:created xsi:type="dcterms:W3CDTF">2021-04-22T12:05:00Z</dcterms:created>
  <dcterms:modified xsi:type="dcterms:W3CDTF">2021-05-14T09:40:00Z</dcterms:modified>
</cp:coreProperties>
</file>