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0" w:rsidRDefault="00987E10" w:rsidP="00987E10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 ДЕПУТАТОВ КРАСНИНСКОГО ГОРОДСКОГО ПОСЕЛЕНИЯ</w:t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КРАСНИНСКОГО РАЙОНА СМОЛЕНСКОЙ ОБЛАСТИ</w:t>
      </w:r>
    </w:p>
    <w:p w:rsidR="00987E10" w:rsidRDefault="00987E10" w:rsidP="00987E10">
      <w:pPr>
        <w:spacing w:after="120" w:line="240" w:lineRule="auto"/>
        <w:ind w:left="4275"/>
        <w:jc w:val="center"/>
        <w:outlineLvl w:val="0"/>
        <w:rPr>
          <w:rFonts w:ascii="Tahoma" w:eastAsia="Times New Roman" w:hAnsi="Tahoma" w:cs="Tahoma"/>
          <w:color w:val="D30001"/>
          <w:kern w:val="36"/>
          <w:sz w:val="28"/>
          <w:szCs w:val="28"/>
        </w:rPr>
      </w:pPr>
      <w:r>
        <w:rPr>
          <w:rFonts w:ascii="Tahoma" w:eastAsia="Times New Roman" w:hAnsi="Tahoma" w:cs="Tahoma"/>
          <w:color w:val="D30001"/>
          <w:kern w:val="36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</w:t>
      </w:r>
      <w:r w:rsidR="008B7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8B75B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апреля 2023 года   № 21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отчете Главы муниципального образования</w:t>
      </w: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район» Смоленской области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 2022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отчет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части ис</w:t>
      </w:r>
      <w:r w:rsidR="00BB55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переданных полномочий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решении вопросов, поставленных Советом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за 2022 год, Совет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Главы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С.В.Архипенкова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деятельности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области, в том числе решении вопросов, поставленных Советом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Смоленской области за 2022 год,  утвердить</w:t>
      </w:r>
      <w:r w:rsidR="00BB5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87E10" w:rsidRDefault="00987E10" w:rsidP="0098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муниципального образования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городского поселения</w:t>
      </w:r>
    </w:p>
    <w:p w:rsidR="00987E10" w:rsidRDefault="00987E10" w:rsidP="00987E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М.И.Корчевский</w:t>
      </w:r>
      <w:proofErr w:type="spellEnd"/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87E10" w:rsidRDefault="00987E10" w:rsidP="00987E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8C2" w:rsidRDefault="00D068C2" w:rsidP="00D068C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8C2" w:rsidRDefault="00D068C2" w:rsidP="00D068C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C2" w:rsidRPr="004C67CF" w:rsidRDefault="00D068C2" w:rsidP="00D068C2">
      <w:pPr>
        <w:pStyle w:val="a5"/>
        <w:jc w:val="right"/>
        <w:rPr>
          <w:szCs w:val="24"/>
        </w:rPr>
      </w:pPr>
      <w:r w:rsidRPr="004C67CF">
        <w:rPr>
          <w:szCs w:val="24"/>
        </w:rPr>
        <w:lastRenderedPageBreak/>
        <w:t xml:space="preserve">Приложение </w:t>
      </w:r>
    </w:p>
    <w:p w:rsidR="00D068C2" w:rsidRDefault="00D068C2" w:rsidP="00D068C2">
      <w:pPr>
        <w:pStyle w:val="a5"/>
        <w:jc w:val="right"/>
        <w:rPr>
          <w:szCs w:val="24"/>
        </w:rPr>
      </w:pPr>
      <w:r w:rsidRPr="004C67CF">
        <w:rPr>
          <w:szCs w:val="24"/>
        </w:rPr>
        <w:t xml:space="preserve">к решению Совета депутатов </w:t>
      </w:r>
    </w:p>
    <w:p w:rsidR="00D068C2" w:rsidRDefault="00D068C2" w:rsidP="00D068C2">
      <w:pPr>
        <w:pStyle w:val="a5"/>
        <w:jc w:val="right"/>
        <w:rPr>
          <w:szCs w:val="24"/>
        </w:rPr>
      </w:pPr>
      <w:proofErr w:type="spellStart"/>
      <w:r>
        <w:rPr>
          <w:szCs w:val="24"/>
        </w:rPr>
        <w:t>К</w:t>
      </w:r>
      <w:r w:rsidRPr="004C67CF">
        <w:rPr>
          <w:szCs w:val="24"/>
        </w:rPr>
        <w:t>раснинского</w:t>
      </w:r>
      <w:proofErr w:type="spellEnd"/>
      <w:r w:rsidRPr="004C67CF">
        <w:rPr>
          <w:szCs w:val="24"/>
        </w:rPr>
        <w:t xml:space="preserve"> городского поселения </w:t>
      </w:r>
    </w:p>
    <w:p w:rsidR="00D068C2" w:rsidRPr="004C67CF" w:rsidRDefault="00D068C2" w:rsidP="00D068C2">
      <w:pPr>
        <w:pStyle w:val="a5"/>
        <w:jc w:val="right"/>
        <w:rPr>
          <w:szCs w:val="24"/>
        </w:rPr>
      </w:pPr>
      <w:proofErr w:type="spellStart"/>
      <w:r w:rsidRPr="004C67CF">
        <w:rPr>
          <w:szCs w:val="24"/>
        </w:rPr>
        <w:t>Краснинского</w:t>
      </w:r>
      <w:proofErr w:type="spellEnd"/>
      <w:r w:rsidRPr="004C67CF">
        <w:rPr>
          <w:szCs w:val="24"/>
        </w:rPr>
        <w:t xml:space="preserve"> района </w:t>
      </w:r>
    </w:p>
    <w:p w:rsidR="00D068C2" w:rsidRPr="004C67CF" w:rsidRDefault="00D068C2" w:rsidP="00D068C2">
      <w:pPr>
        <w:pStyle w:val="a5"/>
        <w:jc w:val="right"/>
        <w:rPr>
          <w:szCs w:val="24"/>
        </w:rPr>
      </w:pPr>
      <w:r w:rsidRPr="004C67CF">
        <w:rPr>
          <w:szCs w:val="24"/>
        </w:rPr>
        <w:t>Смоленской области</w:t>
      </w:r>
    </w:p>
    <w:p w:rsidR="00D068C2" w:rsidRPr="00D068C2" w:rsidRDefault="00D068C2" w:rsidP="00D068C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  <w:r w:rsidRPr="00D068C2">
        <w:rPr>
          <w:rFonts w:ascii="Times New Roman" w:hAnsi="Times New Roman" w:cs="Times New Roman"/>
          <w:sz w:val="24"/>
          <w:szCs w:val="24"/>
        </w:rPr>
        <w:t>от 20 апреля 2023 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8C2">
        <w:rPr>
          <w:rFonts w:ascii="Times New Roman" w:hAnsi="Times New Roman" w:cs="Times New Roman"/>
          <w:sz w:val="24"/>
          <w:szCs w:val="24"/>
        </w:rPr>
        <w:t>24</w:t>
      </w:r>
    </w:p>
    <w:p w:rsidR="00D068C2" w:rsidRDefault="00D068C2" w:rsidP="00987E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C2" w:rsidRDefault="00D068C2" w:rsidP="00987E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68C2" w:rsidRDefault="00D068C2" w:rsidP="00987E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7E10" w:rsidRPr="00BB55C3" w:rsidRDefault="00987E10" w:rsidP="00987E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</w:t>
      </w:r>
    </w:p>
    <w:p w:rsidR="00987E10" w:rsidRPr="00BB55C3" w:rsidRDefault="00987E10" w:rsidP="00987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результатах деятельности Администрации муниципального образования «</w:t>
      </w:r>
      <w:proofErr w:type="spellStart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Краснинский</w:t>
      </w:r>
      <w:proofErr w:type="spellEnd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в части ис</w:t>
      </w:r>
      <w:r w:rsid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 переданных полномочий А</w:t>
      </w:r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области, в том числе решении вопросов, поставленных Советом депутатов </w:t>
      </w:r>
      <w:proofErr w:type="spellStart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spellStart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Краснинского</w:t>
      </w:r>
      <w:proofErr w:type="spellEnd"/>
      <w:r w:rsidRPr="00BB5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Смоленской области за 2022 год 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7E10" w:rsidRPr="00BB55C3" w:rsidRDefault="00987E10" w:rsidP="004C282A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987E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1. Национальный проект: «Формирование комфортной городской среды». Муниципальная  программа «Формирование современной городской среды на территории Краснинского городского поселения Краснинского района Смоленской области».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Общий  объем  ассигнований  муниципальной  программы  составляет  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2022 год   - 2257,9 тыс. рублей;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федерального бюджета: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2022 год   - 2190,0</w:t>
      </w:r>
      <w:r w:rsidR="00BB55C3">
        <w:rPr>
          <w:rFonts w:ascii="Times New Roman" w:hAnsi="Times New Roman" w:cs="Times New Roman"/>
          <w:sz w:val="24"/>
          <w:szCs w:val="24"/>
        </w:rPr>
        <w:t xml:space="preserve"> </w:t>
      </w:r>
      <w:r w:rsidRPr="00BB55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областного бюджета: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2022 год   - 67,7 тыс. рублей;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местного бюджета: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2022 год   - 0,2 тыс. рублей.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987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В 2022 году были благоустроены:</w:t>
      </w:r>
    </w:p>
    <w:p w:rsidR="004C282A" w:rsidRPr="00BB55C3" w:rsidRDefault="00987E10" w:rsidP="00987E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дворовая  территория  многоквартирного  дома  №1  по улице Глинки в </w:t>
      </w:r>
      <w:proofErr w:type="spellStart"/>
      <w:r w:rsidR="004C282A"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. Красный 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 Смоленской  области  на сумму -</w:t>
      </w:r>
      <w:r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4C282A" w:rsidRPr="00BB55C3">
        <w:rPr>
          <w:rFonts w:ascii="Times New Roman" w:hAnsi="Times New Roman" w:cs="Times New Roman"/>
          <w:sz w:val="24"/>
          <w:szCs w:val="24"/>
        </w:rPr>
        <w:t>685 669 рублей  76 копеек;</w:t>
      </w:r>
    </w:p>
    <w:p w:rsidR="004C282A" w:rsidRPr="00BB55C3" w:rsidRDefault="00987E10" w:rsidP="00987E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общественная территория - монтаж сценической площадки, расположенной по адресу: улица Карла Маркса в </w:t>
      </w:r>
      <w:proofErr w:type="spellStart"/>
      <w:r w:rsidR="004C282A"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. Красный 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C282A" w:rsidRPr="00BB55C3">
        <w:rPr>
          <w:rFonts w:ascii="Times New Roman" w:hAnsi="Times New Roman" w:cs="Times New Roman"/>
          <w:sz w:val="24"/>
          <w:szCs w:val="24"/>
        </w:rPr>
        <w:t>Смоленской области  на сумму - 1 253 647 рублей 99 копеек;</w:t>
      </w:r>
    </w:p>
    <w:p w:rsidR="004C282A" w:rsidRPr="00BB55C3" w:rsidRDefault="00987E10" w:rsidP="00987E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установка МАФ на сумму  - 318  637</w:t>
      </w:r>
      <w:r w:rsid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4C282A" w:rsidRPr="00BB55C3">
        <w:rPr>
          <w:rFonts w:ascii="Times New Roman" w:hAnsi="Times New Roman" w:cs="Times New Roman"/>
          <w:sz w:val="24"/>
          <w:szCs w:val="24"/>
        </w:rPr>
        <w:t>рублей 39 копеек.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82A" w:rsidRPr="00BB55C3" w:rsidRDefault="004C282A" w:rsidP="004C28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Всего благоустроено: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дворовых территории   - 10;</w:t>
      </w:r>
    </w:p>
    <w:p w:rsidR="00987E10" w:rsidRPr="00BB55C3" w:rsidRDefault="004C282A" w:rsidP="00987E1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общественных территорий  -  1.</w:t>
      </w:r>
    </w:p>
    <w:p w:rsidR="00987E10" w:rsidRPr="00BB55C3" w:rsidRDefault="00987E10" w:rsidP="00987E1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82A" w:rsidRPr="00BB55C3" w:rsidRDefault="004C282A" w:rsidP="00987E1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2. В рамках  реализации областной государственной программы «Развитие дорожно-транспортного комплекса Смоленской области» на проведение в нормативное состояние, развитие и увеличение пропускной </w:t>
      </w:r>
      <w:proofErr w:type="gramStart"/>
      <w:r w:rsidRPr="00BB55C3">
        <w:rPr>
          <w:rFonts w:ascii="Times New Roman" w:hAnsi="Times New Roman" w:cs="Times New Roman"/>
          <w:sz w:val="24"/>
          <w:szCs w:val="24"/>
        </w:rPr>
        <w:t>способности сети автомобильных дорог общего пользования местного значения</w:t>
      </w:r>
      <w:proofErr w:type="gramEnd"/>
      <w:r w:rsidRPr="00BB55C3">
        <w:rPr>
          <w:rFonts w:ascii="Times New Roman" w:hAnsi="Times New Roman" w:cs="Times New Roman"/>
          <w:sz w:val="24"/>
          <w:szCs w:val="24"/>
        </w:rPr>
        <w:t>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     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Общий объем составляет: 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2022 год   - 21 857,8 тыс. р</w:t>
      </w:r>
      <w:r w:rsidR="00987E10" w:rsidRPr="00BB55C3">
        <w:rPr>
          <w:rFonts w:ascii="Times New Roman" w:hAnsi="Times New Roman" w:cs="Times New Roman"/>
          <w:sz w:val="24"/>
          <w:szCs w:val="24"/>
        </w:rPr>
        <w:t>ублей; протяженность - 6,170 км</w:t>
      </w:r>
      <w:r w:rsidRPr="00BB55C3">
        <w:rPr>
          <w:rFonts w:ascii="Times New Roman" w:hAnsi="Times New Roman" w:cs="Times New Roman"/>
          <w:sz w:val="24"/>
          <w:szCs w:val="24"/>
        </w:rPr>
        <w:t>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дорожного фонда Смоленской области:  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2022 год   - 21 835,9 тыс. рублей;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местного бюджета -  1 283,5 тыс. рублей, 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2022 </w:t>
      </w:r>
      <w:proofErr w:type="gramStart"/>
      <w:r w:rsidRPr="00BB55C3">
        <w:rPr>
          <w:rFonts w:ascii="Times New Roman" w:hAnsi="Times New Roman" w:cs="Times New Roman"/>
          <w:b/>
          <w:sz w:val="24"/>
          <w:szCs w:val="24"/>
        </w:rPr>
        <w:t>год</w:t>
      </w:r>
      <w:proofErr w:type="gramEnd"/>
      <w:r w:rsidRPr="00BB55C3">
        <w:rPr>
          <w:rFonts w:ascii="Times New Roman" w:hAnsi="Times New Roman" w:cs="Times New Roman"/>
          <w:b/>
          <w:sz w:val="24"/>
          <w:szCs w:val="24"/>
        </w:rPr>
        <w:t xml:space="preserve">  в том числе по объектам:</w:t>
      </w:r>
    </w:p>
    <w:p w:rsidR="00987E10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Р</w:t>
      </w:r>
      <w:r w:rsidR="004C282A" w:rsidRPr="00BB55C3">
        <w:rPr>
          <w:rFonts w:ascii="Times New Roman" w:hAnsi="Times New Roman" w:cs="Times New Roman"/>
          <w:sz w:val="24"/>
          <w:szCs w:val="24"/>
        </w:rPr>
        <w:t>емонт проезжей части ав</w:t>
      </w:r>
      <w:r w:rsidRPr="00BB55C3">
        <w:rPr>
          <w:rFonts w:ascii="Times New Roman" w:hAnsi="Times New Roman" w:cs="Times New Roman"/>
          <w:sz w:val="24"/>
          <w:szCs w:val="24"/>
        </w:rPr>
        <w:t xml:space="preserve">томобильных дорог в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Красный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     П</w:t>
      </w:r>
      <w:r w:rsidR="004C282A" w:rsidRPr="00BB55C3">
        <w:rPr>
          <w:rFonts w:ascii="Times New Roman" w:hAnsi="Times New Roman" w:cs="Times New Roman"/>
          <w:sz w:val="24"/>
          <w:szCs w:val="24"/>
        </w:rPr>
        <w:t>о улицам: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Мелиор</w:t>
      </w:r>
      <w:r w:rsidRPr="00BB55C3">
        <w:rPr>
          <w:rFonts w:ascii="Times New Roman" w:hAnsi="Times New Roman" w:cs="Times New Roman"/>
          <w:sz w:val="24"/>
          <w:szCs w:val="24"/>
        </w:rPr>
        <w:t xml:space="preserve">аторов протяженность - 0,400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 - 2 527 829 рублей 79 копеек;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дорожного фонда Смоленской области - 2 525</w:t>
      </w:r>
      <w:r w:rsidR="00987E10" w:rsidRPr="00BB55C3">
        <w:rPr>
          <w:rFonts w:ascii="Times New Roman" w:hAnsi="Times New Roman" w:cs="Times New Roman"/>
          <w:sz w:val="24"/>
          <w:szCs w:val="24"/>
        </w:rPr>
        <w:t> </w:t>
      </w:r>
      <w:r w:rsidRPr="00BB55C3">
        <w:rPr>
          <w:rFonts w:ascii="Times New Roman" w:hAnsi="Times New Roman" w:cs="Times New Roman"/>
          <w:sz w:val="24"/>
          <w:szCs w:val="24"/>
        </w:rPr>
        <w:t>301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Pr="00BB55C3">
        <w:rPr>
          <w:rFonts w:ascii="Times New Roman" w:hAnsi="Times New Roman" w:cs="Times New Roman"/>
          <w:sz w:val="24"/>
          <w:szCs w:val="24"/>
        </w:rPr>
        <w:t>рубль 94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- 2 527 рублей 85 копеек.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Глинки протяженность - 0,310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- 1 719 568 рублей 00 копеек;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- 1 717 848 рублей 41 копейка;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- 1 719 рублей 59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Пролетарская протяженность - </w:t>
      </w:r>
      <w:r w:rsidRPr="00BB55C3">
        <w:rPr>
          <w:rFonts w:ascii="Times New Roman" w:hAnsi="Times New Roman" w:cs="Times New Roman"/>
          <w:sz w:val="24"/>
          <w:szCs w:val="24"/>
        </w:rPr>
        <w:t xml:space="preserve">0,172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- 1 473 355 рублей 60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- 1 471 882 рубля  23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- 1 473 рубля 37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Кирова протяженность - 0,365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– 1 954 364 рубля 00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- 1 952 409 рублей  62 копейки,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- 1 954 рубля 38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Интернациональная протяженность – 0,700</w:t>
      </w:r>
      <w:r w:rsidRPr="00BB55C3">
        <w:rPr>
          <w:rFonts w:ascii="Times New Roman" w:hAnsi="Times New Roman" w:cs="Times New Roman"/>
          <w:sz w:val="24"/>
          <w:szCs w:val="24"/>
        </w:rPr>
        <w:t xml:space="preserve">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– 2 321 352 рубля 00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– 2 319 030 рублей  64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- 2 321 рубль 36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Социалисти</w:t>
      </w:r>
      <w:r w:rsidRPr="00BB55C3">
        <w:rPr>
          <w:rFonts w:ascii="Times New Roman" w:hAnsi="Times New Roman" w:cs="Times New Roman"/>
          <w:sz w:val="24"/>
          <w:szCs w:val="24"/>
        </w:rPr>
        <w:t xml:space="preserve">ческая протяженность - 0,700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 1 450 039 рублей 62 копейки,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- 1 448 598 рублей  58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бюджета Краснинского городского поселения Краснинского района, Смоленской области  - 1 450 рублей 04 копейки.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Механиз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аторов протяженность - 0,275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- 1 315 992 рубля 00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- 1 314 676 рублей  00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- 1 316 рублей 00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- Глинки к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 домам №</w:t>
      </w:r>
      <w:r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4C282A" w:rsidRPr="00BB55C3">
        <w:rPr>
          <w:rFonts w:ascii="Times New Roman" w:hAnsi="Times New Roman" w:cs="Times New Roman"/>
          <w:sz w:val="24"/>
          <w:szCs w:val="24"/>
        </w:rPr>
        <w:t>11а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и 11б протяженность - 0,150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– 216 657 рублей 00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- 216 440 рублей  34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- 216 рублей 66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К до</w:t>
      </w:r>
      <w:r w:rsidRPr="00BB55C3">
        <w:rPr>
          <w:rFonts w:ascii="Times New Roman" w:hAnsi="Times New Roman" w:cs="Times New Roman"/>
          <w:sz w:val="24"/>
          <w:szCs w:val="24"/>
        </w:rPr>
        <w:t xml:space="preserve">му №11 протяженность - 0,050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4C282A" w:rsidRPr="00BB55C3">
        <w:rPr>
          <w:rFonts w:ascii="Times New Roman" w:hAnsi="Times New Roman" w:cs="Times New Roman"/>
          <w:sz w:val="24"/>
          <w:szCs w:val="24"/>
        </w:rPr>
        <w:t>120 453 рубля 11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- 120 332 рубля  65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- 120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Pr="00BB55C3">
        <w:rPr>
          <w:rFonts w:ascii="Times New Roman" w:hAnsi="Times New Roman" w:cs="Times New Roman"/>
          <w:sz w:val="24"/>
          <w:szCs w:val="24"/>
        </w:rPr>
        <w:t>рублей 46 копеек.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Черняхо</w:t>
      </w:r>
      <w:r w:rsidRPr="00BB55C3">
        <w:rPr>
          <w:rFonts w:ascii="Times New Roman" w:hAnsi="Times New Roman" w:cs="Times New Roman"/>
          <w:sz w:val="24"/>
          <w:szCs w:val="24"/>
        </w:rPr>
        <w:t xml:space="preserve">вского протяженность - 0,273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- 416 012 рублей 40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- 415 596 рублей  38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- 416 рублей 02 копейки.</w:t>
      </w:r>
    </w:p>
    <w:p w:rsidR="004C282A" w:rsidRPr="00BB55C3" w:rsidRDefault="00987E10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4C282A" w:rsidRPr="00BB55C3">
        <w:rPr>
          <w:rFonts w:ascii="Times New Roman" w:hAnsi="Times New Roman" w:cs="Times New Roman"/>
          <w:sz w:val="24"/>
          <w:szCs w:val="24"/>
        </w:rPr>
        <w:t>Неверо</w:t>
      </w:r>
      <w:r w:rsidRPr="00BB55C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протяженность - 0,450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="004C282A" w:rsidRPr="00BB55C3">
        <w:rPr>
          <w:rFonts w:ascii="Times New Roman" w:hAnsi="Times New Roman" w:cs="Times New Roman"/>
          <w:sz w:val="24"/>
          <w:szCs w:val="24"/>
        </w:rPr>
        <w:t>- 3 776 279 рублей 38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- 3 772 503 рубля  09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987E10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987E10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987E10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- 3 776 рублей 29 копеек.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     </w:t>
      </w:r>
      <w:r w:rsidR="004C282A" w:rsidRPr="00BB55C3">
        <w:rPr>
          <w:rFonts w:ascii="Times New Roman" w:hAnsi="Times New Roman" w:cs="Times New Roman"/>
          <w:sz w:val="24"/>
          <w:szCs w:val="24"/>
        </w:rPr>
        <w:t>По переулкам: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Социалисти</w:t>
      </w:r>
      <w:r w:rsidRPr="00BB55C3">
        <w:rPr>
          <w:rFonts w:ascii="Times New Roman" w:hAnsi="Times New Roman" w:cs="Times New Roman"/>
          <w:sz w:val="24"/>
          <w:szCs w:val="24"/>
        </w:rPr>
        <w:t xml:space="preserve">ческий протяженность - 0,288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- 389 810 рублей 68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- 389 420 рублей  86 копеек;</w:t>
      </w:r>
    </w:p>
    <w:p w:rsidR="00806077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- 389 рублей 82 копейки.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Ленина протяженность - 0,600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сумму- 763 062 рубля 80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- 762 299 рублей  73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района Смоленской области  - 763 рубля 07 копеек.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Чернях</w:t>
      </w:r>
      <w:r w:rsidRPr="00BB55C3">
        <w:rPr>
          <w:rFonts w:ascii="Times New Roman" w:hAnsi="Times New Roman" w:cs="Times New Roman"/>
          <w:sz w:val="24"/>
          <w:szCs w:val="24"/>
        </w:rPr>
        <w:t xml:space="preserve">овского протяженность - 0,43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- 599 452 рубля 40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- 598 852 рубля 94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- 599 рублей 46 копеек.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C282A" w:rsidRPr="00BB55C3">
        <w:rPr>
          <w:rFonts w:ascii="Times New Roman" w:hAnsi="Times New Roman" w:cs="Times New Roman"/>
          <w:sz w:val="24"/>
          <w:szCs w:val="24"/>
        </w:rPr>
        <w:t>Неверо</w:t>
      </w:r>
      <w:r w:rsidRPr="00BB55C3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протяженность - 0,360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 421 726 рублей 32 копейки,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- 421 304 рубля 59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- 421 рубля 73 копейки.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За</w:t>
      </w:r>
      <w:r w:rsidRPr="00BB55C3">
        <w:rPr>
          <w:rFonts w:ascii="Times New Roman" w:hAnsi="Times New Roman" w:cs="Times New Roman"/>
          <w:sz w:val="24"/>
          <w:szCs w:val="24"/>
        </w:rPr>
        <w:t xml:space="preserve">речный протяженность - 0,132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- 166 799 рублей 20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- 166 632 рубля 40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- 166 рублей 80 копеек.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- </w:t>
      </w:r>
      <w:r w:rsidR="004C282A" w:rsidRPr="00BB55C3">
        <w:rPr>
          <w:rFonts w:ascii="Times New Roman" w:hAnsi="Times New Roman" w:cs="Times New Roman"/>
          <w:sz w:val="24"/>
          <w:szCs w:val="24"/>
        </w:rPr>
        <w:t>Гвард</w:t>
      </w:r>
      <w:r w:rsidRPr="00BB55C3">
        <w:rPr>
          <w:rFonts w:ascii="Times New Roman" w:hAnsi="Times New Roman" w:cs="Times New Roman"/>
          <w:sz w:val="24"/>
          <w:szCs w:val="24"/>
        </w:rPr>
        <w:t xml:space="preserve">ейский протяженность - 0,122 км, </w:t>
      </w:r>
      <w:r w:rsidR="004C282A" w:rsidRPr="00BB55C3">
        <w:rPr>
          <w:rFonts w:ascii="Times New Roman" w:hAnsi="Times New Roman" w:cs="Times New Roman"/>
          <w:sz w:val="24"/>
          <w:szCs w:val="24"/>
        </w:rPr>
        <w:t>на сумму - 143 568 рублей 80 копеек,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- 143 425 рублей 23 копейки;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- 143 рубля 57 копеек.</w:t>
      </w:r>
    </w:p>
    <w:p w:rsidR="004C282A" w:rsidRPr="00BB55C3" w:rsidRDefault="00806077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 xml:space="preserve">     Итого: протяженность - 5,79 км, </w:t>
      </w:r>
      <w:r w:rsidR="004C282A" w:rsidRPr="00BB55C3">
        <w:rPr>
          <w:rFonts w:ascii="Times New Roman" w:hAnsi="Times New Roman" w:cs="Times New Roman"/>
          <w:b/>
          <w:sz w:val="24"/>
          <w:szCs w:val="24"/>
        </w:rPr>
        <w:t>общая сумма - 19 236 854 рубля 74 копейки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8060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3. В рамках реализации областной государственной программы «Развитие дорожно-транспортной комплекса Смоленской области» на проектирование, строительство, реконструкцию, капитальный ремонт и ремонт автомобильных дорог общего пользования местного значения.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5C3">
        <w:rPr>
          <w:rFonts w:ascii="Times New Roman" w:hAnsi="Times New Roman" w:cs="Times New Roman"/>
          <w:b/>
          <w:sz w:val="24"/>
          <w:szCs w:val="24"/>
        </w:rPr>
        <w:t>В 2022 году, в том числе по объектам: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Участок проезжей части автомобильной дороги по улице Свердлова в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. Красный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области: протяженность 0,380 км, </w:t>
      </w:r>
      <w:r w:rsidRPr="00BB55C3">
        <w:rPr>
          <w:rFonts w:ascii="Times New Roman" w:hAnsi="Times New Roman" w:cs="Times New Roman"/>
          <w:sz w:val="24"/>
          <w:szCs w:val="24"/>
        </w:rPr>
        <w:t>на сумму – 2 620 920 рублей 92 копейки, в том числе: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 дорожного фонда Смоленской области – 2 618 300 рублей 00 копеек;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средства  бюджета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городског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 - 2 620 рублей 92  копейки.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8060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4. В 2022 году производился спил и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 аварийных деревьев, располож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енных на территории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. Красный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на сумму- 616 822 рублей 00 копеек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8060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5.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Pr="00BB55C3">
        <w:rPr>
          <w:rFonts w:ascii="Times New Roman" w:hAnsi="Times New Roman" w:cs="Times New Roman"/>
          <w:sz w:val="24"/>
          <w:szCs w:val="24"/>
        </w:rPr>
        <w:t>Проведено обустройство контейнерных площадок для сбора ТКО:</w:t>
      </w:r>
    </w:p>
    <w:p w:rsidR="004C282A" w:rsidRPr="00BB55C3" w:rsidRDefault="004C282A" w:rsidP="008060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Благоустроено 6 контейнерных площадок на сумму – 246 164рублей 00 копеек.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806077" w:rsidP="008060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6. П</w:t>
      </w:r>
      <w:r w:rsidR="004C282A" w:rsidRPr="00BB55C3">
        <w:rPr>
          <w:rFonts w:ascii="Times New Roman" w:hAnsi="Times New Roman" w:cs="Times New Roman"/>
          <w:sz w:val="24"/>
          <w:szCs w:val="24"/>
        </w:rPr>
        <w:t>роизведен ремонт крыши дома, расположенного по адресу: Смоле</w:t>
      </w:r>
      <w:r w:rsidRPr="00BB55C3">
        <w:rPr>
          <w:rFonts w:ascii="Times New Roman" w:hAnsi="Times New Roman" w:cs="Times New Roman"/>
          <w:sz w:val="24"/>
          <w:szCs w:val="24"/>
        </w:rPr>
        <w:t xml:space="preserve">нская область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82A"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>. Красный</w:t>
      </w:r>
      <w:r w:rsidR="004C282A" w:rsidRPr="00BB55C3">
        <w:rPr>
          <w:rFonts w:ascii="Times New Roman" w:hAnsi="Times New Roman" w:cs="Times New Roman"/>
          <w:sz w:val="24"/>
          <w:szCs w:val="24"/>
        </w:rPr>
        <w:t xml:space="preserve"> ул. Ленина, д.79, кв.3, 4 на сумму – 199 987 рублей 06 копеек.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77" w:rsidRPr="00BB55C3" w:rsidRDefault="004C282A" w:rsidP="008060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На 2023 год запланировано в рамках  реализации областной государственной программы «Развитие дорожно-транспортного комплекса Смоленской области» на проведение в нормативное состояние, развитие и увеличение пропускной </w:t>
      </w:r>
      <w:proofErr w:type="gramStart"/>
      <w:r w:rsidRPr="00BB55C3">
        <w:rPr>
          <w:rFonts w:ascii="Times New Roman" w:hAnsi="Times New Roman" w:cs="Times New Roman"/>
          <w:sz w:val="24"/>
          <w:szCs w:val="24"/>
        </w:rPr>
        <w:t>способности сети автомобильных дорог общего пользования местного значения</w:t>
      </w:r>
      <w:proofErr w:type="gramEnd"/>
      <w:r w:rsidRPr="00BB55C3">
        <w:rPr>
          <w:rFonts w:ascii="Times New Roman" w:hAnsi="Times New Roman" w:cs="Times New Roman"/>
          <w:sz w:val="24"/>
          <w:szCs w:val="24"/>
        </w:rPr>
        <w:t>.</w:t>
      </w:r>
    </w:p>
    <w:p w:rsidR="004C282A" w:rsidRPr="00BB55C3" w:rsidRDefault="004C282A" w:rsidP="0080607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Общий объем составляет: 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2023 год   - 20 000,0 тыс. рублей;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дорожного фонда Смоленской области  - 19 980,0 тыс. рублей;</w:t>
      </w:r>
    </w:p>
    <w:p w:rsidR="004C282A" w:rsidRPr="00BB55C3" w:rsidRDefault="004C282A" w:rsidP="004C2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средства местного бюджета -  20,0 тыс. рублей.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80607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Национальный проект: «Формирование комфортной городской среды». Муниципальная  программа «Формирование современной городской среды на территории Краснинского городского поселения Краснинского района Смоленской области».</w:t>
      </w:r>
    </w:p>
    <w:p w:rsidR="004C282A" w:rsidRPr="00BB55C3" w:rsidRDefault="004C282A" w:rsidP="0080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>Общий  объем  ассигнований  муниципальной  п</w:t>
      </w:r>
      <w:r w:rsidR="00806077" w:rsidRPr="00BB55C3">
        <w:rPr>
          <w:rFonts w:ascii="Times New Roman" w:hAnsi="Times New Roman" w:cs="Times New Roman"/>
          <w:sz w:val="24"/>
          <w:szCs w:val="24"/>
        </w:rPr>
        <w:t>рограммы (субсидия)</w:t>
      </w:r>
      <w:r w:rsidRPr="00BB55C3">
        <w:rPr>
          <w:rFonts w:ascii="Times New Roman" w:hAnsi="Times New Roman" w:cs="Times New Roman"/>
          <w:sz w:val="24"/>
          <w:szCs w:val="24"/>
        </w:rPr>
        <w:t xml:space="preserve"> на 2023</w:t>
      </w:r>
      <w:r w:rsidR="00806077" w:rsidRPr="00BB55C3">
        <w:rPr>
          <w:rFonts w:ascii="Times New Roman" w:hAnsi="Times New Roman" w:cs="Times New Roman"/>
          <w:sz w:val="24"/>
          <w:szCs w:val="24"/>
        </w:rPr>
        <w:t xml:space="preserve"> </w:t>
      </w:r>
      <w:r w:rsidRPr="00BB55C3">
        <w:rPr>
          <w:rFonts w:ascii="Times New Roman" w:hAnsi="Times New Roman" w:cs="Times New Roman"/>
          <w:sz w:val="24"/>
          <w:szCs w:val="24"/>
        </w:rPr>
        <w:t>год составляет -  2 299 616 рублей 00 копеек.</w:t>
      </w:r>
    </w:p>
    <w:p w:rsidR="004C282A" w:rsidRPr="00BB55C3" w:rsidRDefault="004C282A" w:rsidP="00806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5C3">
        <w:rPr>
          <w:rFonts w:ascii="Times New Roman" w:hAnsi="Times New Roman" w:cs="Times New Roman"/>
          <w:sz w:val="24"/>
          <w:szCs w:val="24"/>
        </w:rPr>
        <w:t xml:space="preserve">В 2023 году будет благоустроена дворовая территория многоквартирного дома № 2а по улице Глинки в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. Красный </w:t>
      </w:r>
      <w:proofErr w:type="spellStart"/>
      <w:r w:rsidR="00806077" w:rsidRPr="00BB55C3"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B55C3">
        <w:rPr>
          <w:rFonts w:ascii="Times New Roman" w:hAnsi="Times New Roman" w:cs="Times New Roman"/>
          <w:sz w:val="24"/>
          <w:szCs w:val="24"/>
        </w:rPr>
        <w:t xml:space="preserve"> Смоленской области и общественная территория, расположенная по адресу: Смоленская область,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BB55C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B55C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806077" w:rsidRPr="00BB55C3">
        <w:rPr>
          <w:rFonts w:ascii="Times New Roman" w:hAnsi="Times New Roman" w:cs="Times New Roman"/>
          <w:sz w:val="24"/>
          <w:szCs w:val="24"/>
        </w:rPr>
        <w:t>. К</w:t>
      </w:r>
      <w:r w:rsidRPr="00BB55C3">
        <w:rPr>
          <w:rFonts w:ascii="Times New Roman" w:hAnsi="Times New Roman" w:cs="Times New Roman"/>
          <w:sz w:val="24"/>
          <w:szCs w:val="24"/>
        </w:rPr>
        <w:t>расный, ул. Глинки (сквер).</w:t>
      </w: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82A" w:rsidRPr="00BB55C3" w:rsidRDefault="004C282A" w:rsidP="004C28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8D" w:rsidRPr="00BB55C3" w:rsidRDefault="00AF108D">
      <w:pPr>
        <w:rPr>
          <w:rFonts w:ascii="Times New Roman" w:hAnsi="Times New Roman" w:cs="Times New Roman"/>
          <w:sz w:val="24"/>
          <w:szCs w:val="24"/>
        </w:rPr>
      </w:pPr>
    </w:p>
    <w:sectPr w:rsidR="00AF108D" w:rsidRPr="00BB55C3" w:rsidSect="004C28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1E"/>
    <w:rsid w:val="002614CE"/>
    <w:rsid w:val="002D5899"/>
    <w:rsid w:val="004C282A"/>
    <w:rsid w:val="006121EE"/>
    <w:rsid w:val="007F066E"/>
    <w:rsid w:val="00806077"/>
    <w:rsid w:val="008B75B0"/>
    <w:rsid w:val="008E601E"/>
    <w:rsid w:val="008F13EF"/>
    <w:rsid w:val="00987E10"/>
    <w:rsid w:val="00AD4291"/>
    <w:rsid w:val="00AF108D"/>
    <w:rsid w:val="00BB55C3"/>
    <w:rsid w:val="00D068C2"/>
    <w:rsid w:val="00DE6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E10"/>
    <w:rPr>
      <w:rFonts w:ascii="Tahoma" w:hAnsi="Tahoma" w:cs="Tahoma"/>
      <w:sz w:val="16"/>
      <w:szCs w:val="16"/>
    </w:rPr>
  </w:style>
  <w:style w:type="paragraph" w:customStyle="1" w:styleId="a5">
    <w:name w:val="???????"/>
    <w:rsid w:val="00D06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2023-04-20T10:02:00Z</cp:lastPrinted>
  <dcterms:created xsi:type="dcterms:W3CDTF">2023-04-12T06:27:00Z</dcterms:created>
  <dcterms:modified xsi:type="dcterms:W3CDTF">2023-04-20T10:02:00Z</dcterms:modified>
</cp:coreProperties>
</file>