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C3" w:rsidRDefault="000513C3" w:rsidP="009F19EF">
      <w:pPr>
        <w:rPr>
          <w:noProof/>
        </w:rPr>
      </w:pPr>
    </w:p>
    <w:p w:rsidR="00C21BB7" w:rsidRDefault="00163C64" w:rsidP="00827465">
      <w:pPr>
        <w:jc w:val="center"/>
        <w:rPr>
          <w:noProof/>
        </w:rPr>
      </w:pPr>
      <w:r w:rsidRPr="00163C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22860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C64" w:rsidRDefault="00163C64" w:rsidP="00827465">
      <w:pPr>
        <w:jc w:val="center"/>
        <w:rPr>
          <w:noProof/>
        </w:rPr>
      </w:pPr>
    </w:p>
    <w:p w:rsidR="00163C64" w:rsidRDefault="00163C64" w:rsidP="00827465">
      <w:pPr>
        <w:jc w:val="center"/>
        <w:rPr>
          <w:b/>
          <w:sz w:val="28"/>
          <w:szCs w:val="28"/>
        </w:rPr>
      </w:pPr>
    </w:p>
    <w:p w:rsidR="00163C64" w:rsidRDefault="00163C64" w:rsidP="00827465">
      <w:pPr>
        <w:jc w:val="center"/>
        <w:rPr>
          <w:b/>
          <w:sz w:val="28"/>
          <w:szCs w:val="28"/>
        </w:rPr>
      </w:pPr>
    </w:p>
    <w:p w:rsidR="00163C64" w:rsidRDefault="00163C64" w:rsidP="00827465">
      <w:pPr>
        <w:jc w:val="center"/>
        <w:rPr>
          <w:b/>
          <w:sz w:val="28"/>
          <w:szCs w:val="28"/>
        </w:rPr>
      </w:pPr>
    </w:p>
    <w:p w:rsidR="00163C64" w:rsidRDefault="00163C64" w:rsidP="00827465">
      <w:pPr>
        <w:jc w:val="center"/>
        <w:rPr>
          <w:b/>
          <w:sz w:val="28"/>
          <w:szCs w:val="28"/>
        </w:rPr>
      </w:pPr>
    </w:p>
    <w:p w:rsidR="00827465" w:rsidRPr="006A3BEF" w:rsidRDefault="006A3BEF" w:rsidP="00827465">
      <w:pPr>
        <w:jc w:val="center"/>
        <w:rPr>
          <w:b/>
          <w:sz w:val="28"/>
          <w:szCs w:val="28"/>
        </w:rPr>
      </w:pPr>
      <w:r w:rsidRPr="006A3BEF">
        <w:rPr>
          <w:b/>
          <w:sz w:val="28"/>
          <w:szCs w:val="28"/>
        </w:rPr>
        <w:t>СОВЕТ ДЕПУТАТОВ</w:t>
      </w:r>
    </w:p>
    <w:p w:rsidR="006A3BEF" w:rsidRPr="006A3BEF" w:rsidRDefault="00163C64" w:rsidP="0082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ГОРОДСКОГО</w:t>
      </w:r>
      <w:r w:rsidR="006A3BEF" w:rsidRPr="006A3BEF">
        <w:rPr>
          <w:b/>
          <w:sz w:val="28"/>
          <w:szCs w:val="28"/>
        </w:rPr>
        <w:t xml:space="preserve"> ПОСЕЛЕНИЯ </w:t>
      </w:r>
    </w:p>
    <w:p w:rsidR="006A3BEF" w:rsidRPr="006A3BEF" w:rsidRDefault="006A3BEF" w:rsidP="00827465">
      <w:pPr>
        <w:jc w:val="center"/>
        <w:rPr>
          <w:b/>
          <w:sz w:val="28"/>
          <w:szCs w:val="28"/>
        </w:rPr>
      </w:pPr>
      <w:r w:rsidRPr="006A3BEF">
        <w:rPr>
          <w:b/>
          <w:sz w:val="28"/>
          <w:szCs w:val="28"/>
        </w:rPr>
        <w:t>КРАСНИНСКОГО РАЙОНА СМОЛЕНСКОЙ ОБЛАСТИ</w:t>
      </w:r>
    </w:p>
    <w:p w:rsidR="00962834" w:rsidRDefault="00962834" w:rsidP="00827465">
      <w:pPr>
        <w:jc w:val="center"/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9F19EF" w:rsidRPr="005A1EB0" w:rsidRDefault="008F246E" w:rsidP="009F19E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 ноября 2023 года   №  49</w:t>
      </w:r>
    </w:p>
    <w:p w:rsidR="00827465" w:rsidRDefault="00827465" w:rsidP="00827465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271"/>
      </w:tblGrid>
      <w:tr w:rsidR="00C460A2" w:rsidTr="00E330B1">
        <w:trPr>
          <w:trHeight w:val="1159"/>
        </w:trPr>
        <w:tc>
          <w:tcPr>
            <w:tcW w:w="5495" w:type="dxa"/>
            <w:shd w:val="clear" w:color="auto" w:fill="auto"/>
          </w:tcPr>
          <w:p w:rsidR="00C460A2" w:rsidRDefault="00C460A2" w:rsidP="00E330B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продлении срока передачи полномочий  </w:t>
            </w:r>
            <w:r>
              <w:rPr>
                <w:b/>
                <w:color w:val="000000"/>
                <w:sz w:val="28"/>
                <w:szCs w:val="28"/>
              </w:rPr>
              <w:t>Контрольно-ревизионной</w:t>
            </w:r>
          </w:p>
          <w:p w:rsidR="00C460A2" w:rsidRDefault="00C460A2" w:rsidP="00E330B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комиссии муниципального образования</w:t>
            </w:r>
          </w:p>
          <w:p w:rsidR="00C460A2" w:rsidRDefault="00C460A2" w:rsidP="00E330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«Краснинский район» Смоленской области </w:t>
            </w:r>
            <w:r>
              <w:rPr>
                <w:b/>
                <w:sz w:val="28"/>
                <w:szCs w:val="28"/>
              </w:rPr>
              <w:t>по осуществлению  внешнего</w:t>
            </w:r>
          </w:p>
          <w:p w:rsidR="00C460A2" w:rsidRDefault="00C460A2" w:rsidP="00E330B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финансового контроля</w:t>
            </w:r>
          </w:p>
          <w:p w:rsidR="00C460A2" w:rsidRDefault="00C460A2" w:rsidP="00E330B1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C460A2" w:rsidRDefault="00C460A2" w:rsidP="00E330B1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</w:tbl>
    <w:p w:rsidR="00C460A2" w:rsidRDefault="00C460A2" w:rsidP="00C460A2">
      <w:pPr>
        <w:jc w:val="both"/>
        <w:rPr>
          <w:sz w:val="28"/>
          <w:szCs w:val="28"/>
        </w:rPr>
      </w:pPr>
    </w:p>
    <w:p w:rsidR="00C460A2" w:rsidRDefault="00C460A2" w:rsidP="00C460A2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7 февраля 2011 года  № 6-ФЗ «Об общих принципах организации и деятельности контрольно - счетных органов субъектов Российской Федерации и муниципальных образований»,  Федеральным законом от 6 октября 2003 года  № 131-ФЗ «Об общих принципах организации местного самоуправления в Российской Федерации», законом Смоленской области от 23 ноября 2011 года № 101-з «Об отдельных вопросах организации и деятельности контрольно-счетных органов муниципальных образований Смоленской области»,  пунктом 7 статьи 33 Устава Краснинского городского поселения Краснинского района Смоленской области, Совет депутатов Краснинского городского поселения Краснинского района Смоленской области</w:t>
      </w:r>
    </w:p>
    <w:p w:rsidR="00C460A2" w:rsidRDefault="00C460A2" w:rsidP="00C460A2">
      <w:pPr>
        <w:jc w:val="both"/>
        <w:rPr>
          <w:b/>
          <w:sz w:val="28"/>
          <w:szCs w:val="28"/>
        </w:rPr>
      </w:pPr>
    </w:p>
    <w:p w:rsidR="00C460A2" w:rsidRDefault="00C460A2" w:rsidP="00C460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</w:t>
      </w:r>
    </w:p>
    <w:p w:rsidR="00C460A2" w:rsidRDefault="00C460A2" w:rsidP="00C460A2">
      <w:pPr>
        <w:jc w:val="both"/>
        <w:rPr>
          <w:b/>
          <w:sz w:val="28"/>
          <w:szCs w:val="28"/>
        </w:rPr>
      </w:pPr>
    </w:p>
    <w:p w:rsidR="00C460A2" w:rsidRDefault="00C460A2" w:rsidP="00C46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Продлить срок полномочий </w:t>
      </w:r>
      <w:r>
        <w:rPr>
          <w:color w:val="000000"/>
          <w:sz w:val="28"/>
          <w:szCs w:val="28"/>
        </w:rPr>
        <w:t xml:space="preserve">Контрольно - ревизионной комиссии муниципального образования «Краснинский район» Смоленской области </w:t>
      </w:r>
      <w:r>
        <w:rPr>
          <w:sz w:val="28"/>
          <w:szCs w:val="28"/>
        </w:rPr>
        <w:t>по осуществлению внешнего муниципального финансового контроля на 2024 год и на плановый период 2025 и 2026 годов.</w:t>
      </w:r>
    </w:p>
    <w:p w:rsidR="00C460A2" w:rsidRDefault="00C460A2" w:rsidP="00C460A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Рекомендовать  Главе муниципального образования Краснинского городского поселения </w:t>
      </w:r>
      <w:r>
        <w:rPr>
          <w:color w:val="000000"/>
          <w:sz w:val="28"/>
          <w:szCs w:val="28"/>
        </w:rPr>
        <w:t xml:space="preserve">Краснинского района Смоленской области </w:t>
      </w:r>
      <w:r>
        <w:rPr>
          <w:sz w:val="28"/>
          <w:szCs w:val="28"/>
        </w:rPr>
        <w:t xml:space="preserve">заключить дополнительное соглашение с </w:t>
      </w:r>
      <w:r>
        <w:rPr>
          <w:color w:val="000000"/>
          <w:sz w:val="28"/>
          <w:szCs w:val="28"/>
        </w:rPr>
        <w:t xml:space="preserve">Краснинской районной Думой </w:t>
      </w:r>
      <w:r w:rsidR="00E67651">
        <w:rPr>
          <w:color w:val="000000"/>
          <w:sz w:val="28"/>
          <w:szCs w:val="28"/>
        </w:rPr>
        <w:t xml:space="preserve">и Контрольно – ревизионной комиссией муниципального образования «Краснинский район» Смоленской области </w:t>
      </w:r>
      <w:r>
        <w:rPr>
          <w:sz w:val="28"/>
          <w:szCs w:val="28"/>
        </w:rPr>
        <w:t xml:space="preserve">о продлении срока полномочий, согласно </w:t>
      </w:r>
      <w:hyperlink w:anchor="Par10" w:history="1">
        <w:r w:rsidRPr="00C460A2">
          <w:rPr>
            <w:rStyle w:val="a9"/>
            <w:color w:val="auto"/>
            <w:sz w:val="28"/>
            <w:szCs w:val="28"/>
            <w:u w:val="none"/>
          </w:rPr>
          <w:t>пункту 1</w:t>
        </w:r>
      </w:hyperlink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lastRenderedPageBreak/>
        <w:t xml:space="preserve">Решения, после принятия </w:t>
      </w:r>
      <w:r>
        <w:rPr>
          <w:color w:val="000000"/>
          <w:sz w:val="28"/>
          <w:szCs w:val="28"/>
        </w:rPr>
        <w:t>Краснинской районной Думой соответствующего нормативного правового акта (проект</w:t>
      </w:r>
      <w:r w:rsidR="00B07BC8">
        <w:rPr>
          <w:color w:val="000000"/>
          <w:sz w:val="28"/>
          <w:szCs w:val="28"/>
        </w:rPr>
        <w:t xml:space="preserve"> дополнительного</w:t>
      </w:r>
      <w:r>
        <w:rPr>
          <w:color w:val="000000"/>
          <w:sz w:val="28"/>
          <w:szCs w:val="28"/>
        </w:rPr>
        <w:t xml:space="preserve"> Соглашения прилагается)</w:t>
      </w:r>
      <w:r>
        <w:rPr>
          <w:sz w:val="28"/>
          <w:szCs w:val="28"/>
        </w:rPr>
        <w:t>.</w:t>
      </w:r>
    </w:p>
    <w:p w:rsidR="00C460A2" w:rsidRDefault="00C460A2" w:rsidP="00C460A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Предусмотреть в бюджете Краснинского городского поселения Краснинского района Смоленской области на 2024 год и плановый период 2025 и 2026 годов в течение срока действия дополнительного соглашения иные межбюджетные трансферты для финансового обеспечения расходных полномочий, переданных в Контрольно - ревизионную комиссию муниципального образования  «Краснинский район» Смоленской области в размере, определенном в соответствии с заключенным дополнительным соглашением.</w:t>
      </w:r>
    </w:p>
    <w:p w:rsidR="00D60BAF" w:rsidRDefault="00C460A2" w:rsidP="00D60B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D60BAF">
        <w:rPr>
          <w:sz w:val="28"/>
          <w:szCs w:val="28"/>
        </w:rPr>
        <w:t>Н</w:t>
      </w:r>
      <w:r w:rsidR="00D60BAF" w:rsidRPr="006058EB">
        <w:rPr>
          <w:sz w:val="28"/>
          <w:szCs w:val="28"/>
        </w:rPr>
        <w:t xml:space="preserve">астоящее решение </w:t>
      </w:r>
      <w:r w:rsidR="00D60BAF">
        <w:rPr>
          <w:sz w:val="28"/>
          <w:szCs w:val="28"/>
        </w:rPr>
        <w:t>о</w:t>
      </w:r>
      <w:r w:rsidR="00D60BAF" w:rsidRPr="006058EB">
        <w:rPr>
          <w:sz w:val="28"/>
          <w:szCs w:val="28"/>
        </w:rPr>
        <w:t>бнародовать</w:t>
      </w:r>
      <w:r w:rsidR="00D60BAF">
        <w:rPr>
          <w:sz w:val="28"/>
          <w:szCs w:val="28"/>
        </w:rPr>
        <w:t xml:space="preserve"> в соответствии с Уставом Краснинского городского поселения Краснинского района Смоленской области и разместить  на </w:t>
      </w:r>
      <w:r w:rsidR="00D60BAF" w:rsidRPr="006058EB">
        <w:rPr>
          <w:sz w:val="28"/>
          <w:szCs w:val="28"/>
        </w:rPr>
        <w:t>официальном сайте муниципального образования «Краснин</w:t>
      </w:r>
      <w:r w:rsidR="00D60BAF">
        <w:rPr>
          <w:sz w:val="28"/>
          <w:szCs w:val="28"/>
        </w:rPr>
        <w:t xml:space="preserve">ский район» Смоленской области в </w:t>
      </w:r>
      <w:r w:rsidR="00D60BAF" w:rsidRPr="006058EB">
        <w:rPr>
          <w:sz w:val="28"/>
          <w:szCs w:val="28"/>
        </w:rPr>
        <w:t>информационно</w:t>
      </w:r>
      <w:r w:rsidR="00D60BAF">
        <w:rPr>
          <w:sz w:val="28"/>
          <w:szCs w:val="28"/>
        </w:rPr>
        <w:t xml:space="preserve"> </w:t>
      </w:r>
      <w:r w:rsidR="00D60BAF" w:rsidRPr="006058EB">
        <w:rPr>
          <w:sz w:val="28"/>
          <w:szCs w:val="28"/>
        </w:rPr>
        <w:t>-</w:t>
      </w:r>
      <w:r w:rsidR="00D60BAF">
        <w:rPr>
          <w:sz w:val="28"/>
          <w:szCs w:val="28"/>
        </w:rPr>
        <w:t xml:space="preserve"> </w:t>
      </w:r>
      <w:r w:rsidR="00D60BAF" w:rsidRPr="006058EB">
        <w:rPr>
          <w:sz w:val="28"/>
          <w:szCs w:val="28"/>
        </w:rPr>
        <w:t>телекоммуникационной сети «Интернет» на странице Краснинского городского поселения Краснинского района Смоленской области</w:t>
      </w:r>
      <w:r w:rsidR="00D60BAF">
        <w:rPr>
          <w:sz w:val="28"/>
          <w:szCs w:val="28"/>
        </w:rPr>
        <w:t>.</w:t>
      </w:r>
      <w:r w:rsidR="00D60BAF" w:rsidRPr="006058EB">
        <w:rPr>
          <w:sz w:val="28"/>
          <w:szCs w:val="28"/>
        </w:rPr>
        <w:t xml:space="preserve"> </w:t>
      </w:r>
    </w:p>
    <w:p w:rsidR="00C460A2" w:rsidRPr="00D60BAF" w:rsidRDefault="00C460A2" w:rsidP="00D60BA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 w:rsidR="00D60BAF">
        <w:rPr>
          <w:rFonts w:ascii="Times New Roman" w:hAnsi="Times New Roman" w:cs="Times New Roman"/>
          <w:sz w:val="28"/>
          <w:szCs w:val="28"/>
        </w:rPr>
        <w:t xml:space="preserve"> </w:t>
      </w:r>
      <w:r w:rsidRPr="00D60BAF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</w:t>
      </w:r>
      <w:r w:rsidR="00E67651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Pr="00D60BAF">
        <w:rPr>
          <w:rFonts w:ascii="Times New Roman" w:hAnsi="Times New Roman" w:cs="Times New Roman"/>
          <w:sz w:val="28"/>
          <w:szCs w:val="28"/>
        </w:rPr>
        <w:t>.</w:t>
      </w:r>
    </w:p>
    <w:p w:rsidR="00C460A2" w:rsidRPr="00D60BAF" w:rsidRDefault="00D60BAF" w:rsidP="00D60BAF">
      <w:pPr>
        <w:tabs>
          <w:tab w:val="left" w:pos="1050"/>
        </w:tabs>
        <w:jc w:val="both"/>
      </w:pPr>
      <w:r>
        <w:t xml:space="preserve">            </w:t>
      </w:r>
    </w:p>
    <w:p w:rsidR="00C460A2" w:rsidRDefault="00C460A2" w:rsidP="00C460A2"/>
    <w:p w:rsidR="00C460A2" w:rsidRDefault="00C460A2" w:rsidP="00C460A2"/>
    <w:p w:rsidR="007C7928" w:rsidRDefault="007C7928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D96" w:rsidRPr="002C279B" w:rsidRDefault="00E13D9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79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50BA" w:rsidRPr="002C279B" w:rsidRDefault="00C51FD7" w:rsidP="0036519E">
      <w:pPr>
        <w:jc w:val="both"/>
        <w:rPr>
          <w:sz w:val="28"/>
          <w:szCs w:val="28"/>
        </w:rPr>
      </w:pPr>
      <w:r w:rsidRPr="002C279B">
        <w:rPr>
          <w:sz w:val="28"/>
          <w:szCs w:val="28"/>
        </w:rPr>
        <w:t xml:space="preserve">Краснинского городского </w:t>
      </w:r>
      <w:r w:rsidR="00157E0E" w:rsidRPr="002C279B">
        <w:rPr>
          <w:sz w:val="28"/>
          <w:szCs w:val="28"/>
        </w:rPr>
        <w:t>поселения</w:t>
      </w:r>
    </w:p>
    <w:p w:rsidR="00157E0E" w:rsidRPr="00C51FD7" w:rsidRDefault="00157E0E" w:rsidP="0036519E">
      <w:pPr>
        <w:jc w:val="both"/>
        <w:rPr>
          <w:b/>
          <w:sz w:val="28"/>
          <w:szCs w:val="28"/>
        </w:rPr>
      </w:pPr>
      <w:r w:rsidRPr="002C279B">
        <w:rPr>
          <w:sz w:val="28"/>
          <w:szCs w:val="28"/>
        </w:rPr>
        <w:t>Краснинского района Смоленской области</w:t>
      </w:r>
      <w:r w:rsidRPr="00C51FD7">
        <w:rPr>
          <w:b/>
          <w:sz w:val="28"/>
          <w:szCs w:val="28"/>
        </w:rPr>
        <w:t xml:space="preserve">            </w:t>
      </w:r>
      <w:r w:rsidR="00C51FD7">
        <w:rPr>
          <w:b/>
          <w:sz w:val="28"/>
          <w:szCs w:val="28"/>
        </w:rPr>
        <w:t xml:space="preserve">                    </w:t>
      </w:r>
      <w:r w:rsidR="00C51FD7" w:rsidRPr="00C51FD7">
        <w:rPr>
          <w:b/>
          <w:sz w:val="28"/>
          <w:szCs w:val="28"/>
        </w:rPr>
        <w:t xml:space="preserve">В.Н. Нестеренкова </w:t>
      </w:r>
    </w:p>
    <w:sectPr w:rsidR="00157E0E" w:rsidRPr="00C51FD7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FC" w:rsidRDefault="000755FC" w:rsidP="00E13D96">
      <w:r>
        <w:separator/>
      </w:r>
    </w:p>
  </w:endnote>
  <w:endnote w:type="continuationSeparator" w:id="1">
    <w:p w:rsidR="000755FC" w:rsidRDefault="000755FC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FC" w:rsidRDefault="000755FC" w:rsidP="00E13D96">
      <w:r>
        <w:separator/>
      </w:r>
    </w:p>
  </w:footnote>
  <w:footnote w:type="continuationSeparator" w:id="1">
    <w:p w:rsidR="000755FC" w:rsidRDefault="000755FC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A"/>
    <w:rsid w:val="00000848"/>
    <w:rsid w:val="000513C3"/>
    <w:rsid w:val="000755FC"/>
    <w:rsid w:val="001518FF"/>
    <w:rsid w:val="001529E7"/>
    <w:rsid w:val="00157E0E"/>
    <w:rsid w:val="00163C64"/>
    <w:rsid w:val="002429C9"/>
    <w:rsid w:val="002459EA"/>
    <w:rsid w:val="002563C8"/>
    <w:rsid w:val="002622D0"/>
    <w:rsid w:val="002C279B"/>
    <w:rsid w:val="002C439F"/>
    <w:rsid w:val="002E0506"/>
    <w:rsid w:val="003340FC"/>
    <w:rsid w:val="00364B4B"/>
    <w:rsid w:val="0036519E"/>
    <w:rsid w:val="003B6F9D"/>
    <w:rsid w:val="003C306C"/>
    <w:rsid w:val="004251BC"/>
    <w:rsid w:val="0042725A"/>
    <w:rsid w:val="0044435D"/>
    <w:rsid w:val="00462195"/>
    <w:rsid w:val="00462B11"/>
    <w:rsid w:val="004C3B53"/>
    <w:rsid w:val="00575857"/>
    <w:rsid w:val="0057587A"/>
    <w:rsid w:val="00582C7F"/>
    <w:rsid w:val="00594372"/>
    <w:rsid w:val="005B0FB4"/>
    <w:rsid w:val="005E1C3F"/>
    <w:rsid w:val="00623D50"/>
    <w:rsid w:val="006268C0"/>
    <w:rsid w:val="00662BCA"/>
    <w:rsid w:val="00667624"/>
    <w:rsid w:val="0068127C"/>
    <w:rsid w:val="006850BA"/>
    <w:rsid w:val="006A3BEF"/>
    <w:rsid w:val="0074147B"/>
    <w:rsid w:val="00787BBA"/>
    <w:rsid w:val="007C7928"/>
    <w:rsid w:val="007E7E98"/>
    <w:rsid w:val="007F44B9"/>
    <w:rsid w:val="00827465"/>
    <w:rsid w:val="008B1E18"/>
    <w:rsid w:val="008D64EE"/>
    <w:rsid w:val="008F246E"/>
    <w:rsid w:val="00910065"/>
    <w:rsid w:val="00920AE9"/>
    <w:rsid w:val="009503CE"/>
    <w:rsid w:val="00956F88"/>
    <w:rsid w:val="00962834"/>
    <w:rsid w:val="009762FB"/>
    <w:rsid w:val="009838B7"/>
    <w:rsid w:val="00986273"/>
    <w:rsid w:val="00987653"/>
    <w:rsid w:val="009F19EF"/>
    <w:rsid w:val="00A0589C"/>
    <w:rsid w:val="00A30865"/>
    <w:rsid w:val="00A360A2"/>
    <w:rsid w:val="00A93EFB"/>
    <w:rsid w:val="00AC3FF5"/>
    <w:rsid w:val="00AF3CA0"/>
    <w:rsid w:val="00B07BC8"/>
    <w:rsid w:val="00B20C81"/>
    <w:rsid w:val="00B4791B"/>
    <w:rsid w:val="00BB3D83"/>
    <w:rsid w:val="00BB7E0C"/>
    <w:rsid w:val="00BC588A"/>
    <w:rsid w:val="00BF40E5"/>
    <w:rsid w:val="00C21BB7"/>
    <w:rsid w:val="00C221A9"/>
    <w:rsid w:val="00C460A2"/>
    <w:rsid w:val="00C46193"/>
    <w:rsid w:val="00C51FD7"/>
    <w:rsid w:val="00C87331"/>
    <w:rsid w:val="00CB2910"/>
    <w:rsid w:val="00CE4ACE"/>
    <w:rsid w:val="00D019AF"/>
    <w:rsid w:val="00D13F2A"/>
    <w:rsid w:val="00D25F28"/>
    <w:rsid w:val="00D60BAF"/>
    <w:rsid w:val="00DF449B"/>
    <w:rsid w:val="00E13D96"/>
    <w:rsid w:val="00E13E05"/>
    <w:rsid w:val="00E67651"/>
    <w:rsid w:val="00E94472"/>
    <w:rsid w:val="00ED6AB9"/>
    <w:rsid w:val="00EF4389"/>
    <w:rsid w:val="00F07281"/>
    <w:rsid w:val="00F161C4"/>
    <w:rsid w:val="00F33013"/>
    <w:rsid w:val="00FC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9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63C64"/>
    <w:rPr>
      <w:b/>
      <w:bCs/>
    </w:rPr>
  </w:style>
  <w:style w:type="character" w:styleId="a9">
    <w:name w:val="Hyperlink"/>
    <w:rsid w:val="00C460A2"/>
    <w:rPr>
      <w:color w:val="0000FF"/>
      <w:u w:val="single"/>
    </w:rPr>
  </w:style>
  <w:style w:type="paragraph" w:customStyle="1" w:styleId="ConsNormal">
    <w:name w:val="ConsNormal"/>
    <w:rsid w:val="00C460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F19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38</cp:revision>
  <cp:lastPrinted>2023-11-21T13:16:00Z</cp:lastPrinted>
  <dcterms:created xsi:type="dcterms:W3CDTF">2022-09-01T06:22:00Z</dcterms:created>
  <dcterms:modified xsi:type="dcterms:W3CDTF">2023-11-21T13:16:00Z</dcterms:modified>
</cp:coreProperties>
</file>