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2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-417830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B2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A3FB2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A3FB2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МЕРЛИНСКОГО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75B00" w:rsidRPr="00275B00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A3FB2" w:rsidRDefault="008A3FB2" w:rsidP="008A3FB2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8A3FB2" w:rsidP="008A3FB2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D0EC1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  апреля  2024 года                                                        </w:t>
      </w:r>
      <w:r w:rsidR="003D0EC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№</w:t>
      </w:r>
      <w:r w:rsidR="003D0EC1">
        <w:rPr>
          <w:rFonts w:ascii="Times New Roman" w:hAnsi="Times New Roman"/>
          <w:color w:val="000000"/>
          <w:sz w:val="28"/>
          <w:szCs w:val="28"/>
        </w:rPr>
        <w:t xml:space="preserve"> 13</w:t>
      </w:r>
    </w:p>
    <w:p w:rsidR="008A3FB2" w:rsidRDefault="008A3FB2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B00" w:rsidRPr="00954A06" w:rsidRDefault="00275B00" w:rsidP="008A3FB2">
      <w:pPr>
        <w:pStyle w:val="Title"/>
        <w:spacing w:before="0" w:after="0"/>
        <w:ind w:right="6236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8A3FB2">
        <w:rPr>
          <w:rFonts w:ascii="Times New Roman" w:hAnsi="Times New Roman" w:cs="Times New Roman"/>
          <w:b w:val="0"/>
          <w:sz w:val="28"/>
          <w:szCs w:val="28"/>
        </w:rPr>
        <w:t>Мерлинском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8A3FB2">
        <w:rPr>
          <w:rFonts w:ascii="Times New Roman" w:hAnsi="Times New Roman" w:cs="Times New Roman"/>
          <w:b w:val="0"/>
          <w:sz w:val="28"/>
          <w:szCs w:val="28"/>
        </w:rPr>
        <w:t xml:space="preserve">ельском поселении </w:t>
      </w:r>
      <w:proofErr w:type="spellStart"/>
      <w:r w:rsidR="008A3FB2">
        <w:rPr>
          <w:rFonts w:ascii="Times New Roman" w:hAnsi="Times New Roman" w:cs="Times New Roman"/>
          <w:b w:val="0"/>
          <w:sz w:val="28"/>
          <w:szCs w:val="28"/>
        </w:rPr>
        <w:t>Краснинского</w:t>
      </w:r>
      <w:proofErr w:type="spellEnd"/>
      <w:r w:rsidR="008A3FB2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8A3FB2">
        <w:rPr>
          <w:color w:val="000000"/>
          <w:sz w:val="28"/>
          <w:szCs w:val="28"/>
        </w:rPr>
        <w:t>Мерлинского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A3FB2">
        <w:rPr>
          <w:color w:val="000000"/>
          <w:sz w:val="28"/>
          <w:szCs w:val="28"/>
        </w:rPr>
        <w:t>Краснинского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8A3FB2">
        <w:rPr>
          <w:color w:val="000000"/>
          <w:sz w:val="28"/>
          <w:szCs w:val="28"/>
        </w:rPr>
        <w:t>Мерлинского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A3FB2">
        <w:rPr>
          <w:color w:val="000000"/>
          <w:sz w:val="28"/>
          <w:szCs w:val="28"/>
        </w:rPr>
        <w:t>Краснинского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8A3FB2">
        <w:rPr>
          <w:rFonts w:ascii="Times New Roman" w:hAnsi="Times New Roman"/>
          <w:color w:val="000000"/>
          <w:sz w:val="28"/>
          <w:szCs w:val="28"/>
        </w:rPr>
        <w:t>Мерлинском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8A3FB2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8A3FB2">
        <w:rPr>
          <w:rFonts w:ascii="Times New Roman" w:hAnsi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A3FB2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8A3FB2">
        <w:rPr>
          <w:rFonts w:ascii="Times New Roman" w:hAnsi="Times New Roman"/>
          <w:color w:val="000000"/>
          <w:sz w:val="28"/>
          <w:szCs w:val="28"/>
        </w:rPr>
        <w:t>27.12.2016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A3FB2">
        <w:rPr>
          <w:rFonts w:ascii="Times New Roman" w:hAnsi="Times New Roman"/>
          <w:color w:val="000000"/>
          <w:sz w:val="28"/>
          <w:szCs w:val="28"/>
        </w:rPr>
        <w:t>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 w:rsidR="008A3FB2">
        <w:rPr>
          <w:rFonts w:ascii="Times New Roman" w:hAnsi="Times New Roman"/>
          <w:color w:val="000000"/>
          <w:sz w:val="28"/>
          <w:szCs w:val="28"/>
        </w:rPr>
        <w:t>Мерлинском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8A3FB2">
        <w:rPr>
          <w:rFonts w:ascii="Times New Roman" w:hAnsi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8A3FB2" w:rsidRPr="0070016F" w:rsidRDefault="008A3FB2" w:rsidP="008A3FB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275B00" w:rsidRPr="00275B00">
        <w:rPr>
          <w:color w:val="000000"/>
          <w:sz w:val="28"/>
          <w:szCs w:val="28"/>
        </w:rPr>
        <w:t xml:space="preserve">. </w:t>
      </w:r>
      <w:r w:rsidR="001817D2" w:rsidRPr="00275B00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="001817D2">
        <w:rPr>
          <w:color w:val="000000"/>
          <w:sz w:val="28"/>
          <w:szCs w:val="28"/>
        </w:rPr>
        <w:t>Краснинский</w:t>
      </w:r>
      <w:proofErr w:type="spellEnd"/>
      <w:r w:rsidR="001817D2">
        <w:rPr>
          <w:color w:val="000000"/>
          <w:sz w:val="28"/>
          <w:szCs w:val="28"/>
        </w:rPr>
        <w:t xml:space="preserve"> край</w:t>
      </w:r>
      <w:r w:rsidR="001817D2" w:rsidRPr="00275B00">
        <w:rPr>
          <w:color w:val="000000"/>
          <w:sz w:val="28"/>
          <w:szCs w:val="28"/>
        </w:rPr>
        <w:t>» и разместить на официальном сайте Администрации</w:t>
      </w:r>
      <w:r w:rsidRPr="0070016F">
        <w:rPr>
          <w:sz w:val="28"/>
          <w:szCs w:val="28"/>
        </w:rPr>
        <w:t xml:space="preserve"> муниципального образования «</w:t>
      </w:r>
      <w:proofErr w:type="spellStart"/>
      <w:r w:rsidRPr="0070016F">
        <w:rPr>
          <w:sz w:val="28"/>
          <w:szCs w:val="28"/>
        </w:rPr>
        <w:t>Краснинский</w:t>
      </w:r>
      <w:proofErr w:type="spellEnd"/>
      <w:r w:rsidRPr="0070016F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70016F">
        <w:rPr>
          <w:sz w:val="28"/>
          <w:szCs w:val="28"/>
        </w:rPr>
        <w:t>Мерлинского</w:t>
      </w:r>
      <w:proofErr w:type="spellEnd"/>
      <w:r w:rsidRPr="0070016F">
        <w:rPr>
          <w:sz w:val="28"/>
          <w:szCs w:val="28"/>
        </w:rPr>
        <w:t xml:space="preserve"> сельского поселения </w:t>
      </w:r>
      <w:proofErr w:type="spellStart"/>
      <w:r w:rsidRPr="0070016F">
        <w:rPr>
          <w:sz w:val="28"/>
          <w:szCs w:val="28"/>
        </w:rPr>
        <w:t>Краснинского</w:t>
      </w:r>
      <w:proofErr w:type="spellEnd"/>
      <w:r w:rsidRPr="0070016F">
        <w:rPr>
          <w:sz w:val="28"/>
          <w:szCs w:val="28"/>
        </w:rPr>
        <w:t xml:space="preserve"> района Смоленской области».</w:t>
      </w:r>
    </w:p>
    <w:p w:rsidR="00275B00" w:rsidRDefault="008A3FB2" w:rsidP="008A3F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="001817D2">
        <w:rPr>
          <w:rFonts w:ascii="Times New Roman" w:hAnsi="Times New Roman"/>
          <w:color w:val="000000"/>
          <w:sz w:val="28"/>
          <w:szCs w:val="28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17D2" w:rsidRDefault="001817D2" w:rsidP="00275B00">
      <w:pPr>
        <w:pStyle w:val="a3"/>
        <w:jc w:val="both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8A3FB2" w:rsidP="00275B00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Мерлинского</w:t>
      </w:r>
      <w:proofErr w:type="spellEnd"/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Pr="00275B00" w:rsidRDefault="00B65C4E" w:rsidP="00275B00">
      <w:pPr>
        <w:pStyle w:val="a3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 w:rsidR="00275B00" w:rsidRPr="00275B00">
        <w:rPr>
          <w:color w:val="000000"/>
          <w:sz w:val="28"/>
          <w:szCs w:val="28"/>
        </w:rPr>
        <w:t xml:space="preserve"> района Смоленской области     </w:t>
      </w:r>
      <w:r>
        <w:rPr>
          <w:color w:val="000000"/>
          <w:sz w:val="28"/>
          <w:szCs w:val="28"/>
        </w:rPr>
        <w:t xml:space="preserve">                     </w:t>
      </w:r>
      <w:r w:rsidR="00275B00"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Э.М. </w:t>
      </w:r>
      <w:proofErr w:type="spellStart"/>
      <w:r>
        <w:rPr>
          <w:b/>
          <w:color w:val="000000"/>
          <w:sz w:val="28"/>
          <w:szCs w:val="28"/>
        </w:rPr>
        <w:t>Киреенкова</w:t>
      </w:r>
      <w:proofErr w:type="spellEnd"/>
    </w:p>
    <w:p w:rsidR="001817D2" w:rsidRDefault="006C29F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</w:t>
      </w:r>
    </w:p>
    <w:p w:rsidR="00275B00" w:rsidRPr="00275B00" w:rsidRDefault="001817D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246E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6C29F2" w:rsidRDefault="006C29F2" w:rsidP="006C29F2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решением Совета депутатов </w:t>
      </w:r>
      <w:proofErr w:type="spellStart"/>
      <w:r w:rsidRPr="006C29F2">
        <w:rPr>
          <w:rFonts w:ascii="Times New Roman" w:hAnsi="Times New Roman" w:cs="Times New Roman"/>
          <w:color w:val="000000"/>
          <w:sz w:val="18"/>
          <w:szCs w:val="18"/>
        </w:rPr>
        <w:t>Мерлинского</w:t>
      </w:r>
      <w:proofErr w:type="spellEnd"/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75B00"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</w:t>
      </w:r>
      <w:proofErr w:type="spellStart"/>
      <w:r w:rsidRPr="006C29F2">
        <w:rPr>
          <w:rFonts w:ascii="Times New Roman" w:hAnsi="Times New Roman" w:cs="Times New Roman"/>
          <w:color w:val="000000"/>
          <w:sz w:val="18"/>
          <w:szCs w:val="18"/>
        </w:rPr>
        <w:t>Краснинского</w:t>
      </w:r>
      <w:proofErr w:type="spellEnd"/>
      <w:r w:rsidR="00275B00"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 района Смоленской области</w:t>
      </w:r>
    </w:p>
    <w:p w:rsidR="00275B00" w:rsidRPr="006C29F2" w:rsidRDefault="00275B00" w:rsidP="006C29F2">
      <w:pPr>
        <w:spacing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3D0EC1">
        <w:rPr>
          <w:rFonts w:ascii="Times New Roman" w:hAnsi="Times New Roman" w:cs="Times New Roman"/>
          <w:color w:val="000000"/>
          <w:sz w:val="18"/>
          <w:szCs w:val="18"/>
        </w:rPr>
        <w:t xml:space="preserve">17.04.2024 </w:t>
      </w:r>
      <w:r w:rsidR="0028415E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0EC1">
        <w:rPr>
          <w:rFonts w:ascii="Times New Roman" w:hAnsi="Times New Roman" w:cs="Times New Roman"/>
          <w:color w:val="000000"/>
          <w:sz w:val="18"/>
          <w:szCs w:val="18"/>
        </w:rPr>
        <w:t>13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6C29F2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6C29F2">
        <w:rPr>
          <w:rFonts w:ascii="Times New Roman" w:hAnsi="Times New Roman" w:cs="Times New Roman"/>
          <w:sz w:val="28"/>
        </w:rPr>
        <w:t>Мерлинском</w:t>
      </w:r>
      <w:proofErr w:type="spellEnd"/>
      <w:r w:rsidR="006C29F2">
        <w:rPr>
          <w:rFonts w:ascii="Times New Roman" w:hAnsi="Times New Roman" w:cs="Times New Roman"/>
          <w:sz w:val="28"/>
        </w:rPr>
        <w:t xml:space="preserve"> сельском поселении </w:t>
      </w:r>
      <w:proofErr w:type="spellStart"/>
      <w:r w:rsidR="006C29F2">
        <w:rPr>
          <w:rFonts w:ascii="Times New Roman" w:hAnsi="Times New Roman" w:cs="Times New Roman"/>
          <w:sz w:val="28"/>
        </w:rPr>
        <w:t>Краснинского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Мерлинском</w:t>
      </w:r>
      <w:proofErr w:type="spellEnd"/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9F2">
        <w:rPr>
          <w:rFonts w:ascii="Times New Roman" w:eastAsia="Calibri" w:hAnsi="Times New Roman" w:cs="Times New Roman"/>
          <w:sz w:val="28"/>
          <w:szCs w:val="28"/>
        </w:rPr>
        <w:t>Мерлинского</w:t>
      </w:r>
      <w:proofErr w:type="spell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eastAsia="Calibri" w:hAnsi="Times New Roman" w:cs="Times New Roman"/>
          <w:sz w:val="28"/>
          <w:szCs w:val="28"/>
        </w:rPr>
        <w:t>Краснинского</w:t>
      </w:r>
      <w:proofErr w:type="spell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1817D2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1817D2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12" w:rsidRDefault="00284A12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12" w:rsidRDefault="00284A12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12" w:rsidRDefault="00284A12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>Мерлинского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>Краснинского</w:t>
      </w:r>
      <w:proofErr w:type="spellEnd"/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Мерлинском</w:t>
      </w:r>
      <w:proofErr w:type="spellEnd"/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_______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7D4738">
        <w:rPr>
          <w:rFonts w:ascii="Times New Roman" w:hAnsi="Times New Roman" w:cs="Times New Roman"/>
          <w:color w:val="000000"/>
          <w:sz w:val="28"/>
        </w:rPr>
        <w:t>___________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</w:rPr>
        <w:t>Мерлинского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</w:rPr>
        <w:t>Краснинского</w:t>
      </w:r>
      <w:proofErr w:type="spellEnd"/>
      <w:r w:rsidR="00284A12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>Мерлинского</w:t>
      </w:r>
      <w:proofErr w:type="spellEnd"/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>Краснинского</w:t>
      </w:r>
      <w:proofErr w:type="spellEnd"/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284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Мерлинского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8415E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69" w:rsidRDefault="009C3D69" w:rsidP="00275B00">
      <w:pPr>
        <w:spacing w:after="0" w:line="240" w:lineRule="auto"/>
      </w:pPr>
      <w:r>
        <w:separator/>
      </w:r>
    </w:p>
  </w:endnote>
  <w:endnote w:type="continuationSeparator" w:id="0">
    <w:p w:rsidR="009C3D69" w:rsidRDefault="009C3D69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69" w:rsidRDefault="009C3D69" w:rsidP="00275B00">
      <w:pPr>
        <w:spacing w:after="0" w:line="240" w:lineRule="auto"/>
      </w:pPr>
      <w:r>
        <w:separator/>
      </w:r>
    </w:p>
  </w:footnote>
  <w:footnote w:type="continuationSeparator" w:id="0">
    <w:p w:rsidR="009C3D69" w:rsidRDefault="009C3D69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1817D2">
          <w:rPr>
            <w:rFonts w:ascii="Times New Roman" w:hAnsi="Times New Roman"/>
            <w:noProof/>
            <w:sz w:val="24"/>
          </w:rPr>
          <w:t>6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D4DE3"/>
    <w:rsid w:val="000D4F5A"/>
    <w:rsid w:val="000D6550"/>
    <w:rsid w:val="00111589"/>
    <w:rsid w:val="00116866"/>
    <w:rsid w:val="00134EA0"/>
    <w:rsid w:val="001817D2"/>
    <w:rsid w:val="00263CDD"/>
    <w:rsid w:val="00275B00"/>
    <w:rsid w:val="0028415E"/>
    <w:rsid w:val="00284A12"/>
    <w:rsid w:val="002F64D5"/>
    <w:rsid w:val="003067D1"/>
    <w:rsid w:val="0033699E"/>
    <w:rsid w:val="003B7BF3"/>
    <w:rsid w:val="003D0EC1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66460"/>
    <w:rsid w:val="006B5E1F"/>
    <w:rsid w:val="006C29F2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A3FB2"/>
    <w:rsid w:val="008D2F6B"/>
    <w:rsid w:val="00920B4F"/>
    <w:rsid w:val="0095220B"/>
    <w:rsid w:val="00954A06"/>
    <w:rsid w:val="00992B81"/>
    <w:rsid w:val="009C3D69"/>
    <w:rsid w:val="00A01288"/>
    <w:rsid w:val="00A07096"/>
    <w:rsid w:val="00AB4799"/>
    <w:rsid w:val="00AB5E2B"/>
    <w:rsid w:val="00B11110"/>
    <w:rsid w:val="00B246E7"/>
    <w:rsid w:val="00B2535E"/>
    <w:rsid w:val="00B26E28"/>
    <w:rsid w:val="00B65C4E"/>
    <w:rsid w:val="00B850FE"/>
    <w:rsid w:val="00C03FCE"/>
    <w:rsid w:val="00C15B58"/>
    <w:rsid w:val="00CB1192"/>
    <w:rsid w:val="00CB407E"/>
    <w:rsid w:val="00CF6D47"/>
    <w:rsid w:val="00D51285"/>
    <w:rsid w:val="00D86412"/>
    <w:rsid w:val="00DA516F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4471</Words>
  <Characters>25485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/</vt:lpstr>
      <vt:lpstr/>
      <vt:lpstr>СОВЕТ ДЕПУТАТОВ </vt:lpstr>
      <vt:lpstr>МЕРЛИНСКОГО СЕЛЬСКОГО ПОСЕЛЕНИЯ </vt:lpstr>
      <vt:lpstr>КРАСНИНСКОГО РАЙОНА СМОЛЕНСКОЙ ОБЛАСТИ</vt:lpstr>
      <vt:lpstr/>
      <vt:lpstr>Р Е Ш Е Н И Е</vt:lpstr>
      <vt:lpstr/>
      <vt:lpstr>Об утверждении Положения о порядке организации и проведения публичных слушаний и</vt:lpstr>
      <vt:lpstr>ПОЛОЖЕНИЕ</vt:lpstr>
      <vt:lpstr>о порядке организации и проведения публичных слушаний и общественных обсуждений </vt:lpstr>
      <vt:lpstr>    1. Общие положения</vt:lpstr>
      <vt:lpstr>    2. Назначение публичных слушаний</vt:lpstr>
      <vt:lpstr>    3. Порядок организации публичных слушаний</vt:lpstr>
      <vt:lpstr>    4. Порядок проведения публичных слушаний</vt:lpstr>
      <vt:lpstr>    5. Результаты публичных слушаний</vt:lpstr>
      <vt:lpstr>        </vt:lpstr>
      <vt:lpstr>        </vt:lpstr>
      <vt:lpstr>        </vt:lpstr>
      <vt:lpstr>        Председательствующий ___________________ ___________________</vt:lpstr>
      <vt:lpstr>        Секретарь ____________________ ________________________</vt:lpstr>
      <vt:lpstr>        (подпись)               (инициалы, фамилия)</vt:lpstr>
    </vt:vector>
  </TitlesOfParts>
  <Company/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GL_16_11_2018</cp:lastModifiedBy>
  <cp:revision>26</cp:revision>
  <cp:lastPrinted>2024-04-18T09:34:00Z</cp:lastPrinted>
  <dcterms:created xsi:type="dcterms:W3CDTF">2024-04-01T06:42:00Z</dcterms:created>
  <dcterms:modified xsi:type="dcterms:W3CDTF">2024-04-24T09:21:00Z</dcterms:modified>
</cp:coreProperties>
</file>