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89" w:rsidRPr="00645689" w:rsidRDefault="00645689" w:rsidP="00645689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                                                                                                           Приложение</w:t>
      </w:r>
    </w:p>
    <w:p w:rsidR="00645689" w:rsidRPr="00645689" w:rsidRDefault="00645689" w:rsidP="00645689">
      <w:pPr>
        <w:tabs>
          <w:tab w:val="left" w:pos="87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689" w:rsidRPr="00645689" w:rsidRDefault="00645689" w:rsidP="0064568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>КОНКУРС</w:t>
      </w:r>
    </w:p>
    <w:p w:rsidR="00645689" w:rsidRPr="00645689" w:rsidRDefault="00645689" w:rsidP="00645689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</w:pPr>
      <w:r w:rsidRPr="00645689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 на предоставление </w:t>
      </w:r>
      <w:r w:rsidRPr="0064568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</w:t>
      </w:r>
    </w:p>
    <w:p w:rsidR="00645689" w:rsidRPr="00645689" w:rsidRDefault="00645689" w:rsidP="0064568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</w:p>
    <w:p w:rsidR="00645689" w:rsidRPr="00645689" w:rsidRDefault="00645689" w:rsidP="00645689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Департамент инвестиционного развития Смоленской области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сообщает о рассмотрении заявок на участие в 2017 году в конкурсе на предоставление субъектам малого и среднего предпринимательства субсидий на возмещение части затрат на технологическое присоединение к объектам электросетевого хозяйства (далее соответственно - конкурс, субъекты МСП, субсидии).</w:t>
      </w:r>
    </w:p>
    <w:p w:rsidR="00645689" w:rsidRPr="00645689" w:rsidRDefault="00645689" w:rsidP="0064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645689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Организатор конкурса: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Департамент инвестиционного развития Смоленской области.</w:t>
      </w:r>
    </w:p>
    <w:p w:rsidR="00645689" w:rsidRPr="00645689" w:rsidRDefault="00645689" w:rsidP="0064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Почтовый адрес: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214025, г. Смоленск, ул. Полтавская, д. 8 А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645689" w:rsidRPr="00645689" w:rsidRDefault="00645689" w:rsidP="0064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Тел.</w:t>
      </w:r>
      <w:r w:rsidRPr="0064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(4812) 20-55-20,</w:t>
      </w:r>
      <w:r w:rsidRPr="0064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689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факс</w:t>
      </w:r>
      <w:r w:rsidRPr="00645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(4812) 20-55-39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645689" w:rsidRPr="00645689" w:rsidRDefault="00645689" w:rsidP="0064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645689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x-none"/>
        </w:rPr>
        <w:t>Место подачи заявок на участие в конкурсе: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отдел 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финансовой поддержки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субъектов малого и среднего предпринимательства 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Департамента инвестиционного развития Смоленской области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(ул.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 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Полтавская, д. 8 А, </w:t>
      </w:r>
      <w:proofErr w:type="spellStart"/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каб</w:t>
      </w:r>
      <w:proofErr w:type="spellEnd"/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 604, 6 этаж).</w:t>
      </w:r>
    </w:p>
    <w:p w:rsidR="00645689" w:rsidRPr="00645689" w:rsidRDefault="00645689" w:rsidP="0064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тел.: (4812) 20-55-40, 20-55-3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8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20-55-3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, 20-55-34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645689" w:rsidRPr="00645689" w:rsidRDefault="00645689" w:rsidP="0064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тел./факс: (4812) 20-55-39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645689" w:rsidRPr="00645689" w:rsidRDefault="00645689" w:rsidP="0064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hyperlink r:id="rId5" w:history="1"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http</w:t>
        </w:r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x-none" w:eastAsia="x-none"/>
          </w:rPr>
          <w:t>://</w:t>
        </w:r>
        <w:proofErr w:type="spellStart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dep</w:t>
        </w:r>
        <w:proofErr w:type="spellEnd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x-none" w:eastAsia="x-none"/>
          </w:rPr>
          <w:t>.</w:t>
        </w:r>
        <w:proofErr w:type="spellStart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smolinvest</w:t>
        </w:r>
        <w:proofErr w:type="spellEnd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x-none" w:eastAsia="x-none"/>
          </w:rPr>
          <w:t>.</w:t>
        </w:r>
        <w:proofErr w:type="spellStart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com</w:t>
        </w:r>
        <w:proofErr w:type="spellEnd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x-none" w:eastAsia="x-none"/>
          </w:rPr>
          <w:t>/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.</w:t>
      </w:r>
    </w:p>
    <w:p w:rsidR="00645689" w:rsidRPr="00645689" w:rsidRDefault="00645689" w:rsidP="0064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Е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-</w:t>
      </w:r>
      <w:proofErr w:type="spellStart"/>
      <w:r w:rsidRPr="00645689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mail</w:t>
      </w:r>
      <w:proofErr w:type="spellEnd"/>
      <w:r w:rsidRPr="00645689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 xml:space="preserve">: </w:t>
      </w:r>
      <w:hyperlink r:id="rId6" w:history="1"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invest-smolensk@yandex.ru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val="en-US" w:eastAsia="x-none"/>
        </w:rPr>
        <w:t>.</w:t>
      </w:r>
    </w:p>
    <w:p w:rsidR="00645689" w:rsidRPr="00645689" w:rsidRDefault="00645689" w:rsidP="0064568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  <w:r w:rsidRPr="00645689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Срок окончания приема заявок: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17-00 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20 ноября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201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7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года.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Субсидии 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предоставляются субъектам 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МСП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в размере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не более 50 процентов </w:t>
      </w:r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фактически произведенных </w:t>
      </w:r>
      <w:proofErr w:type="gramStart"/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дату подачи заявки на участие в конкурсе затрат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технологическое присоединение к объектам</w:t>
      </w:r>
      <w:proofErr w:type="gramEnd"/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электросетевого хозяйства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но не более 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5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млн. рублей на одн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ого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субъект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а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МСП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>К участию в конкурсе допускаются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субъекты 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МСП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, соответствующие требованиям, установленным Федеральным законом «О развитии малого и среднего предпринимательства в Российской Федерации», сведения о которых содержатся в </w:t>
      </w:r>
      <w:r w:rsidRPr="00645689">
        <w:rPr>
          <w:rFonts w:ascii="Times New Roman" w:eastAsia="Times New Roman" w:hAnsi="Times New Roman" w:cs="Times New Roman"/>
          <w:b/>
          <w:sz w:val="28"/>
          <w:szCs w:val="24"/>
          <w:lang w:val="x-none" w:eastAsia="x-none"/>
        </w:rPr>
        <w:t xml:space="preserve">едином реестре субъектов </w:t>
      </w:r>
      <w:r w:rsidRPr="00645689">
        <w:rPr>
          <w:rFonts w:ascii="Times New Roman" w:eastAsia="Times New Roman" w:hAnsi="Times New Roman" w:cs="Times New Roman"/>
          <w:b/>
          <w:sz w:val="28"/>
          <w:szCs w:val="24"/>
          <w:lang w:eastAsia="x-none"/>
        </w:rPr>
        <w:t xml:space="preserve">МСП </w:t>
      </w:r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(</w:t>
      </w:r>
      <w:hyperlink r:id="rId7" w:history="1"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http</w:t>
        </w:r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x-none"/>
          </w:rPr>
          <w:t>://</w:t>
        </w:r>
        <w:proofErr w:type="spellStart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rm</w:t>
        </w:r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s</w:t>
        </w:r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p</w:t>
        </w:r>
        <w:proofErr w:type="spellEnd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x-none"/>
          </w:rPr>
          <w:t>.</w:t>
        </w:r>
        <w:proofErr w:type="spellStart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nalog</w:t>
        </w:r>
        <w:proofErr w:type="spellEnd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x-none"/>
          </w:rPr>
          <w:t>.</w:t>
        </w:r>
        <w:proofErr w:type="spellStart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en-US" w:eastAsia="x-none"/>
          </w:rPr>
          <w:t>ru</w:t>
        </w:r>
        <w:proofErr w:type="spellEnd"/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x-none"/>
        </w:rPr>
        <w:t>),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а также: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1. </w:t>
      </w:r>
      <w:proofErr w:type="gramStart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Представившие</w:t>
      </w:r>
      <w:proofErr w:type="gramEnd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организатору конкурса заявку с приложением необходимых документов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2. 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Зарегистрированные и осуществляющие свою деятельность на территории Смоленской области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3. 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на момент подачи заявки в стадии реорганизации, ликвидации или в состоянии банкротства</w:t>
      </w: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.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4. </w:t>
      </w:r>
      <w:proofErr w:type="gramStart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основной вид экономической деятельности, указанный в выписке из 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ko-KR"/>
        </w:rPr>
        <w:t>Единого государственного реестра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или в выписке из 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Единого государственного реестра индивидуальных 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предпринимателей в качестве основного вида экономической деятельности, производство продукции (работ, услуг) по одному из подклассов (групп, подгрупп) следующих классификационных группировок видов экономической деятельности, включенных в Общероссийский классификатор видов экономической деятельности, принятый Приказом Федерального агентства по техническому регулированию и</w:t>
      </w:r>
      <w:proofErr w:type="gramEnd"/>
      <w:r w:rsidRPr="00645689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метрологии от 31.01.2014 № 14-ст:</w:t>
      </w:r>
    </w:p>
    <w:p w:rsidR="00645689" w:rsidRPr="00645689" w:rsidRDefault="00645689" w:rsidP="00645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 A «Сельское, лесное хозяйство, охота, рыболовство и рыбоводство» (</w:t>
      </w:r>
      <w:hyperlink r:id="rId8" w:history="1">
        <w:r w:rsidRPr="0064568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коды 01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9" w:history="1">
        <w:r w:rsidRPr="0064568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03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, за исключением кода 01.7);</w:t>
      </w:r>
    </w:p>
    <w:p w:rsidR="00645689" w:rsidRPr="00645689" w:rsidRDefault="00645689" w:rsidP="00645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 C «Обрабатывающие производства» (</w:t>
      </w:r>
      <w:hyperlink r:id="rId10" w:history="1">
        <w:r w:rsidRPr="0064568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коды 10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1" w:history="1">
        <w:r w:rsidRPr="0064568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11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2" w:history="1">
        <w:r w:rsidRPr="0064568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13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13" w:history="1">
        <w:r w:rsidRPr="0064568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18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hyperlink r:id="rId14" w:history="1">
        <w:r w:rsidRPr="0064568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20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hyperlink r:id="rId15" w:history="1">
        <w:r w:rsidRPr="00645689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32</w:t>
        </w:r>
      </w:hyperlink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);</w:t>
      </w:r>
    </w:p>
    <w:p w:rsidR="00645689" w:rsidRPr="00645689" w:rsidRDefault="00645689" w:rsidP="00645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</w:t>
      </w:r>
      <w:proofErr w:type="gramStart"/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</w:t>
      </w:r>
      <w:proofErr w:type="gramEnd"/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«Водоснабжение; водоотведение, организация сбора и утилизации отходов, деятельность по ликвидации загрязнений» (код 38.32.5);</w:t>
      </w:r>
    </w:p>
    <w:p w:rsidR="00645689" w:rsidRPr="00645689" w:rsidRDefault="00645689" w:rsidP="00645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- раздел М «Деятельность профессиональная, научная и техническая» (код 72).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5. </w:t>
      </w:r>
      <w:proofErr w:type="gramStart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недоимку по уплате налогов, сборов, страховых взносов в бюджетную систему Российской Федерации по месту нахождения субъектов МСП (месту нахождения их обособленных подразделений, месту нахождения принадлежащих им недвижимого имущества и транспортных средств) на территории Смоленской области, за исключением случаев реструктуризации задолженности, в том числе финансового оздоровления сельскохозяйственных товаропроизводителей, предоставления субъекту МСП инвестиционного налогового кредита, отсрочки или рассрочки по уплате</w:t>
      </w:r>
      <w:proofErr w:type="gramEnd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налога, сумм налога, приостановленных к взысканию.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Осуществившие технологическое присоединение к источнику электроснабжения </w:t>
      </w:r>
      <w:proofErr w:type="spellStart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устройств, максимальная мощность которых составляет 1,5 МВт: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ранее 1 июля 2015 года, - для субъектов МСП - акционерных обществ;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ранее 1 июля 2016 года, - для прочих субъектов МСП.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Технологическое присоединение к источнику электроснабжения </w:t>
      </w:r>
      <w:proofErr w:type="spellStart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proofErr w:type="spellEnd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 должно быть осуществлено на территории Смоленской области. 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технологического подключения не могут быть: строительные площадки жилых домов, жилые дома или кварталы жилой застройки; объекты, используемые для целей оптовой, розничной торговли и общественного питания.</w:t>
      </w:r>
    </w:p>
    <w:p w:rsidR="00645689" w:rsidRPr="00645689" w:rsidRDefault="00645689" w:rsidP="006456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имеющие в выписке из Единого государственного реестра юридических лиц (индивидуальных предпринимателей) сведений о виде экономической деятельности, связанном с производством и (или) реализацией подакцизных товаров, добычей и (или) реализацией полезных ископаемых, за исключением общераспространенных полезных ископаемых</w:t>
      </w:r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645689" w:rsidRPr="00645689" w:rsidRDefault="00645689" w:rsidP="006456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645689">
        <w:rPr>
          <w:rFonts w:ascii="Times New Roman" w:eastAsia="Calibri" w:hAnsi="Times New Roman" w:cs="Times New Roman"/>
          <w:sz w:val="28"/>
          <w:szCs w:val="28"/>
        </w:rPr>
        <w:t xml:space="preserve">Не имеющие в выписке из Единого государственного реестра юридических лиц (индивидуальных предпринимателей) сведений о видах экономической деятельности, указанных в областном законе «О Перечне </w:t>
      </w:r>
      <w:r w:rsidRPr="00645689">
        <w:rPr>
          <w:rFonts w:ascii="Times New Roman" w:eastAsia="Calibri" w:hAnsi="Times New Roman" w:cs="Times New Roman"/>
          <w:sz w:val="28"/>
          <w:szCs w:val="28"/>
        </w:rPr>
        <w:lastRenderedPageBreak/>
        <w:t>видов экономической деятельности, при осуществлении которых юридическим лицам и индивидуальным предпринимателям не может оказываться поддержка за счет средств областного бюджета».</w:t>
      </w:r>
    </w:p>
    <w:p w:rsidR="00645689" w:rsidRPr="00645689" w:rsidRDefault="00645689" w:rsidP="0064568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отсутствуют сведения в реестре недобросовестных поставщиков на электронном сервисе «Реестр недобросовестных поставщиков» на официальном сайте единой информационной системы в сфере закупок в сети «Интернет» (</w:t>
      </w:r>
      <w:hyperlink r:id="rId16" w:history="1"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</w:t>
        </w:r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  <w:proofErr w:type="spellStart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zakupki</w:t>
        </w:r>
        <w:proofErr w:type="spellEnd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64568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45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5689" w:rsidRPr="00645689" w:rsidRDefault="00645689" w:rsidP="00645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10. Не допускавшие нарушения договорных обязательств (части договорных обязательств), возникших при предоставлении финансовой поддержки за счет бюджетных сре</w:t>
      </w:r>
      <w:proofErr w:type="gramStart"/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в р</w:t>
      </w:r>
      <w:proofErr w:type="gramEnd"/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амках областных государственных программ (подпрограмм), направленных на развитие малого и среднего предпринимательства, в течение трех предыдущих лет до даты подачи заявки.</w:t>
      </w:r>
    </w:p>
    <w:p w:rsidR="00645689" w:rsidRPr="00645689" w:rsidRDefault="00645689" w:rsidP="00645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11. В отношении которых ранее не было принято решение о субсидировании затрат, связанных с технологическим присоединением к электрическим сетям, представленных к субсидированию.</w:t>
      </w:r>
    </w:p>
    <w:p w:rsidR="00645689" w:rsidRPr="00645689" w:rsidRDefault="00645689" w:rsidP="006456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689">
        <w:rPr>
          <w:rFonts w:ascii="Times New Roman" w:eastAsia="Calibri" w:hAnsi="Times New Roman" w:cs="Times New Roman"/>
          <w:sz w:val="28"/>
          <w:szCs w:val="28"/>
        </w:rPr>
        <w:t>12. </w:t>
      </w:r>
      <w:proofErr w:type="gramStart"/>
      <w:r w:rsidRPr="00645689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являющиеся на дату подачи заявки</w:t>
      </w:r>
      <w:r w:rsidRPr="00645689">
        <w:rPr>
          <w:rFonts w:ascii="Times New Roman" w:eastAsia="Calibri" w:hAnsi="Times New Roman" w:cs="Times New Roman"/>
          <w:sz w:val="28"/>
          <w:szCs w:val="28"/>
        </w:rPr>
        <w:t xml:space="preserve"> сельскохозяйственным потребительским кооперативом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(сельскохозяйственным потребительским перерабатывающим или сельскохозяйственным сбытовым кооперативом</w:t>
      </w:r>
      <w:r w:rsidRPr="00645689">
        <w:rPr>
          <w:rFonts w:ascii="Times New Roman" w:eastAsia="Calibri" w:hAnsi="Times New Roman" w:cs="Times New Roman"/>
          <w:sz w:val="28"/>
          <w:szCs w:val="28"/>
        </w:rPr>
        <w:t>) или</w:t>
      </w:r>
      <w:r w:rsidRPr="0064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</w:t>
      </w:r>
      <w:r w:rsidRPr="00645689">
        <w:rPr>
          <w:rFonts w:ascii="Times New Roman" w:eastAsia="Calibri" w:hAnsi="Times New Roman" w:cs="Times New Roman"/>
          <w:sz w:val="28"/>
          <w:szCs w:val="28"/>
        </w:rPr>
        <w:t>участниками (членами), которым предоставлен грант (гранты) в рамках реализации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для развития материально-технической базы в 2017 году.</w:t>
      </w:r>
      <w:proofErr w:type="gramEnd"/>
    </w:p>
    <w:p w:rsidR="00645689" w:rsidRPr="00645689" w:rsidRDefault="00645689" w:rsidP="0064568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45689">
        <w:rPr>
          <w:rFonts w:ascii="Times New Roman" w:eastAsia="Times New Roman" w:hAnsi="Times New Roman" w:cs="Times New Roman"/>
          <w:sz w:val="28"/>
          <w:szCs w:val="24"/>
          <w:lang w:eastAsia="ru-RU"/>
        </w:rPr>
        <w:t>13. Не получившие на дату подачи заявки государственную финансовую поддержку в рамках областной государственной программы «Развитие сельского хозяйства и регулирование рынков сельскохозяйственной продукции, сырья и продовольствия в Смоленской области» на 2014 - 2020 годы в суммарном объеме более 30 млн. рублей в 2017 году.</w:t>
      </w:r>
    </w:p>
    <w:p w:rsidR="00645689" w:rsidRPr="00645689" w:rsidRDefault="00645689" w:rsidP="00645689">
      <w:pPr>
        <w:widowControl w:val="0"/>
        <w:spacing w:after="120" w:line="240" w:lineRule="auto"/>
        <w:ind w:left="283" w:firstLine="567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647F6B" w:rsidRPr="00645689" w:rsidRDefault="00645689">
      <w:pPr>
        <w:rPr>
          <w:lang w:val="x-none"/>
        </w:rPr>
      </w:pPr>
      <w:bookmarkStart w:id="0" w:name="_GoBack"/>
      <w:bookmarkEnd w:id="0"/>
    </w:p>
    <w:sectPr w:rsidR="00647F6B" w:rsidRPr="0064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689"/>
    <w:rsid w:val="00645689"/>
    <w:rsid w:val="00A4632F"/>
    <w:rsid w:val="00F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2B91BBB649F8870F21F7608CBF37A5F4A4B22226EB3DDA7DEC8DFCDA1A9620ECF46DDE1D642D1CvDaCO" TargetMode="External"/><Relationship Id="rId13" Type="http://schemas.openxmlformats.org/officeDocument/2006/relationships/hyperlink" Target="consultantplus://offline/ref=942B91BBB649F8870F21F7608CBF37A5F4A4B22226EB3DDA7DEC8DFCDA1A9620ECF46DDE1D65281EvDa2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msp.nalog.ru" TargetMode="External"/><Relationship Id="rId12" Type="http://schemas.openxmlformats.org/officeDocument/2006/relationships/hyperlink" Target="consultantplus://offline/ref=942B91BBB649F8870F21F7608CBF37A5F4A4B22226EB3DDA7DEC8DFCDA1A9620ECF46DDE1D652C19vDaF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upki.gov.ru" TargetMode="External"/><Relationship Id="rId1" Type="http://schemas.openxmlformats.org/officeDocument/2006/relationships/styles" Target="styles.xml"/><Relationship Id="rId6" Type="http://schemas.openxmlformats.org/officeDocument/2006/relationships/hyperlink" Target="mailto:invest-smolensk@yandex.ru" TargetMode="External"/><Relationship Id="rId11" Type="http://schemas.openxmlformats.org/officeDocument/2006/relationships/hyperlink" Target="consultantplus://offline/ref=942B91BBB649F8870F21F7608CBF37A5F4A4B22226EB3DDA7DEC8DFCDA1A9620ECF46DDE1D652C1DvDaBO" TargetMode="External"/><Relationship Id="rId5" Type="http://schemas.openxmlformats.org/officeDocument/2006/relationships/hyperlink" Target="http://dep.smolinvest.com/" TargetMode="External"/><Relationship Id="rId15" Type="http://schemas.openxmlformats.org/officeDocument/2006/relationships/hyperlink" Target="consultantplus://offline/ref=942B91BBB649F8870F21F7608CBF37A5F4A4B22226EB3DDA7DEC8DFCDA1A9620ECF46DDE1D662A1DvDa8O" TargetMode="External"/><Relationship Id="rId10" Type="http://schemas.openxmlformats.org/officeDocument/2006/relationships/hyperlink" Target="consultantplus://offline/ref=942B91BBB649F8870F21F7608CBF37A5F4A4B22226EB3DDA7DEC8DFCDA1A9620ECF46DDE1D642B1EvDa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2B91BBB649F8870F21F7608CBF37A5F4A4B22226EB3DDA7DEC8DFCDA1A9620ECF46DDE1D64281CvDa2O" TargetMode="External"/><Relationship Id="rId14" Type="http://schemas.openxmlformats.org/officeDocument/2006/relationships/hyperlink" Target="consultantplus://offline/ref=942B91BBB649F8870F21F7608CBF37A5F4A4B22226EB3DDA7DEC8DFCDA1A9620ECF46DDE1D652819vDa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1</cp:revision>
  <dcterms:created xsi:type="dcterms:W3CDTF">2017-11-09T13:09:00Z</dcterms:created>
  <dcterms:modified xsi:type="dcterms:W3CDTF">2017-11-09T13:09:00Z</dcterms:modified>
</cp:coreProperties>
</file>