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AF" w:rsidRPr="001C01B2" w:rsidRDefault="00CF0DAF" w:rsidP="007740FE">
      <w:pPr>
        <w:jc w:val="center"/>
      </w:pPr>
      <w:r>
        <w:t xml:space="preserve">      </w:t>
      </w:r>
    </w:p>
    <w:p w:rsidR="00CF0DAF" w:rsidRDefault="00CF0DAF" w:rsidP="007740FE">
      <w:pPr>
        <w:ind w:right="5670"/>
        <w:rPr>
          <w:b/>
          <w:bCs/>
          <w:sz w:val="28"/>
          <w:szCs w:val="28"/>
        </w:rPr>
      </w:pPr>
    </w:p>
    <w:p w:rsidR="00CF0DAF" w:rsidRPr="009E5BAE" w:rsidRDefault="00CF0DAF" w:rsidP="007740FE">
      <w:pPr>
        <w:spacing w:after="200" w:line="276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r w:rsidRPr="00491C6E">
        <w:rPr>
          <w:rFonts w:ascii="Calibri" w:hAnsi="Calibri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синий" style="width:57pt;height:65.25pt;visibility:visible">
            <v:imagedata r:id="rId5" o:title=""/>
          </v:shape>
        </w:pict>
      </w:r>
    </w:p>
    <w:p w:rsidR="00CF0DAF" w:rsidRPr="009E5BAE" w:rsidRDefault="00CF0DAF" w:rsidP="007740FE">
      <w:pPr>
        <w:spacing w:after="200" w:line="276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</w:p>
    <w:p w:rsidR="00CF0DAF" w:rsidRPr="009E5BAE" w:rsidRDefault="00CF0DAF" w:rsidP="007740FE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9E5BAE">
        <w:rPr>
          <w:b/>
          <w:bCs/>
          <w:sz w:val="28"/>
          <w:szCs w:val="28"/>
          <w:lang w:eastAsia="en-US"/>
        </w:rPr>
        <w:t>АДМИНИСТРАЦИЯ МУНИЦИПАЛЬНОГО ОБРАЗОВАНИЯ «КРАСНИНСКИЙ РАЙОН»  СМОЛЕНСКОЙ ОБЛАСТИ</w:t>
      </w:r>
    </w:p>
    <w:p w:rsidR="00CF0DAF" w:rsidRPr="009E5BAE" w:rsidRDefault="00CF0DAF" w:rsidP="007740FE">
      <w:pPr>
        <w:keepNext/>
        <w:jc w:val="center"/>
        <w:outlineLvl w:val="0"/>
        <w:rPr>
          <w:b/>
          <w:bCs/>
          <w:sz w:val="32"/>
          <w:szCs w:val="32"/>
        </w:rPr>
      </w:pPr>
      <w:r w:rsidRPr="009E5BAE">
        <w:rPr>
          <w:b/>
          <w:bCs/>
          <w:sz w:val="32"/>
          <w:szCs w:val="32"/>
        </w:rPr>
        <w:t>П О С Т А Н О В Л Е Н И Е</w:t>
      </w:r>
    </w:p>
    <w:p w:rsidR="00CF0DAF" w:rsidRPr="009E5BAE" w:rsidRDefault="00CF0DAF" w:rsidP="007740FE">
      <w:pPr>
        <w:keepNext/>
        <w:jc w:val="center"/>
        <w:outlineLvl w:val="0"/>
        <w:rPr>
          <w:b/>
          <w:bCs/>
          <w:sz w:val="32"/>
          <w:szCs w:val="32"/>
        </w:rPr>
      </w:pPr>
    </w:p>
    <w:p w:rsidR="00CF0DAF" w:rsidRPr="009E5BAE" w:rsidRDefault="00CF0DAF" w:rsidP="007740FE">
      <w:pPr>
        <w:keepNext/>
        <w:outlineLvl w:val="0"/>
        <w:rPr>
          <w:sz w:val="32"/>
          <w:szCs w:val="32"/>
        </w:rPr>
      </w:pPr>
    </w:p>
    <w:p w:rsidR="00CF0DAF" w:rsidRPr="009E5BAE" w:rsidRDefault="00CF0DAF" w:rsidP="007740FE">
      <w:pPr>
        <w:keepNext/>
        <w:outlineLvl w:val="0"/>
        <w:rPr>
          <w:sz w:val="32"/>
          <w:szCs w:val="32"/>
        </w:rPr>
      </w:pPr>
      <w:r w:rsidRPr="009E5BAE">
        <w:rPr>
          <w:sz w:val="32"/>
          <w:szCs w:val="32"/>
        </w:rPr>
        <w:t xml:space="preserve">от </w:t>
      </w:r>
      <w:r w:rsidRPr="00E56E05">
        <w:rPr>
          <w:sz w:val="32"/>
          <w:szCs w:val="32"/>
          <w:u w:val="single"/>
        </w:rPr>
        <w:t>14.02.2018</w:t>
      </w:r>
      <w:r w:rsidRPr="009E5BAE">
        <w:rPr>
          <w:sz w:val="32"/>
          <w:szCs w:val="32"/>
        </w:rPr>
        <w:t xml:space="preserve"> № </w:t>
      </w:r>
      <w:r w:rsidRPr="00E56E05">
        <w:rPr>
          <w:sz w:val="32"/>
          <w:szCs w:val="32"/>
          <w:u w:val="single"/>
        </w:rPr>
        <w:t>81</w:t>
      </w:r>
    </w:p>
    <w:p w:rsidR="00CF0DAF" w:rsidRDefault="00CF0DAF" w:rsidP="007740FE">
      <w:pPr>
        <w:ind w:right="5670"/>
        <w:rPr>
          <w:b/>
          <w:bCs/>
          <w:sz w:val="28"/>
          <w:szCs w:val="28"/>
        </w:rPr>
      </w:pPr>
    </w:p>
    <w:p w:rsidR="00CF0DAF" w:rsidRDefault="00CF0DAF" w:rsidP="007740FE">
      <w:pPr>
        <w:ind w:right="5670"/>
        <w:rPr>
          <w:b/>
          <w:bCs/>
          <w:sz w:val="28"/>
          <w:szCs w:val="28"/>
        </w:rPr>
      </w:pPr>
    </w:p>
    <w:p w:rsidR="00CF0DAF" w:rsidRPr="00F21471" w:rsidRDefault="00CF0DAF" w:rsidP="007740FE">
      <w:pPr>
        <w:ind w:right="5670"/>
        <w:rPr>
          <w:b/>
          <w:bCs/>
          <w:color w:val="000000"/>
          <w:sz w:val="28"/>
          <w:szCs w:val="28"/>
        </w:rPr>
      </w:pPr>
      <w:r w:rsidRPr="00F21471">
        <w:rPr>
          <w:b/>
          <w:bCs/>
          <w:sz w:val="28"/>
          <w:szCs w:val="28"/>
        </w:rPr>
        <w:t>Об утверждении А</w:t>
      </w:r>
      <w:r w:rsidRPr="00F21471">
        <w:rPr>
          <w:b/>
          <w:bCs/>
          <w:color w:val="000000"/>
          <w:sz w:val="28"/>
          <w:szCs w:val="28"/>
        </w:rPr>
        <w:t xml:space="preserve">дминистративного регламента предоставления муниципальной услуги </w:t>
      </w:r>
      <w:r>
        <w:rPr>
          <w:b/>
          <w:bCs/>
          <w:color w:val="000000"/>
          <w:sz w:val="28"/>
          <w:szCs w:val="28"/>
        </w:rPr>
        <w:t>«</w:t>
      </w:r>
      <w:r w:rsidRPr="00F21471">
        <w:rPr>
          <w:b/>
          <w:bCs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F21471">
        <w:rPr>
          <w:b/>
          <w:bCs/>
          <w:color w:val="000000"/>
          <w:sz w:val="28"/>
          <w:szCs w:val="28"/>
        </w:rPr>
        <w:t>»</w:t>
      </w:r>
    </w:p>
    <w:p w:rsidR="00CF0DAF" w:rsidRPr="00726FD9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jc w:val="both"/>
      </w:pPr>
    </w:p>
    <w:p w:rsidR="00CF0DAF" w:rsidRDefault="00CF0DAF" w:rsidP="00774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Администрация муниципального образования «Краснинский район» Смоленской области</w:t>
      </w:r>
    </w:p>
    <w:p w:rsidR="00CF0DAF" w:rsidRPr="00726FD9" w:rsidRDefault="00CF0DAF" w:rsidP="007740FE">
      <w:pPr>
        <w:ind w:firstLine="708"/>
        <w:jc w:val="both"/>
        <w:rPr>
          <w:b/>
          <w:bCs/>
          <w:sz w:val="28"/>
          <w:szCs w:val="28"/>
        </w:rPr>
      </w:pPr>
      <w:r w:rsidRPr="00726FD9">
        <w:rPr>
          <w:b/>
          <w:bCs/>
          <w:sz w:val="28"/>
          <w:szCs w:val="28"/>
        </w:rPr>
        <w:t>постановляет:</w:t>
      </w:r>
    </w:p>
    <w:p w:rsidR="00CF0DAF" w:rsidRPr="00CA7F3C" w:rsidRDefault="00CF0DAF" w:rsidP="00774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</w:t>
      </w:r>
      <w:r w:rsidRPr="00AE664A">
        <w:rPr>
          <w:sz w:val="28"/>
          <w:szCs w:val="28"/>
        </w:rPr>
        <w:t xml:space="preserve">услуги </w:t>
      </w:r>
      <w:r w:rsidRPr="00AE664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AE664A">
        <w:rPr>
          <w:color w:val="000000"/>
          <w:sz w:val="28"/>
          <w:szCs w:val="28"/>
        </w:rPr>
        <w:t>»</w:t>
      </w:r>
      <w:r w:rsidRPr="00AE664A">
        <w:rPr>
          <w:sz w:val="28"/>
          <w:szCs w:val="28"/>
        </w:rPr>
        <w:t>.</w:t>
      </w:r>
    </w:p>
    <w:p w:rsidR="00CF0DAF" w:rsidRPr="00E56E05" w:rsidRDefault="00CF0DAF" w:rsidP="00774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549A2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постановление на официальном сайте Администрации муниципального образования «Краснинский район» Смоленской области.</w:t>
      </w: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Pr="00F21471" w:rsidRDefault="00CF0DAF" w:rsidP="007740FE">
      <w:pPr>
        <w:rPr>
          <w:b/>
          <w:bCs/>
          <w:sz w:val="28"/>
          <w:szCs w:val="28"/>
        </w:rPr>
      </w:pPr>
      <w:r w:rsidRPr="00F21471">
        <w:rPr>
          <w:b/>
          <w:bCs/>
          <w:sz w:val="28"/>
          <w:szCs w:val="28"/>
        </w:rPr>
        <w:t>Исполняющий полномочия</w:t>
      </w:r>
    </w:p>
    <w:p w:rsidR="00CF0DAF" w:rsidRPr="00726FD9" w:rsidRDefault="00CF0DAF" w:rsidP="007740FE">
      <w:pPr>
        <w:rPr>
          <w:b/>
          <w:bCs/>
          <w:sz w:val="28"/>
          <w:szCs w:val="28"/>
        </w:rPr>
      </w:pPr>
      <w:r w:rsidRPr="00726FD9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Pr="00726FD9">
        <w:rPr>
          <w:b/>
          <w:bCs/>
          <w:sz w:val="28"/>
          <w:szCs w:val="28"/>
        </w:rPr>
        <w:t xml:space="preserve"> муниципального образования </w:t>
      </w:r>
    </w:p>
    <w:p w:rsidR="00CF0DAF" w:rsidRDefault="00CF0DAF" w:rsidP="007740FE">
      <w:pPr>
        <w:rPr>
          <w:b/>
          <w:bCs/>
          <w:sz w:val="28"/>
          <w:szCs w:val="28"/>
        </w:rPr>
      </w:pPr>
      <w:r w:rsidRPr="00726FD9">
        <w:rPr>
          <w:b/>
          <w:bCs/>
          <w:sz w:val="28"/>
          <w:szCs w:val="28"/>
        </w:rPr>
        <w:t xml:space="preserve">«Краснинский район» Смоленской области                                        </w:t>
      </w:r>
      <w:r>
        <w:rPr>
          <w:b/>
          <w:bCs/>
          <w:sz w:val="28"/>
          <w:szCs w:val="28"/>
        </w:rPr>
        <w:t xml:space="preserve">   В.Н. Попков</w:t>
      </w: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Pr="00315917" w:rsidRDefault="00CF0DAF" w:rsidP="007740F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315917">
        <w:rPr>
          <w:rFonts w:ascii="Times New Roman" w:hAnsi="Times New Roman" w:cs="Times New Roman"/>
          <w:color w:val="000000"/>
        </w:rPr>
        <w:t>УТВЕРЖДЕН</w:t>
      </w:r>
    </w:p>
    <w:p w:rsidR="00CF0DAF" w:rsidRPr="00315917" w:rsidRDefault="00CF0DAF" w:rsidP="007740FE">
      <w:pPr>
        <w:pStyle w:val="NormalWeb"/>
        <w:shd w:val="clear" w:color="auto" w:fill="FFFFFF"/>
        <w:spacing w:before="0" w:beforeAutospacing="0" w:after="0" w:afterAutospacing="0"/>
        <w:ind w:left="4500"/>
        <w:jc w:val="right"/>
        <w:rPr>
          <w:rFonts w:ascii="Times New Roman" w:hAnsi="Times New Roman" w:cs="Times New Roman"/>
          <w:color w:val="000000"/>
        </w:rPr>
      </w:pPr>
      <w:r w:rsidRPr="00315917">
        <w:rPr>
          <w:rFonts w:ascii="Times New Roman" w:hAnsi="Times New Roman" w:cs="Times New Roman"/>
          <w:color w:val="000000"/>
        </w:rPr>
        <w:t>постановлением Администрации</w:t>
      </w:r>
    </w:p>
    <w:p w:rsidR="00CF0DAF" w:rsidRPr="00315917" w:rsidRDefault="00CF0DAF" w:rsidP="007740FE">
      <w:pPr>
        <w:pStyle w:val="NormalWeb"/>
        <w:shd w:val="clear" w:color="auto" w:fill="FFFFFF"/>
        <w:spacing w:before="0" w:beforeAutospacing="0" w:after="0" w:afterAutospacing="0"/>
        <w:ind w:left="4500"/>
        <w:jc w:val="right"/>
        <w:rPr>
          <w:rFonts w:ascii="Times New Roman" w:hAnsi="Times New Roman" w:cs="Times New Roman"/>
          <w:color w:val="000000"/>
        </w:rPr>
      </w:pPr>
      <w:r w:rsidRPr="00315917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CF0DAF" w:rsidRPr="00315917" w:rsidRDefault="00CF0DAF" w:rsidP="007740FE">
      <w:pPr>
        <w:pStyle w:val="NormalWeb"/>
        <w:shd w:val="clear" w:color="auto" w:fill="FFFFFF"/>
        <w:spacing w:before="0" w:beforeAutospacing="0" w:after="0" w:afterAutospacing="0"/>
        <w:ind w:left="4500"/>
        <w:jc w:val="right"/>
        <w:rPr>
          <w:rFonts w:ascii="Times New Roman" w:hAnsi="Times New Roman" w:cs="Times New Roman"/>
          <w:color w:val="000000"/>
        </w:rPr>
      </w:pPr>
      <w:r w:rsidRPr="00315917">
        <w:rPr>
          <w:rFonts w:ascii="Times New Roman" w:hAnsi="Times New Roman" w:cs="Times New Roman"/>
          <w:color w:val="000000"/>
        </w:rPr>
        <w:t xml:space="preserve">«Краснинский район» </w:t>
      </w:r>
    </w:p>
    <w:p w:rsidR="00CF0DAF" w:rsidRPr="00315917" w:rsidRDefault="00CF0DAF" w:rsidP="007740FE">
      <w:pPr>
        <w:pStyle w:val="NormalWeb"/>
        <w:shd w:val="clear" w:color="auto" w:fill="FFFFFF"/>
        <w:spacing w:before="0" w:beforeAutospacing="0" w:after="0" w:afterAutospacing="0"/>
        <w:ind w:left="4500"/>
        <w:jc w:val="right"/>
        <w:rPr>
          <w:rFonts w:ascii="Times New Roman" w:hAnsi="Times New Roman" w:cs="Times New Roman"/>
          <w:color w:val="000000"/>
        </w:rPr>
      </w:pPr>
      <w:r w:rsidRPr="00315917">
        <w:rPr>
          <w:rFonts w:ascii="Times New Roman" w:hAnsi="Times New Roman" w:cs="Times New Roman"/>
          <w:color w:val="000000"/>
        </w:rPr>
        <w:t xml:space="preserve">Смоленской области </w:t>
      </w:r>
    </w:p>
    <w:p w:rsidR="00CF0DAF" w:rsidRPr="00B331E3" w:rsidRDefault="00CF0DAF" w:rsidP="007740FE">
      <w:pPr>
        <w:pStyle w:val="NormalWeb"/>
        <w:shd w:val="clear" w:color="auto" w:fill="FFFFFF"/>
        <w:spacing w:before="0" w:beforeAutospacing="0" w:after="0" w:afterAutospacing="0"/>
        <w:ind w:left="4500"/>
        <w:jc w:val="right"/>
        <w:rPr>
          <w:color w:val="000000"/>
        </w:rPr>
      </w:pPr>
      <w:r w:rsidRPr="00315917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14.02.2018</w:t>
      </w:r>
      <w:r w:rsidRPr="00315917">
        <w:rPr>
          <w:rFonts w:ascii="Times New Roman" w:hAnsi="Times New Roman" w:cs="Times New Roman"/>
          <w:color w:val="000000"/>
        </w:rPr>
        <w:t xml:space="preserve"> года № </w:t>
      </w:r>
      <w:r>
        <w:rPr>
          <w:rFonts w:ascii="Times New Roman" w:hAnsi="Times New Roman" w:cs="Times New Roman"/>
          <w:color w:val="000000"/>
          <w:u w:val="single"/>
        </w:rPr>
        <w:t>81</w:t>
      </w:r>
    </w:p>
    <w:p w:rsidR="00CF0DAF" w:rsidRDefault="00CF0DAF" w:rsidP="007740F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0DAF" w:rsidRPr="00315917" w:rsidRDefault="00CF0DAF" w:rsidP="007740F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АДМИНИСТРАТИВНЫЙ РЕГЛАМЕНТ</w:t>
      </w:r>
    </w:p>
    <w:p w:rsidR="00CF0DAF" w:rsidRPr="00315917" w:rsidRDefault="00CF0DAF" w:rsidP="007740FE">
      <w:pPr>
        <w:pStyle w:val="ConsPlusTitle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предоставления  муниципальной услуги</w:t>
      </w:r>
    </w:p>
    <w:p w:rsidR="00CF0DAF" w:rsidRPr="00315917" w:rsidRDefault="00CF0DAF" w:rsidP="007740FE">
      <w:pPr>
        <w:pStyle w:val="ConsPlusTitle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 «ПРЕДОСТАВЛЕНИЕ ГРАЖДАНАМ, ИМЕЮЩИМ ТРЕХ И БОЛЕЕ ДЕТЕЙ, ЗЕМЕЛЬНЫХ УЧАСТКОВ В СОБСТВЕННОСТЬ БЕСПЛАТНО»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31"/>
      <w:bookmarkEnd w:id="0"/>
      <w:r w:rsidRPr="00315917">
        <w:rPr>
          <w:rFonts w:ascii="Times New Roman" w:hAnsi="Times New Roman" w:cs="Times New Roman"/>
        </w:rPr>
        <w:t>1. Общие положения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Предмет регулирования административного регламента </w:t>
      </w:r>
    </w:p>
    <w:p w:rsidR="00CF0DAF" w:rsidRPr="00315917" w:rsidRDefault="00CF0DAF" w:rsidP="007740FE">
      <w:pPr>
        <w:pStyle w:val="ConsPlusNormal"/>
        <w:ind w:left="720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предоставления муниципальной услуги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бесплатно» (далее – Административный регламент)определяет сроки и последовательность действий (административных процедур) Администрации муниципального образования «Краснинский район» Смоленской области (далее – Администрация) при предоставлении    муниципальной   услуги   «Предоставление гражданам, имеющим трех и более детей, земельных участков в собственность бесплатно»(далее – муниципальная  услуга),  разработан в целях повышения качества предоставления и доступности муниципальной услуги, создания   комфортных   условий   для заявителей при предоставлении муниципальной услуги.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</w:rPr>
      </w:pPr>
      <w:bookmarkStart w:id="1" w:name="P54"/>
      <w:bookmarkEnd w:id="1"/>
      <w:r w:rsidRPr="00315917">
        <w:rPr>
          <w:rFonts w:ascii="Times New Roman" w:hAnsi="Times New Roman" w:cs="Times New Roman"/>
        </w:rPr>
        <w:t>Круг заявителей</w:t>
      </w:r>
    </w:p>
    <w:p w:rsidR="00CF0DAF" w:rsidRPr="00315917" w:rsidRDefault="00CF0DAF" w:rsidP="007740FE">
      <w:pPr>
        <w:pStyle w:val="ConsPlusNormal"/>
        <w:ind w:left="720"/>
        <w:outlineLvl w:val="2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1.2.1. Заявителями являются граждане (гражданин), имеющие (имеющий) 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которым (которому) ранее не предоставлялись земельные участки в собственность бесплатно по основаниям, предусмотренным федеральным и (или) областным законодательством (далее – гражданин).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CF0DAF" w:rsidRPr="00315917" w:rsidRDefault="00CF0DAF" w:rsidP="007740F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1.3. Требования к порядку информирования о порядке</w:t>
      </w:r>
    </w:p>
    <w:p w:rsidR="00CF0DAF" w:rsidRPr="00315917" w:rsidRDefault="00CF0DAF" w:rsidP="007740F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предоставления муниципальной услуги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5" o:spid="_x0000_s1026" type="#_x0000_t202" style="position:absolute;left:0;text-align:left;margin-left:88.55pt;margin-top:26.05pt;width:197.2pt;height:18.35pt;z-index:-251665408;visibility:visible;mso-position-horizontal-relative:text;mso-position-vertical-relative:text" stroked="f">
            <v:textbox>
              <w:txbxContent>
                <w:p w:rsidR="00CF0DAF" w:rsidRDefault="00CF0DAF" w:rsidP="007740F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15917">
        <w:t xml:space="preserve">Администрации, ответственное за предоставление муниципальной услуги – отдел экономики, комплексного развития и муниципального имущества Администрации муниципального образования «Краснинский район» Смоленской области               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jc w:val="both"/>
      </w:pPr>
      <w:r w:rsidRPr="00315917">
        <w:t xml:space="preserve">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</w:pPr>
      <w:r w:rsidRPr="00315917">
        <w:t>- лично;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</w:pPr>
      <w:r w:rsidRPr="00315917">
        <w:t>- по телефонам;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</w:pPr>
      <w:r w:rsidRPr="00315917">
        <w:t>- в письменном виде.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</w:pPr>
      <w:r w:rsidRPr="00315917">
        <w:t>1.3.2. Место нахождения Администрации: 216100, Смоленская область, Краснинский район, пгт. Красный, улица Карла Маркса, дом 16.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</w:pPr>
      <w:r w:rsidRPr="00315917">
        <w:t>Почтовый адрес Администрации (для направления документов и письменных обращений): 216100, Смоленская область, Краснинский район, пгт. Красный, улица Карла Маркса, дом 16.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Контактные телефоны Администрации: (48145) 4-27- 23, (48145) 4-15-44.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 xml:space="preserve">Сайт Администрации в информационно-телекоммуникационной сети «Интернет»: </w:t>
      </w:r>
      <w:r w:rsidRPr="00315917">
        <w:rPr>
          <w:lang w:val="en-US"/>
        </w:rPr>
        <w:t>http</w:t>
      </w:r>
      <w:r w:rsidRPr="00315917">
        <w:t>://</w:t>
      </w:r>
      <w:r w:rsidRPr="00315917">
        <w:rPr>
          <w:lang w:val="en-US"/>
        </w:rPr>
        <w:t>admin</w:t>
      </w:r>
      <w:r w:rsidRPr="00315917">
        <w:t>-</w:t>
      </w:r>
      <w:r w:rsidRPr="00315917">
        <w:rPr>
          <w:lang w:val="en-US"/>
        </w:rPr>
        <w:t>smolensk</w:t>
      </w:r>
      <w:r w:rsidRPr="00315917">
        <w:t>.</w:t>
      </w:r>
      <w:r w:rsidRPr="00315917">
        <w:rPr>
          <w:lang w:val="en-US"/>
        </w:rPr>
        <w:t>ru</w:t>
      </w:r>
      <w:r w:rsidRPr="00315917">
        <w:t>/~</w:t>
      </w:r>
      <w:r w:rsidRPr="00315917">
        <w:rPr>
          <w:lang w:val="en-US"/>
        </w:rPr>
        <w:t>krasniy</w:t>
      </w:r>
      <w:r w:rsidRPr="00315917">
        <w:t>/.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</w:pPr>
      <w:r w:rsidRPr="00315917">
        <w:t xml:space="preserve">Электронный адрес Администрации: </w:t>
      </w:r>
      <w:r w:rsidRPr="00315917">
        <w:rPr>
          <w:lang w:val="en-US"/>
        </w:rPr>
        <w:t>e</w:t>
      </w:r>
      <w:r w:rsidRPr="00315917">
        <w:t>-</w:t>
      </w:r>
      <w:r w:rsidRPr="00315917">
        <w:rPr>
          <w:lang w:val="en-US"/>
        </w:rPr>
        <w:t>mail</w:t>
      </w:r>
      <w:r w:rsidRPr="00315917">
        <w:t xml:space="preserve">: </w:t>
      </w:r>
      <w:r w:rsidRPr="00315917">
        <w:rPr>
          <w:lang w:val="en-US"/>
        </w:rPr>
        <w:t>krasniy</w:t>
      </w:r>
      <w:r w:rsidRPr="00315917">
        <w:t>@</w:t>
      </w:r>
      <w:r w:rsidRPr="00315917">
        <w:rPr>
          <w:lang w:val="en-US"/>
        </w:rPr>
        <w:t>admin</w:t>
      </w:r>
      <w:r w:rsidRPr="00315917">
        <w:t>-</w:t>
      </w:r>
      <w:r w:rsidRPr="00315917">
        <w:rPr>
          <w:lang w:val="en-US"/>
        </w:rPr>
        <w:t>smolensk</w:t>
      </w:r>
      <w:r w:rsidRPr="00315917">
        <w:t>.</w:t>
      </w:r>
      <w:r w:rsidRPr="00315917">
        <w:rPr>
          <w:lang w:val="en-US"/>
        </w:rPr>
        <w:t>ru</w:t>
      </w:r>
      <w:r w:rsidRPr="00315917">
        <w:t xml:space="preserve">. 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</w:pPr>
      <w:r w:rsidRPr="00315917">
        <w:t>График (режим) работы Администрации: с 9-00 до 18- 00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</w:pPr>
      <w:r w:rsidRPr="00315917">
        <w:t xml:space="preserve"> понедельник - пятница;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</w:pPr>
      <w:r w:rsidRPr="00315917">
        <w:t>перерыв на обед с 13-00 до 14-00.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</w:pPr>
      <w:r w:rsidRPr="00315917">
        <w:t>Выходные дни – суббота, воскресенье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Прием посетителей осуществляется в рабочие дни с 9-00 до 13-00 и с 14-00 до 18-00.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</w:pPr>
      <w:r w:rsidRPr="00315917">
        <w:t>1.3.3. Место нахождения МФЦ  Смоленская область, Краснинский район, пгт Красный, ул. Пролетарская, д.14.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Почтовый адрес МФЦ (для направления документов и письменных обращений): 216100, Смоленская область, Краснинский район, пгт Красный, ул. Пролетарская, д.14.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Контактные телефоны МФЦ: 8(800)1001 901.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 xml:space="preserve">Сайт МФЦ в информационно-телекоммуникационной сети «Интернет»: </w:t>
      </w:r>
      <w:r w:rsidRPr="00315917">
        <w:rPr>
          <w:lang w:val="en-US"/>
        </w:rPr>
        <w:t>http</w:t>
      </w:r>
      <w:r w:rsidRPr="00315917">
        <w:t>://мфц67.рф 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 xml:space="preserve">Электронный адрес МФЦ: </w:t>
      </w:r>
      <w:r w:rsidRPr="00315917">
        <w:rPr>
          <w:lang w:val="en-US"/>
        </w:rPr>
        <w:t>mfckrasnyi</w:t>
      </w:r>
      <w:r w:rsidRPr="00315917">
        <w:t>@</w:t>
      </w:r>
      <w:r w:rsidRPr="00315917">
        <w:rPr>
          <w:lang w:val="en-US"/>
        </w:rPr>
        <w:t>admin</w:t>
      </w:r>
      <w:r w:rsidRPr="00315917">
        <w:t>.</w:t>
      </w:r>
      <w:r w:rsidRPr="00315917">
        <w:rPr>
          <w:lang w:val="en-US"/>
        </w:rPr>
        <w:t>smolensk</w:t>
      </w:r>
      <w:r w:rsidRPr="00315917">
        <w:t>.</w:t>
      </w:r>
      <w:r w:rsidRPr="00315917">
        <w:rPr>
          <w:lang w:val="en-US"/>
        </w:rPr>
        <w:t>ru</w:t>
      </w:r>
      <w:r w:rsidRPr="00315917">
        <w:t>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График (режим) работы МФЦ: с 9-00 до 18-00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Понедельник - пятница;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перерыв на обед -  нет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Выходные дни – суббота, воскресенье.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1.3.4. Информация о муниципальной услуге размещается: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 xml:space="preserve">- в табличном виде на информационных стендах в Администрации; 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 xml:space="preserve">- на сайте Администрации: </w:t>
      </w:r>
      <w:hyperlink r:id="rId6" w:history="1">
        <w:r w:rsidRPr="00315917">
          <w:rPr>
            <w:rStyle w:val="Hyperlink"/>
            <w:lang w:val="en-US"/>
          </w:rPr>
          <w:t>http</w:t>
        </w:r>
        <w:r w:rsidRPr="00315917">
          <w:rPr>
            <w:rStyle w:val="Hyperlink"/>
          </w:rPr>
          <w:t>://</w:t>
        </w:r>
        <w:r w:rsidRPr="00315917">
          <w:rPr>
            <w:rStyle w:val="Hyperlink"/>
            <w:lang w:val="en-US"/>
          </w:rPr>
          <w:t>admin</w:t>
        </w:r>
        <w:r w:rsidRPr="00315917">
          <w:rPr>
            <w:rStyle w:val="Hyperlink"/>
          </w:rPr>
          <w:t>-</w:t>
        </w:r>
        <w:r w:rsidRPr="00315917">
          <w:rPr>
            <w:rStyle w:val="Hyperlink"/>
            <w:lang w:val="en-US"/>
          </w:rPr>
          <w:t>smolensk</w:t>
        </w:r>
        <w:r w:rsidRPr="00315917">
          <w:rPr>
            <w:rStyle w:val="Hyperlink"/>
          </w:rPr>
          <w:t>.</w:t>
        </w:r>
        <w:r w:rsidRPr="00315917">
          <w:rPr>
            <w:rStyle w:val="Hyperlink"/>
            <w:lang w:val="en-US"/>
          </w:rPr>
          <w:t>ru</w:t>
        </w:r>
        <w:r w:rsidRPr="00315917">
          <w:rPr>
            <w:rStyle w:val="Hyperlink"/>
          </w:rPr>
          <w:t>/~</w:t>
        </w:r>
        <w:r w:rsidRPr="00315917">
          <w:rPr>
            <w:rStyle w:val="Hyperlink"/>
            <w:lang w:val="en-US"/>
          </w:rPr>
          <w:t>krasniy</w:t>
        </w:r>
        <w:r w:rsidRPr="00315917">
          <w:rPr>
            <w:rStyle w:val="Hyperlink"/>
          </w:rPr>
          <w:t>/</w:t>
        </w:r>
      </w:hyperlink>
      <w:r w:rsidRPr="00315917">
        <w:t xml:space="preserve"> 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i/>
          <w:iCs/>
        </w:rPr>
      </w:pPr>
      <w:r w:rsidRPr="00315917">
        <w:t>- в средствах массовой информации: в газете</w:t>
      </w:r>
      <w:r w:rsidRPr="00315917">
        <w:rPr>
          <w:i/>
          <w:iCs/>
        </w:rPr>
        <w:t xml:space="preserve"> «Краснинский край»</w:t>
      </w:r>
      <w:r w:rsidRPr="00315917">
        <w:t>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315917">
        <w:rPr>
          <w:lang w:val="en-US"/>
        </w:rPr>
        <w:t>http</w:t>
      </w:r>
      <w:r w:rsidRPr="00315917">
        <w:t>://</w:t>
      </w:r>
      <w:r w:rsidRPr="00315917">
        <w:rPr>
          <w:lang w:val="en-US"/>
        </w:rPr>
        <w:t>pgu</w:t>
      </w:r>
      <w:r w:rsidRPr="00315917">
        <w:t>.</w:t>
      </w:r>
      <w:r w:rsidRPr="00315917">
        <w:rPr>
          <w:lang w:val="en-US"/>
        </w:rPr>
        <w:t>admin</w:t>
      </w:r>
      <w:r w:rsidRPr="00315917">
        <w:t>-</w:t>
      </w:r>
      <w:r w:rsidRPr="00315917">
        <w:rPr>
          <w:lang w:val="en-US"/>
        </w:rPr>
        <w:t>smolensk</w:t>
      </w:r>
      <w:r w:rsidRPr="00315917">
        <w:t>.</w:t>
      </w:r>
      <w:r w:rsidRPr="00315917">
        <w:rPr>
          <w:lang w:val="en-US"/>
        </w:rPr>
        <w:t>ru</w:t>
      </w:r>
      <w:r w:rsidRPr="00315917">
        <w:t xml:space="preserve"> (далее также - Региональный портал);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 xml:space="preserve">- на сайте МФЦ в информационно-телекоммуникационной сети «Интернет»: </w:t>
      </w:r>
      <w:hyperlink r:id="rId7" w:history="1">
        <w:r w:rsidRPr="00315917">
          <w:t>http://мфц67.рф</w:t>
        </w:r>
      </w:hyperlink>
      <w:r w:rsidRPr="00315917">
        <w:t>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1.3.5. Размещаемая информация содержит: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извлечения из нормативных правовых актов, устанавливающих порядок и условия предоставления муниципальной услуги;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порядок обращения за получением муниципальной услуги;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сроки предоставления муниципальной услуги;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 форму заявления о предоставлении в общую долевую собственность бесплатно  земельного участка и образец его заполнения;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текст настоящего Административного регламента;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блок-схему предоставления муниципальной услуги;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порядок информирования о ходе предоставления муниципальной услуги;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1.3.7. При необходимости получения консультаций заявители обращаются в Администрацию, отдел или к специалистам МФЦ. Консультации по процедуре предоставления муниципальной услуги осуществляются: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в письменной форме на основании письменного обращения;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при личном обращении;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по телефону 8 (48145) 4-15-44;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по электронной почте;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i/>
          <w:iCs/>
        </w:rPr>
      </w:pPr>
      <w:r w:rsidRPr="00315917">
        <w:t>- по единому многоканальному номеру телефона МФЦ 8 (800) 1001 901</w:t>
      </w:r>
      <w:r w:rsidRPr="00315917">
        <w:rPr>
          <w:i/>
          <w:iCs/>
        </w:rPr>
        <w:t>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Все консультации являются бесплатными.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консультации в письменной форме предоставляются должностными лицами Администрации, отдела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при консультировании по телефону должностное лицо Администрации ,отдела либо специалист МФЦ  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 xml:space="preserve">- по завершении консультации должностное лицо Администрации, отдела либо специалист МФЦ должен кратко подвести итог разговора и перечислить действия, которые следует предпринять заявителю; </w:t>
      </w:r>
    </w:p>
    <w:p w:rsidR="00CF0DAF" w:rsidRPr="00315917" w:rsidRDefault="00CF0DAF" w:rsidP="007740F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15917">
        <w:t>- должностные лица Администрации, отдела либо специалист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2.1. Наименование муниципальной услуги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Наименование муниципальной услуги: «Предоставление гражданам, имеющим трех и более детей, земельных участков в собственность бесплатно».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2.2. Наименование органа местного самоуправления,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предоставляющего муниципальную услугу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2.2.1. Муниципальная услуга предоставляется Администрацией.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с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отдельного лица на имеющиеся у него объекты недвижимости или уведомлений об отсутствии в Едином государственном реестре недвижимости запрашиваемых сведений.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«Краснинский район» Смоленской области.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2.3. Описание результата предоставления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муниципальной услуги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2.3.1. Результатом предоставления муниципальной услуги является принятие одного из следующих решений: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решение о предоставлении земельного участка в общую долевую собственность бесплатно;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 - решение об отказе в постановке гражданина на учет.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постановления Администрации о предоставлении земельного участка в общую долевую собственность бесплатно;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распоряжение Администрации об отказе в предоставлении земельного участка в общую долевую собственность бесплатно и снятии гражданина с учета;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уведомления (письма) Администрации об отказе в постановке гражданина на учет.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315917">
        <w:rPr>
          <w:rFonts w:ascii="Times New Roman" w:hAnsi="Times New Roman" w:cs="Times New Roman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315917">
        <w:rPr>
          <w:rFonts w:ascii="Times New Roman" w:hAnsi="Times New Roman" w:cs="Times New Roman"/>
          <w:i/>
          <w:iCs/>
        </w:rPr>
        <w:t>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муниципального образования.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муниципального образования, направляются заявителю по почте (заказным письмом) на адрес заявителя, указанный в заявлении.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2.3.7. При заочной форме получения результата предоставления муниципальной услуги в электронном виде документ, подписанный усиленной квалифицированной электронной подписью Главы муниципального образования, направляется в личный кабинет заявителя Единого портала и/или Регионального портала.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2.4. Срок предоставления муниципальной услуги с учетом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необходимости обращения в организации, участвующие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 предоставлении муниципальной услуги, срок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приостановления предоставления муниципальной услуги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 случае, если возможность приостановления предусмотрена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федеральным и (или) областным законодательством, сроки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выдачи (направления) документов, являющихся результатом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предоставления муниципальной услуги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Срок предоставления муниципальной услуги отсчитывается от даты поступления заявления в Администрацию.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Срок постановки гражданина на учет (отказа в постановке на учет) в качестве лица, имеющего право на предоставление земельного участка в собственность бесплатно, составляет 30 дней со дня регистрации заявления о постановке на учет.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 подразделе 3.6 раздела 3 Административного регламента.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При направлении заявления и всех необходимых документов, предоставляемых заявителем в электронном виде либо через МФЦ,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портала, а также с использованием службы коротких сообщений операторов мобильной связи (при наличии).</w:t>
      </w: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2.5. Перечень нормативных правовых актов, регулирующих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отношения, возникающие в связи с предоставлением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муниципальной услуги, с указанием их реквизитов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и источников официального опубликования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Предоставление муниципальной услуги осуществляется в соответствии с: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Земельным </w:t>
      </w:r>
      <w:hyperlink r:id="rId8" w:history="1">
        <w:r w:rsidRPr="00315917">
          <w:rPr>
            <w:rFonts w:ascii="Times New Roman" w:hAnsi="Times New Roman" w:cs="Times New Roman"/>
          </w:rPr>
          <w:t>кодексом</w:t>
        </w:r>
      </w:hyperlink>
      <w:r w:rsidRPr="00315917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2001, № 44, ст. 4147);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315917">
          <w:rPr>
            <w:rFonts w:ascii="Times New Roman" w:hAnsi="Times New Roman" w:cs="Times New Roman"/>
          </w:rPr>
          <w:t>законом</w:t>
        </w:r>
      </w:hyperlink>
      <w:r w:rsidRPr="00315917">
        <w:rPr>
          <w:rFonts w:ascii="Times New Roman" w:hAnsi="Times New Roman" w:cs="Times New Roman"/>
        </w:rPr>
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(www.pravo.gov.ru), 3 июля 2013 года, № 0001201307030046; Собрание законодательства Российской Федерации, 2013, № 27, ст. 3477;Официальный интернет-портал правовой информации (www.pravo.gov.ru), 12 марта 2014 года, № 0001201403120011; 30 июня 2014 года, № 0001201406300018; 30 декабря 2015 года, № 0001201512300069; 23 июня 2016 года, № 0001201606230077);</w:t>
      </w:r>
    </w:p>
    <w:p w:rsidR="00CF0DAF" w:rsidRPr="00315917" w:rsidRDefault="00CF0DAF" w:rsidP="007740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www.pravo.gov.ru, 21 апреля 2016 года, № 6700201604210018;28 июня 2017 года,</w:t>
      </w:r>
      <w:r w:rsidRPr="00315917">
        <w:rPr>
          <w:rFonts w:ascii="Times New Roman" w:hAnsi="Times New Roman" w:cs="Times New Roman"/>
          <w:lang w:eastAsia="en-US"/>
        </w:rPr>
        <w:t xml:space="preserve">№ </w:t>
      </w:r>
      <w:r w:rsidRPr="00315917">
        <w:rPr>
          <w:rFonts w:ascii="Times New Roman" w:hAnsi="Times New Roman" w:cs="Times New Roman"/>
        </w:rPr>
        <w:t>6700201706280006;25 октября 2017 года, № 6700201710250014;21 декабря 2017 года, № 6700201712210016);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муниципального образования «Краснинский район» Смоленской области от 1510.2013 №450 «Об утверждении Порядка предоставления земельных участком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«Краснинский район» Смоленской области»</w:t>
      </w:r>
      <w:r w:rsidRPr="00315917">
        <w:rPr>
          <w:rFonts w:ascii="Times New Roman" w:hAnsi="Times New Roman" w:cs="Times New Roman"/>
        </w:rPr>
        <w:t>, регламентирующими сроки обновления списка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органа местного самоуправления, на официальном сайте органа местного самоуправления или в газете «Смоленская газета» и порядок формирования перечня земельных участков для предоставления в собственность граждан бесплатно из земель, находящихся в распоряжении органа местного самоуправления (указывается наименование муниципальных правовых актов).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2.6. Исчерпывающий перечень документов, необходимых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 соответствии с федеральным и областным законодательством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для предоставления муниципальной услуги, услуг,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необходимых и обязательных для предоставления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муниципальной услуги, подлежащих представлению заявителем,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и информация о способах их получения заявителем, в том числе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 электронной форме, и порядке их представления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67"/>
      <w:bookmarkEnd w:id="2"/>
      <w:r w:rsidRPr="00315917">
        <w:rPr>
          <w:rFonts w:ascii="Times New Roman" w:hAnsi="Times New Roman" w:cs="Times New Roman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1) </w:t>
      </w:r>
      <w:hyperlink w:anchor="P567" w:history="1">
        <w:r w:rsidRPr="00315917">
          <w:rPr>
            <w:rFonts w:ascii="Times New Roman" w:hAnsi="Times New Roman" w:cs="Times New Roman"/>
          </w:rPr>
          <w:t>заявление</w:t>
        </w:r>
      </w:hyperlink>
      <w:r w:rsidRPr="00315917">
        <w:rPr>
          <w:rFonts w:ascii="Times New Roman" w:hAnsi="Times New Roman" w:cs="Times New Roman"/>
        </w:rPr>
        <w:t xml:space="preserve"> по форме согласно приложению № 1 к настоящему Административному регламенту;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3) свидетельства о рождении детей;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4) справка с места жительства о составе семьи;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6) 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2.6.3. Документы представляются одним из следующих способов: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1) лично заявителем (представителем заявителя) на бумажном носителе по адресу: Смоленская область, Краснинский район, пгт Красный, ул. Карла Маркса, д. 16;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2) посредством почтового отправления на бумажном носителе по адресу: 116100,  Смоленская область, Краснинский район, пгт Красный, ул. Карла Маркса, д. 16;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3) в форме электронного документа по выбору заявителя (представителя заявителя) путем заполнения формы запроса, размещенной на Едином портале и/или Региональном портале.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82"/>
      <w:bookmarkEnd w:id="3"/>
      <w:r w:rsidRPr="00315917">
        <w:rPr>
          <w:rFonts w:ascii="Times New Roman" w:hAnsi="Times New Roman" w:cs="Times New Roman"/>
        </w:rPr>
        <w:t>2.6.4. Документы, представляемые на бумажном носителе, должны соответствовать следующим требованиям: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в документах не должно быть подчисток, приписок, зачеркнутых слов и иных неоговоренных исправлений;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документы не должны быть исполнены карандашом;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90"/>
      <w:bookmarkEnd w:id="4"/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2.7. Исчерпывающий перечень документов, необходимых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 соответствии с федеральными и областными нормативными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правовыми актами для предоставления муниципальной услуги,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в распоряжении государственных органов, 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организаций и которые заявитель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вправе представить по собственной инициативе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11"/>
      <w:bookmarkEnd w:id="5"/>
      <w:r w:rsidRPr="00315917">
        <w:rPr>
          <w:rFonts w:ascii="Times New Roman" w:hAnsi="Times New Roman" w:cs="Times New Roman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 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2.7.2. В случае непредставления заявителем (представителем заявителя) документов и (или) информации, указанных в </w:t>
      </w:r>
      <w:hyperlink w:anchor="P211" w:history="1">
        <w:r w:rsidRPr="00315917">
          <w:rPr>
            <w:rFonts w:ascii="Times New Roman" w:hAnsi="Times New Roman" w:cs="Times New Roman"/>
          </w:rPr>
          <w:t>пункте 2.7.1</w:t>
        </w:r>
      </w:hyperlink>
      <w:r w:rsidRPr="00315917">
        <w:rPr>
          <w:rFonts w:ascii="Times New Roman" w:hAnsi="Times New Roman" w:cs="Times New Roman"/>
        </w:rPr>
        <w:t xml:space="preserve"> настоящего подраздела, сведения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2.8. Исчерпывающий перечень оснований для отказа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муниципальной услуги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2.9. Исчерпывающий перечень оснований для приостановления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и (или) отказа в предоставлении муниципальной услуги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6" w:name="P231"/>
      <w:bookmarkEnd w:id="6"/>
      <w:r w:rsidRPr="00315917">
        <w:rPr>
          <w:rFonts w:ascii="Times New Roman" w:hAnsi="Times New Roman" w:cs="Times New Roman"/>
        </w:rPr>
        <w:t>2.9.1. Основания для приостановления предоставления муниципальной услуги отсутствуют.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34"/>
      <w:bookmarkEnd w:id="7"/>
      <w:r w:rsidRPr="00315917">
        <w:rPr>
          <w:rFonts w:ascii="Times New Roman" w:hAnsi="Times New Roman" w:cs="Times New Roman"/>
        </w:rPr>
        <w:t>2.9.2. Исчерпывающий перечень оснований для отказа в постановке гражданина на учет: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1) отсутствие у гражданина права на предоставление в соответствии с областным законом земельного участка в собственность бесплатно;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3) представление не всех документов, предусмотренных пунктом 2.6.1 подраздела 2.6 раздела 2 настоящего Административного регламента.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2.9.3. Исчерпывающий перечень оснований для снятия гражданина с учета: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1) подача гражданином или его представителем заявления о снятии с учета;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3) смерть либо признание его безвестно отсутствующим или умершим;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5) отказа в предоставлении гражданину земельного участка в собственность бесплатно в порядке, установленном подразделом 3.8 раздела 3 настоящего Административного регламента.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2) обнаружение недостоверных сведений, содержащихся в представленных гражданином согласии и документах, а также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2.10. Перечень услуг, необходимых и обязательных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для предоставления муниципальной услуги, в том числе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сведения о документе (документах), выдаваемом (выдаваемых)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организациями, участвующими в предоставлении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муниципальной услуги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2.11. Порядок, размер и основания взимания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государственной пошлины или иной платы за предоставление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муниципальной услуги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Муниципальная услуга предоставляется бесплатно.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2.12. Максимальный срок ожидания в очереди при подаче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запроса о предоставлении муниципальной услуги, услуги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организации, участвующей в предоставлении муниципальной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услуги, и при получении результата предоставления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таких услуг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2.12.1.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2.13. Срок и порядок регистрации запроса заявителя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о предоставлении муниципальной услуги и услуги,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муниципальной услуги, в том числе в электронной форме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2.13.1. Срок регистрации заявления о предоставлении муниципальной услуги не должен превышать 15 минут.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2.13.2. Заявление о предоставлении муниципальной услуги регистрируется в системе электронного документооборота.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2.14. Требования к помещениям, в которых предоставляется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муниципальная услуга, к местам ожидания и приема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заявителей, размещению и оформлению визуальной,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текстовой и мультимедийной информации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о порядке предоставления муниципальной услуги,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 том числе к обеспечению доступности для инвалидов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указанных объектов в соответствии с законодательством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Российской Федерации о социальной защите инвалидов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допуском сурдопереводчика и тифлосурдопереводчика при оказании инвалиду муниципальной услуги;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2.15. Показатели доступности и качества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муниципальной услуги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2.15.1. Показателями доступности предоставления муниципальной услуги являются: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21"/>
      <w:bookmarkEnd w:id="8"/>
      <w:r w:rsidRPr="00315917">
        <w:rPr>
          <w:rFonts w:ascii="Times New Roman" w:hAnsi="Times New Roman" w:cs="Times New Roman"/>
        </w:rPr>
        <w:t>1) обеспечение предоставления муниципальной услуги с использованием возможностей Единого портала и/или Регионального портала;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3) полнота предоставляемой информации о муниципальной услуге;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4) обеспечение беспрепятственного доступа к помещениям, в которых предоставляется муниципальная услуга;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5) обеспечение возможности получения муниципальной услуги в МФЦ.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2.15.2. Показателями качества предоставления муниципальной услуги являются: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1) соблюдение стандарта предоставления муниципальной услуги;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2) соблюдение сроков предоставления муниципальной услуги;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3) отсутствие обоснованных жалоб заявителей;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4) обоснованность отказов в предоставлении муниципальной услуги.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2.16. Иные требования, в том числе учитывающие особенности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предоставления муниципальной услуги в многофункциональных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центрах предоставления государственных и муниципальных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услуг, и особенности предоставления муниципальной услуги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 электронной форме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2.16.3. Обеспечение возможности записи на прием в МФЦ для подачи запроса о предоставлении  муниципальной услуги. 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МФЦ,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2.16.4.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342"/>
      <w:bookmarkEnd w:id="9"/>
      <w:r w:rsidRPr="00315917">
        <w:rPr>
          <w:rFonts w:ascii="Times New Roman" w:hAnsi="Times New Roman" w:cs="Times New Roman"/>
        </w:rPr>
        <w:t>2.16.5.Обеспечение возможности получение сведений о ходе выполнения запроса о предоставлении муниципальной услуги.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2.16.6.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350"/>
      <w:bookmarkEnd w:id="10"/>
      <w:r w:rsidRPr="00315917">
        <w:rPr>
          <w:rFonts w:ascii="Times New Roman" w:hAnsi="Times New Roman" w:cs="Times New Roman"/>
        </w:rPr>
        <w:t>2.16.7.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2.16.8. Качество представляемых электронных документов (электронных образов документов) в форматах jpg, tif, </w:t>
      </w:r>
      <w:r w:rsidRPr="00315917">
        <w:rPr>
          <w:rFonts w:ascii="Times New Roman" w:hAnsi="Times New Roman" w:cs="Times New Roman"/>
          <w:lang w:val="en-US"/>
        </w:rPr>
        <w:t>pdf</w:t>
      </w:r>
      <w:r w:rsidRPr="00315917">
        <w:rPr>
          <w:rFonts w:ascii="Times New Roman" w:hAnsi="Times New Roman" w:cs="Times New Roman"/>
        </w:rPr>
        <w:t xml:space="preserve"> должно позволять в полном объёме прочитать текст документа и распознать реквизиты документа.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2.16.9.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Исчерпывающий перечень административных процедур по предоставлению муниципальной услуги: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362"/>
      <w:bookmarkEnd w:id="11"/>
      <w:r w:rsidRPr="00315917">
        <w:rPr>
          <w:rFonts w:ascii="Times New Roman" w:hAnsi="Times New Roman" w:cs="Times New Roman"/>
        </w:rPr>
        <w:t>2) экспертиза документов, представленных заявителем (представителем заявителя);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3) формирование и направление межведомственных запросов;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4) принятие решения о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5) уведомление гражданина о возможности предоставления ему земельного участка;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6) формирование и направление межведомственных запросов;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7)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учета);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8) выдача (направление) результатов предоставления муниципальной услуги.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628" w:history="1">
        <w:r w:rsidRPr="00315917">
          <w:rPr>
            <w:rFonts w:ascii="Times New Roman" w:hAnsi="Times New Roman" w:cs="Times New Roman"/>
          </w:rPr>
          <w:t>Блок-схема</w:t>
        </w:r>
      </w:hyperlink>
      <w:r w:rsidRPr="00315917">
        <w:rPr>
          <w:rFonts w:ascii="Times New Roman" w:hAnsi="Times New Roman" w:cs="Times New Roman"/>
        </w:rPr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3.1. Прием и регистрация заявления и документов,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представленных заявителем (представителем заявителя)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лично или направленных по почте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315917">
        <w:rPr>
          <w:rFonts w:ascii="Times New Roman" w:hAnsi="Times New Roman" w:cs="Times New Roman"/>
        </w:rPr>
        <w:t>3.1.1. 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378"/>
      <w:bookmarkEnd w:id="12"/>
      <w:r w:rsidRPr="00315917">
        <w:rPr>
          <w:rFonts w:ascii="Times New Roman" w:hAnsi="Times New Roman" w:cs="Times New Roman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3.1.3. В случае если документы, указанные в пункте 2.7.1 </w:t>
      </w:r>
      <w:hyperlink w:anchor="P199" w:history="1">
        <w:r w:rsidRPr="00315917">
          <w:rPr>
            <w:rStyle w:val="Hyperlink"/>
            <w:rFonts w:ascii="Times New Roman" w:hAnsi="Times New Roman" w:cs="Times New Roman"/>
          </w:rPr>
          <w:t>подраздела 2.7 раздела 2</w:t>
        </w:r>
      </w:hyperlink>
      <w:r w:rsidRPr="00315917">
        <w:rPr>
          <w:rFonts w:ascii="Times New Roman" w:hAnsi="Times New Roman" w:cs="Times New Roman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 </w:t>
      </w:r>
      <w:hyperlink w:anchor="P388" w:history="1">
        <w:r w:rsidRPr="00315917">
          <w:rPr>
            <w:rStyle w:val="Hyperlink"/>
            <w:rFonts w:ascii="Times New Roman" w:hAnsi="Times New Roman" w:cs="Times New Roman"/>
          </w:rPr>
          <w:t>3.3</w:t>
        </w:r>
      </w:hyperlink>
      <w:r w:rsidRPr="00315917">
        <w:rPr>
          <w:rFonts w:ascii="Times New Roman" w:hAnsi="Times New Roman" w:cs="Times New Roman"/>
        </w:rPr>
        <w:t xml:space="preserve"> настоящего раздела.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3.1.4. Срок выполнения указанных в </w:t>
      </w:r>
      <w:hyperlink w:anchor="P378" w:history="1">
        <w:r w:rsidRPr="00315917">
          <w:rPr>
            <w:rStyle w:val="Hyperlink"/>
            <w:rFonts w:ascii="Times New Roman" w:hAnsi="Times New Roman" w:cs="Times New Roman"/>
          </w:rPr>
          <w:t>пункте 3.1.2</w:t>
        </w:r>
      </w:hyperlink>
      <w:r w:rsidRPr="00315917">
        <w:rPr>
          <w:rFonts w:ascii="Times New Roman" w:hAnsi="Times New Roman" w:cs="Times New Roman"/>
        </w:rPr>
        <w:t xml:space="preserve"> настоящего подраздела административных действий не должен превышать 30 минут.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3.1.6. После визирования Главой муниципального образования специалист приемной Администрации, ответственный за ведение делопроизводства, передает заявление с визой Главы муниципального образования и прилагаемые к нему документы в отдел Администрации, к полномочиям которого относится рассмотрение заявлений граждан о предоставлении земельного участка в собственность бесплатно.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3.1.9. Результатом административной процедуры, указанной в настоящем подразделе, является регистрация заявления, передача заявления о предоставлении земельного участка в собственность бесплатно и прилагаемых к нему документов с визой Главы муниципального образования в отдел Администрации, к полномочиям которого относится рассмотрение заявлений граждан о предоставлении земельного участка в собственность бесплатно.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3" w:name="P391"/>
      <w:bookmarkEnd w:id="13"/>
      <w:r w:rsidRPr="00315917">
        <w:rPr>
          <w:rFonts w:ascii="Times New Roman" w:hAnsi="Times New Roman" w:cs="Times New Roman"/>
        </w:rPr>
        <w:t>3.2. Экспертиза документов, представленных заявителем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(представителем заявителя)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31" w:history="1">
        <w:r w:rsidRPr="00315917">
          <w:rPr>
            <w:rFonts w:ascii="Times New Roman" w:hAnsi="Times New Roman" w:cs="Times New Roman"/>
          </w:rPr>
          <w:t>подразделе</w:t>
        </w:r>
      </w:hyperlink>
      <w:r w:rsidRPr="00315917">
        <w:rPr>
          <w:rFonts w:ascii="Times New Roman" w:hAnsi="Times New Roman" w:cs="Times New Roman"/>
        </w:rPr>
        <w:t xml:space="preserve"> 3.3 настоящего раздела.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3.2.3. Специалист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hyperlink w:anchor="P234" w:history="1">
        <w:r w:rsidRPr="00315917">
          <w:rPr>
            <w:rFonts w:ascii="Times New Roman" w:hAnsi="Times New Roman" w:cs="Times New Roman"/>
          </w:rPr>
          <w:t>пункте 2.9.2</w:t>
        </w:r>
      </w:hyperlink>
      <w:r w:rsidRPr="00315917">
        <w:rPr>
          <w:rFonts w:ascii="Times New Roman" w:hAnsi="Times New Roman" w:cs="Times New Roman"/>
        </w:rPr>
        <w:t xml:space="preserve">подраздела 2.9 раздела 2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Pr="00315917">
          <w:rPr>
            <w:rFonts w:ascii="Times New Roman" w:hAnsi="Times New Roman" w:cs="Times New Roman"/>
          </w:rPr>
          <w:t>подразделе</w:t>
        </w:r>
      </w:hyperlink>
      <w:r w:rsidRPr="00315917">
        <w:rPr>
          <w:rFonts w:ascii="Times New Roman" w:hAnsi="Times New Roman" w:cs="Times New Roman"/>
        </w:rPr>
        <w:t xml:space="preserve"> 3.4 настоящего раздела.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3.2.4.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3.2.6.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формирования и направления межведомственных запросов; принятия решения о постановке гражданина на учет или об отказе в постановке гражданина на учет.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4" w:name="P418"/>
      <w:bookmarkStart w:id="15" w:name="P431"/>
      <w:bookmarkEnd w:id="14"/>
      <w:bookmarkEnd w:id="15"/>
      <w:r w:rsidRPr="00315917">
        <w:rPr>
          <w:rFonts w:ascii="Times New Roman" w:hAnsi="Times New Roman" w:cs="Times New Roman"/>
        </w:rPr>
        <w:t>3.3. Формирование и направление межведомственных запросов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3.3.2.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315917">
          <w:rPr>
            <w:rFonts w:ascii="Times New Roman" w:hAnsi="Times New Roman" w:cs="Times New Roman"/>
          </w:rPr>
          <w:t>пункте 2.7.1 подраздела 2.7 раздела 2</w:t>
        </w:r>
      </w:hyperlink>
      <w:r w:rsidRPr="00315917">
        <w:rPr>
          <w:rFonts w:ascii="Times New Roman" w:hAnsi="Times New Roman" w:cs="Times New Roman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или работник МФЦ, ответственный за формирование и направление межведомственных запросов, принимает решение о формировании и направлении межведомственного запроса.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3.3.4. Срок подготовки межведомственного запроса не может превышать 3 рабочих дней.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3.3.5.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После поступления ответа на межведомственный запрос работник МФЦ, ответственный за формирование и направление межведомственных запросов, регистрирует полученный ответ в установленном порядке и передает его в Администрацию не позднее рабочего дня, следующего за днем поступления ответа на межведомственный запрос.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3.3.9.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6" w:name="P443"/>
      <w:bookmarkEnd w:id="16"/>
      <w:r w:rsidRPr="00315917">
        <w:rPr>
          <w:rFonts w:ascii="Times New Roman" w:hAnsi="Times New Roman" w:cs="Times New Roman"/>
        </w:rPr>
        <w:t xml:space="preserve">3.4. Принятие решения о постановке гражданина на учет </w:t>
      </w:r>
    </w:p>
    <w:p w:rsidR="00CF0DAF" w:rsidRPr="00315917" w:rsidRDefault="00CF0DAF" w:rsidP="007740F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(об отказе в постановке гражданина на учет) </w:t>
      </w:r>
      <w:r w:rsidRPr="00315917">
        <w:rPr>
          <w:rFonts w:ascii="Times New Roman" w:hAnsi="Times New Roman" w:cs="Times New Roman"/>
          <w:lang w:eastAsia="en-US"/>
        </w:rPr>
        <w:t xml:space="preserve">и </w:t>
      </w:r>
      <w:r w:rsidRPr="00315917">
        <w:rPr>
          <w:rFonts w:ascii="Times New Roman" w:hAnsi="Times New Roman" w:cs="Times New Roman"/>
        </w:rPr>
        <w:t>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3.4.1. Основанием для начала административной процедуры принятия решения о постановке гражданина на учет (об отказе в постановке гражданина на учет) и включения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строительства, является отсутствие (наличие) оснований для отказа в постановке гражданина на учет, предусмотренных пунктом </w:t>
      </w:r>
      <w:hyperlink w:anchor="P234" w:history="1">
        <w:r w:rsidRPr="00315917">
          <w:rPr>
            <w:rFonts w:ascii="Times New Roman" w:hAnsi="Times New Roman" w:cs="Times New Roman"/>
          </w:rPr>
          <w:t>2.9.2</w:t>
        </w:r>
      </w:hyperlink>
      <w:r w:rsidRPr="00315917">
        <w:t xml:space="preserve"> </w:t>
      </w:r>
      <w:hyperlink w:anchor="P247" w:history="1">
        <w:r w:rsidRPr="00315917">
          <w:rPr>
            <w:rFonts w:ascii="Times New Roman" w:hAnsi="Times New Roman" w:cs="Times New Roman"/>
          </w:rPr>
          <w:t>подраздела 2.9 раздела 2</w:t>
        </w:r>
      </w:hyperlink>
      <w:r w:rsidRPr="00315917">
        <w:rPr>
          <w:rFonts w:ascii="Times New Roman" w:hAnsi="Times New Roman" w:cs="Times New Roman"/>
        </w:rPr>
        <w:t xml:space="preserve"> настоящего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3.4.2.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постановке гражданина на учет (об отказе в постановке гражданина на учет).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3.4.3. Решение о постановке гражданина на учет оформляется в виде  распоряжения Администрации.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Решение об отказе в постановке гражданина на учет оформляется в виде уведомления (письма) Администрации.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3.4.4. Решение о постановке гражданина на учет визируется начальником отдела, юристом и подписывается Главой муниципального образования.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Решение об отказе в постановке гражданина на учет подписывается Главой муниципального образования.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3.4.5. После подписания решения о постановке гражданина на учет (об отказе в постановке гражданина на учет) регистрируется специалистом Администрации, ответственным за прием и регистрацию документов.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3.4.6. Специалист Администрации, ответственный за рассмотрение заявления (документов)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1) порядковый номер, являющийся номером очереди гражданина по соответствующему списку;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2) дату и время (часы, минуты) принятия Администрацией заявления гражданина и представленных с ним документов;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3) фамилию, имя, отчество (при наличии) и адрес места жительства гражданина, указанные в заявлении;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4) наименование и реквизиты акта, которым гражданин поставлен на учет.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3.4.7.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3.4.8.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3.4.9. Результатом административной процедуры, указанной в настоящем подразделе, является принятие решения о постановке гражданина на учет (об отказе в постановке гражданина на учет) и включение гражданина в список.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3.5. Уведомление гражданина о возможности предоставления </w:t>
      </w:r>
    </w:p>
    <w:p w:rsidR="00CF0DAF" w:rsidRPr="00315917" w:rsidRDefault="00CF0DAF" w:rsidP="007740F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ему земельного участка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3.5.1. Основанием для начала административной процедуры уведомления гражданина о возможности предоставления 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3.5.2. Специалист Администрации, ответственный за рассмотрение заявления (документов), в двухнедельный срок после опубликования перечня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Администрацию выраженного в письменной форме согласия и документов, указанных в подпунктах 2, 4, 5, 6 пункта 2.6.1 подраздела 2.6,для подтверждения права гражданина состоять на учете.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3.5.3. В случае если гражданин в двухнедельный срок со дня получения им заказного почтового отправления, указанного в пункте 3.5.2 настоящего подраздела, не представил в Администрацию согласие и документы либо в случае возврата отправителю в соответствии с Федеральным </w:t>
      </w:r>
      <w:hyperlink r:id="rId10" w:history="1">
        <w:r w:rsidRPr="00315917">
          <w:rPr>
            <w:rStyle w:val="Hyperlink"/>
            <w:rFonts w:ascii="Times New Roman" w:hAnsi="Times New Roman" w:cs="Times New Roman"/>
          </w:rPr>
          <w:t>законом</w:t>
        </w:r>
      </w:hyperlink>
      <w:r w:rsidRPr="00315917">
        <w:t xml:space="preserve"> </w:t>
      </w:r>
      <w:r w:rsidRPr="00315917">
        <w:rPr>
          <w:rFonts w:ascii="Times New Roman" w:hAnsi="Times New Roman" w:cs="Times New Roman"/>
        </w:rPr>
        <w:t>от 17 июля 1999 года № 176-ФЗ «О почтовой связи» данного заказного почтового отправления, специалист Администрации, ответственный за рассмотрение заявления (документов), в порядке, предусмотренном пунктом 3.5.2 настоящего подраздела, предлагает земельный участок следующему по очереди гражданину, состоящему на учете, и которому указанное в пункте 3.5.2 настоящего подраздела заказное почтовое отправление с предложением земельного участка из этого же перечня не направлялось.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3.5.4.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3.5.5.Максимальный срок выполнения административной процедуры, предусмотренной настоящим подразделом, составляет 2 месяца.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3.5.6. Результатом административной процедуры, указанной в настоящем подразделе, является направление гражданину или следующему по очереди гражданину, состоящему на учете (в случае, установленном пунктом 3.5.3 настоящего подраздела), уведомления о возможности предоставления ему земельного участка.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3.6. Формирование и направление межведомственных запросов</w:t>
      </w:r>
    </w:p>
    <w:p w:rsidR="00CF0DAF" w:rsidRPr="00315917" w:rsidRDefault="00CF0DAF" w:rsidP="007740FE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3.6.1. Основанием для начала административной процедуры формирования и направления межведомственных запросов является непредставление гражданином, выразившим согласие на предоставление ему земельного участка,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3.6.2. В случае если гражданином по собственной инициативе не представлены указанные в </w:t>
      </w:r>
      <w:hyperlink w:anchor="P211" w:history="1">
        <w:r w:rsidRPr="00315917">
          <w:rPr>
            <w:rStyle w:val="Hyperlink"/>
            <w:rFonts w:ascii="Times New Roman" w:hAnsi="Times New Roman" w:cs="Times New Roman"/>
          </w:rPr>
          <w:t>пункте 2.7.1 подраздела 2.7 раздела 2</w:t>
        </w:r>
      </w:hyperlink>
      <w:r w:rsidRPr="00315917">
        <w:rPr>
          <w:rFonts w:ascii="Times New Roman" w:hAnsi="Times New Roman" w:cs="Times New Roman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 и направлении межведомственных запросов.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3.6.3.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3.6.4. Срок подготовки межведомственного запроса не может превышать 3 рабочих дней.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3.6.5.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3.6.6.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3.6.7.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3.6.8.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3.6.9.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3.7.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CF0DAF" w:rsidRPr="00315917" w:rsidRDefault="00CF0DAF" w:rsidP="007740FE">
      <w:pPr>
        <w:pStyle w:val="ConsPlusNormal"/>
        <w:ind w:firstLine="709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3.7.1. 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является отсутствие (наличие) оснований для отказа в предоставлении муниципальной услуги, предусмотренных пунктом 2.9.4</w:t>
      </w:r>
      <w:hyperlink w:anchor="P247" w:history="1">
        <w:r w:rsidRPr="00315917">
          <w:rPr>
            <w:rStyle w:val="Hyperlink"/>
            <w:rFonts w:ascii="Times New Roman" w:hAnsi="Times New Roman" w:cs="Times New Roman"/>
          </w:rPr>
          <w:t xml:space="preserve"> подраздела 2.9 раздела 2</w:t>
        </w:r>
      </w:hyperlink>
      <w:r w:rsidRPr="00315917">
        <w:rPr>
          <w:rFonts w:ascii="Times New Roman" w:hAnsi="Times New Roman" w:cs="Times New Roman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3.7.2.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3.7.3. Решение о предоставлении земельного участка в общую долевую собственность бесплатно оформляется в виде постановления (распоряжения) Администрации.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Решение об отказе в предварительном согласовании предоставления земельного участка оформляется в виде уведомления (письма)    Администрации.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3.7.4.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отказа. 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3.7.5. Решение о предоставлении земельного участка в общую долевую собственность бесплатно визируется начальником отдела, юристом, управляющим делами и  подписывается  Главой муниципального образования.                             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Решение об отказе в предоставлении земельного участка в общую долевую собственность бесплатно и снятии гражданина с учета  визируется начальником отдела, юристом, управляющим делами и  подписывается  Главой муниципального образования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3.7.6. После подписания решение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регистрируется специалистом Администрации, ответственным за прием и регистрацию документов.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3.7.7.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3.7.8. Результатом административной процедуры, указанной в настоящем подразделе, является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3.8. Выдача (направление) результатов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предоставления муниципальной услуги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3.8.1.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  Администрации о предоставлении земельного участка в общую долевую собственность бесплатно либо подписание уведомления (письма)/издание постановления (распоряжения) Администрации  об отказе в предоставлении земельного участка в общую долевую собственность бесплатно и снятии гражданина с учета.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3.8.2.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1) проверяет документ, удостоверяющий личность заявителя (представителя заявителя);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3) выдает заявителю (представителю заявителя) 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3.8.3.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 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 направляется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3.8.4.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постановление  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 направляется специалистом Администрации, ответственным за рассмотрение заявления (документов) (в соответствии со способом получения результатов муниципальной услуги в электронном виде, указанным в заявлении), в виде электронного документа, подписанного усиленной квалифицированной электронной подписью Главы муниципального образования, в личный кабинет заявителя Единого портала и/или Регионального портала.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3.8.5.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3.8.6.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CF0DAF" w:rsidRPr="00315917" w:rsidRDefault="00CF0DAF" w:rsidP="007740FE">
      <w:pPr>
        <w:pStyle w:val="ConsPlusNormal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3.9. Порядок осуществления административных процедур в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электронной форме, в том числе с использованием федеральной 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государственной информационной системы «Единый портал 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(функций)».</w:t>
      </w:r>
    </w:p>
    <w:p w:rsidR="00CF0DAF" w:rsidRPr="00315917" w:rsidRDefault="00CF0DAF" w:rsidP="007740FE">
      <w:pPr>
        <w:pStyle w:val="ConsPlusNormal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3.9.1.Порядок формирования заявления посредством заполнения электронной формы заявления на Едином портале и/или  Региональном портале, без необходимости дополнительной подачи заявления в какой-либо иной форме.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а) возможность печати на бумажном носителе копии электронной формы запроса;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б)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в) возможность вернуться на любой из этапов заполнения электронной формы заявления без потери, ранее введенной информации.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Сформированное и подписанное заявление, и иные документы, указанные в пункте 2.6.1 подраздела 2.6 раздела 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и/или Регионального портала.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3.9.2. Порядок приема и регистрации в Администрации, предоставляющей муниципальную услугу, заявления и иных документов, необходимых для предоставления муниципальной услуги.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ходе рассмотрения указанного заявления.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Прием и регистрация заявления осуществляется должностным лицом структурного поздравления, ответственного за прием и регистрацию заявления.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После регистрации заявление направляется в структурное подразделение, ответственное за предоставление муниципальной услуги.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и/или Региональном портале обновляется до статуса «принято».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3.9.3. Получение результата предоставления муниципальной услуги.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 качестве результата предоставления муниципальной услуги заявитель по его выбору вправе получить: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б) на бумажном носителе, подтверждающем содержание электронного документа, направленного органом;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в) на бумажном носителе.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3.9.4. Получение сведений о ходе рассмотрения заявления о предоставлении муниципальной услуги.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При предоставлении  муниципальной услуги в электронной форме заявителю направляется: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а) уведомление о записи на прием в Администрацию или МФЦ (описывается в случае необходимости дополнительно);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б) уведомление о приеме и регистрации заявления и иных документов, </w:t>
      </w:r>
      <w:r w:rsidRPr="00315917">
        <w:rPr>
          <w:rFonts w:ascii="Times New Roman" w:hAnsi="Times New Roman" w:cs="Times New Roman"/>
        </w:rPr>
        <w:br/>
        <w:t>необходимых для предоставления муниципальной услуги;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в) уведомление о начале процедуры предоставления муниципальной услуги;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г) уведомление об окончании предоставления муниципальной услуги;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е) уведомление о результатах рассмотрения документов, необходимых для представления муниципальной услуги;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з) уведомление о мотивированном отказе в предоставлении муниципальной услуги.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3.9.5. Осуществление оценки качества предоставления муниципальной услуги.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CF0DAF" w:rsidRPr="00315917" w:rsidRDefault="00CF0DAF" w:rsidP="007740FE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4. Формы контроля за исполнением настоящего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Административного регламента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4.1. Текущий контроль за исполнением настоящего Административного регламента (далее - текущий контроль) осуществляется начальником отдела экономики, комплексного развития и муниципального имущества  Администрации.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  4.2. Периодичность осуществления текущего контроля устанавливается главой Администрации.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 главы) Администрации.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4.5.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муниципальную услугу, а также должностных лиц,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муниципальных служащих</w:t>
      </w:r>
    </w:p>
    <w:p w:rsidR="00CF0DAF" w:rsidRPr="00315917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1) нарушения срока регистрации запроса заявителя о предоставлении муниципальной услуги;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2) нарушения срока предоставления муниципальной услуги;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5.3. Ответ на жалобу заявителя не дается в случаях, если: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Администрации, рассматриваются непосредственно Главой муниципального образования.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5.7. Жалоба должна содержать: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5.8. По результатам рассмотрения жалобы Администрация принимает одно из следующих решений:</w:t>
      </w:r>
    </w:p>
    <w:p w:rsidR="00CF0DAF" w:rsidRPr="00315917" w:rsidRDefault="00CF0DAF" w:rsidP="007740FE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2) отказывает в удовлетворении жалобы.</w:t>
      </w:r>
    </w:p>
    <w:p w:rsidR="00CF0DAF" w:rsidRPr="00315917" w:rsidRDefault="00CF0DAF" w:rsidP="007740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0DAF" w:rsidRPr="00315917" w:rsidRDefault="00CF0DAF" w:rsidP="007740FE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F0DAF" w:rsidRPr="00315917" w:rsidRDefault="00CF0DAF" w:rsidP="007740FE">
      <w:r w:rsidRPr="00315917">
        <w:br w:type="page"/>
      </w:r>
    </w:p>
    <w:p w:rsidR="00CF0DAF" w:rsidRDefault="00CF0DAF" w:rsidP="007740FE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муниципальной услуги «</w:t>
      </w:r>
      <w:r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CF0DAF" w:rsidRDefault="00CF0DAF" w:rsidP="007740FE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DAF" w:rsidRPr="00D81AB8" w:rsidRDefault="00CF0DAF" w:rsidP="007740FE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CF0DAF" w:rsidRPr="00D81AB8" w:rsidRDefault="00CF0DAF" w:rsidP="00774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__________________________</w:t>
      </w:r>
    </w:p>
    <w:p w:rsidR="00CF0DAF" w:rsidRPr="00CE4BCF" w:rsidRDefault="00CF0DAF" w:rsidP="007740FE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CF0DAF" w:rsidRPr="00D81AB8" w:rsidRDefault="00CF0DAF" w:rsidP="007740FE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0DAF" w:rsidRDefault="00CF0DAF" w:rsidP="007740FE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CF0DAF" w:rsidRPr="00D81AB8" w:rsidRDefault="00CF0DAF" w:rsidP="007740FE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CF0DAF" w:rsidRPr="00D81AB8" w:rsidRDefault="00CF0DAF" w:rsidP="007740F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0DAF" w:rsidRPr="00CE4BCF" w:rsidRDefault="00CF0DAF" w:rsidP="007740F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F0DAF" w:rsidRDefault="00CF0DAF" w:rsidP="007740F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CF0DAF" w:rsidRPr="00CE4BCF" w:rsidRDefault="00CF0DAF" w:rsidP="007740F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CF0DAF" w:rsidRPr="00CE4BCF" w:rsidRDefault="00CF0DAF" w:rsidP="007740F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CF0DAF" w:rsidRPr="00D81AB8" w:rsidRDefault="00CF0DAF" w:rsidP="007740F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F0DAF" w:rsidRPr="00D81AB8" w:rsidRDefault="00CF0DAF" w:rsidP="007740F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F0DAF" w:rsidRDefault="00CF0DAF" w:rsidP="007740FE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CF0DAF" w:rsidRPr="00CE4BCF" w:rsidRDefault="00CF0DAF" w:rsidP="007740FE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CF0DAF" w:rsidRPr="00D81AB8" w:rsidRDefault="00CF0DAF" w:rsidP="007740FE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CF0DAF" w:rsidRPr="00D81AB8" w:rsidRDefault="00CF0DAF" w:rsidP="007740FE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F0DAF" w:rsidRPr="00D81AB8" w:rsidRDefault="00CF0DAF" w:rsidP="007740FE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0DAF" w:rsidRPr="00D81AB8" w:rsidRDefault="00CF0DAF" w:rsidP="007740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0DAF" w:rsidRPr="00D81AB8" w:rsidRDefault="00CF0DAF" w:rsidP="00774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67"/>
      <w:bookmarkEnd w:id="17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CF0DAF" w:rsidRPr="00D81AB8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 ____________________________________ бесплатно земельный участок для</w:t>
      </w:r>
    </w:p>
    <w:p w:rsidR="00CF0DAF" w:rsidRDefault="00CF0DAF" w:rsidP="007740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____________________________.</w:t>
      </w:r>
    </w:p>
    <w:p w:rsidR="00CF0DAF" w:rsidRPr="00254E3C" w:rsidRDefault="00CF0DAF" w:rsidP="007740FE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CF0DAF" w:rsidRPr="00D81AB8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Pr="00D81AB8" w:rsidRDefault="00CF0DAF" w:rsidP="007740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F0DAF" w:rsidRPr="00D81AB8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CF0DAF" w:rsidRPr="00D81AB8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CF0DAF" w:rsidRPr="00D81AB8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DAF" w:rsidRPr="00D81AB8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CF0DAF" w:rsidRDefault="00CF0DAF" w:rsidP="007740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Pr="00374D4C" w:rsidRDefault="00CF0DAF" w:rsidP="007740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F0DAF" w:rsidRPr="00D81AB8" w:rsidRDefault="00CF0DAF" w:rsidP="007740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 согласен(ны)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о статьей 9 Федерального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 в Администрации________________________________, </w: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CF0DAF" w:rsidRPr="000260DA" w:rsidRDefault="00CF0DAF" w:rsidP="007740FE">
      <w:pPr>
        <w:pStyle w:val="ConsPlusNonformat"/>
        <w:jc w:val="both"/>
        <w:rPr>
          <w:rFonts w:ascii="Times New Roman" w:hAnsi="Times New Roman" w:cs="Times New Roman"/>
        </w:rPr>
      </w:pPr>
    </w:p>
    <w:p w:rsidR="00CF0DAF" w:rsidRPr="00D81AB8" w:rsidRDefault="00CF0DAF" w:rsidP="007740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CF0DAF" w:rsidRPr="00D81AB8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CF0DAF" w:rsidRPr="000260DA" w:rsidRDefault="00CF0DAF" w:rsidP="007740FE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(фамилия, имя, отчество)</w: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Pr="00D81AB8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Pr="00D81AB8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CF0DAF" w:rsidRDefault="00CF0DAF" w:rsidP="00774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F0DAF" w:rsidRPr="00D81AB8" w:rsidRDefault="00CF0DAF" w:rsidP="00774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Pr="00D81AB8" w:rsidRDefault="00CF0DAF" w:rsidP="007740FE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P612"/>
      <w:bookmarkEnd w:id="18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CF0DAF" w:rsidRDefault="00CF0DAF" w:rsidP="007740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0DAF" w:rsidRPr="00315917" w:rsidRDefault="00CF0DAF" w:rsidP="007740FE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Приложение № 2</w:t>
      </w:r>
    </w:p>
    <w:p w:rsidR="00CF0DAF" w:rsidRPr="00315917" w:rsidRDefault="00CF0DAF" w:rsidP="007740FE">
      <w:pPr>
        <w:pStyle w:val="ConsPlusNormal"/>
        <w:ind w:firstLine="567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к Административному регламенту</w:t>
      </w:r>
    </w:p>
    <w:p w:rsidR="00CF0DAF" w:rsidRPr="00315917" w:rsidRDefault="00CF0DAF" w:rsidP="007740FE">
      <w:pPr>
        <w:pStyle w:val="ConsPlusNormal"/>
        <w:ind w:firstLine="5670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предоставления       Администрацией</w:t>
      </w:r>
    </w:p>
    <w:p w:rsidR="00CF0DAF" w:rsidRPr="00315917" w:rsidRDefault="00CF0DAF" w:rsidP="007740FE">
      <w:pPr>
        <w:pStyle w:val="ConsPlusNormal"/>
        <w:ind w:left="5664" w:firstLine="6"/>
        <w:jc w:val="both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 xml:space="preserve">муниципальной услуги «Предоставление гражданам, имеющим трех и более детей, земельных участков в собственность бесплатно» </w:t>
      </w:r>
    </w:p>
    <w:p w:rsidR="00CF0DAF" w:rsidRPr="00315917" w:rsidRDefault="00CF0DAF" w:rsidP="007740FE">
      <w:pPr>
        <w:pStyle w:val="ConsPlusNormal"/>
        <w:jc w:val="center"/>
        <w:rPr>
          <w:rFonts w:ascii="Times New Roman" w:hAnsi="Times New Roman" w:cs="Times New Roman"/>
        </w:rPr>
      </w:pPr>
    </w:p>
    <w:p w:rsidR="00CF0DAF" w:rsidRPr="00315917" w:rsidRDefault="00CF0DAF" w:rsidP="007740FE">
      <w:pPr>
        <w:pStyle w:val="ConsPlusTitle"/>
        <w:jc w:val="center"/>
        <w:rPr>
          <w:rFonts w:ascii="Times New Roman" w:hAnsi="Times New Roman" w:cs="Times New Roman"/>
        </w:rPr>
      </w:pPr>
      <w:bookmarkStart w:id="19" w:name="P628"/>
      <w:bookmarkEnd w:id="19"/>
      <w:r w:rsidRPr="00315917">
        <w:rPr>
          <w:rFonts w:ascii="Times New Roman" w:hAnsi="Times New Roman" w:cs="Times New Roman"/>
        </w:rPr>
        <w:t>БЛОК-СХЕМА</w:t>
      </w:r>
    </w:p>
    <w:p w:rsidR="00CF0DAF" w:rsidRPr="00315917" w:rsidRDefault="00CF0DAF" w:rsidP="007740FE">
      <w:pPr>
        <w:pStyle w:val="ConsPlusTitle"/>
        <w:jc w:val="center"/>
        <w:rPr>
          <w:rFonts w:ascii="Times New Roman" w:hAnsi="Times New Roman" w:cs="Times New Roman"/>
        </w:rPr>
      </w:pPr>
      <w:r w:rsidRPr="00315917">
        <w:rPr>
          <w:rFonts w:ascii="Times New Roman" w:hAnsi="Times New Roman" w:cs="Times New Roman"/>
        </w:rPr>
        <w:t>ПРЕДОСТАВЛЕНИЯ МУНИЦИПАЛЬНОЙ УСЛУГИ</w:t>
      </w:r>
    </w:p>
    <w:p w:rsidR="00CF0DAF" w:rsidRPr="00315917" w:rsidRDefault="00CF0DAF" w:rsidP="007740FE">
      <w:pPr>
        <w:pStyle w:val="ConsPlusTitle"/>
        <w:jc w:val="center"/>
        <w:rPr>
          <w:rFonts w:ascii="Times New Roman" w:hAnsi="Times New Roman" w:cs="Times New Roman"/>
        </w:rPr>
      </w:pPr>
      <w:r>
        <w:rPr>
          <w:noProof/>
        </w:rPr>
        <w:pict>
          <v:oval id="Овал 54" o:spid="_x0000_s1027" style="position:absolute;left:0;text-align:left;margin-left:109.3pt;margin-top:12.75pt;width:133.1pt;height:39.15pt;z-index:251684864;visibility:visible;v-text-anchor:middle" strokeweight="2pt">
            <v:textbox>
              <w:txbxContent>
                <w:p w:rsidR="00CF0DAF" w:rsidRPr="00390D76" w:rsidRDefault="00CF0DAF" w:rsidP="007740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  <w:p w:rsidR="00CF0DAF" w:rsidRDefault="00CF0DAF" w:rsidP="007740FE">
                  <w:pPr>
                    <w:jc w:val="center"/>
                  </w:pPr>
                </w:p>
              </w:txbxContent>
            </v:textbox>
          </v:oval>
        </w:pict>
      </w:r>
    </w:p>
    <w:p w:rsidR="00CF0DAF" w:rsidRDefault="00CF0DAF" w:rsidP="007740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0DAF" w:rsidRPr="00D81AB8" w:rsidRDefault="00CF0DAF" w:rsidP="007740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3" o:spid="_x0000_s1028" type="#_x0000_t32" style="position:absolute;left:0;text-align:left;margin-left:175.05pt;margin-top:3.55pt;width:0;height:18.75pt;z-index:251631616;visibility:visible">
            <v:stroke endarrow="open"/>
          </v:shape>
        </w:pict>
      </w:r>
    </w:p>
    <w:p w:rsidR="00CF0DAF" w:rsidRPr="00D81AB8" w:rsidRDefault="00CF0DAF" w:rsidP="007740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52" o:spid="_x0000_s1029" style="position:absolute;left:0;text-align:left;margin-left:72.3pt;margin-top:6.2pt;width:214.5pt;height:46.5pt;z-index:251630592;visibility:visible;v-text-anchor:middle" strokeweight="2pt">
            <v:textbox>
              <w:txbxContent>
                <w:p w:rsidR="00CF0DAF" w:rsidRPr="00C729CF" w:rsidRDefault="00CF0DAF" w:rsidP="007740FE">
                  <w:pPr>
                    <w:jc w:val="center"/>
                  </w:pPr>
                  <w:r w:rsidRPr="00C729CF"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51" o:spid="_x0000_s1030" type="#_x0000_t32" style="position:absolute;left:0;text-align:left;margin-left:175.05pt;margin-top:4.4pt;width:0;height:18pt;z-index:251632640;visibility:visible">
            <v:stroke endarrow="open"/>
          </v:shape>
        </w:pict>
      </w:r>
    </w:p>
    <w:p w:rsidR="00CF0DAF" w:rsidRDefault="00CF0DAF" w:rsidP="007740FE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50" o:spid="_x0000_s1031" style="position:absolute;left:0;text-align:left;margin-left:72.35pt;margin-top:6.15pt;width:214.5pt;height:48.75pt;z-index:251633664;visibility:visible;v-text-anchor:middle" strokeweight="2pt">
            <v:textbox>
              <w:txbxContent>
                <w:p w:rsidR="00CF0DAF" w:rsidRPr="00C729CF" w:rsidRDefault="00CF0DAF" w:rsidP="007740FE">
                  <w:pPr>
                    <w:jc w:val="center"/>
                  </w:pPr>
                  <w:r w:rsidRPr="00C729CF"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49" o:spid="_x0000_s1032" type="#_x0000_t32" style="position:absolute;left:0;text-align:left;margin-left:175.05pt;margin-top:6.5pt;width:0;height:22.5pt;flip:x;z-index:251637760;visibility:visible">
            <v:stroke endarrow="open"/>
          </v:shape>
        </w:pict>
      </w:r>
    </w:p>
    <w:p w:rsidR="00CF0DAF" w:rsidRDefault="00CF0DAF" w:rsidP="007740FE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48" o:spid="_x0000_s1033" style="position:absolute;left:0;text-align:left;margin-left:72.35pt;margin-top:14.4pt;width:214.5pt;height:27pt;z-index:251634688;visibility:visible;v-text-anchor:middle" strokeweight="2pt">
            <v:textbox>
              <w:txbxContent>
                <w:p w:rsidR="00CF0DAF" w:rsidRPr="00C729CF" w:rsidRDefault="00CF0DAF" w:rsidP="007740FE">
                  <w:pPr>
                    <w:jc w:val="center"/>
                  </w:pPr>
                  <w:r w:rsidRPr="00C729CF">
                    <w:t>Экспертиза документов</w:t>
                  </w:r>
                </w:p>
              </w:txbxContent>
            </v:textbox>
          </v:rect>
        </w:pict>
      </w:r>
    </w:p>
    <w:p w:rsidR="00CF0DAF" w:rsidRDefault="00CF0DAF" w:rsidP="007740FE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47" o:spid="_x0000_s1034" type="#_x0000_t32" style="position:absolute;left:0;text-align:left;margin-left:175.05pt;margin-top:6.75pt;width:0;height:26.25pt;z-index:251638784;visibility:visible">
            <v:stroke endarrow="open"/>
          </v:shape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46" o:spid="_x0000_s1035" type="#_x0000_t110" style="position:absolute;left:0;text-align:left;margin-left:51.3pt;margin-top:.75pt;width:251.3pt;height:141.95pt;z-index:251659264;visibility:visible;v-text-anchor:middle" strokeweight="2pt">
            <v:textbox>
              <w:txbxContent>
                <w:p w:rsidR="00CF0DAF" w:rsidRPr="00C729CF" w:rsidRDefault="00CF0DAF" w:rsidP="007740FE">
                  <w:pPr>
                    <w:jc w:val="center"/>
                  </w:pPr>
                  <w:r w:rsidRPr="00C729CF">
                    <w:t>Выявлены основания для формирования и направления межведомственных запросов?</w:t>
                  </w:r>
                </w:p>
                <w:p w:rsidR="00CF0DAF" w:rsidRDefault="00CF0DAF" w:rsidP="007740FE">
                  <w:pPr>
                    <w:jc w:val="center"/>
                  </w:pPr>
                </w:p>
              </w:txbxContent>
            </v:textbox>
          </v:shape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45" o:spid="_x0000_s1036" style="position:absolute;left:0;text-align:left;margin-left:323pt;margin-top:14.1pt;width:157.6pt;height:65.25pt;z-index:251635712;visibility:visible;v-text-anchor:middle" strokeweight="2pt">
            <v:textbox>
              <w:txbxContent>
                <w:p w:rsidR="00CF0DAF" w:rsidRPr="00CA1D3B" w:rsidRDefault="00CF0DAF" w:rsidP="007740FE">
                  <w:pPr>
                    <w:jc w:val="center"/>
                    <w:rPr>
                      <w:sz w:val="28"/>
                      <w:szCs w:val="28"/>
                    </w:rPr>
                  </w:pPr>
                  <w:r w:rsidRPr="00C729CF"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Pr="005B2A59" w:rsidRDefault="00CF0DAF" w:rsidP="00774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44" o:spid="_x0000_s1037" type="#_x0000_t32" style="position:absolute;left:0;text-align:left;margin-left:298.55pt;margin-top:7.25pt;width:24.45pt;height:.7pt;flip:y;z-index:251636736;visibility:visible">
            <v:stroke endarrow="open"/>
          </v:shape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43" o:spid="_x0000_s1038" type="#_x0000_t32" style="position:absolute;left:0;text-align:left;margin-left:400.45pt;margin-top:14.9pt;width:0;height:69.95pt;z-index:251648000;visibility:visible">
            <v:stroke endarrow="open"/>
          </v:shape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42" o:spid="_x0000_s1039" type="#_x0000_t32" style="position:absolute;left:0;text-align:left;margin-left:175.6pt;margin-top:14.35pt;width:0;height:86.25pt;z-index:251650048;visibility:visible">
            <v:stroke endarrow="open"/>
          </v:shape>
        </w:pict>
      </w:r>
    </w:p>
    <w:p w:rsidR="00CF0DAF" w:rsidRPr="005B2A59" w:rsidRDefault="00CF0DAF" w:rsidP="007740FE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41" o:spid="_x0000_s1040" type="#_x0000_t32" style="position:absolute;left:0;text-align:left;margin-left:174.9pt;margin-top:20.45pt;width:225.5pt;height:0;flip:x;z-index:251660288;visibility:visible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0" o:spid="_x0000_s1041" type="#_x0000_t120" style="position:absolute;left:0;text-align:left;margin-left:157.9pt;margin-top:6.1pt;width:36pt;height:34.6pt;z-index:251661312;visibility:visible;v-text-anchor:middle" strokeweight="2pt">
            <v:textbox>
              <w:txbxContent>
                <w:p w:rsidR="00CF0DAF" w:rsidRDefault="00CF0DAF" w:rsidP="007740FE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Блок-схема: узел 39" o:spid="_x0000_s1042" type="#_x0000_t120" style="position:absolute;left:0;text-align:left;margin-left:221.95pt;margin-top:3.75pt;width:36pt;height:34.6pt;z-index:251662336;visibility:visible;v-text-anchor:middle" strokeweight="2pt">
            <v:textbox>
              <w:txbxContent>
                <w:p w:rsidR="00CF0DAF" w:rsidRDefault="00CF0DAF" w:rsidP="007740FE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38" o:spid="_x0000_s1043" type="#_x0000_t32" style="position:absolute;left:0;text-align:left;margin-left:240.75pt;margin-top:8.95pt;width:0;height:18.1pt;z-index:251664384;visibility:visible">
            <v:stroke endarrow="open"/>
          </v:shape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Блок-схема: решение 37" o:spid="_x0000_s1044" type="#_x0000_t110" style="position:absolute;left:0;text-align:left;margin-left:50.6pt;margin-top:8.25pt;width:378.35pt;height:141.95pt;z-index:251663360;visibility:visible;v-text-anchor:middle" strokeweight="2pt">
            <v:textbox>
              <w:txbxContent>
                <w:p w:rsidR="00CF0DAF" w:rsidRPr="00C729CF" w:rsidRDefault="00CF0DAF" w:rsidP="007740FE">
                  <w:pPr>
                    <w:jc w:val="center"/>
                  </w:pPr>
                  <w:r w:rsidRPr="00C729CF">
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</w:r>
                </w:p>
                <w:p w:rsidR="00CF0DAF" w:rsidRDefault="00CF0DAF" w:rsidP="007740FE">
                  <w:pPr>
                    <w:jc w:val="center"/>
                  </w:pPr>
                </w:p>
              </w:txbxContent>
            </v:textbox>
          </v:shape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36" o:spid="_x0000_s1045" type="#_x0000_t32" style="position:absolute;left:0;text-align:left;margin-left:428.95pt;margin-top:1.8pt;width:0;height:90.3pt;z-index:251649024;visibility:visible">
            <v:stroke endarrow="open"/>
          </v:shape>
        </w:pict>
      </w:r>
      <w:r>
        <w:rPr>
          <w:noProof/>
        </w:rPr>
        <w:pict>
          <v:shape id="Прямая со стрелкой 35" o:spid="_x0000_s1046" type="#_x0000_t32" style="position:absolute;left:0;text-align:left;margin-left:50.6pt;margin-top:1.8pt;width:0;height:90.3pt;z-index:251652096;visibility:visible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34" o:spid="_x0000_s1047" style="position:absolute;left:0;text-align:left;margin-left:284.95pt;margin-top:13pt;width:221.45pt;height:46.15pt;z-index:251639808;visibility:visible;v-text-anchor:middle" strokeweight="2pt">
            <v:textbox>
              <w:txbxContent>
                <w:p w:rsidR="00CF0DAF" w:rsidRPr="00C729CF" w:rsidRDefault="00CF0DAF" w:rsidP="007740FE">
                  <w:pPr>
                    <w:jc w:val="center"/>
                  </w:pPr>
                  <w:r w:rsidRPr="00C729CF"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48" style="position:absolute;left:0;text-align:left;margin-left:1.1pt;margin-top:13.1pt;width:245.85pt;height:45.6pt;z-index:251640832;visibility:visible;v-text-anchor:middle" strokeweight="2pt">
            <v:textbox>
              <w:txbxContent>
                <w:p w:rsidR="00CF0DAF" w:rsidRPr="00C729CF" w:rsidRDefault="00CF0DAF" w:rsidP="007740FE">
                  <w:pPr>
                    <w:jc w:val="center"/>
                  </w:pPr>
                  <w:r w:rsidRPr="00C729CF"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32" o:spid="_x0000_s1049" type="#_x0000_t32" style="position:absolute;left:0;text-align:left;margin-left:488pt;margin-top:10.85pt;width:.95pt;height:436.75pt;flip:x;z-index:251680768;visibility:visible">
            <v:stroke endarrow="open"/>
          </v:shape>
        </w:pict>
      </w:r>
      <w:r>
        <w:rPr>
          <w:noProof/>
        </w:rPr>
        <w:pict>
          <v:shape id="Прямая со стрелкой 31" o:spid="_x0000_s1050" type="#_x0000_t32" style="position:absolute;left:0;text-align:left;margin-left:121.25pt;margin-top:10.9pt;width:0;height:19pt;z-index:251642880;visibility:visible">
            <v:stroke endarrow="open"/>
          </v:shape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30" o:spid="_x0000_s1051" style="position:absolute;left:0;text-align:left;margin-left:1pt;margin-top:13.6pt;width:245.85pt;height:57.05pt;z-index:251653120;visibility:visible;v-text-anchor:middle" strokeweight="2pt">
            <v:textbox>
              <w:txbxContent>
                <w:p w:rsidR="00CF0DAF" w:rsidRPr="00F85AC1" w:rsidRDefault="00CF0DAF" w:rsidP="007740FE">
                  <w:pPr>
                    <w:jc w:val="center"/>
                  </w:pPr>
                  <w:r w:rsidRPr="00F85AC1"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rect>
        </w:pict>
      </w:r>
    </w:p>
    <w:p w:rsidR="00CF0DAF" w:rsidRDefault="00CF0DAF" w:rsidP="007740FE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0DAF" w:rsidRDefault="00CF0DAF" w:rsidP="007740FE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29" o:spid="_x0000_s1052" type="#_x0000_t32" style="position:absolute;left:0;text-align:left;margin-left:121.95pt;margin-top:6.45pt;width:0;height:20.4pt;z-index:251655168;visibility:visible">
            <v:stroke endarrow="open"/>
          </v:shape>
        </w:pict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Блок-схема: решение 28" o:spid="_x0000_s1053" type="#_x0000_t110" style="position:absolute;left:0;text-align:left;margin-left:-3.3pt;margin-top:10.9pt;width:251.3pt;height:141.95pt;z-index:251665408;visibility:visible;v-text-anchor:middle" strokeweight="2pt">
            <v:textbox>
              <w:txbxContent>
                <w:p w:rsidR="00CF0DAF" w:rsidRPr="00C729CF" w:rsidRDefault="00CF0DAF" w:rsidP="007740FE">
                  <w:pPr>
                    <w:jc w:val="center"/>
                  </w:pPr>
                  <w:r w:rsidRPr="00C729CF">
                    <w:t>Выявлены основания для формирования и направления межведомственных запросов?</w:t>
                  </w:r>
                </w:p>
                <w:p w:rsidR="00CF0DAF" w:rsidRDefault="00CF0DAF" w:rsidP="007740FE">
                  <w:pPr>
                    <w:jc w:val="center"/>
                  </w:pPr>
                </w:p>
              </w:txbxContent>
            </v:textbox>
          </v:shape>
        </w:pict>
      </w:r>
    </w:p>
    <w:p w:rsidR="00CF0DAF" w:rsidRDefault="00CF0DAF" w:rsidP="007740F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7" o:spid="_x0000_s1054" style="position:absolute;left:0;text-align:left;margin-left:284.95pt;margin-top:.55pt;width:172.5pt;height:65.25pt;z-index:251666432;visibility:visible;v-text-anchor:middle" strokeweight="2pt">
            <v:textbox>
              <w:txbxContent>
                <w:p w:rsidR="00CF0DAF" w:rsidRPr="00CA1D3B" w:rsidRDefault="00CF0DAF" w:rsidP="007740FE">
                  <w:pPr>
                    <w:jc w:val="center"/>
                    <w:rPr>
                      <w:sz w:val="28"/>
                      <w:szCs w:val="28"/>
                    </w:rPr>
                  </w:pPr>
                  <w:r w:rsidRPr="00C729CF"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DAF" w:rsidRDefault="00CF0DAF" w:rsidP="0077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26" o:spid="_x0000_s1055" type="#_x0000_t32" style="position:absolute;left:0;text-align:left;margin-left:246.9pt;margin-top:2.3pt;width:38.05pt;height:0;z-index:251654144;visibility:visible">
            <v:stroke endarrow="open"/>
          </v:shape>
        </w:pict>
      </w:r>
    </w:p>
    <w:p w:rsidR="00CF0DAF" w:rsidRPr="00690EBB" w:rsidRDefault="00CF0DAF" w:rsidP="007740FE">
      <w:pPr>
        <w:rPr>
          <w:sz w:val="24"/>
          <w:szCs w:val="24"/>
        </w:rPr>
      </w:pPr>
      <w:r>
        <w:rPr>
          <w:noProof/>
        </w:rPr>
        <w:pict>
          <v:shape id="Прямая со стрелкой 25" o:spid="_x0000_s1056" type="#_x0000_t32" style="position:absolute;margin-left:384.9pt;margin-top:17.7pt;width:0;height:56.25pt;z-index:251667456;visibility:visible">
            <v:stroke endarrow="open"/>
          </v:shape>
        </w:pict>
      </w:r>
      <w:r w:rsidRPr="00690EBB">
        <w:rPr>
          <w:sz w:val="24"/>
          <w:szCs w:val="24"/>
        </w:rPr>
        <w:t>да</w:t>
      </w:r>
    </w:p>
    <w:p w:rsidR="00CF0DAF" w:rsidRDefault="00CF0DAF" w:rsidP="007740FE">
      <w:pPr>
        <w:tabs>
          <w:tab w:val="left" w:pos="5130"/>
          <w:tab w:val="left" w:pos="93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0DAF" w:rsidRPr="00690EBB" w:rsidRDefault="00CF0DAF" w:rsidP="007740FE">
      <w:r>
        <w:rPr>
          <w:noProof/>
        </w:rPr>
        <w:pict>
          <v:line id="Прямая соединительная линия 24" o:spid="_x0000_s1057" style="position:absolute;z-index:251669504;visibility:visible" from="121.9pt,4.55pt" to="121.9pt,19.45pt">
            <v:stroke endarrow="open"/>
          </v:line>
        </w:pict>
      </w:r>
      <w:r w:rsidRPr="00690EBB">
        <w:tab/>
      </w:r>
    </w:p>
    <w:p w:rsidR="00CF0DAF" w:rsidRPr="00690EBB" w:rsidRDefault="00CF0DAF" w:rsidP="007740FE">
      <w:pPr>
        <w:rPr>
          <w:sz w:val="24"/>
          <w:szCs w:val="24"/>
        </w:rPr>
      </w:pPr>
      <w:r>
        <w:rPr>
          <w:noProof/>
        </w:rPr>
        <w:pict>
          <v:line id="Прямая соединительная линия 23" o:spid="_x0000_s1058" style="position:absolute;z-index:251671552;visibility:visible" from="121.95pt,6.75pt" to="385.55pt,6.75pt"/>
        </w:pict>
      </w:r>
      <w:r>
        <w:rPr>
          <w:noProof/>
        </w:rPr>
        <w:pict>
          <v:shape id="Прямая со стрелкой 22" o:spid="_x0000_s1059" type="#_x0000_t32" style="position:absolute;margin-left:213.6pt;margin-top:5.65pt;width:0;height:19.05pt;z-index:251670528;visibility:visible">
            <v:stroke endarrow="open"/>
          </v:shape>
        </w:pict>
      </w:r>
      <w:r w:rsidRPr="00690EBB">
        <w:rPr>
          <w:sz w:val="24"/>
          <w:szCs w:val="24"/>
        </w:rPr>
        <w:t>нет</w:t>
      </w:r>
    </w:p>
    <w:p w:rsidR="00CF0DAF" w:rsidRDefault="00CF0DAF" w:rsidP="007740FE">
      <w:pPr>
        <w:rPr>
          <w:sz w:val="28"/>
          <w:szCs w:val="28"/>
        </w:rPr>
      </w:pPr>
      <w:r>
        <w:rPr>
          <w:noProof/>
        </w:rPr>
        <w:pict>
          <v:shape id="Блок-схема: решение 21" o:spid="_x0000_s1060" type="#_x0000_t110" style="position:absolute;margin-left:2.1pt;margin-top:8.85pt;width:423.15pt;height:174.55pt;z-index:251668480;visibility:visible;v-text-anchor:middle" strokeweight="2pt">
            <v:textbox>
              <w:txbxContent>
                <w:p w:rsidR="00CF0DAF" w:rsidRPr="00690EBB" w:rsidRDefault="00CF0DAF" w:rsidP="007740FE">
                  <w:pPr>
                    <w:jc w:val="center"/>
                  </w:pPr>
                  <w:r w:rsidRPr="00690EBB">
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</w:r>
                </w:p>
                <w:p w:rsidR="00CF0DAF" w:rsidRDefault="00CF0DAF" w:rsidP="007740FE">
                  <w:pPr>
                    <w:jc w:val="center"/>
                  </w:pPr>
                </w:p>
              </w:txbxContent>
            </v:textbox>
          </v:shape>
        </w:pict>
      </w:r>
    </w:p>
    <w:p w:rsidR="00CF0DAF" w:rsidRDefault="00CF0DAF" w:rsidP="007740FE">
      <w:pPr>
        <w:tabs>
          <w:tab w:val="left" w:pos="8190"/>
        </w:tabs>
        <w:rPr>
          <w:sz w:val="28"/>
          <w:szCs w:val="28"/>
        </w:rPr>
      </w:pPr>
    </w:p>
    <w:p w:rsidR="00CF0DAF" w:rsidRDefault="00CF0DAF" w:rsidP="007740FE">
      <w:pPr>
        <w:tabs>
          <w:tab w:val="left" w:pos="8190"/>
        </w:tabs>
        <w:rPr>
          <w:sz w:val="28"/>
          <w:szCs w:val="28"/>
        </w:rPr>
      </w:pPr>
    </w:p>
    <w:p w:rsidR="00CF0DAF" w:rsidRDefault="00CF0DAF" w:rsidP="007740FE">
      <w:pPr>
        <w:tabs>
          <w:tab w:val="left" w:pos="8190"/>
        </w:tabs>
        <w:rPr>
          <w:sz w:val="28"/>
          <w:szCs w:val="28"/>
        </w:rPr>
      </w:pPr>
      <w:r>
        <w:rPr>
          <w:noProof/>
        </w:rPr>
        <w:pict>
          <v:shape id="Прямая со стрелкой 20" o:spid="_x0000_s1061" type="#_x0000_t32" style="position:absolute;margin-left:425.45pt;margin-top:11.35pt;width:0;height:76.05pt;flip:x;z-index:251672576;visibility:visible">
            <v:stroke endarrow="open"/>
          </v:shape>
        </w:pict>
      </w:r>
      <w:r>
        <w:rPr>
          <w:noProof/>
        </w:rPr>
        <w:pict>
          <v:shape id="Прямая со стрелкой 19" o:spid="_x0000_s1062" type="#_x0000_t32" style="position:absolute;margin-left:1.05pt;margin-top:11.4pt;width:0;height:86.2pt;z-index:251675648;visibility:visible">
            <v:stroke endarrow="open"/>
          </v:shape>
        </w:pict>
      </w:r>
    </w:p>
    <w:p w:rsidR="00CF0DAF" w:rsidRDefault="00CF0DAF" w:rsidP="007740FE">
      <w:pPr>
        <w:tabs>
          <w:tab w:val="center" w:pos="5102"/>
        </w:tabs>
        <w:rPr>
          <w:sz w:val="28"/>
          <w:szCs w:val="28"/>
        </w:rPr>
      </w:pPr>
      <w:r>
        <w:rPr>
          <w:noProof/>
        </w:rPr>
        <w:pict>
          <v:shape id="Блок-схема: узел 18" o:spid="_x0000_s1063" type="#_x0000_t120" style="position:absolute;margin-left:-15.6pt;margin-top:66.15pt;width:36pt;height:34.6pt;z-index:251673600;visibility:visible;v-text-anchor:middle" strokeweight="2pt">
            <v:textbox>
              <w:txbxContent>
                <w:p w:rsidR="00CF0DAF" w:rsidRDefault="00CF0DAF" w:rsidP="007740FE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7" o:spid="_x0000_s1064" type="#_x0000_t32" style="position:absolute;margin-left:232.8pt;margin-top:27.8pt;width:44.25pt;height:0;z-index:251656192;visibility:visible">
            <v:stroke endarrow="open"/>
          </v:shape>
        </w:pict>
      </w:r>
      <w:r>
        <w:rPr>
          <w:sz w:val="28"/>
          <w:szCs w:val="28"/>
        </w:rPr>
        <w:t xml:space="preserve"> нет да       </w:t>
      </w:r>
    </w:p>
    <w:p w:rsidR="00CF0DAF" w:rsidRDefault="00CF0DAF" w:rsidP="007740FE">
      <w:pPr>
        <w:tabs>
          <w:tab w:val="left" w:pos="8190"/>
        </w:tabs>
        <w:rPr>
          <w:sz w:val="28"/>
          <w:szCs w:val="28"/>
        </w:rPr>
      </w:pPr>
      <w:r>
        <w:rPr>
          <w:noProof/>
        </w:rPr>
        <w:pict>
          <v:shape id="Блок-схема: узел 16" o:spid="_x0000_s1065" type="#_x0000_t120" style="position:absolute;margin-left:469.25pt;margin-top:28.6pt;width:36pt;height:34.6pt;z-index:251679744;visibility:visible;v-text-anchor:middle" strokeweight="2pt">
            <v:textbox>
              <w:txbxContent>
                <w:p w:rsidR="00CF0DAF" w:rsidRDefault="00CF0DAF" w:rsidP="007740FE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узел 15" o:spid="_x0000_s1066" type="#_x0000_t120" style="position:absolute;margin-left:405.65pt;margin-top:30.2pt;width:36pt;height:34.6pt;z-index:251677696;visibility:visible;v-text-anchor:middle" strokeweight="2pt">
            <v:textbox>
              <w:txbxContent>
                <w:p w:rsidR="00CF0DAF" w:rsidRDefault="00CF0DAF" w:rsidP="007740FE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0DAF" w:rsidRDefault="00CF0DAF" w:rsidP="007740FE">
      <w:pPr>
        <w:tabs>
          <w:tab w:val="left" w:pos="8190"/>
        </w:tabs>
        <w:rPr>
          <w:sz w:val="28"/>
          <w:szCs w:val="28"/>
        </w:rPr>
      </w:pPr>
      <w:r>
        <w:rPr>
          <w:noProof/>
        </w:rPr>
        <w:pict>
          <v:shape id="Блок-схема: узел 14" o:spid="_x0000_s1067" type="#_x0000_t120" style="position:absolute;margin-left:358.6pt;margin-top:8.9pt;width:39.55pt;height:36.65pt;z-index:251676672;visibility:visible;v-text-anchor:middle" strokeweight="2pt">
            <v:textbox>
              <w:txbxContent>
                <w:p w:rsidR="00CF0DAF" w:rsidRDefault="00CF0DAF" w:rsidP="007740FE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узел 13" o:spid="_x0000_s1068" type="#_x0000_t120" style="position:absolute;margin-left:468.45pt;margin-top:7.25pt;width:39.55pt;height:36.65pt;z-index:251682816;visibility:visible;v-text-anchor:middle" strokeweight="2pt">
            <v:textbox>
              <w:txbxContent>
                <w:p w:rsidR="00CF0DAF" w:rsidRDefault="00CF0DAF" w:rsidP="007740FE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узел 12" o:spid="_x0000_s1069" type="#_x0000_t120" style="position:absolute;margin-left:37.1pt;margin-top:12.05pt;width:36pt;height:34.6pt;z-index:251678720;visibility:visible;v-text-anchor:middle" strokeweight="2pt">
            <v:textbox>
              <w:txbxContent>
                <w:p w:rsidR="00CF0DAF" w:rsidRDefault="00CF0DAF" w:rsidP="007740FE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CF0DAF" w:rsidRDefault="00CF0DAF" w:rsidP="007740FE">
      <w:pPr>
        <w:tabs>
          <w:tab w:val="left" w:pos="2070"/>
        </w:tabs>
        <w:rPr>
          <w:sz w:val="28"/>
          <w:szCs w:val="28"/>
        </w:rPr>
      </w:pPr>
      <w:r>
        <w:rPr>
          <w:noProof/>
        </w:rPr>
        <w:pict>
          <v:shape id="Прямая со стрелкой 11" o:spid="_x0000_s1070" type="#_x0000_t32" style="position:absolute;margin-left:488.05pt;margin-top:15.15pt;width:0;height:154.2pt;z-index:251681792;visibility:visible">
            <v:stroke endarrow="open"/>
          </v:shape>
        </w:pict>
      </w:r>
      <w:r>
        <w:rPr>
          <w:noProof/>
        </w:rPr>
        <w:pict>
          <v:shape id="Прямая со стрелкой 10" o:spid="_x0000_s1071" type="#_x0000_t32" style="position:absolute;margin-left:378.1pt;margin-top:19.95pt;width:0;height:48.25pt;z-index:251674624;visibility:visible">
            <v:stroke endarrow="open"/>
          </v:shape>
        </w:pict>
      </w:r>
      <w:r>
        <w:rPr>
          <w:noProof/>
        </w:rPr>
        <w:pict>
          <v:shape id="Прямая со стрелкой 9" o:spid="_x0000_s1072" type="#_x0000_t32" style="position:absolute;margin-left:55.55pt;margin-top:17.8pt;width:0;height:48.75pt;z-index:251643904;visibility:visible">
            <v:stroke endarrow="open"/>
          </v:shape>
        </w:pict>
      </w:r>
    </w:p>
    <w:p w:rsidR="00CF0DAF" w:rsidRDefault="00CF0DAF" w:rsidP="007740FE">
      <w:pPr>
        <w:tabs>
          <w:tab w:val="left" w:pos="2070"/>
        </w:tabs>
        <w:rPr>
          <w:sz w:val="28"/>
          <w:szCs w:val="28"/>
        </w:rPr>
      </w:pPr>
    </w:p>
    <w:p w:rsidR="00CF0DAF" w:rsidRDefault="00CF0DAF" w:rsidP="007740FE">
      <w:pPr>
        <w:tabs>
          <w:tab w:val="left" w:pos="2070"/>
        </w:tabs>
        <w:rPr>
          <w:sz w:val="28"/>
          <w:szCs w:val="28"/>
        </w:rPr>
      </w:pPr>
      <w:r>
        <w:rPr>
          <w:noProof/>
        </w:rPr>
        <w:pict>
          <v:rect id="Прямоугольник 8" o:spid="_x0000_s1073" style="position:absolute;margin-left:251pt;margin-top:11.1pt;width:3in;height:58.4pt;z-index:251644928;visibility:visible;v-text-anchor:middle" strokeweight="2pt">
            <v:textbox>
              <w:txbxContent>
                <w:p w:rsidR="00CF0DAF" w:rsidRPr="005C58E2" w:rsidRDefault="00CF0DAF" w:rsidP="007740FE">
                  <w:pPr>
                    <w:jc w:val="center"/>
                  </w:pPr>
                  <w:r w:rsidRPr="005C58E2"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74" style="position:absolute;margin-left:2.35pt;margin-top:11pt;width:207.75pt;height:58.4pt;z-index:251641856;visibility:visible;v-text-anchor:middle" strokeweight="2pt">
            <v:textbox>
              <w:txbxContent>
                <w:p w:rsidR="00CF0DAF" w:rsidRPr="002F7909" w:rsidRDefault="00CF0DAF" w:rsidP="007740FE">
                  <w:pPr>
                    <w:jc w:val="center"/>
                    <w:rPr>
                      <w:sz w:val="24"/>
                      <w:szCs w:val="24"/>
                    </w:rPr>
                  </w:pPr>
                  <w:r w:rsidRPr="002F7909">
                    <w:rPr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CF0DAF" w:rsidRPr="007F36CB" w:rsidRDefault="00CF0DAF" w:rsidP="007740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F0DAF" w:rsidRDefault="00CF0DAF" w:rsidP="007740FE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0DAF" w:rsidRPr="00B1120D" w:rsidRDefault="00CF0DAF" w:rsidP="007740FE">
      <w:pPr>
        <w:rPr>
          <w:sz w:val="28"/>
          <w:szCs w:val="28"/>
        </w:rPr>
      </w:pPr>
      <w:r>
        <w:rPr>
          <w:noProof/>
        </w:rPr>
        <w:pict>
          <v:shape id="Прямая со стрелкой 6" o:spid="_x0000_s1075" type="#_x0000_t32" style="position:absolute;margin-left:374.6pt;margin-top:12.75pt;width:0;height:38.05pt;flip:x;z-index:251657216;visibility:visible">
            <v:stroke endarrow="open"/>
          </v:shape>
        </w:pict>
      </w:r>
      <w:r>
        <w:rPr>
          <w:noProof/>
        </w:rPr>
        <w:pict>
          <v:shape id="Прямая со стрелкой 5" o:spid="_x0000_s1076" type="#_x0000_t32" style="position:absolute;margin-left:55.45pt;margin-top:12.65pt;width:0;height:38.25pt;z-index:251658240;visibility:visible">
            <v:stroke endarrow="open"/>
          </v:shape>
        </w:pict>
      </w:r>
    </w:p>
    <w:p w:rsidR="00CF0DAF" w:rsidRDefault="00CF0DAF" w:rsidP="007740FE">
      <w:pPr>
        <w:rPr>
          <w:sz w:val="28"/>
          <w:szCs w:val="28"/>
        </w:rPr>
      </w:pPr>
      <w:r>
        <w:rPr>
          <w:noProof/>
        </w:rPr>
        <w:pict>
          <v:rect id="Прямоугольник 4" o:spid="_x0000_s1077" style="position:absolute;margin-left:6.45pt;margin-top:26.75pt;width:498.55pt;height:45pt;z-index:251645952;visibility:visible;v-text-anchor:middle" strokeweight="2pt">
            <v:textbox>
              <w:txbxContent>
                <w:p w:rsidR="00CF0DAF" w:rsidRPr="00390D76" w:rsidRDefault="00CF0DAF" w:rsidP="007740FE">
                  <w:pPr>
                    <w:jc w:val="center"/>
                    <w:rPr>
                      <w:sz w:val="24"/>
                      <w:szCs w:val="24"/>
                    </w:rPr>
                  </w:pPr>
                  <w:r w:rsidRPr="00390D76">
                    <w:rPr>
                      <w:sz w:val="24"/>
                      <w:szCs w:val="24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CF0DAF" w:rsidRPr="00B1120D" w:rsidRDefault="00CF0DAF" w:rsidP="007740FE">
      <w:pPr>
        <w:tabs>
          <w:tab w:val="left" w:pos="4320"/>
        </w:tabs>
        <w:rPr>
          <w:sz w:val="28"/>
          <w:szCs w:val="28"/>
        </w:rPr>
      </w:pPr>
      <w:r>
        <w:rPr>
          <w:noProof/>
        </w:rPr>
        <w:pict>
          <v:oval id="Овал 3" o:spid="_x0000_s1078" style="position:absolute;margin-left:183.75pt;margin-top:67.1pt;width:133.15pt;height:39.15pt;z-index:251683840;visibility:visible;v-text-anchor:middle" strokeweight="2pt">
            <v:textbox>
              <w:txbxContent>
                <w:p w:rsidR="00CF0DAF" w:rsidRPr="00390D76" w:rsidRDefault="00CF0DAF" w:rsidP="007740FE">
                  <w:pPr>
                    <w:jc w:val="center"/>
                    <w:rPr>
                      <w:sz w:val="24"/>
                      <w:szCs w:val="24"/>
                    </w:rPr>
                  </w:pPr>
                  <w:r w:rsidRPr="00390D76">
                    <w:rPr>
                      <w:sz w:val="24"/>
                      <w:szCs w:val="24"/>
                    </w:rPr>
                    <w:t>Конец</w:t>
                  </w:r>
                </w:p>
                <w:p w:rsidR="00CF0DAF" w:rsidRDefault="00CF0DAF" w:rsidP="007740FE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 id="Прямая со стрелкой 2" o:spid="_x0000_s1079" type="#_x0000_t32" style="position:absolute;margin-left:250.85pt;margin-top:43.3pt;width:0;height:24pt;z-index:251646976;visibility:visible">
            <v:stroke endarrow="open"/>
          </v:shape>
        </w:pict>
      </w:r>
      <w:r>
        <w:rPr>
          <w:sz w:val="28"/>
          <w:szCs w:val="28"/>
        </w:rPr>
        <w:tab/>
      </w: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 w:rsidP="007740FE">
      <w:pPr>
        <w:rPr>
          <w:b/>
          <w:bCs/>
          <w:sz w:val="28"/>
          <w:szCs w:val="28"/>
        </w:rPr>
      </w:pPr>
    </w:p>
    <w:p w:rsidR="00CF0DAF" w:rsidRDefault="00CF0DAF">
      <w:bookmarkStart w:id="20" w:name="_GoBack"/>
      <w:bookmarkEnd w:id="20"/>
    </w:p>
    <w:sectPr w:rsidR="00CF0DAF" w:rsidSect="00301313">
      <w:pgSz w:w="12240" w:h="15840"/>
      <w:pgMar w:top="1134" w:right="850" w:bottom="113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F1B"/>
    <w:rsid w:val="000260DA"/>
    <w:rsid w:val="000A0F1B"/>
    <w:rsid w:val="001C01B2"/>
    <w:rsid w:val="00254E3C"/>
    <w:rsid w:val="002F7909"/>
    <w:rsid w:val="00301313"/>
    <w:rsid w:val="00315917"/>
    <w:rsid w:val="003524CC"/>
    <w:rsid w:val="00374D4C"/>
    <w:rsid w:val="00390D76"/>
    <w:rsid w:val="00491C6E"/>
    <w:rsid w:val="005B2A59"/>
    <w:rsid w:val="005C58E2"/>
    <w:rsid w:val="00647F6B"/>
    <w:rsid w:val="00690EBB"/>
    <w:rsid w:val="00726FD9"/>
    <w:rsid w:val="007549A2"/>
    <w:rsid w:val="007740FE"/>
    <w:rsid w:val="007F36CB"/>
    <w:rsid w:val="00851876"/>
    <w:rsid w:val="00991C92"/>
    <w:rsid w:val="009E5BAE"/>
    <w:rsid w:val="00A25DB6"/>
    <w:rsid w:val="00A4632F"/>
    <w:rsid w:val="00AE664A"/>
    <w:rsid w:val="00AF53F0"/>
    <w:rsid w:val="00B1120D"/>
    <w:rsid w:val="00B331E3"/>
    <w:rsid w:val="00C226F4"/>
    <w:rsid w:val="00C729CF"/>
    <w:rsid w:val="00CA1D3B"/>
    <w:rsid w:val="00CA7333"/>
    <w:rsid w:val="00CA7F3C"/>
    <w:rsid w:val="00CE4BCF"/>
    <w:rsid w:val="00CF0DAF"/>
    <w:rsid w:val="00D81AB8"/>
    <w:rsid w:val="00E56E05"/>
    <w:rsid w:val="00F21471"/>
    <w:rsid w:val="00F85AC1"/>
    <w:rsid w:val="00F9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F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40F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7740F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740F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7740FE"/>
    <w:rPr>
      <w:color w:val="0000FF"/>
      <w:u w:val="single"/>
    </w:rPr>
  </w:style>
  <w:style w:type="paragraph" w:styleId="NormalWeb">
    <w:name w:val="Normal (Web)"/>
    <w:basedOn w:val="Normal"/>
    <w:uiPriority w:val="99"/>
    <w:rsid w:val="007740FE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4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0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B0DBF0EDF1ABA711648D6AE41EE576394F880DD81A6W328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2;&#1094;67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smolensk.ru/~krasni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AC358FA0B3B256C48F718CC3560824F5C6D9C8043B637B926A515F282A4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26</Pages>
  <Words>11037</Words>
  <Characters>-32766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Mendurova</cp:lastModifiedBy>
  <cp:revision>3</cp:revision>
  <dcterms:created xsi:type="dcterms:W3CDTF">2018-02-19T13:45:00Z</dcterms:created>
  <dcterms:modified xsi:type="dcterms:W3CDTF">2018-02-19T13:35:00Z</dcterms:modified>
</cp:coreProperties>
</file>