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5" w:rsidRPr="00546AF5" w:rsidRDefault="00546AF5" w:rsidP="00546AF5">
      <w:pPr>
        <w:keepNext/>
        <w:jc w:val="right"/>
        <w:outlineLvl w:val="3"/>
        <w:rPr>
          <w:sz w:val="24"/>
          <w:szCs w:val="24"/>
        </w:rPr>
      </w:pPr>
    </w:p>
    <w:p w:rsidR="00546AF5" w:rsidRPr="00546AF5" w:rsidRDefault="00546AF5" w:rsidP="00546AF5"/>
    <w:p w:rsidR="00546AF5" w:rsidRPr="00546AF5" w:rsidRDefault="00546AF5" w:rsidP="00546AF5">
      <w:pPr>
        <w:keepNext/>
        <w:jc w:val="right"/>
        <w:outlineLvl w:val="3"/>
        <w:rPr>
          <w:sz w:val="24"/>
          <w:szCs w:val="24"/>
        </w:rPr>
      </w:pPr>
    </w:p>
    <w:p w:rsidR="00546AF5" w:rsidRPr="00546AF5" w:rsidRDefault="00546AF5" w:rsidP="00546AF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2" name="Рисунок 2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F5" w:rsidRPr="00546AF5" w:rsidRDefault="00546AF5" w:rsidP="00546AF5">
      <w:pPr>
        <w:jc w:val="center"/>
        <w:rPr>
          <w:b/>
          <w:sz w:val="28"/>
        </w:rPr>
      </w:pPr>
    </w:p>
    <w:p w:rsidR="00546AF5" w:rsidRPr="00546AF5" w:rsidRDefault="00546AF5" w:rsidP="00546AF5">
      <w:pPr>
        <w:jc w:val="center"/>
        <w:rPr>
          <w:b/>
          <w:sz w:val="28"/>
        </w:rPr>
      </w:pPr>
    </w:p>
    <w:p w:rsidR="00546AF5" w:rsidRPr="00546AF5" w:rsidRDefault="00546AF5" w:rsidP="00546AF5">
      <w:pPr>
        <w:jc w:val="center"/>
        <w:rPr>
          <w:b/>
          <w:sz w:val="28"/>
          <w:szCs w:val="28"/>
        </w:rPr>
      </w:pPr>
      <w:r w:rsidRPr="00546AF5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keepNext/>
        <w:jc w:val="center"/>
        <w:outlineLvl w:val="0"/>
        <w:rPr>
          <w:b/>
          <w:sz w:val="32"/>
          <w:szCs w:val="24"/>
        </w:rPr>
      </w:pPr>
      <w:r w:rsidRPr="00546AF5">
        <w:rPr>
          <w:b/>
          <w:sz w:val="32"/>
          <w:szCs w:val="24"/>
        </w:rPr>
        <w:t>П О С Т А Н О В Л Е Н И Е</w:t>
      </w:r>
    </w:p>
    <w:p w:rsidR="00546AF5" w:rsidRPr="00546AF5" w:rsidRDefault="00546AF5" w:rsidP="00546AF5"/>
    <w:p w:rsidR="00546AF5" w:rsidRPr="00546AF5" w:rsidRDefault="00546AF5" w:rsidP="00546AF5">
      <w:pPr>
        <w:keepNext/>
        <w:tabs>
          <w:tab w:val="left" w:pos="1137"/>
        </w:tabs>
        <w:outlineLvl w:val="3"/>
      </w:pPr>
    </w:p>
    <w:p w:rsidR="00546AF5" w:rsidRPr="00546AF5" w:rsidRDefault="00546AF5" w:rsidP="00546AF5">
      <w:pPr>
        <w:keepNext/>
        <w:tabs>
          <w:tab w:val="left" w:pos="1137"/>
        </w:tabs>
        <w:outlineLvl w:val="3"/>
        <w:rPr>
          <w:sz w:val="26"/>
          <w:szCs w:val="26"/>
        </w:rPr>
      </w:pPr>
      <w:r w:rsidRPr="00546AF5">
        <w:rPr>
          <w:sz w:val="26"/>
          <w:szCs w:val="26"/>
        </w:rPr>
        <w:t>от 14.07.2017 №399</w:t>
      </w: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val="ru-RU" w:eastAsia="ru-RU"/>
        </w:rPr>
        <w:t>О</w:t>
      </w:r>
      <w:r w:rsidRPr="00546AF5">
        <w:rPr>
          <w:b/>
          <w:color w:val="000000"/>
          <w:sz w:val="26"/>
          <w:szCs w:val="26"/>
          <w:lang w:eastAsia="ru-RU"/>
        </w:rPr>
        <w:t xml:space="preserve"> внесении изменений в муниципальную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eastAsia="ru-RU"/>
        </w:rPr>
        <w:t>программу «Развитие культуры и туризма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eastAsia="ru-RU"/>
        </w:rPr>
        <w:t>«Краснинский район» Смоленской области»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eastAsia="ru-RU"/>
        </w:rPr>
        <w:t>на 2014-2020 годы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</w:p>
    <w:p w:rsidR="00546AF5" w:rsidRPr="00546AF5" w:rsidRDefault="00546AF5" w:rsidP="00546AF5">
      <w:pPr>
        <w:widowControl w:val="0"/>
        <w:ind w:right="181"/>
        <w:jc w:val="both"/>
        <w:rPr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eastAsia="ru-RU"/>
        </w:rPr>
        <w:t xml:space="preserve">     </w:t>
      </w:r>
      <w:r w:rsidRPr="00546AF5">
        <w:rPr>
          <w:color w:val="000000"/>
          <w:sz w:val="26"/>
          <w:szCs w:val="26"/>
          <w:lang w:eastAsia="ru-RU"/>
        </w:rPr>
        <w:t xml:space="preserve">   </w:t>
      </w:r>
      <w:r w:rsidRPr="00546AF5">
        <w:rPr>
          <w:color w:val="000000"/>
          <w:sz w:val="26"/>
          <w:szCs w:val="26"/>
          <w:lang w:eastAsia="ru-RU"/>
        </w:rPr>
        <w:tab/>
        <w:t xml:space="preserve"> В соответствии с постановлением Администрации муниципального образования «Краснинский район» Смоленской области от 16.12.2016 года №600 «Об утверждении Порядка принятия решения о разработке муниципальных программ муниципального образования «Краснинский район» Смоленской области, их формирования и реализации и Порядка проведения оценки эффективности реализации муниципальных программ муниципального образования «Краснинский район» Смоленской области», Администрация муниципального образования "Краснинский район" Смоленской области </w:t>
      </w:r>
    </w:p>
    <w:p w:rsidR="00546AF5" w:rsidRPr="00546AF5" w:rsidRDefault="00546AF5" w:rsidP="00546AF5">
      <w:pPr>
        <w:widowControl w:val="0"/>
        <w:ind w:right="181"/>
        <w:rPr>
          <w:b/>
          <w:color w:val="000000"/>
          <w:sz w:val="26"/>
          <w:szCs w:val="26"/>
          <w:lang w:eastAsia="ru-RU"/>
        </w:rPr>
      </w:pPr>
      <w:r w:rsidRPr="00546AF5">
        <w:rPr>
          <w:color w:val="000000"/>
          <w:sz w:val="26"/>
          <w:szCs w:val="26"/>
          <w:lang w:eastAsia="ru-RU"/>
        </w:rPr>
        <w:t xml:space="preserve"> </w:t>
      </w:r>
      <w:r w:rsidRPr="00546AF5">
        <w:rPr>
          <w:color w:val="000000"/>
          <w:sz w:val="26"/>
          <w:szCs w:val="26"/>
          <w:lang w:eastAsia="ru-RU"/>
        </w:rPr>
        <w:tab/>
      </w:r>
      <w:r w:rsidRPr="00546AF5">
        <w:rPr>
          <w:b/>
          <w:color w:val="000000"/>
          <w:sz w:val="26"/>
          <w:szCs w:val="26"/>
          <w:lang w:eastAsia="ru-RU"/>
        </w:rPr>
        <w:t>постановляет:</w:t>
      </w:r>
    </w:p>
    <w:p w:rsidR="00546AF5" w:rsidRPr="00546AF5" w:rsidRDefault="00546AF5" w:rsidP="00546AF5">
      <w:pPr>
        <w:widowControl w:val="0"/>
        <w:ind w:right="181"/>
        <w:rPr>
          <w:color w:val="000000"/>
          <w:sz w:val="26"/>
          <w:szCs w:val="26"/>
          <w:lang w:eastAsia="ru-RU"/>
        </w:rPr>
      </w:pPr>
    </w:p>
    <w:p w:rsidR="00546AF5" w:rsidRPr="00546AF5" w:rsidRDefault="00546AF5" w:rsidP="00546AF5">
      <w:pPr>
        <w:widowControl w:val="0"/>
        <w:numPr>
          <w:ilvl w:val="0"/>
          <w:numId w:val="1"/>
        </w:numPr>
        <w:ind w:right="181"/>
        <w:jc w:val="both"/>
        <w:rPr>
          <w:color w:val="000000"/>
          <w:sz w:val="26"/>
          <w:szCs w:val="26"/>
          <w:lang w:eastAsia="ru-RU"/>
        </w:rPr>
      </w:pPr>
      <w:r w:rsidRPr="00546AF5">
        <w:rPr>
          <w:color w:val="000000"/>
          <w:sz w:val="26"/>
          <w:szCs w:val="26"/>
          <w:lang w:eastAsia="ru-RU"/>
        </w:rPr>
        <w:t>Внести изменения  в муниципальную программу «Развитие культуры и туризма  на территории муниципального образования  «Краснинский район» Смоленской области» на 2014-2020 годы, утвержденную  постановлением Администрации муниципального образования  «Краснинский район» Смоленской области от 15.11.2013 года № 515 (в редакции постановлений Администрации муниципального образования  «Краснинский район» Смоленской области от 24.04.2014г. № 201; от 28.04.2014г. № 203; от 15.09.2014г. № 417; от 29.10.2014г. № 512; от 24.11.2014г. № 562; от 27.01.2015г. № 34;  от 05.03.2015г. № 128; от 26.03.2015г. № 161;  от 29.05.2015г. № 255; от 28.07.2015г. № 337;  от 16.09.2015г. № 378; от 21.10.2015г. № 417; от 19.11.2015г. № 440; от 25.11.2015г. № 448; от 22.12.2015г. № 482; от 28.12.2015г. № 496; от 01.02.2016г. № 31; от 14.04.2016г. № 159; от 21.03.2016г. № 102; от 14.07.2016г. № 319; от 14.09.2016г. № 420; от 10.11.2016г. № 522; от 20.12.2016г. № 606; от 14.02.2017г. № 58; от 18.04.2017г. № 199; от 24.05.2017г.</w:t>
      </w:r>
    </w:p>
    <w:p w:rsidR="00546AF5" w:rsidRPr="00546AF5" w:rsidRDefault="00546AF5" w:rsidP="00546AF5">
      <w:pPr>
        <w:widowControl w:val="0"/>
        <w:ind w:right="181"/>
        <w:jc w:val="both"/>
        <w:rPr>
          <w:color w:val="000000"/>
          <w:sz w:val="26"/>
          <w:szCs w:val="26"/>
          <w:lang w:eastAsia="ru-RU"/>
        </w:rPr>
      </w:pPr>
      <w:r w:rsidRPr="00546AF5">
        <w:rPr>
          <w:color w:val="000000"/>
          <w:sz w:val="26"/>
          <w:szCs w:val="26"/>
          <w:lang w:eastAsia="ru-RU"/>
        </w:rPr>
        <w:t xml:space="preserve">       № 270; от 14.06.2017г. № 316), изложив в новой редакции  (прилагается).</w:t>
      </w:r>
    </w:p>
    <w:p w:rsidR="00546AF5" w:rsidRPr="00546AF5" w:rsidRDefault="00546AF5" w:rsidP="00546AF5">
      <w:pPr>
        <w:widowControl w:val="0"/>
        <w:numPr>
          <w:ilvl w:val="0"/>
          <w:numId w:val="1"/>
        </w:numPr>
        <w:ind w:right="181"/>
        <w:jc w:val="both"/>
        <w:rPr>
          <w:color w:val="000000"/>
          <w:sz w:val="26"/>
          <w:szCs w:val="26"/>
          <w:lang w:eastAsia="ru-RU"/>
        </w:rPr>
      </w:pPr>
      <w:r w:rsidRPr="00546AF5">
        <w:rPr>
          <w:color w:val="000000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color w:val="000000"/>
          <w:sz w:val="26"/>
          <w:szCs w:val="26"/>
          <w:lang w:eastAsia="ru-RU"/>
        </w:rPr>
      </w:pP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val="ru-RU" w:eastAsia="ru-RU"/>
        </w:rPr>
        <w:t>Глав</w:t>
      </w:r>
      <w:r w:rsidRPr="00546AF5">
        <w:rPr>
          <w:b/>
          <w:color w:val="000000"/>
          <w:sz w:val="26"/>
          <w:szCs w:val="26"/>
          <w:lang w:eastAsia="ru-RU"/>
        </w:rPr>
        <w:t>а</w:t>
      </w:r>
      <w:r w:rsidRPr="00546AF5">
        <w:rPr>
          <w:b/>
          <w:color w:val="000000"/>
          <w:sz w:val="26"/>
          <w:szCs w:val="26"/>
          <w:lang w:val="ru-RU" w:eastAsia="ru-RU"/>
        </w:rPr>
        <w:t xml:space="preserve"> муниципального</w:t>
      </w: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val="ru-RU" w:eastAsia="ru-RU"/>
        </w:rPr>
        <w:t>образования</w:t>
      </w:r>
      <w:r w:rsidRPr="00546AF5">
        <w:rPr>
          <w:b/>
          <w:color w:val="000000"/>
          <w:sz w:val="26"/>
          <w:szCs w:val="26"/>
          <w:lang w:eastAsia="ru-RU"/>
        </w:rPr>
        <w:t xml:space="preserve"> </w:t>
      </w:r>
      <w:r w:rsidRPr="00546AF5">
        <w:rPr>
          <w:b/>
          <w:color w:val="000000"/>
          <w:sz w:val="26"/>
          <w:szCs w:val="26"/>
          <w:lang w:val="ru-RU" w:eastAsia="ru-RU"/>
        </w:rPr>
        <w:t>«Краснинский район»</w:t>
      </w: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noProof/>
          <w:color w:val="000000"/>
          <w:sz w:val="26"/>
          <w:szCs w:val="26"/>
          <w:lang w:eastAsia="ru-RU"/>
        </w:rPr>
      </w:pPr>
      <w:r w:rsidRPr="00546AF5">
        <w:rPr>
          <w:b/>
          <w:color w:val="000000"/>
          <w:sz w:val="26"/>
          <w:szCs w:val="26"/>
          <w:lang w:val="ru-RU" w:eastAsia="ru-RU"/>
        </w:rPr>
        <w:t>Смоленской области</w:t>
      </w:r>
      <w:r w:rsidRPr="00546AF5">
        <w:rPr>
          <w:b/>
          <w:color w:val="000000"/>
          <w:sz w:val="26"/>
          <w:szCs w:val="26"/>
          <w:lang w:val="ru-RU" w:eastAsia="ru-RU"/>
        </w:rPr>
        <w:tab/>
      </w:r>
      <w:r w:rsidRPr="00546AF5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Pr="00546AF5">
        <w:rPr>
          <w:b/>
          <w:noProof/>
          <w:color w:val="000000"/>
          <w:sz w:val="26"/>
          <w:szCs w:val="26"/>
          <w:lang w:eastAsia="ru-RU"/>
        </w:rPr>
        <w:t>Г.М. Радченко</w:t>
      </w:r>
    </w:p>
    <w:p w:rsidR="00546AF5" w:rsidRPr="00546AF5" w:rsidRDefault="00546AF5" w:rsidP="00546AF5">
      <w:pPr>
        <w:rPr>
          <w:b/>
          <w:sz w:val="26"/>
          <w:szCs w:val="26"/>
        </w:rPr>
      </w:pP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noProof/>
          <w:color w:val="000000"/>
          <w:sz w:val="28"/>
          <w:szCs w:val="28"/>
          <w:lang w:eastAsia="ru-RU"/>
        </w:rPr>
      </w:pP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noProof/>
          <w:color w:val="000000"/>
          <w:sz w:val="28"/>
          <w:szCs w:val="28"/>
          <w:lang w:eastAsia="ru-RU"/>
        </w:rPr>
      </w:pPr>
    </w:p>
    <w:p w:rsidR="00546AF5" w:rsidRPr="00546AF5" w:rsidRDefault="00546AF5" w:rsidP="00546AF5">
      <w:pPr>
        <w:widowControl w:val="0"/>
        <w:spacing w:line="120" w:lineRule="atLeast"/>
        <w:ind w:right="180"/>
        <w:rPr>
          <w:b/>
          <w:noProof/>
          <w:color w:val="000000"/>
          <w:sz w:val="28"/>
          <w:szCs w:val="28"/>
          <w:lang w:eastAsia="ru-RU"/>
        </w:rPr>
      </w:pPr>
    </w:p>
    <w:p w:rsidR="00546AF5" w:rsidRPr="00546AF5" w:rsidRDefault="00546AF5" w:rsidP="00546AF5">
      <w:pPr>
        <w:ind w:left="4680" w:firstLine="1557"/>
        <w:jc w:val="right"/>
        <w:rPr>
          <w:b/>
        </w:rPr>
      </w:pPr>
      <w:r w:rsidRPr="00546AF5">
        <w:rPr>
          <w:b/>
        </w:rPr>
        <w:t>Утверждена</w:t>
      </w:r>
    </w:p>
    <w:p w:rsidR="00546AF5" w:rsidRPr="00546AF5" w:rsidRDefault="00546AF5" w:rsidP="00546AF5">
      <w:pPr>
        <w:ind w:left="4680" w:firstLine="1557"/>
        <w:jc w:val="right"/>
        <w:rPr>
          <w:b/>
        </w:rPr>
      </w:pPr>
      <w:r w:rsidRPr="00546AF5">
        <w:rPr>
          <w:b/>
        </w:rPr>
        <w:t xml:space="preserve"> постановлением Администрации</w:t>
      </w:r>
    </w:p>
    <w:p w:rsidR="00546AF5" w:rsidRPr="00546AF5" w:rsidRDefault="00546AF5" w:rsidP="00546AF5">
      <w:pPr>
        <w:ind w:left="4680" w:firstLine="1557"/>
        <w:jc w:val="right"/>
        <w:rPr>
          <w:b/>
        </w:rPr>
      </w:pPr>
      <w:r w:rsidRPr="00546AF5">
        <w:rPr>
          <w:b/>
        </w:rPr>
        <w:t xml:space="preserve"> муниципального образования</w:t>
      </w:r>
    </w:p>
    <w:p w:rsidR="00546AF5" w:rsidRPr="00546AF5" w:rsidRDefault="00546AF5" w:rsidP="00546AF5">
      <w:pPr>
        <w:ind w:left="4680" w:firstLine="1557"/>
        <w:jc w:val="right"/>
        <w:rPr>
          <w:b/>
        </w:rPr>
      </w:pPr>
      <w:r w:rsidRPr="00546AF5">
        <w:rPr>
          <w:b/>
        </w:rPr>
        <w:t xml:space="preserve"> «Краснинский район» </w:t>
      </w:r>
    </w:p>
    <w:p w:rsidR="00546AF5" w:rsidRPr="00546AF5" w:rsidRDefault="00546AF5" w:rsidP="00546AF5">
      <w:pPr>
        <w:ind w:left="4680" w:firstLine="1557"/>
        <w:jc w:val="right"/>
        <w:rPr>
          <w:b/>
        </w:rPr>
      </w:pPr>
      <w:r w:rsidRPr="00546AF5">
        <w:rPr>
          <w:b/>
        </w:rPr>
        <w:t xml:space="preserve">Смоленской области </w:t>
      </w:r>
    </w:p>
    <w:p w:rsidR="00546AF5" w:rsidRPr="00546AF5" w:rsidRDefault="00546AF5" w:rsidP="00546AF5">
      <w:pPr>
        <w:ind w:left="4680" w:firstLine="1557"/>
        <w:jc w:val="right"/>
        <w:rPr>
          <w:u w:val="single"/>
        </w:rPr>
      </w:pPr>
      <w:r w:rsidRPr="00546AF5">
        <w:rPr>
          <w:b/>
        </w:rPr>
        <w:t xml:space="preserve">от </w:t>
      </w:r>
      <w:r w:rsidRPr="00546AF5">
        <w:rPr>
          <w:b/>
          <w:u w:val="single"/>
        </w:rPr>
        <w:t>14.07. 2017г</w:t>
      </w:r>
      <w:r w:rsidRPr="00546AF5">
        <w:rPr>
          <w:b/>
        </w:rPr>
        <w:t xml:space="preserve">. </w:t>
      </w:r>
      <w:r w:rsidRPr="00546AF5">
        <w:rPr>
          <w:b/>
          <w:u w:val="single"/>
        </w:rPr>
        <w:t>№ 399</w:t>
      </w:r>
    </w:p>
    <w:p w:rsidR="00546AF5" w:rsidRPr="00546AF5" w:rsidRDefault="00546AF5" w:rsidP="00546AF5">
      <w:pPr>
        <w:jc w:val="right"/>
      </w:pPr>
    </w:p>
    <w:p w:rsidR="00546AF5" w:rsidRPr="00546AF5" w:rsidRDefault="00546AF5" w:rsidP="00546AF5">
      <w:pPr>
        <w:jc w:val="center"/>
      </w:pPr>
    </w:p>
    <w:p w:rsidR="00546AF5" w:rsidRPr="00546AF5" w:rsidRDefault="00546AF5" w:rsidP="00546AF5">
      <w:pPr>
        <w:jc w:val="center"/>
      </w:pPr>
    </w:p>
    <w:p w:rsidR="00546AF5" w:rsidRPr="00546AF5" w:rsidRDefault="00546AF5" w:rsidP="00546AF5">
      <w:pPr>
        <w:jc w:val="center"/>
      </w:pPr>
    </w:p>
    <w:p w:rsidR="00546AF5" w:rsidRPr="00546AF5" w:rsidRDefault="00546AF5" w:rsidP="00546AF5">
      <w:pPr>
        <w:tabs>
          <w:tab w:val="left" w:pos="6237"/>
        </w:tabs>
        <w:jc w:val="center"/>
      </w:pPr>
    </w:p>
    <w:p w:rsidR="00546AF5" w:rsidRPr="00546AF5" w:rsidRDefault="00546AF5" w:rsidP="00546AF5">
      <w:pPr>
        <w:jc w:val="center"/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Муниципальная программа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 xml:space="preserve">«Развитие культуры и туризма 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на территории муниципального образования «Краснинский район»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 xml:space="preserve"> Смоленской области»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 xml:space="preserve">на 2014-2020 годы 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п. Красный</w:t>
      </w:r>
    </w:p>
    <w:p w:rsidR="00546AF5" w:rsidRPr="00546AF5" w:rsidRDefault="00546AF5" w:rsidP="00546AF5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7 г"/>
        </w:smartTagPr>
        <w:r w:rsidRPr="00546AF5">
          <w:rPr>
            <w:b/>
          </w:rPr>
          <w:t>2017 г</w:t>
        </w:r>
      </w:smartTag>
      <w:r w:rsidRPr="00546AF5">
        <w:rPr>
          <w:b/>
        </w:rPr>
        <w:t>.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«Развитие культуры и туризма на территории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муниципального образования «Краснинский район»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Смоленской области» на 2014 - 2020 годы</w:t>
      </w:r>
    </w:p>
    <w:p w:rsidR="00546AF5" w:rsidRPr="00546AF5" w:rsidRDefault="00546AF5" w:rsidP="00546A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Ответственные исполнители подпрограмм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централизованная библиотечная система»;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районная централизованная клубная система»;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«Краснинский краеведческий музей имени супругов Ерашовых»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  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централизованная библиотечная система»;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районная централизованная клубная система»;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«Краснинский краеведческий музей имени супругов Ерашовых»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Смоленской области» на 2014-2020 годы.</w:t>
            </w:r>
          </w:p>
          <w:p w:rsidR="00546AF5" w:rsidRPr="00546AF5" w:rsidRDefault="00546AF5" w:rsidP="00546AF5">
            <w:pPr>
              <w:jc w:val="both"/>
            </w:pPr>
            <w:r w:rsidRPr="00546AF5">
              <w:t>Подпрограмма  «Музейная деятельность».</w:t>
            </w:r>
          </w:p>
          <w:p w:rsidR="00546AF5" w:rsidRPr="00546AF5" w:rsidRDefault="00546AF5" w:rsidP="00546AF5">
            <w:r w:rsidRPr="00546AF5">
              <w:t>Подпрограмма  «Организация библиотечного обслуживания».</w:t>
            </w:r>
          </w:p>
          <w:p w:rsidR="00546AF5" w:rsidRPr="00546AF5" w:rsidRDefault="00546AF5" w:rsidP="00546AF5">
            <w:r w:rsidRPr="00546AF5">
              <w:t>Подпрограмма  «Развитие культурно - досуговой деятельности».</w:t>
            </w:r>
          </w:p>
          <w:p w:rsidR="00546AF5" w:rsidRPr="00546AF5" w:rsidRDefault="00546AF5" w:rsidP="00546AF5">
            <w:r w:rsidRPr="00546AF5">
              <w:t>Подпрограмма  «Развитие туризма».</w:t>
            </w:r>
          </w:p>
          <w:p w:rsidR="00546AF5" w:rsidRPr="00546AF5" w:rsidRDefault="00546AF5" w:rsidP="00546AF5">
            <w:pPr>
              <w:jc w:val="both"/>
            </w:pPr>
            <w:r w:rsidRPr="00546AF5">
              <w:t>Подпрограмма  «Сохранение объектов культурного наследия».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сохранение и развитие национальной духовной культуры;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формирование единого культурного пространства района в его неразрывной связи  с культурной жизнью области, страны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Расходы на обеспечение функции органов местного самоуправления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Создание экспозиций (выставок) музеев, организация выездных выставок.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Обеспечение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Библиотечное, библиографическое и информационное  </w:t>
            </w:r>
            <w:r w:rsidRPr="00546AF5">
              <w:rPr>
                <w:sz w:val="18"/>
                <w:szCs w:val="18"/>
              </w:rPr>
              <w:lastRenderedPageBreak/>
              <w:t>обслуживание пользователей библиотеки (работа).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Библиографическая обработка документов  и создание каталогов.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централизованной библиотечной системы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 учетом всех форм).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(Сборный концерт).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и проведение культурно-массовых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Создание концертов и концертных программ 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новых (капитально - возобновленных) концертов.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показа концертов и концертных программ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районной централизованной клубной системы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и проведение событийных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подпрограммы  «Развитие туризма»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Обеспечения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подпрограммы «Сохранение объектов культурного наследия»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1-й этап:  2014 – 2016 годы;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>2-й этап:  2017 - 2020 годы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>О</w:t>
            </w:r>
            <w:r w:rsidRPr="00546AF5">
              <w:rPr>
                <w:spacing w:val="-6"/>
              </w:rPr>
              <w:t xml:space="preserve">бщий объем финансирования   муниципальной программы </w:t>
            </w:r>
            <w:r w:rsidRPr="00546AF5">
              <w:t>«Развитие культуры и туризма на территории муниципального образования «Краснинский район» Смоленской области» на 2014-2020 годы</w:t>
            </w:r>
            <w:r w:rsidRPr="00546AF5">
              <w:rPr>
                <w:spacing w:val="-6"/>
              </w:rPr>
              <w:t xml:space="preserve"> составляет  -  по годам: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- 2014 год – 27549,3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- 2015 год – 30175,9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- 2016 год – 27889,7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- 2017 год – 32210,3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- 2018 год – 27978,2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- 2019 год – 28000,2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- 2020 год – 28000,2 тыс. рублей;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r w:rsidRPr="00546AF5">
              <w:rPr>
                <w:spacing w:val="-6"/>
              </w:rPr>
              <w:t>Источником финансирования муниципальной программы являются средства</w:t>
            </w:r>
            <w:r w:rsidRPr="00546AF5">
              <w:t xml:space="preserve"> муниципального бюджета и средства от приносящей доход деятельности, из них: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r w:rsidRPr="00546AF5">
              <w:t xml:space="preserve">- средства муниципального бюджета – 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r w:rsidRPr="00546AF5">
              <w:t xml:space="preserve">  по годам: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- 2014 год – 27164,7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- 2015 год – 29874,3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- 2016 год – 27606,9тыс. рублей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- 2017 год – 31726,4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- 2018 год – 27609,0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- 2019 год – 27609,0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- 2020 год – 27609,0 тыс. рублей.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</w:pPr>
            <w:r w:rsidRPr="00546AF5">
              <w:rPr>
                <w:spacing w:val="-6"/>
              </w:rPr>
              <w:t xml:space="preserve">- </w:t>
            </w:r>
            <w:r w:rsidRPr="00546AF5">
              <w:t xml:space="preserve">средства от приносящей доход деятельности –  </w:t>
            </w:r>
            <w:r w:rsidRPr="00546AF5">
              <w:br/>
              <w:t xml:space="preserve">   по годам: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</w:pPr>
            <w:r w:rsidRPr="00546AF5">
              <w:t>- 2014 год – 384,6 тыс. рублей;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</w:pPr>
            <w:r w:rsidRPr="00546AF5">
              <w:t>- 2015 год – 301,6 тыс. рублей;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</w:pPr>
            <w:r w:rsidRPr="00546AF5">
              <w:t>- 2016 год – 282,8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- 2017 год  – 483,9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- 2018 год  – 369,2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- 2019 год  – 391,2 тыс. рублей;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6"/>
              </w:rPr>
            </w:pPr>
            <w:r w:rsidRPr="00546AF5">
              <w:rPr>
                <w:spacing w:val="-6"/>
              </w:rPr>
              <w:t>- 2020 год  – 391,2 тыс. рублей.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Ожидаемые результаты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создание и обеспечение условий для сохранения и развития культуры района;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обеспечение широкого доступа населения Краснинского района к ценностям традиционной и современной культуры;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 xml:space="preserve">- повышение качества культурно - досугового </w:t>
            </w:r>
            <w:r w:rsidRPr="00546AF5">
              <w:lastRenderedPageBreak/>
              <w:t>обслуживания населения;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повышение статуса и профессионализма работников культуры;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создание привлекательного имиджа муниципального образования «Краснинский район».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1. Общая характеристика социально-экономической сферы реализации муниципальной программы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Краснинский район с его древней историей обладает весомым потенциалом в культурном наследии Смоленщины. Все факторы, влияющие на развитие культуры в районе, можно разделить на положительные и отрицательные.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К числу положительных факторов относятся: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богатый историко-культурный и творческий потенциал района;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благоприятная экологическая ситуация;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порубежное положение района;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многочисленные памятники истории и культуры;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наличие сети учреждений культуры.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К числу отрицательных факторов можно отнести: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слабая материально-техническая база учреждений культуры;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недостаточное финансирование отрасли;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туристическая  неосвоенность территории;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- низкий уровень социальной защищённости работников культуры и, как следствие, недостаточное обеспечение дипломированными специалистами отрасли культуры.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Учреждениями культуры района накоплен немалый положительный опыт проведения самых различных культурно - досуговых мероприятий, в том числе, регионального и международного уровня, например, таких, как: краеведческие конференции, Всероссийская научная конференция «1812 год: война и мир», районный туристический слёт «Азимут», Международный фестиваль самодеятельного народного творчества «Дружба без границ» и многое другое.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Но недостаточное финансирование отрасли не позволяет оказывать услуги населению в полном объёме и надлежащем качестве. Практически все учреждения культуры нуждаются в ремонте и модернизации материально-технической базы.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Например, остро стоит вопрос с пополнением фондов библиотек, особенно детской литературой, и подпиской на периодические издания. 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Востребованы, особенно на селе, дома культуры и клубы, но все они нуждаются в новом оборудовании и технических средствах, профессиональных кадрах, костюмах для творческих коллективов.</w:t>
      </w:r>
    </w:p>
    <w:p w:rsidR="00546AF5" w:rsidRPr="00546AF5" w:rsidRDefault="00546AF5" w:rsidP="00546AF5">
      <w:pPr>
        <w:ind w:firstLine="540"/>
        <w:jc w:val="both"/>
        <w:rPr>
          <w:color w:val="000000"/>
          <w:spacing w:val="2"/>
          <w:sz w:val="18"/>
          <w:szCs w:val="18"/>
        </w:rPr>
      </w:pPr>
      <w:r w:rsidRPr="00546AF5">
        <w:rPr>
          <w:spacing w:val="2"/>
          <w:sz w:val="18"/>
          <w:szCs w:val="18"/>
        </w:rPr>
        <w:t>Сотрудниками Краснинского краеведческого музея проводится исследовательская, методическая, экспозиционная, выставочная, просветительная, массовая работа.</w:t>
      </w:r>
      <w:r w:rsidRPr="00546AF5">
        <w:rPr>
          <w:color w:val="332E2D"/>
          <w:spacing w:val="2"/>
          <w:sz w:val="18"/>
          <w:szCs w:val="18"/>
        </w:rPr>
        <w:t xml:space="preserve"> </w:t>
      </w:r>
      <w:r w:rsidRPr="00546AF5">
        <w:rPr>
          <w:color w:val="000000"/>
          <w:spacing w:val="2"/>
          <w:sz w:val="18"/>
          <w:szCs w:val="18"/>
        </w:rPr>
        <w:t>Однако 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</w:t>
      </w:r>
    </w:p>
    <w:p w:rsidR="00546AF5" w:rsidRPr="00546AF5" w:rsidRDefault="00546AF5" w:rsidP="00546AF5">
      <w:pPr>
        <w:ind w:firstLine="540"/>
        <w:jc w:val="both"/>
        <w:rPr>
          <w:spacing w:val="2"/>
          <w:sz w:val="18"/>
          <w:szCs w:val="18"/>
        </w:rPr>
      </w:pPr>
      <w:r w:rsidRPr="00546AF5">
        <w:rPr>
          <w:spacing w:val="2"/>
          <w:sz w:val="18"/>
          <w:szCs w:val="18"/>
        </w:rPr>
        <w:t xml:space="preserve">Историческое прошлое района запечатлено в  памятниках истории и культуры. На территории муниципального образования «Краснинский район» на учёте состоит 185 объектов культурного наследия (памятников истории и культуры), среди которых,  четыре объекта имеют категорию федерального значения, 69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546AF5">
        <w:rPr>
          <w:spacing w:val="2"/>
          <w:sz w:val="18"/>
          <w:szCs w:val="18"/>
          <w:lang w:val="en-US"/>
        </w:rPr>
        <w:t>XIX</w:t>
      </w:r>
      <w:r w:rsidRPr="00546AF5">
        <w:rPr>
          <w:spacing w:val="2"/>
          <w:sz w:val="18"/>
          <w:szCs w:val="18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546AF5">
        <w:rPr>
          <w:rFonts w:eastAsia="Calibri"/>
          <w:sz w:val="18"/>
          <w:szCs w:val="18"/>
          <w:lang w:eastAsia="en-US"/>
        </w:rPr>
        <w:t xml:space="preserve">На территории муниципального образования хорошие предпосылки для развития туризма. Для этого имеются все условия: благоприятное географическое положение и экологическая обстановка, богатый историко-культурный потенциал. Также имеется уникальная возможность сочетать и развивать на территории района различные виды туризма: военно-исторический, культурно-краеведческий, событийный, спортивный, сельский (агротуризм), экологический.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546AF5">
        <w:rPr>
          <w:rFonts w:eastAsia="Calibri"/>
          <w:sz w:val="18"/>
          <w:szCs w:val="18"/>
          <w:lang w:eastAsia="en-US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притоку инвестиций в район, созданию новых рабочих мест, развитию малого и среднего бизнеса, повышению благосостояния жителей района, увеличению доходной части муниципального бюджета. Целесообразность развития 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546AF5" w:rsidRPr="00546AF5" w:rsidRDefault="00546AF5" w:rsidP="00546AF5">
      <w:pPr>
        <w:ind w:firstLine="567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муниципальном образовании «Краснинский район» не реализованы в полной мере.</w:t>
      </w:r>
    </w:p>
    <w:p w:rsidR="00546AF5" w:rsidRPr="00546AF5" w:rsidRDefault="00546AF5" w:rsidP="00546AF5">
      <w:pPr>
        <w:ind w:firstLine="540"/>
        <w:jc w:val="both"/>
        <w:rPr>
          <w:spacing w:val="2"/>
          <w:sz w:val="18"/>
          <w:szCs w:val="18"/>
        </w:rPr>
      </w:pPr>
      <w:r w:rsidRPr="00546AF5">
        <w:rPr>
          <w:spacing w:val="2"/>
          <w:sz w:val="18"/>
          <w:szCs w:val="18"/>
        </w:rPr>
        <w:t>Таким образом, решение большинства проблем сферы культуры возможно программно-целевым методом.</w:t>
      </w:r>
    </w:p>
    <w:p w:rsidR="00546AF5" w:rsidRPr="00546AF5" w:rsidRDefault="00546AF5" w:rsidP="00546AF5">
      <w:pPr>
        <w:ind w:firstLine="540"/>
        <w:jc w:val="both"/>
        <w:rPr>
          <w:spacing w:val="2"/>
          <w:sz w:val="18"/>
          <w:szCs w:val="18"/>
        </w:rPr>
      </w:pPr>
    </w:p>
    <w:p w:rsidR="00546AF5" w:rsidRPr="00546AF5" w:rsidRDefault="00546AF5" w:rsidP="00546AF5">
      <w:pPr>
        <w:ind w:firstLine="540"/>
        <w:jc w:val="both"/>
        <w:rPr>
          <w:spacing w:val="2"/>
          <w:sz w:val="18"/>
          <w:szCs w:val="18"/>
        </w:rPr>
      </w:pPr>
    </w:p>
    <w:p w:rsidR="00546AF5" w:rsidRPr="00546AF5" w:rsidRDefault="00546AF5" w:rsidP="00546AF5">
      <w:pPr>
        <w:jc w:val="center"/>
        <w:rPr>
          <w:b/>
          <w:spacing w:val="2"/>
          <w:sz w:val="18"/>
          <w:szCs w:val="18"/>
        </w:rPr>
      </w:pPr>
      <w:r w:rsidRPr="00546AF5">
        <w:rPr>
          <w:b/>
          <w:spacing w:val="2"/>
          <w:sz w:val="18"/>
          <w:szCs w:val="18"/>
        </w:rPr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546AF5" w:rsidRPr="00546AF5" w:rsidRDefault="00546AF5" w:rsidP="00546AF5">
      <w:pPr>
        <w:jc w:val="center"/>
        <w:rPr>
          <w:b/>
          <w:spacing w:val="2"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Приоритеты региональной государственной политики по реализации областной государственной программы определены в </w:t>
      </w:r>
      <w:r w:rsidRPr="00546AF5">
        <w:rPr>
          <w:sz w:val="18"/>
          <w:szCs w:val="18"/>
        </w:rPr>
        <w:lastRenderedPageBreak/>
        <w:t>соответствии с: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- государственной </w:t>
      </w:r>
      <w:hyperlink r:id="rId7" w:history="1">
        <w:r w:rsidRPr="00546AF5">
          <w:rPr>
            <w:sz w:val="18"/>
            <w:szCs w:val="18"/>
          </w:rPr>
          <w:t>программой</w:t>
        </w:r>
      </w:hyperlink>
      <w:r w:rsidRPr="00546AF5">
        <w:rPr>
          <w:sz w:val="18"/>
          <w:szCs w:val="18"/>
        </w:rPr>
        <w:t xml:space="preserve"> Российской Федерации «Развитие культуры и туризма» на 2013-2020 годы, утвержденной распоряжением Правительства Российской Федерации от 27 декабря 2012 года № 2567-р;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Федеральным законом от 26.05.1996 №54 (ред. 22.08.2004) «О музейном фонде Российской Федерации и музеях Российской Федерации»;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- Федеральным законом  от 25.06.2002 № 73-ФЗ «Об объектах культурного наследия (памятниках истории и культуры) народов Российской Федерации»;</w:t>
      </w:r>
    </w:p>
    <w:p w:rsidR="00546AF5" w:rsidRPr="00546AF5" w:rsidRDefault="00546AF5" w:rsidP="00546AF5">
      <w:pPr>
        <w:ind w:firstLine="540"/>
        <w:jc w:val="both"/>
        <w:rPr>
          <w:spacing w:val="2"/>
          <w:sz w:val="18"/>
          <w:szCs w:val="18"/>
        </w:rPr>
      </w:pPr>
      <w:r w:rsidRPr="00546AF5">
        <w:rPr>
          <w:spacing w:val="2"/>
          <w:sz w:val="18"/>
          <w:szCs w:val="18"/>
        </w:rPr>
        <w:t>- концепцией развития культуры в муниципальном образовании «Краснинский район» Смоленской области, утверждённой Главой Администрации муниципального образования «Краснинский район» Смоленской области 15.02.2011 г.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К приоритетам государственной политики по реализации муниципальной программы относятся: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максимальное использование всего комплекса историко-культурного наследия района, его сохранение и возрождение;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укрепление материально-технической базы учреждений культуры;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создание условий для развития народных ремёсел и промыслов;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обеспечение широкого доступа различных слоёв населения района к ценностям традиционной и современной культуры;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развитие кадрового потенциала сферы культуры;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поддержка и развитие внутреннего и въездного туризма.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Приоритеты деятельности в отдельных секторах сфер культуры и туризма описаны в соответствующих подпрограммах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муниципальной программы.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Целями муниципальной программы являются:</w:t>
      </w:r>
    </w:p>
    <w:p w:rsidR="00546AF5" w:rsidRPr="00546AF5" w:rsidRDefault="00546AF5" w:rsidP="00546AF5">
      <w:pPr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- сохранение и развитие национальной духовной культуры;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формирование единого культурного пространства района в его неразрывной связи  с культурной жизнью области, страны.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Целевые показатели реализации муниципальной программы представлены в приложении №1.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546AF5">
        <w:rPr>
          <w:sz w:val="18"/>
          <w:szCs w:val="18"/>
        </w:rPr>
        <w:t>Ожидаемыми конечными результатами реализации муниципальной программы являются:</w:t>
      </w:r>
    </w:p>
    <w:p w:rsidR="00546AF5" w:rsidRPr="00546AF5" w:rsidRDefault="00546AF5" w:rsidP="00546AF5">
      <w:pPr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создание и обеспечение условий для сохранения и развития культуры района;</w:t>
      </w:r>
    </w:p>
    <w:p w:rsidR="00546AF5" w:rsidRPr="00546AF5" w:rsidRDefault="00546AF5" w:rsidP="00546AF5">
      <w:pPr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обеспечение широкого доступа населения Краснинского района к ценностям традиционной и современной культуры;</w:t>
      </w:r>
    </w:p>
    <w:p w:rsidR="00546AF5" w:rsidRPr="00546AF5" w:rsidRDefault="00546AF5" w:rsidP="00546AF5">
      <w:pPr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повышение качества культурно - досугового обслуживания населения;</w:t>
      </w:r>
    </w:p>
    <w:p w:rsidR="00546AF5" w:rsidRPr="00546AF5" w:rsidRDefault="00546AF5" w:rsidP="00546AF5">
      <w:pPr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повышение статуса и профессионализма работников культуры;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- создание привлекательного имиджа муниципального образования «Краснинский район».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Реализация муниципальной программы осуществляется в 2014-2020 гг.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3. Обоснование ресурсного обеспечения муниципальной 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Привлечение средств областного бюджета для обеспечения реализации муниципальной программы осуществляется путем заключения Администрацией муниципального образования «Краснинский район» Смоленской области, Департаментом Смоленской области по культуре и туризму соглашений на предоставление межбюджетных трансфертов, направляемых: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на комплектование книжных фондов библиотек муниципального образования «Краснинский район» Смоленской области, в том числе для приобретения литературно-художественных журналов и (или) для подписки на них;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Объемы финансирования мероприятий подпрограмм муниципальной программы подлежат ежегодному уточнению.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18"/>
          <w:szCs w:val="18"/>
        </w:rPr>
      </w:pPr>
      <w:r w:rsidRPr="00546AF5">
        <w:rPr>
          <w:sz w:val="18"/>
          <w:szCs w:val="18"/>
        </w:rPr>
        <w:t>О</w:t>
      </w:r>
      <w:r w:rsidRPr="00546AF5">
        <w:rPr>
          <w:spacing w:val="-6"/>
          <w:sz w:val="18"/>
          <w:szCs w:val="18"/>
        </w:rPr>
        <w:t xml:space="preserve">бщий объем финансирования   муниципальной программы </w:t>
      </w:r>
      <w:r w:rsidRPr="00546AF5">
        <w:rPr>
          <w:sz w:val="18"/>
          <w:szCs w:val="18"/>
        </w:rPr>
        <w:t xml:space="preserve">«Развитие культуры и туризма на территории муниципального образования «Краснинский район» Смоленской области» на 2014-2020 годы </w:t>
      </w:r>
      <w:r w:rsidRPr="00546AF5">
        <w:rPr>
          <w:spacing w:val="-6"/>
          <w:sz w:val="18"/>
          <w:szCs w:val="18"/>
        </w:rPr>
        <w:t xml:space="preserve"> составляет - по годам: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- 2014 год – 27549,3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- 2015 год – 30175,9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- 2016 год – 27889,7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- 2017 год – 32210,3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- 2018 год – 27978,2  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- 2019 год – 28000,2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spacing w:val="-6"/>
        </w:rPr>
      </w:pPr>
      <w:r w:rsidRPr="00546AF5">
        <w:rPr>
          <w:spacing w:val="-6"/>
        </w:rPr>
        <w:t>- 2020 год – 28000,2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pacing w:val="-6"/>
          <w:sz w:val="18"/>
          <w:szCs w:val="18"/>
        </w:rPr>
        <w:t>Источником финансирования муниципальной программы являются средства</w:t>
      </w:r>
      <w:r w:rsidRPr="00546AF5">
        <w:rPr>
          <w:sz w:val="18"/>
          <w:szCs w:val="18"/>
        </w:rPr>
        <w:t xml:space="preserve"> муниципального бюджета и средства от приносящей доход деятельности, из них: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средства муниципального бюджета –  по годам: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- 2014 год – 27164,7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- 2015 год – 29874,3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- 2016 год – 27606,9тыс. рублей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- 2017 год – 31726,4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- 2018 год – 27609,0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- 2019 год – 27609,0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- 2020 год – 27609,0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546AF5">
        <w:rPr>
          <w:spacing w:val="-6"/>
          <w:sz w:val="18"/>
          <w:szCs w:val="18"/>
        </w:rPr>
        <w:t>-</w:t>
      </w:r>
      <w:r w:rsidRPr="00546AF5">
        <w:rPr>
          <w:sz w:val="18"/>
          <w:szCs w:val="18"/>
        </w:rPr>
        <w:t>средства от приносящей доход деятельности –  по годам:</w:t>
      </w:r>
    </w:p>
    <w:p w:rsidR="00546AF5" w:rsidRPr="00546AF5" w:rsidRDefault="00546AF5" w:rsidP="00546AF5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  <w:r w:rsidRPr="00546AF5">
        <w:t>- 2014 год – 384,6 тыс. рублей;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  <w:r w:rsidRPr="00546AF5">
        <w:t>- 2015 год – 301,6 тыс. рублей;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  <w:r w:rsidRPr="00546AF5">
        <w:t>- 2016 год – 282,8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- 2017 год  – 483,9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- 2018 год  – 369,2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>- 2019 год  – 391,2 тыс. рублей;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  <w:rPr>
          <w:spacing w:val="-6"/>
        </w:rPr>
      </w:pPr>
      <w:r w:rsidRPr="00546AF5">
        <w:rPr>
          <w:spacing w:val="-6"/>
        </w:rPr>
        <w:t>- 2020 год  – 391,2 тыс. рублей.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  <w:rPr>
          <w:spacing w:val="-6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4. Обобщённая характеристика  подпрограмм, основных мероприятий, входящих в состав муниципальной 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В состав муниципальной программы входят следующие подпрограммы: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left="540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-Обеспечивающая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Смоленской области»  на 2014-2020 годы.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«Музейная деятельность»;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«Организация библиотечного обслуживания»;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«Развитие культурно -  досуговой деятельности»;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- «Развитие туризма»;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- «Сохранение объектов культурного наследия».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Смоленской области» на 2014-2020 годы предусматривает обеспечение организационных, информационных, научно-методических условий для реализации муниципальной программы, включая поддержку Отдела культуры и спорта Администрации муниципального образования «Краснинский район» и общественную поддержку.</w:t>
      </w:r>
    </w:p>
    <w:p w:rsidR="00546AF5" w:rsidRPr="00546AF5" w:rsidRDefault="00546AF5" w:rsidP="00546AF5">
      <w:pPr>
        <w:tabs>
          <w:tab w:val="left" w:pos="4760"/>
        </w:tabs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Мероприятия подпрограммы «Музейная деятельность» </w:t>
      </w:r>
      <w:r w:rsidRPr="00546AF5">
        <w:rPr>
          <w:sz w:val="18"/>
          <w:szCs w:val="18"/>
          <w:lang w:eastAsia="en-US"/>
        </w:rPr>
        <w:t>направлены на расширение доступа населения к музейным предметам и коллекциям, сохранение музейных фондов Краснинского краеведческого музея.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Подпрограммой «Организация библиотечного обслуживания» предусматривается обеспечение единого информационного пространства и повышение доступности информационных ресурсов для населения района.</w:t>
      </w:r>
    </w:p>
    <w:p w:rsidR="00546AF5" w:rsidRPr="00546AF5" w:rsidRDefault="00546AF5" w:rsidP="00546AF5">
      <w:pPr>
        <w:tabs>
          <w:tab w:val="left" w:pos="4760"/>
        </w:tabs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Основной целью реализации подпрограммы «Развитие культурно - досуговой деятельности» является организация разнообразных форм досуга и отдыха населения, сохранение и развитие традиционной народной культуры. Для обеспечения достижения поставленной цели запланировано выполнение мероприятий по организации, проведению и участию в культурно - досуговых мероприятиях, в том числе в культурно - досуговых мероприятиях для детей, укреплению материально-технической базы и обеспечению деятельности учреждений культуры.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546AF5">
        <w:rPr>
          <w:sz w:val="18"/>
          <w:szCs w:val="18"/>
        </w:rPr>
        <w:t>Главная цель подпрограммы «Развитие туризма» - создание в районе оптимальных условий для развития внутреннего и въездного туризма.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Подпрограмма «Сохранение объектов культурного наследия» предусматривает реализацию мероприятий по государственной охране объектов культурного наследия (оформление права муниципальной собственности на объекты культурного наследия; оформление охранных обязательств; выявление на территории района объектов, представляющих культурную либо историческую ценность и постановка их на учёт), по сохранению и популяризации объектов культурного наследия (обследование объектов, проведение ремонтно-реставрационных работ, подготовка и распространение печатной продукции и др.)</w:t>
      </w:r>
    </w:p>
    <w:p w:rsidR="00546AF5" w:rsidRPr="00546AF5" w:rsidRDefault="00546AF5" w:rsidP="00546AF5">
      <w:pPr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Подпрограммы муниципальной программы представлены в приложениях №№ 2 – 7 к муниципальной программе.</w:t>
      </w:r>
    </w:p>
    <w:p w:rsidR="00546AF5" w:rsidRPr="00546AF5" w:rsidRDefault="00546AF5" w:rsidP="00546AF5">
      <w:pPr>
        <w:ind w:firstLine="720"/>
        <w:jc w:val="both"/>
        <w:rPr>
          <w:sz w:val="18"/>
          <w:szCs w:val="18"/>
        </w:rPr>
      </w:pPr>
    </w:p>
    <w:p w:rsidR="00546AF5" w:rsidRPr="00546AF5" w:rsidRDefault="00546AF5" w:rsidP="00546AF5">
      <w:pPr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5. Основные меры правового регулирования в сфере реализации муниципальной программы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Сведения об основных мерах правового регулирования в сфере реализации  муниципальной программы представлены в таблице.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0"/>
        <w:gridCol w:w="1800"/>
        <w:gridCol w:w="1853"/>
      </w:tblGrid>
      <w:tr w:rsidR="00546AF5" w:rsidRPr="00546AF5" w:rsidTr="0029305A">
        <w:tc>
          <w:tcPr>
            <w:tcW w:w="82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№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п/п</w:t>
            </w:r>
          </w:p>
        </w:tc>
        <w:tc>
          <w:tcPr>
            <w:tcW w:w="25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Вид нормативного правового документа</w:t>
            </w:r>
          </w:p>
        </w:tc>
        <w:tc>
          <w:tcPr>
            <w:tcW w:w="34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Основные положения  нормативного правового  документа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853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Ожидаемые сроки принятия   нормативного правового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документа</w:t>
            </w:r>
          </w:p>
        </w:tc>
      </w:tr>
      <w:tr w:rsidR="00546AF5" w:rsidRPr="00546AF5" w:rsidTr="0029305A">
        <w:tc>
          <w:tcPr>
            <w:tcW w:w="82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4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от 26.05.1996 №54 (ред. 22.08.2004) «О музейном фонде Российской Федерации и музеях Российской Федерации»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</w:tr>
      <w:tr w:rsidR="00546AF5" w:rsidRPr="00546AF5" w:rsidTr="0029305A">
        <w:tc>
          <w:tcPr>
            <w:tcW w:w="82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4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</w:tr>
      <w:tr w:rsidR="00546AF5" w:rsidRPr="00546AF5" w:rsidTr="0029305A">
        <w:tc>
          <w:tcPr>
            <w:tcW w:w="82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распоряжение Правительства Российской Федерации</w:t>
            </w:r>
          </w:p>
        </w:tc>
        <w:tc>
          <w:tcPr>
            <w:tcW w:w="34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от 27 декабря 2012 года № 2567-р «Об утверждении государственной </w:t>
            </w:r>
            <w:hyperlink r:id="rId8" w:history="1">
              <w:r w:rsidRPr="00546AF5">
                <w:rPr>
                  <w:sz w:val="18"/>
                  <w:szCs w:val="18"/>
                </w:rPr>
                <w:t>программы</w:t>
              </w:r>
            </w:hyperlink>
            <w:r w:rsidRPr="00546AF5">
              <w:rPr>
                <w:sz w:val="18"/>
                <w:szCs w:val="18"/>
              </w:rPr>
              <w:t xml:space="preserve"> Российской Федерации «Развитие культуры и туризма» на 2013-2020 годы 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</w:tr>
      <w:tr w:rsidR="00546AF5" w:rsidRPr="00546AF5" w:rsidTr="0029305A">
        <w:tc>
          <w:tcPr>
            <w:tcW w:w="82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546AF5" w:rsidRPr="00546AF5" w:rsidRDefault="00546AF5" w:rsidP="00546AF5">
            <w:pPr>
              <w:jc w:val="both"/>
              <w:rPr>
                <w:color w:val="332E2D"/>
                <w:spacing w:val="2"/>
                <w:sz w:val="18"/>
                <w:szCs w:val="18"/>
              </w:rPr>
            </w:pPr>
            <w:r w:rsidRPr="00546AF5">
              <w:rPr>
                <w:spacing w:val="2"/>
                <w:sz w:val="18"/>
                <w:szCs w:val="18"/>
              </w:rPr>
              <w:t>распоряжение Администрации муниципального образования «Краснинский район» Смоленской области</w:t>
            </w:r>
          </w:p>
        </w:tc>
        <w:tc>
          <w:tcPr>
            <w:tcW w:w="342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от 15.02.2011 г. «Об утверждении концепции развития культуры в муниципальном образовании «Краснинский район»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</w:tr>
    </w:tbl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6. Применение мер государственного регулирования в сфере реализации муниципальной 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Нормами законодательства применение мер государственного регулирования (налоговых льгот, тарифного и ценового регулирования и иных инструментов) в сфере реализации муниципальной программы не предусмотрено.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right"/>
      </w:pPr>
      <w:r w:rsidRPr="00546AF5">
        <w:t>Приложение №1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outlineLvl w:val="2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  <w:r w:rsidRPr="00546AF5">
        <w:rPr>
          <w:b/>
        </w:rPr>
        <w:t xml:space="preserve">                                      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>Целевые  показатели  реализации  муниципальной  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</w:pPr>
      <w:r w:rsidRPr="00546AF5">
        <w:rPr>
          <w:b/>
          <w:u w:val="single"/>
        </w:rPr>
        <w:t>«Развитие культуры и туризма на территории  муниципального образования «Краснинский район» Смоленской области»  на 2014-2020 годы</w:t>
      </w:r>
    </w:p>
    <w:tbl>
      <w:tblPr>
        <w:tblpPr w:leftFromText="180" w:rightFromText="180" w:vertAnchor="text" w:tblpX="297" w:tblpY="1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Наименование  подпрограммы и   показателя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Базовые значения показателей по годам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Планируемые значения показателей (на период реализации районного бюджета)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1206"/>
          <w:tblCellSpacing w:w="5" w:type="nil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2014 год до реализации 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2015 год до реализации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2016  год реализации программы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2017  год реализации программы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2018 год реализации программы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Муниципальная программа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 xml:space="preserve"> «Развитие культуры и туризма на территории муниципального образования «Краснинский район» Смоленской области» на 2014-2020 годы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1115,4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1269,7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1285,6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1297,5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1297,5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1557,9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1671,2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1658,5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1600,8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2207,2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3223,6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3568,3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3766,3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3566,7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предметов, музейных коллекций.(платно)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выставок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215" w:firstLine="215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1431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предметов, музейных коллекций.(бесплатно)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215" w:firstLine="215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предметов, музейных коллекций.(бесплатно вне стационара)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выставок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215" w:firstLine="215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4300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Создание экспозиций (выставок) музеев, </w:t>
            </w:r>
            <w:r w:rsidRPr="00546AF5">
              <w:rPr>
                <w:sz w:val="18"/>
                <w:szCs w:val="18"/>
              </w:rPr>
              <w:lastRenderedPageBreak/>
              <w:t>организация выездных выставок.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Обеспечение сохранения и использован объектов культурного наследия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1234,0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1327,3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1239,5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1325,8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1137,1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87630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84471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81278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80000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6300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6500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(работа).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в том  числе:   детьми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93930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37561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90871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36325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87778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36000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86400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86400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Библиографическая обработка документов  и создание каталогов.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документов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 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3726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2314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1753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1500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документов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 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3726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2514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1753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98000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3000</w:t>
            </w:r>
          </w:p>
        </w:tc>
      </w:tr>
    </w:tbl>
    <w:p w:rsidR="00546AF5" w:rsidRPr="00546AF5" w:rsidRDefault="00546AF5" w:rsidP="00546AF5">
      <w:pPr>
        <w:jc w:val="both"/>
        <w:sectPr w:rsidR="00546AF5" w:rsidRPr="00546AF5" w:rsidSect="003F192F">
          <w:headerReference w:type="even" r:id="rId9"/>
          <w:headerReference w:type="default" r:id="rId10"/>
          <w:pgSz w:w="11906" w:h="16838"/>
          <w:pgMar w:top="238" w:right="566" w:bottom="719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297" w:tblpY="1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централизованной библиотечной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6439,3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6222,8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5660,2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7158,1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5384,1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 учетом всех форм).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публичных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570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1150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(Сборный концерт).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публичных выступлений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7500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8960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4600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Создание концертов и концертных программ.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новых (капитально- возобновленных)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показа концертов и концертных программ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работ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клубных формирований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78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69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65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591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районной централизованной клубной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14510,9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16059,7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14184,8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16542,9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14612,8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и проведение событийных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Расходы на обеспечение деятельности подпрограммы  «Развитие туризма»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Обеспечения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объектов культурного наследия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подпрограммы «Сохранение объектов культурного наследия»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Обеспечивающая подпрограмма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 xml:space="preserve">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 Смоленской области» на 2014-2020 годы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1115,4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1269,7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1285,6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1297,5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1297,5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1557,9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1671,2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1658,5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1600,8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2207,2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3223,6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3568,3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3766,3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3566,7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  «Музейная деятельность»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выставок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1431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Создание экспозиций (выставок) музеев, организация выездных выставок.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1234,0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1327,3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1239,5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1325,8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1137,1</w:t>
            </w:r>
          </w:p>
        </w:tc>
      </w:tr>
    </w:tbl>
    <w:p w:rsidR="00546AF5" w:rsidRPr="00546AF5" w:rsidRDefault="00546AF5" w:rsidP="00546AF5"/>
    <w:tbl>
      <w:tblPr>
        <w:tblpPr w:leftFromText="180" w:rightFromText="180" w:vertAnchor="text" w:tblpX="297" w:tblpY="1"/>
        <w:tblOverlap w:val="never"/>
        <w:tblW w:w="10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"/>
        <w:gridCol w:w="3780"/>
        <w:gridCol w:w="899"/>
        <w:gridCol w:w="1120"/>
        <w:gridCol w:w="980"/>
        <w:gridCol w:w="980"/>
        <w:gridCol w:w="980"/>
        <w:gridCol w:w="98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 « Организация библиотечного обслуживания»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87630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84471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81278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80000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6300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6500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(работа).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в том  числе:   детьми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93930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37561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90871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36325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87778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36000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86400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86400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35000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Библиографическая обработка документов  и создание каталогов.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документов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3726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2514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1753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1500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документов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записей в электронном каталоге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3726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2514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1753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98000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централизованной библиотечной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6439,3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6222,8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5660,2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7158,1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5384,1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«Развитие культурно - досуговой деятельности»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 учетом всех форм).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публичных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570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1150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9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(Сборный концерт).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публичных выступлений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7000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7500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8960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4600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4400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252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Создание концертов и концертных программ.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новых (капитально - возобновленных) концертов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показа концертов и концертных программ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работ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30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клубных формирований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(человек)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78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69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65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591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600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районной централизованной клубной системы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14510,9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16059,7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14184,8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16542,9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14612,8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   «Развитие туризма»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и проведение событийных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   «Сохранение объектов культурного наследия»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Обеспечения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объектов культурного наследия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(единица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74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(тыс.руб.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5,0</w:t>
            </w:r>
          </w:p>
        </w:tc>
      </w:tr>
    </w:tbl>
    <w:p w:rsidR="00546AF5" w:rsidRPr="00546AF5" w:rsidRDefault="00546AF5" w:rsidP="00546AF5">
      <w:pPr>
        <w:sectPr w:rsidR="00546AF5" w:rsidRPr="00546AF5" w:rsidSect="008F22EE">
          <w:pgSz w:w="11906" w:h="16838" w:code="9"/>
          <w:pgMar w:top="964" w:right="567" w:bottom="964" w:left="1134" w:header="567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9"/>
        <w:gridCol w:w="5997"/>
      </w:tblGrid>
      <w:tr w:rsidR="00546AF5" w:rsidRPr="00546AF5" w:rsidTr="0029305A">
        <w:tc>
          <w:tcPr>
            <w:tcW w:w="9129" w:type="dxa"/>
            <w:shd w:val="clear" w:color="auto" w:fill="auto"/>
          </w:tcPr>
          <w:p w:rsidR="00546AF5" w:rsidRPr="00546AF5" w:rsidRDefault="00546AF5" w:rsidP="00546A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97" w:type="dxa"/>
            <w:shd w:val="clear" w:color="auto" w:fill="auto"/>
          </w:tcPr>
          <w:p w:rsidR="00546AF5" w:rsidRPr="00546AF5" w:rsidRDefault="00546AF5" w:rsidP="00546AF5">
            <w:pPr>
              <w:autoSpaceDE w:val="0"/>
              <w:autoSpaceDN w:val="0"/>
              <w:adjustRightInd w:val="0"/>
              <w:jc w:val="right"/>
            </w:pPr>
            <w:r w:rsidRPr="00546AF5">
              <w:t>Приложение № 2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jc w:val="right"/>
      </w:pPr>
      <w:r w:rsidRPr="00546A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AF5" w:rsidRPr="00546AF5" w:rsidRDefault="00546AF5" w:rsidP="00546AF5">
      <w:pPr>
        <w:autoSpaceDE w:val="0"/>
        <w:autoSpaceDN w:val="0"/>
        <w:adjustRightInd w:val="0"/>
        <w:jc w:val="right"/>
        <w:rPr>
          <w:b/>
          <w:bCs/>
        </w:rPr>
      </w:pPr>
      <w:r w:rsidRPr="00546AF5"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</w:rPr>
        <w:t xml:space="preserve">План реализации  муниципальной программы на _2014-2020_годы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46AF5">
        <w:rPr>
          <w:bCs/>
        </w:rPr>
        <w:t xml:space="preserve"> (на очередной финансовый год и плановый период)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46AF5">
        <w:rPr>
          <w:b/>
          <w:u w:val="single"/>
        </w:rPr>
        <w:t>«Развитие культуры и туризма на территории  муниципального образования «Краснинский район» Смоленской области» на 2014-2020 годы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15408" w:type="dxa"/>
        <w:jc w:val="center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176"/>
        <w:gridCol w:w="1176"/>
        <w:gridCol w:w="1176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Исполнитель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 xml:space="preserve">мероприятия    </w:t>
            </w:r>
            <w:r w:rsidRPr="00546AF5"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46AF5"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3528" w:type="dxa"/>
            <w:gridSpan w:val="3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всего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2016 год финансовый год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2017 год планового периода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2018 год планового периода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2016 год финансовый год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2017 год планового периода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2018 год планового периода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  <w:jc w:val="center"/>
        </w:trPr>
        <w:tc>
          <w:tcPr>
            <w:tcW w:w="15408" w:type="dxa"/>
            <w:gridSpan w:val="10"/>
          </w:tcPr>
          <w:p w:rsidR="00546AF5" w:rsidRPr="00546AF5" w:rsidRDefault="00546AF5" w:rsidP="00546AF5">
            <w:pPr>
              <w:rPr>
                <w:b/>
              </w:rPr>
            </w:pPr>
            <w:r w:rsidRPr="00546AF5">
              <w:rPr>
                <w:b/>
              </w:rPr>
              <w:t xml:space="preserve">Цель муниципальной программы </w:t>
            </w:r>
          </w:p>
          <w:p w:rsidR="00546AF5" w:rsidRPr="00546AF5" w:rsidRDefault="00546AF5" w:rsidP="00546AF5">
            <w:r w:rsidRPr="00546AF5">
              <w:t>-сохранение и развитие национальной духовной культуры;</w:t>
            </w:r>
          </w:p>
          <w:p w:rsidR="00546AF5" w:rsidRPr="00546AF5" w:rsidRDefault="00546AF5" w:rsidP="00546AF5">
            <w:r w:rsidRPr="00546AF5">
              <w:t>-формирование единого культурного пространства района</w:t>
            </w:r>
          </w:p>
          <w:p w:rsidR="00546AF5" w:rsidRPr="00546AF5" w:rsidRDefault="00546AF5" w:rsidP="00546AF5">
            <w:r w:rsidRPr="00546AF5">
              <w:t>в его неразрывной связи  с культурной  жизнью  области,  страны</w:t>
            </w:r>
          </w:p>
          <w:p w:rsidR="00546AF5" w:rsidRPr="00546AF5" w:rsidRDefault="00546AF5" w:rsidP="00546AF5"/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Муниципальная  программа  «Развитие культуры и туризма на территории  муниципального образования «Краснинский район» Смоленской области»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</w:rPr>
              <w:t xml:space="preserve"> на 2014-2020 годы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86942,3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27606,9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31726,4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27609,0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3880,6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1285,6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1297,5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1297,5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Централизованная бухгалтерия учреждений культуры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4885,1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1658,5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1625,8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1600,8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Техническо-транспортное предприятие по обслуживанию учреждений культуры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10901,3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3568,3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3766,3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3566,7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Публичный показ музейных предметов.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выставок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14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14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Формирование, учет,  изучение, обеспечение физического сохранения и </w:t>
            </w:r>
            <w:r w:rsidRPr="00546AF5">
              <w:rPr>
                <w:sz w:val="18"/>
                <w:szCs w:val="18"/>
              </w:rPr>
              <w:lastRenderedPageBreak/>
              <w:t>безопасности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lastRenderedPageBreak/>
              <w:t xml:space="preserve">Краснинский </w:t>
            </w:r>
            <w:r w:rsidRPr="00546AF5">
              <w:lastRenderedPageBreak/>
              <w:t>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>Создание экспозиций (выставок) музеев, организация выездных выставок.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Краснинского краеведческого музея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1239,5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1325,8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1137,1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 стационарных  условиях).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81278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80000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80000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(вне стационара).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6500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6400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6400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Библиотечное, библиографическое и информационное  обслуживание пользователей библиотеки (работа)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в том  числе:   детьми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87778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36000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86400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35000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86400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35000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Библиографическая обработка документов  и создание каталогов.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документов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электронный каталог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1753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1500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2000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 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документов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электронный каталог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1753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98000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3000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централизованной библиотечной системы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18202,4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5660,2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7158,1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5384,1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 учетом всех форм).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публичных концертов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1100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1150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9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 (организация показа) концертов и концертных программ (Сборный концерт).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 xml:space="preserve">Число зрителей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публичных выступлений 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lastRenderedPageBreak/>
              <w:t xml:space="preserve">Краснинской районной централизованной </w:t>
            </w:r>
            <w:r w:rsidRPr="00546AF5">
              <w:rPr>
                <w:sz w:val="18"/>
                <w:szCs w:val="18"/>
              </w:rPr>
              <w:lastRenderedPageBreak/>
              <w:t>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lastRenderedPageBreak/>
              <w:t>8960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lastRenderedPageBreak/>
              <w:t>4600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lastRenderedPageBreak/>
              <w:t>4400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 xml:space="preserve">Создание концертов и концертных программ.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новых (капитально- возобновленных) концертов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показа концертов и концертных программ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работ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40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деятельности  клубных формирований и формирований самодеятельного народного творчества.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клубных формирований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65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591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66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600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66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600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Расходы на обеспечение деятельности Краснинской районной централизованной клубной  системы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45340,5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14184,8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16542,9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14612,8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Организация и проведение событийных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546AF5">
              <w:t>Краснинский краеведческий музей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Обеспечения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объектов культурного наследия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546AF5">
              <w:t>Краснинский краеведческий музей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Обеспечивающая подпрограмма  1 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Смоленской области» на 2014-2020 годы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Основное мероприятие 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19667,0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6512,4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6689,6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6465,0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>1.1 Расходы на обеспечение функции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Отдел культуры и спорта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3880,6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1285,6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1297,5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1297,5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1.2 Расходы на обеспечение деятельности муниципального казенного  учреждения «Централизованная бухгалтерия учреждений культуры»: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Централизованная бухгалтерия учреждений культуры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4885,1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1658,5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1625,8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1600,8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1.3 Расходы на обеспечение деятельности муниципального казенного  учреждения «Техническо-транспортное предприятие по обслуживанию учреждений культуры»: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Техническо-транспортное предприятие по обслуживанию учреждений культуры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10901,3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3568,3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3766,3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3566,7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Подпрограмма 2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</w:rPr>
              <w:t>«Музейная  деятельность»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 xml:space="preserve">Основное мероприятие 1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«Развитие музейной деятельности»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1239,5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1325,8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1137,1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1.1 Публичный показ музейных предметов.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посетителей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 выставок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14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14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1.2 Формирование, учет,  изучение, обеспечение физического сохранения и безопасности музейных предметов, музейных коллекций.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1.3 Создание экспозиций (выставок) музеев, организация выездных выставок.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21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1.4 Расходы на обеспечение деятельности Краснинского краеведческого музея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1239,5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1325,8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1137,1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Подпрограмма 3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«Организация  библиотечного обслуживания»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 xml:space="preserve">Основное мероприятие 1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«Развитие  библиотечного  обслуживания»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18202,4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5660,2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7158,1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5384,1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1.1 Библиотечное, библиографическое и информационное  обслуживание </w:t>
            </w:r>
            <w:r w:rsidRPr="00546AF5">
              <w:rPr>
                <w:sz w:val="18"/>
                <w:szCs w:val="18"/>
              </w:rPr>
              <w:lastRenderedPageBreak/>
              <w:t>пользователей библиотеки (в стационарных  условиях).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lastRenderedPageBreak/>
              <w:t xml:space="preserve">Краснинской централизованной </w:t>
            </w:r>
            <w:r w:rsidRPr="00546AF5">
              <w:rPr>
                <w:sz w:val="18"/>
                <w:szCs w:val="18"/>
              </w:rPr>
              <w:lastRenderedPageBreak/>
              <w:t>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81278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80000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80000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>1.2 Библиотечное, библиографическое и информационное  обслуживание пользователей библиотеки (вне стационара).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6500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6400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6400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1.3 Библиотечное, библиографическое и информационное  обслуживание пользователей библиотеки (работа).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посещений.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в том  числе:   детьми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87778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36000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86400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35000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86400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35000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1.4 Библиографическая обработка документов  и создание каталогов.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документов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электронном каталоге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1853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1500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2000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1.5 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документов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записей в электронном каталоге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1753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98000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3000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1.6 Расходы на обеспечение деятельности Краснинской централизованной библиотечной системы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централизованной библиотечной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18202,4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5660,2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7158,1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5384,1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4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«Развитие культурно-досуговой деятельночти»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 xml:space="preserve">Основное мероприятие 1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«Организация  культурно -  досугового   обслуживания населения»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45340,5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14184,8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16542,9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14612,8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1.1 Показ (организация показа) концертов и концертных программ (с учетом всех форм).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Количество публичных концертов 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-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1100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1150</w:t>
            </w: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9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1.2 Показ (организация показа) концертов и концертных программ (Сборный концерт).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Число зрителей 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 xml:space="preserve">Количество публичных выступлений  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lastRenderedPageBreak/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8960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4600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4400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22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 xml:space="preserve">1.3 Создание концертов и концертных программ.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новых (капитально- возобновленных) концертов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1.4 Организация показа концертов и концертных программ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работ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40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30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1.5 Организация деятельности  клубных формирований и формирований самодеятельного народного творчества.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клубных формирований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65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591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66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600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</w:p>
          <w:p w:rsidR="00546AF5" w:rsidRPr="00546AF5" w:rsidRDefault="00546AF5" w:rsidP="00546AF5">
            <w:pPr>
              <w:jc w:val="center"/>
            </w:pPr>
            <w:r w:rsidRPr="00546AF5">
              <w:t>66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600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1.6 Расходы на обеспечение деятельности Краснинской районной централизованной клубной  системы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rPr>
                <w:sz w:val="18"/>
                <w:szCs w:val="18"/>
              </w:rPr>
              <w:t>Краснинской районной централизованной клубной  системы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45340,5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14184,8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16542,9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14612,8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5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«Развитие  туризма»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Основное мероприятие  1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>«Организация и проведение событийных мероприятий»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1.1 Организация и проведение событийных мероприятий.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1.2 Расходы на обеспечение деятельности </w:t>
            </w:r>
            <w:r w:rsidRPr="00546AF5">
              <w:t>Краснинский краеведческий музей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Подпрограмма  6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«Сохранение объектов культурного наследия»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6AF5">
              <w:rPr>
                <w:b/>
              </w:rPr>
              <w:t xml:space="preserve">Основное мероприятие 1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6AF5">
              <w:rPr>
                <w:b/>
                <w:sz w:val="18"/>
                <w:szCs w:val="18"/>
              </w:rPr>
              <w:t>« Сохранение и охрана объектов культурного наследия (памятников истории и культуры) расположенных на территории муниципального образования  «Краснинский район» Смоленской области»»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>Показатели: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lastRenderedPageBreak/>
              <w:t>1.1 Обеспечения сохранения и использования объектов культурного наследия.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>Количество объектов культурного наследия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х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74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AF5">
              <w:rPr>
                <w:sz w:val="18"/>
                <w:szCs w:val="18"/>
              </w:rPr>
              <w:t xml:space="preserve">1.2 Расходы на обеспечение деятельности </w:t>
            </w:r>
            <w:r w:rsidRPr="00546AF5">
              <w:t>Краснинский краеведческий музей</w:t>
            </w:r>
          </w:p>
        </w:tc>
        <w:tc>
          <w:tcPr>
            <w:tcW w:w="162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46AF5">
              <w:t>Краснинский краеведческий музей</w:t>
            </w:r>
          </w:p>
        </w:tc>
        <w:tc>
          <w:tcPr>
            <w:tcW w:w="180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Бюджет муниципального района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15,0</w:t>
            </w:r>
          </w:p>
        </w:tc>
        <w:tc>
          <w:tcPr>
            <w:tcW w:w="144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5,0</w:t>
            </w:r>
          </w:p>
        </w:tc>
        <w:tc>
          <w:tcPr>
            <w:tcW w:w="1260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261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5,0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  <w:tc>
          <w:tcPr>
            <w:tcW w:w="1176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х</w:t>
            </w:r>
          </w:p>
        </w:tc>
      </w:tr>
    </w:tbl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>
      <w:pPr>
        <w:sectPr w:rsidR="00546AF5" w:rsidRPr="00546AF5" w:rsidSect="008F22EE">
          <w:pgSz w:w="16838" w:h="11906" w:orient="landscape" w:code="9"/>
          <w:pgMar w:top="1134" w:right="964" w:bottom="567" w:left="964" w:header="567" w:footer="720" w:gutter="0"/>
          <w:cols w:space="720"/>
          <w:titlePg/>
        </w:sectPr>
      </w:pPr>
    </w:p>
    <w:p w:rsidR="00546AF5" w:rsidRPr="00546AF5" w:rsidRDefault="00546AF5" w:rsidP="00546AF5">
      <w:pPr>
        <w:jc w:val="right"/>
      </w:pPr>
    </w:p>
    <w:p w:rsidR="00546AF5" w:rsidRPr="00546AF5" w:rsidRDefault="00546AF5" w:rsidP="00546AF5">
      <w:pPr>
        <w:jc w:val="right"/>
      </w:pPr>
      <w:r w:rsidRPr="00546AF5">
        <w:t>Приложение №1</w:t>
      </w:r>
    </w:p>
    <w:p w:rsidR="00546AF5" w:rsidRPr="00546AF5" w:rsidRDefault="00546AF5" w:rsidP="00546AF5">
      <w:pPr>
        <w:ind w:left="5220"/>
        <w:jc w:val="right"/>
      </w:pPr>
      <w:r w:rsidRPr="00546AF5">
        <w:t>к муниципальной программе «Развитие культуры и туризма  на терр</w:t>
      </w:r>
      <w:r w:rsidRPr="00546AF5">
        <w:rPr>
          <w:bCs/>
          <w:spacing w:val="-6"/>
        </w:rPr>
        <w:t>итории муниципального образования</w:t>
      </w:r>
      <w:r w:rsidRPr="00546AF5">
        <w:t xml:space="preserve"> «Краснинский район»  Смоленской области» 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на 2014-2020 годы </w:t>
      </w:r>
    </w:p>
    <w:p w:rsidR="00546AF5" w:rsidRPr="00546AF5" w:rsidRDefault="00546AF5" w:rsidP="00546AF5">
      <w:pPr>
        <w:jc w:val="right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>ОБЕСПЕЧИВАЮЩАЯ     ПОДПРОГРАММА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«Краснинский район» Смоленской области» на 2014-2020 годы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  <w:bCs/>
          <w:caps/>
          <w:sz w:val="18"/>
          <w:szCs w:val="18"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rPr>
          <w:b/>
          <w:bCs/>
          <w:caps/>
          <w:sz w:val="18"/>
          <w:szCs w:val="18"/>
        </w:rPr>
      </w:pPr>
    </w:p>
    <w:p w:rsidR="00546AF5" w:rsidRPr="00546AF5" w:rsidRDefault="00546AF5" w:rsidP="00546AF5">
      <w:pPr>
        <w:ind w:firstLine="567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Обеспечение функций Отдела культуры и спорта Администрации муниципального образования «Краснинский район» Смоленской области,  муниципального казённого учреждения «Централизованная бухгалтерия учреждений культуры» и муниципального казённого учреждения «Техническо-транспортное предприятие по обслуживанию учреждений культуры».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Раздел 1. Цель и целевые показатели обеспечивающей подпрограммы</w:t>
      </w:r>
    </w:p>
    <w:p w:rsidR="00546AF5" w:rsidRPr="00546AF5" w:rsidRDefault="00546AF5" w:rsidP="00546AF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Основной целью подпрограммы является обеспечение организационных, информационных, финансовых, научно-методических условий для реализации муниципальной программы, включая общественную поддержку.</w:t>
      </w:r>
    </w:p>
    <w:p w:rsidR="00546AF5" w:rsidRPr="00546AF5" w:rsidRDefault="00546AF5" w:rsidP="00546AF5">
      <w:pPr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Раздел 2. Перечень основных мероприятий подпрограммы</w:t>
      </w:r>
    </w:p>
    <w:p w:rsidR="00546AF5" w:rsidRPr="00546AF5" w:rsidRDefault="00546AF5" w:rsidP="00546AF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В рамках реализации подпрограммы запланировано  выполнение основного мероприятия - «Обеспечение организационных условий для реализации муниципальной программы».</w:t>
      </w:r>
    </w:p>
    <w:p w:rsidR="00546AF5" w:rsidRPr="00546AF5" w:rsidRDefault="00546AF5" w:rsidP="00546AF5">
      <w:pPr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546AF5">
        <w:rPr>
          <w:b/>
          <w:sz w:val="18"/>
          <w:szCs w:val="18"/>
        </w:rPr>
        <w:t>Раздел 3. Ресурсное обеспечение обеспечивающей подпрограммы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546AF5" w:rsidRPr="00546AF5" w:rsidRDefault="00546AF5" w:rsidP="00546AF5">
      <w:pPr>
        <w:ind w:firstLine="567"/>
        <w:jc w:val="both"/>
        <w:rPr>
          <w:sz w:val="18"/>
          <w:szCs w:val="18"/>
        </w:rPr>
      </w:pPr>
      <w:r w:rsidRPr="00546AF5">
        <w:rPr>
          <w:sz w:val="18"/>
          <w:szCs w:val="18"/>
        </w:rPr>
        <w:t>1. В муниципальную программу включены: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-  расходы на обеспечение функций органов местного самоуправления -  руководство и управление ответственного исполнителя – Отдела культуры и спорта Администрации муниципального образования «Краснинский район» Смоленской области; 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 - расходы на обеспечение деятельности муниципальных учреждений -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муниципальное казённое учреждение «Централизованная бухгалтерия учреждений  культуры»;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  <w:r w:rsidRPr="00546AF5">
        <w:rPr>
          <w:sz w:val="18"/>
          <w:szCs w:val="18"/>
        </w:rPr>
        <w:t xml:space="preserve"> муниципальное казённое учреждение «Техническо-транспортное предприятие по обслуживанию учреждений культуры».</w:t>
      </w:r>
    </w:p>
    <w:p w:rsidR="00546AF5" w:rsidRPr="00546AF5" w:rsidRDefault="00546AF5" w:rsidP="00546AF5">
      <w:pPr>
        <w:jc w:val="both"/>
        <w:rPr>
          <w:sz w:val="18"/>
          <w:szCs w:val="18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both"/>
      </w:pPr>
      <w:r w:rsidRPr="00546AF5">
        <w:rPr>
          <w:sz w:val="18"/>
          <w:szCs w:val="18"/>
        </w:rPr>
        <w:t xml:space="preserve">2. Объем бюджетных ассигнований, выделенный на обеспечение функций ответственного исполнителя муниципальной программы, муниципального казённого учреждения «Централизованная бухгалтерия учреждений культуры» и муниципального казённого учреждения «Техническо-транспортное предприятие по обслуживанию учреждений культуры», по годам реализации в разрезе источников финансирования приведен в </w:t>
      </w:r>
      <w:hyperlink w:anchor="Par568" w:history="1">
        <w:r w:rsidRPr="00546AF5">
          <w:rPr>
            <w:sz w:val="18"/>
            <w:szCs w:val="18"/>
          </w:rPr>
          <w:t xml:space="preserve">таблице: </w:t>
        </w:r>
      </w:hyperlink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both"/>
      </w:pPr>
    </w:p>
    <w:p w:rsidR="00546AF5" w:rsidRPr="00546AF5" w:rsidRDefault="00546AF5" w:rsidP="00546AF5">
      <w:pPr>
        <w:autoSpaceDE w:val="0"/>
        <w:autoSpaceDN w:val="0"/>
        <w:adjustRightInd w:val="0"/>
        <w:ind w:firstLine="567"/>
        <w:jc w:val="both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70"/>
        <w:gridCol w:w="870"/>
        <w:gridCol w:w="990"/>
        <w:gridCol w:w="990"/>
        <w:gridCol w:w="900"/>
        <w:gridCol w:w="900"/>
        <w:gridCol w:w="900"/>
        <w:gridCol w:w="1080"/>
      </w:tblGrid>
      <w:tr w:rsidR="00546AF5" w:rsidRPr="00546AF5" w:rsidTr="0029305A">
        <w:trPr>
          <w:trHeight w:val="4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№ 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Обеспечивающая подпрограмма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По годам реализации муниципальной программы, тыс. руб.</w:t>
            </w:r>
          </w:p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2017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2019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2020</w:t>
            </w:r>
          </w:p>
        </w:tc>
      </w:tr>
      <w:tr w:rsidR="00546AF5" w:rsidRPr="00546AF5" w:rsidTr="0029305A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>Обеспечение  функций ответственного исполнителя   муниципальной программы,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1115,4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1269,7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</w:p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1285,6</w:t>
            </w:r>
          </w:p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</w:tr>
      <w:tr w:rsidR="00546AF5" w:rsidRPr="00546AF5" w:rsidTr="0029305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1.1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1115,4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1269,7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1297,5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из них: </w:t>
            </w:r>
          </w:p>
          <w:p w:rsidR="00546AF5" w:rsidRPr="00546AF5" w:rsidRDefault="00546AF5" w:rsidP="00546AF5">
            <w:r w:rsidRPr="00546AF5"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1047,5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1215,3</w:t>
            </w:r>
          </w:p>
        </w:tc>
      </w:tr>
      <w:tr w:rsidR="00546AF5" w:rsidRPr="00546AF5" w:rsidTr="0029305A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>Обеспечение  функций муниципального казённого учреждения «Централизованная бухгалтерия учреждений культуры»,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1557,9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right"/>
            </w:pPr>
          </w:p>
        </w:tc>
      </w:tr>
      <w:tr w:rsidR="00546AF5" w:rsidRPr="00546AF5" w:rsidTr="0029305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2.1.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1557,9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1600,8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из них: </w:t>
            </w:r>
          </w:p>
          <w:p w:rsidR="00546AF5" w:rsidRPr="00546AF5" w:rsidRDefault="00546AF5" w:rsidP="00546AF5">
            <w:r w:rsidRPr="00546AF5"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r w:rsidRPr="00546AF5">
              <w:t>1460,2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1549,9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1549,2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1498,4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1498,4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1498,4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1498,4</w:t>
            </w:r>
          </w:p>
        </w:tc>
      </w:tr>
      <w:tr w:rsidR="00546AF5" w:rsidRPr="00546AF5" w:rsidTr="0029305A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 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>Обеспечение  функций муниципального казённого учреждения «Техническо-транспортное предприятие по обслуживанию учреждений культуры»,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3223,6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3766,3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rPr>
                <w:b/>
              </w:rPr>
            </w:pPr>
            <w:r w:rsidRPr="00546AF5"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</w:tr>
      <w:tr w:rsidR="00546AF5" w:rsidRPr="00546AF5" w:rsidTr="0029305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2.1.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3223,6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3766,3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3566,7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из них: </w:t>
            </w:r>
          </w:p>
          <w:p w:rsidR="00546AF5" w:rsidRPr="00546AF5" w:rsidRDefault="00546AF5" w:rsidP="00546AF5">
            <w:r w:rsidRPr="00546AF5"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2207,2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2921,3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2966,4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3242,9</w:t>
            </w:r>
          </w:p>
        </w:tc>
      </w:tr>
      <w:tr w:rsidR="00546AF5" w:rsidRPr="00546AF5" w:rsidTr="0029305A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  <w:rPr>
                <w:b/>
              </w:rPr>
            </w:pPr>
            <w:r w:rsidRPr="00546AF5">
              <w:rPr>
                <w:b/>
              </w:rPr>
              <w:t xml:space="preserve"> 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rPr>
                <w:b/>
              </w:rPr>
            </w:pPr>
            <w:r w:rsidRPr="00546AF5">
              <w:rPr>
                <w:b/>
              </w:rPr>
              <w:t>Всего по подпрограмме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b/>
                <w:spacing w:val="-6"/>
              </w:rPr>
            </w:pPr>
            <w:r w:rsidRPr="00546AF5">
              <w:rPr>
                <w:b/>
                <w:spacing w:val="-6"/>
              </w:rPr>
              <w:t>4880,5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b/>
                <w:spacing w:val="-6"/>
              </w:rPr>
            </w:pPr>
            <w:r w:rsidRPr="00546AF5">
              <w:rPr>
                <w:b/>
                <w:spacing w:val="-6"/>
              </w:rPr>
              <w:t>6164,5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6512,4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6689,6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в том числе: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b/>
              </w:rPr>
            </w:pP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pPr>
              <w:jc w:val="center"/>
            </w:pPr>
            <w:r w:rsidRPr="00546AF5">
              <w:t>3.1.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- за счет средств муниципального бюджета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4880,5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6164,5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6512,4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6689,6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widowControl w:val="0"/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6465,0</w:t>
            </w:r>
          </w:p>
        </w:tc>
      </w:tr>
      <w:tr w:rsidR="00546AF5" w:rsidRPr="00546AF5" w:rsidTr="0029305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546AF5" w:rsidRDefault="00546AF5" w:rsidP="00546AF5">
            <w:r w:rsidRPr="00546AF5">
              <w:t xml:space="preserve">из них: </w:t>
            </w:r>
          </w:p>
          <w:p w:rsidR="00546AF5" w:rsidRPr="00546AF5" w:rsidRDefault="00546AF5" w:rsidP="00546AF5">
            <w:r w:rsidRPr="00546AF5">
              <w:t>- фонд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4714,9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5666,2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5730,9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5956,6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5956,6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5956,6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5" w:rsidRPr="00546AF5" w:rsidRDefault="00546AF5" w:rsidP="00546AF5">
            <w:pPr>
              <w:jc w:val="center"/>
              <w:rPr>
                <w:spacing w:val="-6"/>
              </w:rPr>
            </w:pPr>
            <w:r w:rsidRPr="00546AF5">
              <w:rPr>
                <w:spacing w:val="-6"/>
              </w:rPr>
              <w:t>5956,6</w:t>
            </w:r>
          </w:p>
        </w:tc>
      </w:tr>
    </w:tbl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ind w:left="708"/>
        <w:rPr>
          <w:b/>
        </w:rPr>
      </w:pPr>
    </w:p>
    <w:p w:rsidR="00546AF5" w:rsidRPr="00546AF5" w:rsidRDefault="00546AF5" w:rsidP="00546AF5">
      <w:pPr>
        <w:ind w:left="708"/>
      </w:pPr>
      <w:r w:rsidRPr="00546AF5">
        <w:rPr>
          <w:b/>
        </w:rPr>
        <w:t xml:space="preserve">    4.  План  реализации  обеспечивающей  подпрограммы  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546AF5" w:rsidRPr="00546AF5" w:rsidTr="0029305A">
        <w:trPr>
          <w:trHeight w:val="1200"/>
        </w:trPr>
        <w:tc>
          <w:tcPr>
            <w:tcW w:w="468" w:type="dxa"/>
            <w:vMerge w:val="restart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 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608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465"/>
        </w:trPr>
        <w:tc>
          <w:tcPr>
            <w:tcW w:w="46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808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68" w:type="dxa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800" w:type="dxa"/>
          </w:tcPr>
          <w:p w:rsidR="00546AF5" w:rsidRPr="00546AF5" w:rsidRDefault="00546AF5" w:rsidP="00546AF5">
            <w:pPr>
              <w:rPr>
                <w:sz w:val="22"/>
                <w:szCs w:val="22"/>
              </w:rPr>
            </w:pPr>
            <w:r w:rsidRPr="00546AF5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ind w:right="-67"/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3892,5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1297,5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1297,5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1297,5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468" w:type="dxa"/>
            <w:vMerge w:val="restart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 w:val="restart"/>
          </w:tcPr>
          <w:p w:rsidR="00546AF5" w:rsidRPr="00546AF5" w:rsidRDefault="00546AF5" w:rsidP="00546AF5">
            <w:r w:rsidRPr="00546AF5">
              <w:rPr>
                <w:sz w:val="22"/>
                <w:szCs w:val="22"/>
              </w:rPr>
              <w:t>Расходы на обеспечение деятельности муниципальных учреждений -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ind w:right="-67"/>
              <w:jc w:val="both"/>
            </w:pPr>
            <w:r w:rsidRPr="00546AF5">
              <w:rPr>
                <w:sz w:val="22"/>
                <w:szCs w:val="22"/>
              </w:rPr>
              <w:t>муниципальное казённое учреждение «Централизованная бухгалтерия учреждений  культуры»;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4827,4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1625,8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1600,8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1600,8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46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/>
          </w:tcPr>
          <w:p w:rsidR="00546AF5" w:rsidRPr="00546AF5" w:rsidRDefault="00546AF5" w:rsidP="00546AF5"/>
        </w:tc>
        <w:tc>
          <w:tcPr>
            <w:tcW w:w="1142" w:type="dxa"/>
          </w:tcPr>
          <w:p w:rsidR="00546AF5" w:rsidRPr="00546AF5" w:rsidRDefault="00546AF5" w:rsidP="00546AF5">
            <w:pPr>
              <w:ind w:right="-67"/>
              <w:jc w:val="both"/>
            </w:pPr>
            <w:r w:rsidRPr="00546AF5">
              <w:rPr>
                <w:sz w:val="22"/>
                <w:szCs w:val="22"/>
              </w:rPr>
              <w:t xml:space="preserve">муниципальное казённое </w:t>
            </w:r>
            <w:r w:rsidRPr="00546AF5">
              <w:rPr>
                <w:sz w:val="22"/>
                <w:szCs w:val="22"/>
              </w:rPr>
              <w:lastRenderedPageBreak/>
              <w:t>учреждение «Техническо-транспортное предприятие по обслуживанию учреждений культуры».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 xml:space="preserve">Бюджет муниципального </w:t>
            </w:r>
            <w:r w:rsidRPr="00546AF5">
              <w:lastRenderedPageBreak/>
              <w:t>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10899,7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3766,3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3566,7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3566,7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268" w:type="dxa"/>
            <w:gridSpan w:val="2"/>
          </w:tcPr>
          <w:p w:rsidR="00546AF5" w:rsidRPr="00546AF5" w:rsidRDefault="00546AF5" w:rsidP="00546AF5">
            <w:r w:rsidRPr="00546AF5">
              <w:lastRenderedPageBreak/>
              <w:t>Итого по обеспечивающей подпрограмме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19619,6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6689,6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6465,0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6465,0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right"/>
        <w:rPr>
          <w:spacing w:val="-6"/>
        </w:rPr>
      </w:pPr>
      <w:r w:rsidRPr="00546AF5">
        <w:lastRenderedPageBreak/>
        <w:t>Приложение №2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к муниципальной программе ««Развитие культуры и туризма  </w:t>
      </w:r>
      <w:r w:rsidRPr="00546AF5">
        <w:rPr>
          <w:bCs/>
          <w:spacing w:val="-6"/>
        </w:rPr>
        <w:t>на территории  муниципального образования</w:t>
      </w:r>
      <w:r w:rsidRPr="00546AF5">
        <w:t xml:space="preserve"> «Краснинский район»  Смоленской области»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 на 2014-2020 годы                                                                            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 xml:space="preserve">Подпрограмма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«</w:t>
      </w:r>
      <w:r w:rsidRPr="00546AF5">
        <w:rPr>
          <w:b/>
        </w:rPr>
        <w:t>Музейная деятельность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«Развитие культуры и туризма на территории муниципального образования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«Краснинский район» Смоленской области»  на 2014-2020 годы 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подпрограммы  «</w:t>
      </w:r>
      <w:r w:rsidRPr="00546AF5">
        <w:rPr>
          <w:b/>
        </w:rPr>
        <w:t>Музейная деятельность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  <w:spacing w:val="-6"/>
        </w:rPr>
        <w:t xml:space="preserve">на 2014-2020 годы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«Развитие культуры и туризма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>на территории муниципального образования «Краснинский район» Смоленской области» на 2014-2020 годы</w:t>
      </w:r>
    </w:p>
    <w:p w:rsidR="00546AF5" w:rsidRPr="00546AF5" w:rsidRDefault="00546AF5" w:rsidP="00546A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подпрограммы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Отдел культуры и спорта Администрации муниципального образования «Краснинский район» Смоленской области.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«Краснинский краеведческий музей имени супругов Ерашовых».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46AF5">
              <w:rPr>
                <w:bCs/>
              </w:rPr>
              <w:t xml:space="preserve">«Музейная деятельность» 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  <w:rPr>
                <w:spacing w:val="2"/>
              </w:rPr>
            </w:pPr>
            <w:r w:rsidRPr="00546AF5">
              <w:rPr>
                <w:spacing w:val="2"/>
              </w:rPr>
              <w:t xml:space="preserve">Сохранение, пополнение, изучение и популяризация  историко-культурного наследия, модернизация деятельности музея, повышение культурной конкурентоспособности  </w:t>
            </w:r>
            <w:r w:rsidRPr="00546AF5">
              <w:rPr>
                <w:bCs/>
                <w:spacing w:val="2"/>
              </w:rPr>
              <w:t xml:space="preserve">муниципального образования «Краснинский район» Смоленской области 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публичный показ музейных предметов, музейных коллекций;</w:t>
            </w:r>
          </w:p>
          <w:p w:rsidR="00546AF5" w:rsidRPr="00546AF5" w:rsidRDefault="00546AF5" w:rsidP="00546AF5">
            <w:r w:rsidRPr="00546AF5">
              <w:t>-    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создание экспозиций (выставок) музеев, организация выездных выставок;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обеспечение сохранения и использования объектов культурного наследия.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ind w:left="360"/>
            </w:pPr>
            <w:r w:rsidRPr="00546AF5">
              <w:t>1-й этап: 2014 - 2016 годы;</w:t>
            </w:r>
          </w:p>
          <w:p w:rsidR="00546AF5" w:rsidRPr="00546AF5" w:rsidRDefault="00546AF5" w:rsidP="00546AF5">
            <w:pPr>
              <w:ind w:left="360"/>
            </w:pPr>
            <w:r w:rsidRPr="00546AF5">
              <w:t>2-й этап: 2017 – 2020 годы.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AF5">
              <w:t>О</w:t>
            </w:r>
            <w:r w:rsidRPr="00546AF5">
              <w:rPr>
                <w:spacing w:val="-6"/>
              </w:rPr>
              <w:t>бщий объем финансирования   подпрограммы «</w:t>
            </w:r>
            <w:r w:rsidRPr="00546AF5">
              <w:t>Музейная деятельность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  <w:r w:rsidRPr="00546AF5">
              <w:rPr>
                <w:spacing w:val="-6"/>
              </w:rPr>
              <w:t xml:space="preserve">муниципальной программы </w:t>
            </w:r>
            <w:r w:rsidRPr="00546AF5">
              <w:t xml:space="preserve">«Развитие культуры и туризма </w:t>
            </w:r>
            <w:r w:rsidRPr="00546AF5">
              <w:rPr>
                <w:bCs/>
                <w:spacing w:val="-6"/>
              </w:rPr>
              <w:t>на территории муниципального образования</w:t>
            </w:r>
            <w:r w:rsidRPr="00546AF5">
              <w:t xml:space="preserve"> «Краснинский район» Смоленской области»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 xml:space="preserve"> на 2014-2020 годы</w:t>
            </w:r>
            <w:r w:rsidRPr="00546AF5">
              <w:rPr>
                <w:spacing w:val="-6"/>
              </w:rPr>
              <w:t xml:space="preserve"> составляет  -  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1280,0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1380,3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1284,5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1356,8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1168,1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1168,1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1168,1 тыс. руб.</w:t>
            </w:r>
          </w:p>
          <w:p w:rsidR="00546AF5" w:rsidRPr="00546AF5" w:rsidRDefault="00546AF5" w:rsidP="00546AF5">
            <w:r w:rsidRPr="00546AF5">
              <w:t xml:space="preserve">Из них средства муниципального  бюджета – </w:t>
            </w:r>
          </w:p>
          <w:p w:rsidR="00546AF5" w:rsidRPr="00546AF5" w:rsidRDefault="00546AF5" w:rsidP="00546AF5">
            <w:r w:rsidRPr="00546AF5">
              <w:t>по годам:</w:t>
            </w:r>
            <w:r w:rsidRPr="00546AF5">
              <w:br/>
              <w:t>2014 г. – 1234,0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1327,3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1239,5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lastRenderedPageBreak/>
                <w:t>2017 г</w:t>
              </w:r>
            </w:smartTag>
            <w:r w:rsidRPr="00546AF5">
              <w:t>. – 1325,8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1137,1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1137,1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1137,1 тыс. руб.</w:t>
            </w:r>
          </w:p>
          <w:p w:rsidR="00546AF5" w:rsidRPr="00546AF5" w:rsidRDefault="00546AF5" w:rsidP="00546AF5">
            <w:r w:rsidRPr="00546AF5">
              <w:t xml:space="preserve">Средства от приносящей доход деятельности – </w:t>
            </w:r>
          </w:p>
          <w:p w:rsidR="00546AF5" w:rsidRPr="00546AF5" w:rsidRDefault="00546AF5" w:rsidP="00546AF5">
            <w:r w:rsidRPr="00546AF5">
              <w:t>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 46,0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 53,0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 45,0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 31,0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 31,0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 31,0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 31,0 тыс. руб.</w:t>
            </w:r>
          </w:p>
          <w:p w:rsidR="00546AF5" w:rsidRPr="00546AF5" w:rsidRDefault="00546AF5" w:rsidP="00546AF5"/>
        </w:tc>
      </w:tr>
    </w:tbl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1. Общая характеристика социально-экономической сферы реализации подпрограммы муниципальной программы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ind w:firstLine="540"/>
        <w:jc w:val="both"/>
      </w:pPr>
      <w:r w:rsidRPr="00546AF5">
        <w:t>Деятельность музеев является одной из важнейших составляющих современной культурной жизни. Музей выполняет образовательные, воспитательные, досуговые функции в жизни общества, способствует формированию его нравственно-эстетических основ, духовных потребностей и ценностных ориентаций. Собранные и сохраняемые фонды и коллекции музея, в свою очередь, представляют собой часть культурного наследия России и информационного ресурса Краснинского района.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Спектр и качество услуг, предоставляемых сегодня музеем, должны точно соответствовать условиям современной цивилизации,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 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color w:val="000000"/>
        </w:rPr>
        <w:t>Краснинский краеведческий музей официально открыт 2 февраля 1963 года на базе Краснинской средней школы.  Его основатели - супруги Ерашовы - Александр Никитьевич и Зинаида Федоровна.  В 1987 году музей был переведен в другое здание, и  9  мая 1987 года ему присвоен статус районного краеведческого музея.</w:t>
      </w:r>
    </w:p>
    <w:p w:rsidR="00546AF5" w:rsidRPr="00546AF5" w:rsidRDefault="00546AF5" w:rsidP="00546AF5">
      <w:pPr>
        <w:ind w:firstLine="540"/>
        <w:jc w:val="both"/>
        <w:rPr>
          <w:color w:val="000000"/>
          <w:spacing w:val="2"/>
        </w:rPr>
      </w:pPr>
      <w:r w:rsidRPr="00546AF5">
        <w:rPr>
          <w:color w:val="000000"/>
          <w:spacing w:val="2"/>
        </w:rPr>
        <w:t>Музей расположен по адресу: Смоленская область, п. Красный, ул. Интернациональная д.7. в двухэтажном каменном здании постройки  нач. 20 века, являющимся памятником архитектуры.  В нем представлены экспозиции: «1812 год на территории Краснинского уезда», «Быт крестьян кон.19-нач. 20 в.в.», «Краснинцы в годы Великой Отечественной войны», «Знаменитые земляки» и другие разделы экспозиции, описывающие историю Краснинского района с древних времен и до наших дней.</w:t>
      </w:r>
    </w:p>
    <w:p w:rsidR="00546AF5" w:rsidRPr="00546AF5" w:rsidRDefault="00546AF5" w:rsidP="00546AF5">
      <w:pPr>
        <w:ind w:firstLine="540"/>
        <w:jc w:val="both"/>
      </w:pPr>
      <w:r w:rsidRPr="00546AF5">
        <w:t>Сотрудниками музея проводится исследовательская, методическая работа, работа по комплектованию фондов, экспозиционная, выставочная, просветительная, хозяйственная деятельность. По состоянию на 1 января 2017 года фонды  Краснинского краеведческого музея  составляют 14033 экспоната, из них 6312 экспонатов  основного фонда, 7721 – научно-вспомогательного. Ежегодно фонд музея пополняется 100 экспонатами.  Музей принимает в своих стенах  более  пяти тысяч посетителей в год, среди которых не только жители и гости поселка, но и гости из ближнего и дальнего зарубежья. Наряду с оказанием экскурсионных услуг, музеем осуществляется продажа приобретенной сувенирной продукции, продукции собственного изготовления (календари, буклеты).</w:t>
      </w:r>
    </w:p>
    <w:p w:rsidR="00546AF5" w:rsidRPr="00546AF5" w:rsidRDefault="00546AF5" w:rsidP="00546AF5">
      <w:pPr>
        <w:ind w:firstLine="540"/>
        <w:jc w:val="both"/>
      </w:pPr>
      <w:r w:rsidRPr="00546AF5">
        <w:t>Краеведческий музей проводит широкую массовую работу: организует и проводит районные конкурсы, краеведческие конференции, передвижные выставки для районных мероприятий, викторины, уроки мужества, музейные услуги, акции.  При  музее работает краеведческий кружок «юный краевед».</w:t>
      </w:r>
    </w:p>
    <w:p w:rsidR="00546AF5" w:rsidRPr="00546AF5" w:rsidRDefault="00546AF5" w:rsidP="00546AF5">
      <w:pPr>
        <w:ind w:firstLine="540"/>
        <w:jc w:val="both"/>
        <w:rPr>
          <w:color w:val="000000"/>
          <w:spacing w:val="2"/>
        </w:rPr>
      </w:pPr>
      <w:r w:rsidRPr="00546AF5">
        <w:rPr>
          <w:color w:val="000000"/>
          <w:spacing w:val="2"/>
        </w:rPr>
        <w:t xml:space="preserve">Однако 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 </w:t>
      </w:r>
    </w:p>
    <w:p w:rsidR="00546AF5" w:rsidRPr="00546AF5" w:rsidRDefault="00546AF5" w:rsidP="00546AF5">
      <w:pPr>
        <w:ind w:firstLine="540"/>
        <w:jc w:val="both"/>
        <w:rPr>
          <w:color w:val="000000"/>
          <w:spacing w:val="2"/>
        </w:rPr>
      </w:pPr>
      <w:r w:rsidRPr="00546AF5">
        <w:rPr>
          <w:color w:val="000000"/>
          <w:spacing w:val="2"/>
        </w:rPr>
        <w:t>Для проведения районных конференций и мероприятий необходимо своевременное обновление компьютерного оборудования, позволяющего проводить не только данные мероприятия, но и организовать выездные видеоэкскурсии и лекции.</w:t>
      </w:r>
    </w:p>
    <w:p w:rsidR="00546AF5" w:rsidRPr="00546AF5" w:rsidRDefault="00546AF5" w:rsidP="00546AF5">
      <w:pPr>
        <w:ind w:firstLine="540"/>
        <w:jc w:val="both"/>
        <w:rPr>
          <w:spacing w:val="2"/>
        </w:rPr>
      </w:pPr>
      <w:r w:rsidRPr="00546AF5">
        <w:rPr>
          <w:spacing w:val="2"/>
        </w:rPr>
        <w:t>Решение этих проблем, возможно в рамках реализации ведомственной программы, позволит направить финансовые ресурсы на  развитие муниципального учреждения культуры «Краснинский краеведческий музей имени супругов Ерашовых» в результате чего, увеличится количество фондов с 13,8 до 14-14,5 тыс. единиц, улучшится качество выставок, экскурсий и массовых мероприятий, что в свою очередь, приведёт к увеличению количества посещений музея до 8-8,5 тыс. человек в год.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 xml:space="preserve">2. Цели и целевые показатели реализации подпрограммы </w:t>
      </w:r>
    </w:p>
    <w:p w:rsidR="00546AF5" w:rsidRPr="00546AF5" w:rsidRDefault="00546AF5" w:rsidP="00546AF5">
      <w:pPr>
        <w:jc w:val="center"/>
      </w:pPr>
      <w:r w:rsidRPr="00546AF5">
        <w:rPr>
          <w:b/>
        </w:rPr>
        <w:t>муниципальной программы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t xml:space="preserve">Основанная цель подпрограммы - сохранение, пополнение, изучение и популяризация  историко-культурного наследия, модернизация деятельности музея, повышение культурной конкурентоспособности  </w:t>
      </w:r>
      <w:r w:rsidRPr="00546AF5">
        <w:rPr>
          <w:bCs/>
        </w:rPr>
        <w:t>муниципального образования «Краснинский район» Смоленской области.</w:t>
      </w:r>
    </w:p>
    <w:p w:rsidR="00546AF5" w:rsidRPr="00546AF5" w:rsidRDefault="00546AF5" w:rsidP="00546AF5">
      <w:pPr>
        <w:ind w:firstLine="539"/>
        <w:jc w:val="both"/>
      </w:pPr>
      <w:r w:rsidRPr="00546AF5">
        <w:t>Целевые показатели реализации подпрограммы приведены в Приложении №1 к муниципальной программе.</w:t>
      </w:r>
    </w:p>
    <w:p w:rsidR="00546AF5" w:rsidRPr="00546AF5" w:rsidRDefault="00546AF5" w:rsidP="00546AF5">
      <w:pPr>
        <w:ind w:firstLine="540"/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3. Перечень основных мероприятий подпрограммы 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В рамках реализации подпрограммы запланировано выполнение  основного мероприятия: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- «Развитие  музейной  деятельности», которое включает в себя  следующее направление расходования: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 xml:space="preserve">-  на </w:t>
      </w:r>
      <w:r w:rsidRPr="00546AF5">
        <w:rPr>
          <w:color w:val="000000"/>
        </w:rPr>
        <w:t>обеспечение деятельности м</w:t>
      </w:r>
      <w:r w:rsidRPr="00546AF5">
        <w:t xml:space="preserve">униципального учреждения.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Реализация мероприятий позволит:</w:t>
      </w:r>
    </w:p>
    <w:p w:rsidR="00546AF5" w:rsidRPr="00546AF5" w:rsidRDefault="00546AF5" w:rsidP="00546AF5">
      <w:pPr>
        <w:ind w:firstLine="540"/>
        <w:jc w:val="both"/>
      </w:pPr>
      <w:r w:rsidRPr="00546AF5">
        <w:t>- увеличить количество экскурсантов в район и посещаемость Краснинского краеведческого музея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(посещений по годам):</w:t>
      </w:r>
    </w:p>
    <w:p w:rsidR="00546AF5" w:rsidRPr="00546AF5" w:rsidRDefault="00546AF5" w:rsidP="00546AF5">
      <w:pPr>
        <w:ind w:firstLine="540"/>
        <w:jc w:val="both"/>
      </w:pP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2019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2020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6400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7600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7600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7700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 xml:space="preserve">7800 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7850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7900</w:t>
            </w:r>
          </w:p>
        </w:tc>
      </w:tr>
    </w:tbl>
    <w:p w:rsidR="00546AF5" w:rsidRPr="00546AF5" w:rsidRDefault="00546AF5" w:rsidP="00546AF5">
      <w:pPr>
        <w:jc w:val="both"/>
        <w:rPr>
          <w:color w:val="000000"/>
        </w:rPr>
      </w:pPr>
      <w:r w:rsidRPr="00546AF5">
        <w:t xml:space="preserve">- увеличить количество </w:t>
      </w:r>
      <w:r w:rsidRPr="00546AF5">
        <w:rPr>
          <w:color w:val="000000"/>
        </w:rPr>
        <w:t xml:space="preserve">представленных (во всех формах) зрителю музейных предметов в общем </w:t>
      </w:r>
    </w:p>
    <w:p w:rsidR="00546AF5" w:rsidRPr="00546AF5" w:rsidRDefault="00546AF5" w:rsidP="00546AF5">
      <w:pPr>
        <w:jc w:val="both"/>
        <w:rPr>
          <w:color w:val="000000"/>
        </w:rPr>
      </w:pPr>
      <w:r w:rsidRPr="00546AF5">
        <w:rPr>
          <w:color w:val="000000"/>
        </w:rPr>
        <w:t>количестве  музейных предметов основного фонда                     (экспонатов  по годам):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2019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2020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6246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6282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6312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6342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6372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6402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6432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  <w:r w:rsidRPr="00546AF5">
        <w:t>- увеличить фонды  музея  (экспонатов по годам):</w:t>
      </w:r>
    </w:p>
    <w:tbl>
      <w:tblPr>
        <w:tblW w:w="75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080"/>
        <w:gridCol w:w="1260"/>
        <w:gridCol w:w="126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2014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2015 год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2019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2020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13800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13933</w:t>
            </w:r>
          </w:p>
        </w:tc>
        <w:tc>
          <w:tcPr>
            <w:tcW w:w="90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14033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14100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14200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14300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14400</w:t>
            </w:r>
          </w:p>
        </w:tc>
      </w:tr>
    </w:tbl>
    <w:p w:rsidR="00546AF5" w:rsidRPr="00546AF5" w:rsidRDefault="00546AF5" w:rsidP="00546AF5">
      <w:pPr>
        <w:jc w:val="center"/>
      </w:pPr>
    </w:p>
    <w:p w:rsidR="00546AF5" w:rsidRPr="00546AF5" w:rsidRDefault="00546AF5" w:rsidP="00546AF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46AF5">
        <w:rPr>
          <w:b/>
        </w:rPr>
        <w:t>4. Обоснование ресурсного обеспечения подпрограммы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both"/>
      </w:pPr>
      <w:r w:rsidRPr="00546AF5">
        <w:t>О</w:t>
      </w:r>
      <w:r w:rsidRPr="00546AF5">
        <w:rPr>
          <w:spacing w:val="-6"/>
        </w:rPr>
        <w:t>бщий объем финансирования   подпрограммы «</w:t>
      </w:r>
      <w:r w:rsidRPr="00546AF5">
        <w:t>Музейная деятельность</w:t>
      </w:r>
      <w:r w:rsidRPr="00546AF5">
        <w:rPr>
          <w:bCs/>
        </w:rPr>
        <w:t>»</w:t>
      </w:r>
      <w:r w:rsidRPr="00546AF5">
        <w:rPr>
          <w:bCs/>
          <w:spacing w:val="-6"/>
        </w:rPr>
        <w:t xml:space="preserve"> </w:t>
      </w:r>
      <w:r w:rsidRPr="00546AF5">
        <w:rPr>
          <w:spacing w:val="-6"/>
        </w:rPr>
        <w:t xml:space="preserve">муниципальной программы </w:t>
      </w:r>
      <w:r w:rsidRPr="00546AF5">
        <w:t xml:space="preserve">«Развитие культуры и туризма </w:t>
      </w:r>
      <w:r w:rsidRPr="00546AF5">
        <w:rPr>
          <w:bCs/>
          <w:spacing w:val="-6"/>
        </w:rPr>
        <w:t>на территории муниципального образования</w:t>
      </w:r>
      <w:r w:rsidRPr="00546AF5">
        <w:t xml:space="preserve"> «Краснинский район» Смоленской области»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t xml:space="preserve"> на 2014-2020 годы</w:t>
      </w:r>
      <w:r w:rsidRPr="00546AF5">
        <w:rPr>
          <w:spacing w:val="-6"/>
        </w:rPr>
        <w:t xml:space="preserve"> составляет  - 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1280,0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1380,3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1284,5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1356,8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1168,1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1168,1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1168,1 тыс. руб.</w:t>
      </w:r>
    </w:p>
    <w:p w:rsidR="00546AF5" w:rsidRPr="00546AF5" w:rsidRDefault="00546AF5" w:rsidP="00546AF5">
      <w:r w:rsidRPr="00546AF5">
        <w:t>Из них средства муниципального  бюджета – по годам:</w:t>
      </w:r>
      <w:r w:rsidRPr="00546AF5">
        <w:br/>
        <w:t>2014 г. – 1234,0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1327,3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1239,5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1325,8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1137,1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1137,1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1137,1 тыс. руб.</w:t>
      </w:r>
    </w:p>
    <w:p w:rsidR="00546AF5" w:rsidRPr="00546AF5" w:rsidRDefault="00546AF5" w:rsidP="00546AF5">
      <w:r w:rsidRPr="00546AF5">
        <w:t>Средства от приносящей доход деятельности –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 46,0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 53,0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 45,0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 31,0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 31,0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 31,0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 31,0 тыс. руб.</w:t>
      </w:r>
    </w:p>
    <w:p w:rsidR="00546AF5" w:rsidRPr="00546AF5" w:rsidRDefault="00546AF5" w:rsidP="00546AF5"/>
    <w:p w:rsidR="00546AF5" w:rsidRPr="00546AF5" w:rsidRDefault="00546AF5" w:rsidP="00546AF5">
      <w:pPr>
        <w:numPr>
          <w:ilvl w:val="0"/>
          <w:numId w:val="21"/>
        </w:numPr>
        <w:rPr>
          <w:b/>
        </w:rPr>
      </w:pPr>
      <w:r w:rsidRPr="00546AF5">
        <w:rPr>
          <w:b/>
        </w:rPr>
        <w:t xml:space="preserve"> План реализации подпрограммы « Развитие музейной деятельности»</w:t>
      </w:r>
    </w:p>
    <w:p w:rsidR="00546AF5" w:rsidRPr="00546AF5" w:rsidRDefault="00546AF5" w:rsidP="00546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546AF5" w:rsidRPr="00546AF5" w:rsidTr="0029305A">
        <w:trPr>
          <w:trHeight w:val="1200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№  п/п</w:t>
            </w:r>
          </w:p>
        </w:tc>
        <w:tc>
          <w:tcPr>
            <w:tcW w:w="178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608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465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808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>Публичный показ музейных предметов, музейных коллекций. (В стационаре, услуга платная).</w:t>
            </w:r>
          </w:p>
          <w:p w:rsidR="00546AF5" w:rsidRPr="00546AF5" w:rsidRDefault="00546AF5" w:rsidP="00546AF5">
            <w:pPr>
              <w:jc w:val="both"/>
            </w:pPr>
            <w:r w:rsidRPr="00546AF5">
              <w:t>Число посетителей (чел.)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1400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1400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1400</w:t>
            </w:r>
          </w:p>
        </w:tc>
      </w:tr>
      <w:tr w:rsidR="00546AF5" w:rsidRPr="00546AF5" w:rsidTr="0029305A"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>Количество  выставок (ед.)</w:t>
            </w: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14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14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14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>Публичный показ музейных предметов, музейных коллекций. (В стационаре, услуга бесплатная).</w:t>
            </w:r>
          </w:p>
          <w:p w:rsidR="00546AF5" w:rsidRPr="00546AF5" w:rsidRDefault="00546AF5" w:rsidP="00546AF5">
            <w:pPr>
              <w:jc w:val="both"/>
            </w:pPr>
            <w:r w:rsidRPr="00546AF5">
              <w:t>Число посетителей (чел.)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2000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2000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2000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>Публичный показ музейных предметов, музейных коллекций. (Вне стационара, услуга бесплатная).</w:t>
            </w:r>
          </w:p>
          <w:p w:rsidR="00546AF5" w:rsidRPr="00546AF5" w:rsidRDefault="00546AF5" w:rsidP="00546AF5">
            <w:pPr>
              <w:jc w:val="both"/>
            </w:pPr>
            <w:r w:rsidRPr="00546AF5">
              <w:t>Число посетителей (чел.)</w:t>
            </w:r>
          </w:p>
          <w:p w:rsidR="00546AF5" w:rsidRPr="00546AF5" w:rsidRDefault="00546AF5" w:rsidP="00546AF5">
            <w:pPr>
              <w:jc w:val="both"/>
            </w:pPr>
            <w:r w:rsidRPr="00546AF5">
              <w:t>Количество выставок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4300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4400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4450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4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Формирование, учет, изучение, обеспечение физического сохранения и безопасности музейных предметов, музейных коллекций. Работа бесплатная.</w:t>
            </w:r>
          </w:p>
          <w:p w:rsidR="00546AF5" w:rsidRPr="00546AF5" w:rsidRDefault="00546AF5" w:rsidP="00546AF5">
            <w:r w:rsidRPr="00546AF5">
              <w:t>Количество предметов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5</w:t>
            </w: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>Создание экспозиций (выставок) музеев, организация выездных выставок.</w:t>
            </w:r>
          </w:p>
          <w:p w:rsidR="00546AF5" w:rsidRPr="00546AF5" w:rsidRDefault="00546AF5" w:rsidP="00546AF5">
            <w:pPr>
              <w:jc w:val="both"/>
            </w:pPr>
            <w:r w:rsidRPr="00546AF5">
              <w:t>Количество экспозиций 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21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21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6</w:t>
            </w:r>
          </w:p>
        </w:tc>
        <w:tc>
          <w:tcPr>
            <w:tcW w:w="1782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Обеспечение сохранения и </w:t>
            </w:r>
            <w:r w:rsidRPr="00546AF5">
              <w:lastRenderedPageBreak/>
              <w:t>использования объектов культурного наследия. Работа бесплатная.</w:t>
            </w:r>
          </w:p>
          <w:p w:rsidR="00546AF5" w:rsidRPr="00546AF5" w:rsidRDefault="00546AF5" w:rsidP="00546AF5">
            <w:pPr>
              <w:jc w:val="both"/>
            </w:pPr>
            <w:r w:rsidRPr="00546AF5">
              <w:t>Количество объектов культурного наследия 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 xml:space="preserve">Краснинский </w:t>
            </w:r>
            <w:r w:rsidRPr="00546AF5">
              <w:lastRenderedPageBreak/>
              <w:t>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</w:tr>
      <w:tr w:rsidR="00546AF5" w:rsidRPr="00546AF5" w:rsidTr="0029305A">
        <w:trPr>
          <w:trHeight w:val="1602"/>
        </w:trPr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7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Расходы  на обеспечение деятельности Краснинского краеведческого  музея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3600,00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1325,8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1137,1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1137,1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268" w:type="dxa"/>
            <w:gridSpan w:val="2"/>
          </w:tcPr>
          <w:p w:rsidR="00546AF5" w:rsidRPr="00546AF5" w:rsidRDefault="00546AF5" w:rsidP="00546AF5">
            <w:pPr>
              <w:jc w:val="both"/>
            </w:pPr>
            <w:r w:rsidRPr="00546AF5">
              <w:t>Итого по основному мероприятию 1 подпрограммы 2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3600,00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1325,8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1137,1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1137,1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ind w:left="5220"/>
        <w:jc w:val="right"/>
      </w:pPr>
      <w:r w:rsidRPr="00546AF5">
        <w:lastRenderedPageBreak/>
        <w:t>Приложение №3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к муниципальной программе «Развитие культуры и туризма на территории муниципального образования 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«Краснинский район»  Смоленской области» 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на 2014-2020 годы                                                                                                      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 xml:space="preserve">Подпрограмма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«</w:t>
      </w:r>
      <w:r w:rsidRPr="00546AF5">
        <w:rPr>
          <w:b/>
        </w:rPr>
        <w:t>Организация библиотечного обслуживания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 xml:space="preserve">«Развитие культуры и туризма на территории  муниципального образования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 xml:space="preserve">«Краснинский район» Смоленской области» на  2014-2020  годы </w:t>
      </w:r>
    </w:p>
    <w:p w:rsidR="00546AF5" w:rsidRPr="00546AF5" w:rsidRDefault="00546AF5" w:rsidP="00546AF5">
      <w:pPr>
        <w:jc w:val="both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подпрограммы  «</w:t>
      </w:r>
      <w:r w:rsidRPr="00546AF5">
        <w:rPr>
          <w:b/>
        </w:rPr>
        <w:t>Организация библиотечного обслуживания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  <w:spacing w:val="-6"/>
        </w:rPr>
        <w:t xml:space="preserve">на 2014-2020 годы»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«Развитие культуры и туризма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>на территории  муниципального образования «Краснинский район» Смоленской области» на 2014-2020 годы</w:t>
      </w:r>
    </w:p>
    <w:p w:rsidR="00546AF5" w:rsidRPr="00546AF5" w:rsidRDefault="00546AF5" w:rsidP="00546A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подпрограммы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Отдел культуры и спорта Администрации муниципального образования «Краснинский район» Смоленской области.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 централизованная библиотечная система».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46AF5">
              <w:rPr>
                <w:b/>
                <w:bCs/>
              </w:rPr>
              <w:t>«</w:t>
            </w:r>
            <w:r w:rsidRPr="00546AF5">
              <w:t>Организация библиотечного обслуживания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rPr>
                <w:bCs/>
              </w:rPr>
              <w:t xml:space="preserve">Организация качественного и своевременного библиотечного и информационного обслуживания населения муниципального образования «Краснинский район» Смоленской области 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r w:rsidRPr="00546AF5">
              <w:t>-  библиотечное, библиографическое и информационное обслуживание пользователей библиотеки (в стационарных условиях);</w:t>
            </w:r>
          </w:p>
          <w:p w:rsidR="00546AF5" w:rsidRPr="00546AF5" w:rsidRDefault="00546AF5" w:rsidP="00546AF5">
            <w:r w:rsidRPr="00546AF5">
              <w:t>- библиотечное, библиографическое и информационное обслуживание пользователей библиотеки (вне стационара);</w:t>
            </w:r>
          </w:p>
          <w:p w:rsidR="00546AF5" w:rsidRPr="00546AF5" w:rsidRDefault="00546AF5" w:rsidP="00546AF5">
            <w:pPr>
              <w:rPr>
                <w:color w:val="FF0000"/>
              </w:rPr>
            </w:pPr>
            <w:r w:rsidRPr="00546AF5">
              <w:t>- библиотечное, библиографическое и информационное обслуживание пользователей библиотеки (работа);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библиографическая обработка документов и создание каталогов;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формирование, учет, изучение,  обеспечение физического сохранения  и безопасности фондов библиотек, включая оцифровку  фондов.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 1-й этап: 2014 – 2016 годы;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 xml:space="preserve"> 2-й этап: 2017 - 2020 годы.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>О</w:t>
            </w:r>
            <w:r w:rsidRPr="00546AF5">
              <w:rPr>
                <w:spacing w:val="-6"/>
              </w:rPr>
              <w:t>бщий объем финансирования   подпрограммы  «</w:t>
            </w:r>
            <w:r w:rsidRPr="00546AF5">
              <w:t>Организация библиотечного обслуживания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 </w:t>
            </w:r>
            <w:r w:rsidRPr="00546AF5">
              <w:rPr>
                <w:spacing w:val="-6"/>
              </w:rPr>
              <w:t xml:space="preserve">муниципальной программы </w:t>
            </w:r>
            <w:r w:rsidRPr="00546AF5">
              <w:t xml:space="preserve">«Развитие культуры и туризма </w:t>
            </w:r>
            <w:r w:rsidRPr="00546AF5">
              <w:rPr>
                <w:bCs/>
                <w:spacing w:val="-6"/>
              </w:rPr>
              <w:t>на территории  муниципального образования</w:t>
            </w:r>
            <w:r w:rsidRPr="00546AF5">
              <w:t xml:space="preserve"> «Краснинский район» Смоленской области» на 2014-2020 годы</w:t>
            </w:r>
            <w:r w:rsidRPr="00546AF5">
              <w:rPr>
                <w:spacing w:val="-6"/>
              </w:rPr>
              <w:t xml:space="preserve"> составляет –    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6459,3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6253,5тыс.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5680,2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7178,1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5404,1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5406,1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5406,1 тыс. руб.</w:t>
            </w:r>
          </w:p>
          <w:p w:rsidR="00546AF5" w:rsidRPr="00546AF5" w:rsidRDefault="00546AF5" w:rsidP="00546AF5">
            <w:r w:rsidRPr="00546AF5">
              <w:t>Из них средства муниципального  бюджета –</w:t>
            </w:r>
          </w:p>
          <w:p w:rsidR="00546AF5" w:rsidRPr="00546AF5" w:rsidRDefault="00546AF5" w:rsidP="00546AF5">
            <w:r w:rsidRPr="00546AF5">
              <w:t xml:space="preserve"> 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 6439,3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 6222,8 тыс.руб.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lastRenderedPageBreak/>
                <w:t>2016 г</w:t>
              </w:r>
            </w:smartTag>
            <w:r w:rsidRPr="00546AF5">
              <w:t>. –  5660,2 тыс.руб.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 7158,1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 5384,1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 5384,1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 5384,1 тыс. руб.</w:t>
            </w:r>
          </w:p>
          <w:p w:rsidR="00546AF5" w:rsidRPr="00546AF5" w:rsidRDefault="00546AF5" w:rsidP="00546AF5">
            <w:r w:rsidRPr="00546AF5">
              <w:t>Средства от приносящей доход деятельности –</w:t>
            </w:r>
          </w:p>
          <w:p w:rsidR="00546AF5" w:rsidRPr="00546AF5" w:rsidRDefault="00546AF5" w:rsidP="00546AF5">
            <w:r w:rsidRPr="00546AF5">
              <w:t>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 20,0 тыс.руб.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 30,7 тыс.руб.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 20,0 тыс.руб.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 20,0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 20,0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 22,0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 22,0 тыс. руб.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numPr>
          <w:ilvl w:val="0"/>
          <w:numId w:val="11"/>
        </w:numPr>
        <w:tabs>
          <w:tab w:val="num" w:pos="1080"/>
          <w:tab w:val="left" w:pos="1985"/>
        </w:tabs>
        <w:autoSpaceDE w:val="0"/>
        <w:autoSpaceDN w:val="0"/>
        <w:adjustRightInd w:val="0"/>
        <w:ind w:left="284" w:firstLine="142"/>
        <w:jc w:val="center"/>
        <w:rPr>
          <w:b/>
          <w:bCs/>
          <w:spacing w:val="-6"/>
        </w:rPr>
      </w:pPr>
      <w:r w:rsidRPr="00546AF5">
        <w:rPr>
          <w:b/>
          <w:bCs/>
        </w:rPr>
        <w:t>Общая характеристика социально-экономической сферы реализации подпрограммы муниципальной  программы</w:t>
      </w:r>
    </w:p>
    <w:p w:rsidR="00546AF5" w:rsidRPr="00546AF5" w:rsidRDefault="00546AF5" w:rsidP="00546AF5">
      <w:pPr>
        <w:shd w:val="clear" w:color="auto" w:fill="FFFFFF"/>
        <w:tabs>
          <w:tab w:val="left" w:pos="1985"/>
        </w:tabs>
        <w:ind w:left="284" w:firstLine="142"/>
      </w:pP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 xml:space="preserve"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библиотекам. </w:t>
      </w:r>
      <w:r w:rsidRPr="00546AF5">
        <w:t xml:space="preserve">В течение последних лет, происходит процесс совершенствования методов библиотечной работы, как в области технологии, так и в структуре, кадрах и материальной базе. Ведется работа по созданию информационных ресурсов, ориентированных на разные категории населения и на решение социальных проблем. </w:t>
      </w:r>
    </w:p>
    <w:p w:rsidR="00546AF5" w:rsidRPr="00546AF5" w:rsidRDefault="00546AF5" w:rsidP="00546AF5">
      <w:pPr>
        <w:ind w:firstLine="540"/>
        <w:jc w:val="both"/>
      </w:pPr>
      <w:r w:rsidRPr="00546AF5">
        <w:t>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</w:t>
      </w:r>
    </w:p>
    <w:p w:rsidR="00546AF5" w:rsidRPr="00546AF5" w:rsidRDefault="00546AF5" w:rsidP="00546AF5">
      <w:pPr>
        <w:widowControl w:val="0"/>
        <w:tabs>
          <w:tab w:val="left" w:pos="993"/>
        </w:tabs>
        <w:ind w:firstLine="540"/>
        <w:contextualSpacing/>
        <w:jc w:val="both"/>
      </w:pPr>
      <w:r w:rsidRPr="00546AF5">
        <w:t>Сегодня библиотеки являются культурными центрами местного сообщества, где проходят круглые столы, конференции, лекции, семинары, выставки художников,  встречи с творческой интеллигенцией района,  разнообразные по форме и содержанию мероприятия, способствующие повышению культурного уровня населения.  Ежегодно в муниципальных библиотеках проводится около 1 тысячи мероприятий, которые посещают более 6 тысяч человек.</w:t>
      </w:r>
    </w:p>
    <w:p w:rsidR="00546AF5" w:rsidRPr="00546AF5" w:rsidRDefault="00546AF5" w:rsidP="00546AF5">
      <w:pPr>
        <w:ind w:firstLine="540"/>
        <w:contextualSpacing/>
        <w:jc w:val="both"/>
      </w:pPr>
      <w:r w:rsidRPr="00546AF5">
        <w:t>Программные мероприятия предусматривают укрепление материально-технической базы центральной библиотеки района, системное комплектование библиотечного фонда, обеспечение к нему доступа и сохранности в процессе его использования, модернизацию библиотеки на базе компьютеризации, повышение квалификации библиотечных работников.</w:t>
      </w:r>
    </w:p>
    <w:p w:rsidR="00546AF5" w:rsidRPr="00546AF5" w:rsidRDefault="00546AF5" w:rsidP="00546AF5">
      <w:pPr>
        <w:ind w:firstLine="540"/>
        <w:jc w:val="both"/>
      </w:pPr>
      <w:r w:rsidRPr="00546AF5">
        <w:t>В настоящее время библиотека является одним из наиболее многочисленных, наиболее посещаемых учреждений культуры, бесплатно предоставляющих пользователям свои услуги.</w:t>
      </w:r>
    </w:p>
    <w:p w:rsidR="00546AF5" w:rsidRPr="00546AF5" w:rsidRDefault="00546AF5" w:rsidP="00546AF5">
      <w:pPr>
        <w:ind w:firstLine="540"/>
        <w:jc w:val="both"/>
      </w:pPr>
      <w:r w:rsidRPr="00546AF5">
        <w:t>В Краснинском районе осуществляют деятельность 13 муниципальных библиотек: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Центральная районная библиотека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Центральная  детская библиотека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Гусинская 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 xml:space="preserve">Викторовская сельская  библиотека-филиал 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Волоедовская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Волковская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Красновская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 xml:space="preserve">Маньковская сельская  библиотека-филиал 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Мерлинская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 xml:space="preserve">Нейковская сельская  библиотека-филиал 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Октябрьская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>Павловская сельская  библиотека-филиал</w:t>
      </w:r>
    </w:p>
    <w:p w:rsidR="00546AF5" w:rsidRPr="00546AF5" w:rsidRDefault="00546AF5" w:rsidP="00546AF5">
      <w:pPr>
        <w:numPr>
          <w:ilvl w:val="0"/>
          <w:numId w:val="10"/>
        </w:numPr>
        <w:ind w:firstLine="540"/>
        <w:jc w:val="both"/>
      </w:pPr>
      <w:r w:rsidRPr="00546AF5">
        <w:t xml:space="preserve">Сырокоренская сельская  библиотека-филиал </w:t>
      </w:r>
    </w:p>
    <w:p w:rsidR="00546AF5" w:rsidRPr="00546AF5" w:rsidRDefault="00546AF5" w:rsidP="00546AF5">
      <w:pPr>
        <w:ind w:left="709" w:firstLine="540"/>
        <w:jc w:val="both"/>
      </w:pPr>
    </w:p>
    <w:p w:rsidR="00546AF5" w:rsidRPr="00546AF5" w:rsidRDefault="00546AF5" w:rsidP="00546AF5">
      <w:pPr>
        <w:ind w:firstLine="540"/>
        <w:contextualSpacing/>
        <w:jc w:val="both"/>
        <w:rPr>
          <w:lang w:eastAsia="en-US"/>
        </w:rPr>
      </w:pPr>
      <w:r w:rsidRPr="00546AF5">
        <w:rPr>
          <w:lang w:eastAsia="en-US"/>
        </w:rPr>
        <w:t>Одной из главных задач деятельности библиотек является формирование библиотечных фондов новыми изданиями.  Пополнение библиотечного фонда в год составляет около 50% от нормативной потребности.</w:t>
      </w:r>
    </w:p>
    <w:p w:rsidR="00546AF5" w:rsidRPr="00546AF5" w:rsidRDefault="00546AF5" w:rsidP="00546AF5">
      <w:pPr>
        <w:ind w:firstLine="540"/>
        <w:contextualSpacing/>
        <w:jc w:val="both"/>
      </w:pPr>
    </w:p>
    <w:p w:rsidR="00546AF5" w:rsidRPr="00546AF5" w:rsidRDefault="00546AF5" w:rsidP="00546AF5">
      <w:pPr>
        <w:ind w:firstLine="540"/>
        <w:contextualSpacing/>
        <w:jc w:val="both"/>
      </w:pPr>
    </w:p>
    <w:p w:rsidR="00546AF5" w:rsidRPr="00546AF5" w:rsidRDefault="00546AF5" w:rsidP="00546AF5">
      <w:pPr>
        <w:ind w:firstLine="540"/>
        <w:contextualSpacing/>
        <w:jc w:val="both"/>
      </w:pPr>
      <w:r w:rsidRPr="00546AF5">
        <w:lastRenderedPageBreak/>
        <w:t xml:space="preserve">Актуальной остается проблема ремонта зданий и помещений библиотек. Оснащение библиотек  не соответствуют   современным требованиям.   Мебель   и  спецоборудование в  библиотеках района требует замены, их изношенность составляет более 50%. </w:t>
      </w:r>
    </w:p>
    <w:p w:rsidR="00546AF5" w:rsidRPr="00546AF5" w:rsidRDefault="00546AF5" w:rsidP="00546AF5">
      <w:pPr>
        <w:ind w:firstLine="540"/>
        <w:jc w:val="both"/>
      </w:pPr>
      <w:r w:rsidRPr="00546AF5">
        <w:t>Данные проблемы отражаются на основных показателях деятельности библиотек: уменьшаются его обновляемость, обращаемость, книговыдача, что непосредственно сказывается на качестве и своевременности предоставления библиотечных услуг населению.</w:t>
      </w:r>
    </w:p>
    <w:p w:rsidR="00546AF5" w:rsidRPr="00546AF5" w:rsidRDefault="00546AF5" w:rsidP="00546AF5">
      <w:pPr>
        <w:ind w:firstLine="540"/>
        <w:jc w:val="both"/>
      </w:pPr>
      <w:r w:rsidRPr="00546AF5">
        <w:t>Необходимо продолжить решение вопросов, связанных с сохранностью библиотечных фондов, обеспечением нормативного режима их хранения,  безопасности библиотек и библиотечных фондов.</w:t>
      </w:r>
    </w:p>
    <w:p w:rsidR="00546AF5" w:rsidRPr="00546AF5" w:rsidRDefault="00546AF5" w:rsidP="00546AF5">
      <w:pPr>
        <w:ind w:firstLine="540"/>
        <w:jc w:val="both"/>
      </w:pPr>
      <w:r w:rsidRPr="00546AF5">
        <w:t>Вышеуказанные проблемы можно решать только комплексно, посредством реализации данной подпрограммы, которая позволит библиотекам совершенствовать организацию оказания услуг по обеспечению граждан необходимой информацией, связанной с реализацией их законных прав и свобод.</w:t>
      </w:r>
    </w:p>
    <w:p w:rsidR="00546AF5" w:rsidRPr="00546AF5" w:rsidRDefault="00546AF5" w:rsidP="00546AF5">
      <w:pPr>
        <w:ind w:firstLine="540"/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2. Цели и целевые показатели подпрограммы муниципальной программы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ind w:firstLine="539"/>
        <w:jc w:val="both"/>
      </w:pPr>
      <w:r w:rsidRPr="00546AF5">
        <w:t xml:space="preserve">Главная цель подпрограммы – </w:t>
      </w:r>
      <w:r w:rsidRPr="00546AF5">
        <w:rPr>
          <w:bCs/>
        </w:rPr>
        <w:t>организация качественного и своевременного библиотечного и информационного обслуживания населения муниципального образования «Краснинский район» Смоленской области</w:t>
      </w:r>
      <w:r w:rsidRPr="00546AF5">
        <w:t>.</w:t>
      </w:r>
    </w:p>
    <w:p w:rsidR="00546AF5" w:rsidRPr="00546AF5" w:rsidRDefault="00546AF5" w:rsidP="00546AF5">
      <w:pPr>
        <w:ind w:firstLine="539"/>
        <w:jc w:val="both"/>
      </w:pPr>
      <w:r w:rsidRPr="00546AF5">
        <w:t>Задачи программы:</w:t>
      </w:r>
    </w:p>
    <w:p w:rsidR="00546AF5" w:rsidRPr="00546AF5" w:rsidRDefault="00546AF5" w:rsidP="00546AF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29" w:firstLine="533"/>
        <w:jc w:val="both"/>
        <w:rPr>
          <w:color w:val="000000"/>
        </w:rPr>
      </w:pPr>
      <w:r w:rsidRPr="00546AF5">
        <w:rPr>
          <w:color w:val="000000"/>
          <w:spacing w:val="8"/>
        </w:rPr>
        <w:t xml:space="preserve">обеспечение  сохранности  культурного наследия района,  в  том числе </w:t>
      </w:r>
      <w:r w:rsidRPr="00546AF5">
        <w:rPr>
          <w:color w:val="000000"/>
          <w:spacing w:val="3"/>
        </w:rPr>
        <w:t>библиотечных фондов;</w:t>
      </w:r>
    </w:p>
    <w:p w:rsidR="00546AF5" w:rsidRPr="00546AF5" w:rsidRDefault="00546AF5" w:rsidP="00546AF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29" w:firstLine="533"/>
        <w:jc w:val="both"/>
      </w:pPr>
      <w:r w:rsidRPr="00546AF5">
        <w:rPr>
          <w:color w:val="000000"/>
          <w:spacing w:val="3"/>
        </w:rPr>
        <w:t xml:space="preserve">повышение уровня библиотечной и информационной работы библиотеками </w:t>
      </w:r>
      <w:r w:rsidRPr="00546AF5">
        <w:rPr>
          <w:color w:val="000000"/>
        </w:rPr>
        <w:t>района</w:t>
      </w:r>
      <w:r w:rsidRPr="00546AF5">
        <w:t>;</w:t>
      </w:r>
    </w:p>
    <w:p w:rsidR="00546AF5" w:rsidRPr="00546AF5" w:rsidRDefault="00546AF5" w:rsidP="00546AF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29" w:firstLine="511"/>
        <w:jc w:val="both"/>
      </w:pPr>
      <w:r w:rsidRPr="00546AF5">
        <w:t xml:space="preserve">-   внедрение инновационных технологий в деятельность библиотек района; </w:t>
      </w:r>
    </w:p>
    <w:p w:rsidR="00546AF5" w:rsidRPr="00546AF5" w:rsidRDefault="00546AF5" w:rsidP="00546AF5">
      <w:pPr>
        <w:ind w:firstLine="533"/>
        <w:jc w:val="both"/>
      </w:pPr>
      <w:r w:rsidRPr="00546AF5">
        <w:t>-   укрепление материально-технической базы и кадрового потенциала библиотек.</w:t>
      </w:r>
    </w:p>
    <w:p w:rsidR="00546AF5" w:rsidRPr="00546AF5" w:rsidRDefault="00546AF5" w:rsidP="00546AF5">
      <w:pPr>
        <w:ind w:firstLine="539"/>
        <w:jc w:val="both"/>
      </w:pPr>
      <w:r w:rsidRPr="00546AF5">
        <w:rPr>
          <w:color w:val="000000"/>
          <w:spacing w:val="3"/>
        </w:rPr>
        <w:t xml:space="preserve">В результате выполнения поставленных в подпрограмме  задач,  </w:t>
      </w:r>
      <w:r w:rsidRPr="00546AF5">
        <w:rPr>
          <w:color w:val="000000"/>
        </w:rPr>
        <w:t xml:space="preserve">МБУК    «Краснинская    ЦБС»    сможет    выйти    на    уровень,    соответствующий </w:t>
      </w:r>
      <w:r w:rsidRPr="00546AF5">
        <w:rPr>
          <w:color w:val="000000"/>
          <w:spacing w:val="3"/>
        </w:rPr>
        <w:t xml:space="preserve">требованиям      общества,      вставшего      на      путь      устойчивого развития. </w:t>
      </w:r>
      <w:r w:rsidRPr="00546AF5">
        <w:rPr>
          <w:color w:val="000000"/>
          <w:spacing w:val="-1"/>
        </w:rPr>
        <w:t xml:space="preserve">Возрастет степень сохранности библиотечного фонда района, объем предоставленной  </w:t>
      </w:r>
      <w:r w:rsidRPr="00546AF5">
        <w:rPr>
          <w:color w:val="000000"/>
        </w:rPr>
        <w:t>пользователям гарантированно достоверной информации.</w:t>
      </w:r>
    </w:p>
    <w:p w:rsidR="00546AF5" w:rsidRPr="00546AF5" w:rsidRDefault="00546AF5" w:rsidP="00546AF5">
      <w:pPr>
        <w:ind w:firstLine="539"/>
        <w:jc w:val="both"/>
      </w:pPr>
      <w:r w:rsidRPr="00546AF5">
        <w:t>Целевые показатели реализации подпрограммы приведены в Приложении №1 к муниципальной программе.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3. Перечень основных мероприятий подпрограммы  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В рамках реализации подпрограммы запланировано выполнение  основного мероприятия: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- «Развитие библиотечного  обслуживания», которое включает в себя следующее направление расходования: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- на обеспечение деятельности муниципального учреждения: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 xml:space="preserve">      1.Организация библиотечного обслуживания  населения муниципального образования «Краснинский район»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 xml:space="preserve">      Смоленской области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Реализация мероприятий позволит: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- увеличить количество новых поступлений в библиотечные фонды   (в экземплярах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7"/>
        <w:gridCol w:w="1260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>2019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2020</w:t>
            </w:r>
          </w:p>
          <w:p w:rsidR="00546AF5" w:rsidRPr="00546AF5" w:rsidRDefault="00546AF5" w:rsidP="00546AF5">
            <w:pPr>
              <w:jc w:val="center"/>
            </w:pPr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3260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2314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1753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1500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1600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>1800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2000</w:t>
            </w: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- создавать библиографические записи в  электронном каталоге         (единиц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2019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2020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46AF5">
              <w:t>-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-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-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1000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2000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2000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2500</w:t>
            </w: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- увеличение доли публичных библиотек, подключенных к сети «Интернет», в общем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 xml:space="preserve"> количестве библиотек Краснинского района:                                              ( процентов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2019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2020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46AF5">
              <w:t>45,8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54,9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64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73,1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82,2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91,3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100,4</w:t>
            </w: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 xml:space="preserve">- увеличить  количество мероприятий, выставок, проведенных в Краснинской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>централизованной библиотечной системой                                             (единиц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2019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 xml:space="preserve">2020 </w:t>
            </w:r>
          </w:p>
          <w:p w:rsidR="00546AF5" w:rsidRPr="00546AF5" w:rsidRDefault="00546AF5" w:rsidP="00546AF5">
            <w:pPr>
              <w:jc w:val="center"/>
            </w:pPr>
            <w:r w:rsidRPr="00546AF5">
              <w:t>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46AF5">
              <w:t>1115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1129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1006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1100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1100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1100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1100</w:t>
            </w: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outlineLvl w:val="1"/>
      </w:pPr>
      <w:r w:rsidRPr="00546AF5">
        <w:t xml:space="preserve">Что в конечном итоге весьма благоприятно скажется на качестве обслуживания населения. 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46AF5">
        <w:rPr>
          <w:b/>
        </w:rPr>
        <w:lastRenderedPageBreak/>
        <w:t>4. Обоснование ресурсного обеспечения подпрограммы</w:t>
      </w:r>
    </w:p>
    <w:p w:rsidR="00546AF5" w:rsidRPr="00546AF5" w:rsidRDefault="00546AF5" w:rsidP="00546AF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t>О</w:t>
      </w:r>
      <w:r w:rsidRPr="00546AF5">
        <w:rPr>
          <w:spacing w:val="-6"/>
        </w:rPr>
        <w:t>бщий объем финансирования   подпрограммы «</w:t>
      </w:r>
      <w:r w:rsidRPr="00546AF5">
        <w:t>Организация библиотечного обслуживания</w:t>
      </w:r>
      <w:r w:rsidRPr="00546AF5">
        <w:rPr>
          <w:bCs/>
        </w:rPr>
        <w:t>»</w:t>
      </w:r>
      <w:r w:rsidRPr="00546AF5">
        <w:rPr>
          <w:bCs/>
          <w:spacing w:val="-6"/>
        </w:rPr>
        <w:t xml:space="preserve">  </w:t>
      </w:r>
      <w:r w:rsidRPr="00546AF5">
        <w:rPr>
          <w:spacing w:val="-6"/>
        </w:rPr>
        <w:t xml:space="preserve">муниципальной программы </w:t>
      </w:r>
      <w:r w:rsidRPr="00546AF5">
        <w:t>«Развитие культуры и туризма на территории муниципального образования «Краснинский район» Смоленской области»  на 2014-2020 годы</w:t>
      </w:r>
      <w:r w:rsidRPr="00546AF5">
        <w:rPr>
          <w:spacing w:val="-6"/>
        </w:rPr>
        <w:t xml:space="preserve"> составляет  - 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6459,3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6253,5тыс.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5680,2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7178,1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5404,1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5406,1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5406,1 тыс. руб.</w:t>
      </w:r>
    </w:p>
    <w:p w:rsidR="00546AF5" w:rsidRPr="00546AF5" w:rsidRDefault="00546AF5" w:rsidP="00546AF5">
      <w:r w:rsidRPr="00546AF5">
        <w:t>Из них средства муниципального  бюджета – 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 6439,3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 6222,8 тыс.руб.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 5660,2 тыс.руб.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 7158,1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 5384,1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 5384,1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 5384,1 тыс. руб.</w:t>
      </w:r>
    </w:p>
    <w:p w:rsidR="00546AF5" w:rsidRPr="00546AF5" w:rsidRDefault="00546AF5" w:rsidP="00546AF5">
      <w:r w:rsidRPr="00546AF5">
        <w:t>Средства от приносящей доход деятельности –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 20,0 тыс.руб.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 30,7 тыс.руб.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 20,0 тыс.руб.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 20,0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 20,0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 22,0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 22,0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ind w:left="708"/>
      </w:pPr>
      <w:r w:rsidRPr="00546AF5">
        <w:rPr>
          <w:b/>
        </w:rPr>
        <w:t xml:space="preserve"> 5.  План реализации подпрограммы « Организация библиотечного обслуживания»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546AF5" w:rsidRPr="00546AF5" w:rsidTr="0029305A">
        <w:trPr>
          <w:trHeight w:val="1200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№  п/п</w:t>
            </w:r>
          </w:p>
        </w:tc>
        <w:tc>
          <w:tcPr>
            <w:tcW w:w="178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608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465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808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Библиотечное, библиографическое и информационное обслуживание пользователей библиотеки (в стационарных условиях).</w:t>
            </w:r>
          </w:p>
          <w:p w:rsidR="00546AF5" w:rsidRPr="00546AF5" w:rsidRDefault="00546AF5" w:rsidP="00546AF5">
            <w:r w:rsidRPr="00546AF5">
              <w:t xml:space="preserve">Количество  посещений (ед.)  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централизованная 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80000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80000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80000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Библиотечное, библиографическое и информационное обслуживание пользователей библиотеки (вне стационара).</w:t>
            </w:r>
          </w:p>
          <w:p w:rsidR="00546AF5" w:rsidRPr="00546AF5" w:rsidRDefault="00546AF5" w:rsidP="00546AF5">
            <w:r w:rsidRPr="00546AF5">
              <w:t xml:space="preserve">Количество  посещений (ед.)  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централизованная 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6400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6400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6400</w:t>
            </w:r>
          </w:p>
        </w:tc>
      </w:tr>
      <w:tr w:rsidR="00546AF5" w:rsidRPr="00546AF5" w:rsidTr="0029305A"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 xml:space="preserve">Библиотечное, библиографическое и информационное </w:t>
            </w:r>
            <w:r w:rsidRPr="00546AF5">
              <w:lastRenderedPageBreak/>
              <w:t>обслуживание пользователей библиотеки (работа).</w:t>
            </w:r>
          </w:p>
          <w:p w:rsidR="00546AF5" w:rsidRPr="00546AF5" w:rsidRDefault="00546AF5" w:rsidP="00546AF5">
            <w:pPr>
              <w:jc w:val="both"/>
            </w:pPr>
            <w:r w:rsidRPr="00546AF5">
              <w:t xml:space="preserve">Количество  посещений (ед.)  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 xml:space="preserve">Краснинская  централизованная </w:t>
            </w:r>
            <w:r w:rsidRPr="00546AF5">
              <w:lastRenderedPageBreak/>
              <w:t>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86400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86400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86400</w:t>
            </w:r>
          </w:p>
        </w:tc>
      </w:tr>
      <w:tr w:rsidR="00546AF5" w:rsidRPr="00546AF5" w:rsidTr="0029305A"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в том числе  детьми  (ед.)</w:t>
            </w: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35000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35000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35000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4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Библиографическая обработка документов и создание каталогов. Количество документов (ед.)</w:t>
            </w:r>
          </w:p>
          <w:p w:rsidR="00546AF5" w:rsidRPr="00546AF5" w:rsidRDefault="00546AF5" w:rsidP="00546AF5">
            <w:r w:rsidRPr="00546AF5">
              <w:t>Количество записей в элктронном каталоге  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централизованная 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1500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1600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2000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1800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2000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5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Формирование, учет, изучение,  обеспечение физического сохранения  и безопасности фондов библиотек, включая оцифровку  фондов. Количество документов (ед.)</w:t>
            </w:r>
          </w:p>
          <w:p w:rsidR="00546AF5" w:rsidRPr="00546AF5" w:rsidRDefault="00546AF5" w:rsidP="00546AF5">
            <w:r w:rsidRPr="00546AF5">
              <w:t>Количество записей в элктронном каталоге  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централизованная 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100000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1000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98000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3000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96000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5000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rPr>
          <w:trHeight w:val="1602"/>
        </w:trPr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4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>Расходы  на обеспечение деятельности Краснинской централизованной библиотечной системы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централизованная библиотечная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17926,3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7158,1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5384,1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5384,1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268" w:type="dxa"/>
            <w:gridSpan w:val="2"/>
          </w:tcPr>
          <w:p w:rsidR="00546AF5" w:rsidRPr="00546AF5" w:rsidRDefault="00546AF5" w:rsidP="00546AF5">
            <w:pPr>
              <w:jc w:val="both"/>
            </w:pPr>
            <w:r w:rsidRPr="00546AF5">
              <w:t>Итого по основному мероприятию 1 подпрограммы 3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   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17926,3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7158,1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5384,1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5384,1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autoSpaceDE w:val="0"/>
        <w:autoSpaceDN w:val="0"/>
        <w:adjustRightInd w:val="0"/>
        <w:jc w:val="both"/>
        <w:outlineLvl w:val="1"/>
      </w:pPr>
    </w:p>
    <w:p w:rsidR="00546AF5" w:rsidRPr="00546AF5" w:rsidRDefault="00546AF5" w:rsidP="00546AF5">
      <w:pPr>
        <w:ind w:firstLine="540"/>
      </w:pPr>
    </w:p>
    <w:p w:rsidR="00546AF5" w:rsidRPr="00546AF5" w:rsidRDefault="00546AF5" w:rsidP="00546AF5">
      <w:pPr>
        <w:jc w:val="right"/>
      </w:pPr>
      <w:r w:rsidRPr="00546AF5">
        <w:br w:type="page"/>
      </w:r>
      <w:r w:rsidRPr="00546AF5">
        <w:lastRenderedPageBreak/>
        <w:t>Приложение №4</w:t>
      </w:r>
    </w:p>
    <w:p w:rsidR="00546AF5" w:rsidRPr="00546AF5" w:rsidRDefault="00546AF5" w:rsidP="00546AF5">
      <w:pPr>
        <w:ind w:left="5220"/>
        <w:jc w:val="right"/>
      </w:pPr>
      <w:r w:rsidRPr="00546AF5">
        <w:t>к муниципальной программе ««Развитие культуры и туризма на территории муниципального образования «Краснинский район»  Смоленской области»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 на 2014-2020 годы                                                                                                   </w:t>
      </w:r>
    </w:p>
    <w:p w:rsidR="00546AF5" w:rsidRPr="00546AF5" w:rsidRDefault="00546AF5" w:rsidP="00546AF5">
      <w:pPr>
        <w:jc w:val="right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 xml:space="preserve">Подпрограмма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«</w:t>
      </w:r>
      <w:r w:rsidRPr="00546AF5">
        <w:rPr>
          <w:b/>
        </w:rPr>
        <w:t>Развитие культурно - досуговой деятельности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>«Развитие культуры и туризма на территории муниципального образования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 xml:space="preserve"> «Краснинский район» Смоленской области» на 2014-2020 годы 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подпрограммы  «</w:t>
      </w:r>
      <w:r w:rsidRPr="00546AF5">
        <w:rPr>
          <w:b/>
        </w:rPr>
        <w:t>Развитие культурно – досуговой  деятельности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  <w:spacing w:val="-6"/>
        </w:rPr>
        <w:t xml:space="preserve">на 2014-2020 годы»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«Развитие культуры и туризма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>на территории муниципального образования «Краснинский район» Смоленской области» на 2014-2020 годы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подпрограммы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Отдел культуры и спорта Администрации муниципального образования «Краснинский район» Смоленской области.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«Краснинская районная централизованная клубная система».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546AF5">
              <w:rPr>
                <w:b/>
                <w:bCs/>
              </w:rPr>
              <w:t>«</w:t>
            </w:r>
            <w:r w:rsidRPr="00546AF5">
              <w:t>Развитие культурно - досуговой деятельности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Сохранение и развитие нематериального культурного наследия в области традиционной народной культуры, организация культурно - досугового обслуживания, приобщение граждан к культурным ценностям, развитие социальной активности и творческого потенциала личности, организация разнообразных форм досуга и отдыха, создание условий для самореализации в сфере досуга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r w:rsidRPr="00546AF5">
              <w:t>-  показ (организация показа)  концертов и концертных программ  (с учетом всех форм);</w:t>
            </w:r>
          </w:p>
          <w:p w:rsidR="00546AF5" w:rsidRPr="00546AF5" w:rsidRDefault="00546AF5" w:rsidP="00546AF5">
            <w:r w:rsidRPr="00546AF5">
              <w:t>- показ (организация показа) концертов и концертных программ  (сборный концерт);</w:t>
            </w:r>
          </w:p>
          <w:p w:rsidR="00546AF5" w:rsidRPr="00546AF5" w:rsidRDefault="00546AF5" w:rsidP="00546AF5">
            <w:r w:rsidRPr="00546AF5">
              <w:t>- организация и проведение культурно-массовых мероприятий</w:t>
            </w:r>
          </w:p>
          <w:p w:rsidR="00546AF5" w:rsidRPr="00546AF5" w:rsidRDefault="00546AF5" w:rsidP="00546AF5">
            <w:r w:rsidRPr="00546AF5">
              <w:t>- создание  концертов и концертных программ;</w:t>
            </w:r>
          </w:p>
          <w:p w:rsidR="00546AF5" w:rsidRPr="00546AF5" w:rsidRDefault="00546AF5" w:rsidP="00546AF5">
            <w:r w:rsidRPr="00546AF5">
              <w:t>- организация показа  концертов и концертных программ;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AF5">
              <w:t>-организация деятельности клубных формирований и формирований самодеятельного народного творчества.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1-й этап: 2014 – 2016 годы;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>2-й этап: 2017 -  2020 годы.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>О</w:t>
            </w:r>
            <w:r w:rsidRPr="00546AF5">
              <w:rPr>
                <w:spacing w:val="-6"/>
              </w:rPr>
              <w:t>бщий объем финансирования   подпрограммы «</w:t>
            </w:r>
            <w:r w:rsidRPr="00546AF5">
              <w:t>Развитие культурно - досуговой деятельности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  <w:r w:rsidRPr="00546AF5">
              <w:rPr>
                <w:spacing w:val="-6"/>
              </w:rPr>
              <w:t xml:space="preserve">муниципальной программы </w:t>
            </w:r>
            <w:r w:rsidRPr="00546AF5">
              <w:t xml:space="preserve">«Развитие культуры и туризма </w:t>
            </w:r>
            <w:r w:rsidRPr="00546AF5">
              <w:rPr>
                <w:bCs/>
                <w:spacing w:val="-6"/>
              </w:rPr>
              <w:t>на территории муниципального образования</w:t>
            </w:r>
            <w:r w:rsidRPr="00546AF5">
              <w:t xml:space="preserve"> «Краснинский район» Смоленской области»  на 2014-2020 годы </w:t>
            </w:r>
            <w:r w:rsidRPr="00546AF5">
              <w:rPr>
                <w:spacing w:val="-6"/>
              </w:rPr>
              <w:t xml:space="preserve"> составляет  -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14829,5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16277,6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14402,6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16975,8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14931,0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14951,0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14951,0 тыс. руб.</w:t>
            </w:r>
          </w:p>
          <w:p w:rsidR="00546AF5" w:rsidRPr="00546AF5" w:rsidRDefault="00546AF5" w:rsidP="00546AF5">
            <w:r w:rsidRPr="00546AF5">
              <w:lastRenderedPageBreak/>
              <w:t xml:space="preserve">Из них средства муниципального  бюджета – </w:t>
            </w:r>
          </w:p>
          <w:p w:rsidR="00546AF5" w:rsidRPr="00546AF5" w:rsidRDefault="00546AF5" w:rsidP="00546AF5">
            <w:r w:rsidRPr="00546AF5">
              <w:t>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 14510,9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 16059,7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 14184,8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 16542,9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 14612,8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 14612,8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 14612,8 тыс. руб.</w:t>
            </w:r>
          </w:p>
          <w:p w:rsidR="00546AF5" w:rsidRPr="00546AF5" w:rsidRDefault="00546AF5" w:rsidP="00546AF5">
            <w:r w:rsidRPr="00546AF5">
              <w:t xml:space="preserve">Средства от приносящей доход деятельности – </w:t>
            </w:r>
          </w:p>
          <w:p w:rsidR="00546AF5" w:rsidRPr="00546AF5" w:rsidRDefault="00546AF5" w:rsidP="00546AF5">
            <w:r w:rsidRPr="00546AF5">
              <w:t>по годам: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4 г"/>
              </w:smartTagPr>
              <w:r w:rsidRPr="00546AF5">
                <w:t>2014 г</w:t>
              </w:r>
            </w:smartTag>
            <w:r w:rsidRPr="00546AF5">
              <w:t>. –  318,6 тыс. руб.</w:t>
            </w:r>
          </w:p>
          <w:p w:rsidR="00546AF5" w:rsidRPr="00546AF5" w:rsidRDefault="00546AF5" w:rsidP="00546AF5">
            <w:smartTag w:uri="urn:schemas-microsoft-com:office:smarttags" w:element="metricconverter">
              <w:smartTagPr>
                <w:attr w:name="ProductID" w:val="2015 г"/>
              </w:smartTagPr>
              <w:r w:rsidRPr="00546AF5">
                <w:t>2015 г</w:t>
              </w:r>
            </w:smartTag>
            <w:r w:rsidRPr="00546AF5">
              <w:t>. –  217,9 тыс. руб.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46AF5">
                <w:t>2016 г</w:t>
              </w:r>
            </w:smartTag>
            <w:r w:rsidRPr="00546AF5">
              <w:t>. –  217,8 тыс. руб.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46AF5">
                <w:t>2017 г</w:t>
              </w:r>
            </w:smartTag>
            <w:r w:rsidRPr="00546AF5">
              <w:t>. –  432,9 тыс. руб.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6AF5">
                <w:t>2018 г</w:t>
              </w:r>
            </w:smartTag>
            <w:r w:rsidRPr="00546AF5">
              <w:t>. –  318,2 тыс. руб.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6AF5">
                <w:t>2019 г</w:t>
              </w:r>
            </w:smartTag>
            <w:r w:rsidRPr="00546AF5">
              <w:t>. –  338,2 тыс. руб.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6AF5">
                <w:t>2020 г</w:t>
              </w:r>
            </w:smartTag>
            <w:r w:rsidRPr="00546AF5">
              <w:t>. –  338,2 тыс. руб.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spacing w:line="307" w:lineRule="exact"/>
        <w:ind w:right="-55"/>
        <w:jc w:val="center"/>
        <w:rPr>
          <w:b/>
          <w:bCs/>
        </w:rPr>
      </w:pPr>
      <w:r w:rsidRPr="00546AF5">
        <w:rPr>
          <w:b/>
          <w:bCs/>
        </w:rPr>
        <w:t>1. Общая характеристика социально-экономической сферы реализации подпрограммы</w:t>
      </w:r>
    </w:p>
    <w:p w:rsidR="00546AF5" w:rsidRPr="00546AF5" w:rsidRDefault="00546AF5" w:rsidP="00546AF5">
      <w:pPr>
        <w:jc w:val="both"/>
        <w:rPr>
          <w:b/>
          <w:bCs/>
        </w:rPr>
      </w:pP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Смоленская область с ее древней историей обладает весомым потенциалом в историко-культурном наследии России. Ее история тесно связана с историей Российского государства, русской национальной культурой. Традиционная народная культура является основой всего многообразия направлений, видов и форм культуры современного общества. Проблема сохранения самобытной народной традиционной культуры, накопленного веками культурного наследия, исторической памяти и эффективного их использования для гражданской консолидации и дальнейшего развития отечественной культуры в современных условиях является одной из актуальных и приоритетных в условиях расширяющейся в мире глобализации.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В Краснинском  районе  Смоленской области на 1 января 2017 года действует 13 учреждений культуры, в которых проведено 3386 мероприятий. 2 коллектива самодеятельного художественного творчества, два  имеют звание «народный самодеятельный коллектив».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 xml:space="preserve">Координацией деятельности учреждений культурно-досугового типа занимается  отдел  культуры  и  спорта  Администрации  муниципального  образования  «Краснинский  район»  Смоленской  области. 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Существует необходимость в повышении квалификации работников учреждений культурно-досугового типа: проведении семинаров, практикумов, конференций, творческих лабораторий и мастерских, мастер-классов.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Требуется дальнейшее совершенствование содержания и форм деятельности по вопросам сохранения и преемственности традиционной народной культуры в рамках сложившейся системы фестивалей, конкурсов, что позволит держать в поле зрения состояние основных жанров народного творчества, отслеживать возникновение новых. Есть необходимость в продолжении работы по подтверждению и присвоению звания творческим коллективам  Краснинского района Смоленской области «народный самодеятельный коллектив».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Основной задачей учреждения является сохранение и развитие традиционной культуры Краснинского  района  Смоленской области, поддержка любительского, самодеятельного и профессионально-художественного творчества, творческой инициативы и социально–культурной активности населения региона, развитие концертно-досуговой деятельности, профессионального и любительского исполнительского искусства, развитие межрегионального и международного культурного сотрудничества, организация и проведение общественно-социальных акций, театрализованных праздников, фестивалей, концертов. Духовное и патриотическое воспитание граждан, создание благоприятных условий для полной самореализации в сфере досуга. Внедрение инновационных форм культурно-досуговой деятельности.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Подпрограмма «Развитие культурно-досуговой деятельности» направлена на удовлетворение потребностей жителей Краснинского  района  Смоленской области в обеспечении неотъемлемых прав каждого человека на культурно-досуговую деятельность, на творчество, на приобщение к культурным ценностям, независимо от национального и социального происхождения, языка, пола, политических, религиозных и иных убеждений, места жительства,  имущественного положения, образования,  профессии и других обстоятельств.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  <w:r w:rsidRPr="00546AF5">
        <w:rPr>
          <w:noProof/>
        </w:rPr>
        <w:t>Реализация мероприятий подпрограммы «Развитие культурно-досуговой деятельности»  позволит создать условия, обеспечивающие сохранение и восстановление разнообразных видов и форм традиционной народной культуры, повысить доступность, эффективность, качество и расширить спектр услуг в сфере традиционной народной культуры, народного творчества, социально-культурной деятельности, вовлечь население в активную социокультурную  деятельность.</w:t>
      </w:r>
    </w:p>
    <w:p w:rsidR="00546AF5" w:rsidRPr="00546AF5" w:rsidRDefault="00546AF5" w:rsidP="00546AF5">
      <w:pPr>
        <w:ind w:firstLine="540"/>
        <w:jc w:val="both"/>
        <w:rPr>
          <w:noProof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2. Цели и целевые показатели подпрограммы муниципальной программы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ind w:firstLine="539"/>
        <w:jc w:val="both"/>
      </w:pPr>
      <w:r w:rsidRPr="00546AF5">
        <w:t xml:space="preserve">Главная цель подпрограммы – сохранение и развитие нематериального культурного наследия в области традиционной народной культуры, организация культурно - досугового обслуживания, приобщение граждан к </w:t>
      </w:r>
      <w:r w:rsidRPr="00546AF5">
        <w:lastRenderedPageBreak/>
        <w:t>культурным ценностям, развитие социальной активности и творческого потенциала личности, организация разнообразных форм досуга и отдыха, создание условий для самореализации в сфере досуга.</w:t>
      </w:r>
    </w:p>
    <w:p w:rsidR="00546AF5" w:rsidRPr="00546AF5" w:rsidRDefault="00546AF5" w:rsidP="00546AF5">
      <w:pPr>
        <w:ind w:firstLine="539"/>
        <w:jc w:val="both"/>
      </w:pPr>
    </w:p>
    <w:p w:rsidR="00546AF5" w:rsidRPr="00546AF5" w:rsidRDefault="00546AF5" w:rsidP="00546AF5">
      <w:pPr>
        <w:ind w:firstLine="539"/>
        <w:jc w:val="both"/>
      </w:pPr>
      <w:r w:rsidRPr="00546AF5">
        <w:t>Целевые показатели реализации подпрограммы приведены в Приложении №1 к муниципальной программе.</w:t>
      </w:r>
    </w:p>
    <w:p w:rsidR="00546AF5" w:rsidRPr="00546AF5" w:rsidRDefault="00546AF5" w:rsidP="00546AF5">
      <w:r w:rsidRPr="00546AF5">
        <w:t xml:space="preserve">                             </w:t>
      </w: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3. Перечень основных мероприятий подпрограммы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ind w:firstLine="540"/>
        <w:jc w:val="both"/>
      </w:pPr>
      <w:r w:rsidRPr="00546AF5">
        <w:t xml:space="preserve">       В рамках реализации подпрограммы запланировано выполнение основного мероприятия: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- «Организация культурно - досугового обслуживания населения», которые включает  в себя следующее </w:t>
      </w:r>
    </w:p>
    <w:p w:rsidR="00546AF5" w:rsidRPr="00546AF5" w:rsidRDefault="00546AF5" w:rsidP="00546AF5">
      <w:pPr>
        <w:ind w:firstLine="540"/>
        <w:jc w:val="both"/>
      </w:pPr>
      <w:r w:rsidRPr="00546AF5">
        <w:t>направление расходования:</w:t>
      </w:r>
    </w:p>
    <w:p w:rsidR="00546AF5" w:rsidRPr="00546AF5" w:rsidRDefault="00546AF5" w:rsidP="00546AF5">
      <w:pPr>
        <w:ind w:firstLine="540"/>
        <w:jc w:val="both"/>
      </w:pPr>
      <w:r w:rsidRPr="00546AF5">
        <w:t>- на обеспечение деятельности муниципального учреждения: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      1. Укрепление материально-технической базы;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      2. Развитие культурно - досугового обслуживания;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      3. Организация и проведение мероприятий для детей;</w:t>
      </w:r>
    </w:p>
    <w:p w:rsidR="00546AF5" w:rsidRPr="00546AF5" w:rsidRDefault="00546AF5" w:rsidP="00546AF5">
      <w:pPr>
        <w:ind w:firstLine="540"/>
        <w:jc w:val="both"/>
      </w:pPr>
      <w:r w:rsidRPr="00546AF5">
        <w:t>Реализация  мероприятий позволит:</w:t>
      </w:r>
    </w:p>
    <w:p w:rsidR="00546AF5" w:rsidRPr="00546AF5" w:rsidRDefault="00546AF5" w:rsidP="00546AF5">
      <w:pPr>
        <w:tabs>
          <w:tab w:val="left" w:pos="252"/>
        </w:tabs>
        <w:autoSpaceDE w:val="0"/>
        <w:autoSpaceDN w:val="0"/>
        <w:adjustRightInd w:val="0"/>
        <w:ind w:firstLine="567"/>
        <w:jc w:val="both"/>
      </w:pPr>
      <w:r w:rsidRPr="00546AF5">
        <w:t xml:space="preserve">- повысить удовлетворенность населения качеством услуг, предоставляемых культурно – </w:t>
      </w:r>
    </w:p>
    <w:p w:rsidR="00546AF5" w:rsidRPr="00546AF5" w:rsidRDefault="00546AF5" w:rsidP="00546AF5">
      <w:pPr>
        <w:tabs>
          <w:tab w:val="left" w:pos="252"/>
        </w:tabs>
        <w:autoSpaceDE w:val="0"/>
        <w:autoSpaceDN w:val="0"/>
        <w:adjustRightInd w:val="0"/>
        <w:ind w:firstLine="567"/>
        <w:jc w:val="both"/>
      </w:pPr>
      <w:r w:rsidRPr="00546AF5">
        <w:t>досуговыми  учреждениями   (в процентах по годам):</w:t>
      </w:r>
    </w:p>
    <w:p w:rsidR="00546AF5" w:rsidRPr="00546AF5" w:rsidRDefault="00546AF5" w:rsidP="00546AF5">
      <w:pPr>
        <w:tabs>
          <w:tab w:val="left" w:pos="252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/>
        </w:tc>
        <w:tc>
          <w:tcPr>
            <w:tcW w:w="1080" w:type="dxa"/>
          </w:tcPr>
          <w:p w:rsidR="00546AF5" w:rsidRPr="00546AF5" w:rsidRDefault="00546AF5" w:rsidP="00546AF5"/>
        </w:tc>
        <w:tc>
          <w:tcPr>
            <w:tcW w:w="1267" w:type="dxa"/>
          </w:tcPr>
          <w:p w:rsidR="00546AF5" w:rsidRPr="00546AF5" w:rsidRDefault="00546AF5" w:rsidP="00546AF5"/>
        </w:tc>
      </w:tr>
      <w:tr w:rsidR="00546AF5" w:rsidRPr="00546AF5" w:rsidTr="0029305A">
        <w:tc>
          <w:tcPr>
            <w:tcW w:w="1157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74</w:t>
            </w:r>
          </w:p>
        </w:tc>
        <w:tc>
          <w:tcPr>
            <w:tcW w:w="1158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76</w:t>
            </w:r>
          </w:p>
        </w:tc>
        <w:tc>
          <w:tcPr>
            <w:tcW w:w="1158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96</w:t>
            </w:r>
          </w:p>
        </w:tc>
        <w:tc>
          <w:tcPr>
            <w:tcW w:w="1158" w:type="dxa"/>
            <w:vAlign w:val="center"/>
          </w:tcPr>
          <w:p w:rsidR="00546AF5" w:rsidRPr="00546AF5" w:rsidRDefault="00546AF5" w:rsidP="00546AF5">
            <w:pPr>
              <w:jc w:val="center"/>
            </w:pPr>
            <w:r w:rsidRPr="00546AF5">
              <w:t>90</w:t>
            </w:r>
          </w:p>
        </w:tc>
        <w:tc>
          <w:tcPr>
            <w:tcW w:w="105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90</w:t>
            </w:r>
          </w:p>
        </w:tc>
        <w:tc>
          <w:tcPr>
            <w:tcW w:w="1080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90</w:t>
            </w:r>
          </w:p>
        </w:tc>
        <w:tc>
          <w:tcPr>
            <w:tcW w:w="1267" w:type="dxa"/>
            <w:vAlign w:val="center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90</w:t>
            </w:r>
          </w:p>
        </w:tc>
      </w:tr>
    </w:tbl>
    <w:p w:rsidR="00546AF5" w:rsidRPr="00546AF5" w:rsidRDefault="00546AF5" w:rsidP="00546AF5">
      <w:pPr>
        <w:tabs>
          <w:tab w:val="left" w:pos="252"/>
        </w:tabs>
        <w:autoSpaceDE w:val="0"/>
        <w:autoSpaceDN w:val="0"/>
        <w:adjustRightInd w:val="0"/>
        <w:jc w:val="both"/>
      </w:pPr>
    </w:p>
    <w:p w:rsidR="00546AF5" w:rsidRPr="00546AF5" w:rsidRDefault="00546AF5" w:rsidP="00546AF5">
      <w:pPr>
        <w:jc w:val="both"/>
      </w:pPr>
      <w:r w:rsidRPr="00546AF5">
        <w:t xml:space="preserve">- увеличить количество посещений культурно - досуговых  мероприятий (тыс. человек по годам):   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191,67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191,7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189,3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186,02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186,19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186,36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186,37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  <w:rPr>
          <w:color w:val="000000"/>
        </w:rPr>
      </w:pPr>
      <w:r w:rsidRPr="00546AF5">
        <w:t xml:space="preserve">- увеличить </w:t>
      </w:r>
      <w:r w:rsidRPr="00546AF5">
        <w:rPr>
          <w:color w:val="000000"/>
        </w:rPr>
        <w:t xml:space="preserve">количество детей, привлекаемых к участию в творческих мероприятиях, </w:t>
      </w:r>
    </w:p>
    <w:p w:rsidR="00546AF5" w:rsidRPr="00546AF5" w:rsidRDefault="00546AF5" w:rsidP="00546AF5">
      <w:pPr>
        <w:jc w:val="both"/>
        <w:rPr>
          <w:color w:val="000000"/>
        </w:rPr>
      </w:pPr>
      <w:r w:rsidRPr="00546AF5">
        <w:rPr>
          <w:color w:val="000000"/>
        </w:rPr>
        <w:t>проживающих на территории Краснинского района (процентов  по годам):</w:t>
      </w:r>
    </w:p>
    <w:p w:rsidR="00546AF5" w:rsidRPr="00546AF5" w:rsidRDefault="00546AF5" w:rsidP="00546AF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5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6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7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  <w:r w:rsidRPr="00546AF5">
              <w:t>8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  <w:r w:rsidRPr="00546AF5">
              <w:t>9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  <w:r w:rsidRPr="00546AF5">
              <w:t>9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r w:rsidRPr="00546AF5">
        <w:t xml:space="preserve">- увеличить  количество  проводимых семинаров, мастер - классов, творческих лабораторий 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r w:rsidRPr="00546AF5">
        <w:t xml:space="preserve">                                                                                                                            (единиц по годам):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12</w:t>
            </w:r>
          </w:p>
        </w:tc>
      </w:tr>
    </w:tbl>
    <w:p w:rsidR="00546AF5" w:rsidRPr="00546AF5" w:rsidRDefault="00546AF5" w:rsidP="00546AF5">
      <w:pPr>
        <w:autoSpaceDE w:val="0"/>
        <w:autoSpaceDN w:val="0"/>
        <w:adjustRightInd w:val="0"/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  <w:r w:rsidRPr="00546AF5">
        <w:t>- увеличить количество культурно-массовых мероприятий (единиц по годам):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3674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3700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3386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3695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3700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3710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3715</w:t>
            </w:r>
          </w:p>
        </w:tc>
      </w:tr>
    </w:tbl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  <w:r w:rsidRPr="00546AF5">
        <w:t>- увеличить количество концертов собственных коллективов (единиц по годам):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46AF5">
              <w:t>50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45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73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40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30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30</w:t>
            </w:r>
          </w:p>
        </w:tc>
      </w:tr>
    </w:tbl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</w:p>
    <w:p w:rsidR="00546AF5" w:rsidRPr="00546AF5" w:rsidRDefault="00546AF5" w:rsidP="00546AF5">
      <w:pPr>
        <w:jc w:val="both"/>
      </w:pPr>
      <w:r w:rsidRPr="00546AF5">
        <w:t>- увеличить количество выставок (единиц по годам):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050"/>
        <w:gridCol w:w="1080"/>
        <w:gridCol w:w="126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050" w:type="dxa"/>
          </w:tcPr>
          <w:p w:rsidR="00546AF5" w:rsidRPr="00546AF5" w:rsidRDefault="00546AF5" w:rsidP="00546AF5">
            <w:r w:rsidRPr="00546AF5">
              <w:t>2018 год</w:t>
            </w:r>
          </w:p>
        </w:tc>
        <w:tc>
          <w:tcPr>
            <w:tcW w:w="1080" w:type="dxa"/>
          </w:tcPr>
          <w:p w:rsidR="00546AF5" w:rsidRPr="00546AF5" w:rsidRDefault="00546AF5" w:rsidP="00546AF5">
            <w:r w:rsidRPr="00546AF5">
              <w:t>2019 год</w:t>
            </w:r>
          </w:p>
        </w:tc>
        <w:tc>
          <w:tcPr>
            <w:tcW w:w="1267" w:type="dxa"/>
          </w:tcPr>
          <w:p w:rsidR="00546AF5" w:rsidRPr="00546AF5" w:rsidRDefault="00546AF5" w:rsidP="00546AF5">
            <w:r w:rsidRPr="00546AF5">
              <w:t>2020</w:t>
            </w:r>
          </w:p>
          <w:p w:rsidR="00546AF5" w:rsidRPr="00546AF5" w:rsidRDefault="00546AF5" w:rsidP="00546AF5">
            <w:r w:rsidRPr="00546AF5">
              <w:lastRenderedPageBreak/>
              <w:t xml:space="preserve">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5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46AF5">
              <w:t>56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ind w:left="-75"/>
              <w:jc w:val="center"/>
            </w:pPr>
            <w:r w:rsidRPr="00546AF5">
              <w:t>53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</w:pPr>
            <w:r w:rsidRPr="00546AF5">
              <w:t xml:space="preserve">   63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45</w:t>
            </w:r>
          </w:p>
        </w:tc>
        <w:tc>
          <w:tcPr>
            <w:tcW w:w="105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40</w:t>
            </w:r>
          </w:p>
        </w:tc>
        <w:tc>
          <w:tcPr>
            <w:tcW w:w="108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40</w:t>
            </w:r>
          </w:p>
        </w:tc>
        <w:tc>
          <w:tcPr>
            <w:tcW w:w="1267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AF5">
              <w:t>40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4. Обоснование ресурсного обеспечения подпрограммы униципальной программы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546AF5">
        <w:t>О</w:t>
      </w:r>
      <w:r w:rsidRPr="00546AF5">
        <w:rPr>
          <w:spacing w:val="-6"/>
        </w:rPr>
        <w:t>бщий объем финансирования   подпрограммы «</w:t>
      </w:r>
      <w:r w:rsidRPr="00546AF5">
        <w:t>Развитие культурно - досуговой деятельности</w:t>
      </w:r>
      <w:r w:rsidRPr="00546AF5">
        <w:rPr>
          <w:bCs/>
        </w:rPr>
        <w:t>»</w:t>
      </w:r>
      <w:r w:rsidRPr="00546AF5">
        <w:rPr>
          <w:bCs/>
          <w:spacing w:val="-6"/>
        </w:rPr>
        <w:t xml:space="preserve"> </w:t>
      </w:r>
      <w:r w:rsidRPr="00546AF5">
        <w:rPr>
          <w:spacing w:val="-6"/>
        </w:rPr>
        <w:t xml:space="preserve">муниципальной программы </w:t>
      </w:r>
      <w:r w:rsidRPr="00546AF5">
        <w:t xml:space="preserve">«Развитие культуры и туризма </w:t>
      </w:r>
      <w:r w:rsidRPr="00546AF5">
        <w:rPr>
          <w:bCs/>
          <w:spacing w:val="-6"/>
        </w:rPr>
        <w:t>на территории муниципального образования</w:t>
      </w:r>
      <w:r w:rsidRPr="00546AF5">
        <w:t xml:space="preserve"> «Краснинский район» Смоленской области»  на 2014-2020 годы</w:t>
      </w:r>
      <w:r w:rsidRPr="00546AF5">
        <w:rPr>
          <w:spacing w:val="-6"/>
        </w:rPr>
        <w:t xml:space="preserve"> составляет  -  по годам: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14829,5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16277,6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14402,6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16975,8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14931,0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14951,0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14951,0 тыс. руб.</w:t>
      </w:r>
    </w:p>
    <w:p w:rsidR="00546AF5" w:rsidRPr="00546AF5" w:rsidRDefault="00546AF5" w:rsidP="00546AF5">
      <w:r w:rsidRPr="00546AF5">
        <w:t>Из них средства муниципального  бюджета – 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 14510,9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 16059,7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 14184,8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 16542,9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 14612,8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 14612,8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 14612,8 тыс. руб.</w:t>
      </w:r>
    </w:p>
    <w:p w:rsidR="00546AF5" w:rsidRPr="00546AF5" w:rsidRDefault="00546AF5" w:rsidP="00546AF5">
      <w:r w:rsidRPr="00546AF5">
        <w:t>Средства от приносящей доход деятельности –  по годам: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4 г"/>
        </w:smartTagPr>
        <w:r w:rsidRPr="00546AF5">
          <w:t>2014 г</w:t>
        </w:r>
      </w:smartTag>
      <w:r w:rsidRPr="00546AF5">
        <w:t>. –  318,6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15 г"/>
        </w:smartTagPr>
        <w:r w:rsidRPr="00546AF5">
          <w:t>2015 г</w:t>
        </w:r>
      </w:smartTag>
      <w:r w:rsidRPr="00546AF5">
        <w:t>. –  217,9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6 г"/>
        </w:smartTagPr>
        <w:r w:rsidRPr="00546AF5">
          <w:t>2016 г</w:t>
        </w:r>
      </w:smartTag>
      <w:r w:rsidRPr="00546AF5">
        <w:t>. –  217,8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7 г"/>
        </w:smartTagPr>
        <w:r w:rsidRPr="00546AF5">
          <w:t>2017 г</w:t>
        </w:r>
      </w:smartTag>
      <w:r w:rsidRPr="00546AF5">
        <w:t>. –  432,9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8 г"/>
        </w:smartTagPr>
        <w:r w:rsidRPr="00546AF5">
          <w:t>2018 г</w:t>
        </w:r>
      </w:smartTag>
      <w:r w:rsidRPr="00546AF5">
        <w:t>. –  318,2 тыс. руб.</w:t>
      </w:r>
    </w:p>
    <w:p w:rsidR="00546AF5" w:rsidRPr="00546AF5" w:rsidRDefault="00546AF5" w:rsidP="00546AF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9 г"/>
        </w:smartTagPr>
        <w:r w:rsidRPr="00546AF5">
          <w:t>2019 г</w:t>
        </w:r>
      </w:smartTag>
      <w:r w:rsidRPr="00546AF5">
        <w:t>. –  338,2 тыс. руб.</w:t>
      </w:r>
    </w:p>
    <w:p w:rsidR="00546AF5" w:rsidRPr="00546AF5" w:rsidRDefault="00546AF5" w:rsidP="00546AF5">
      <w:smartTag w:uri="urn:schemas-microsoft-com:office:smarttags" w:element="metricconverter">
        <w:smartTagPr>
          <w:attr w:name="ProductID" w:val="2020 г"/>
        </w:smartTagPr>
        <w:r w:rsidRPr="00546AF5">
          <w:t>2020 г</w:t>
        </w:r>
      </w:smartTag>
      <w:r w:rsidRPr="00546AF5">
        <w:t>. –  338,2 тыс. руб.</w:t>
      </w:r>
    </w:p>
    <w:p w:rsidR="00546AF5" w:rsidRPr="00546AF5" w:rsidRDefault="00546AF5" w:rsidP="00546AF5"/>
    <w:p w:rsidR="00546AF5" w:rsidRPr="00546AF5" w:rsidRDefault="00546AF5" w:rsidP="00546AF5">
      <w:pPr>
        <w:ind w:left="708"/>
        <w:rPr>
          <w:b/>
        </w:rPr>
      </w:pPr>
      <w:r w:rsidRPr="00546AF5">
        <w:rPr>
          <w:b/>
        </w:rPr>
        <w:t xml:space="preserve">   5.  План реализации подпрограммы  « Развитие культурно – досуговой  деятельности»</w:t>
      </w:r>
    </w:p>
    <w:p w:rsidR="00546AF5" w:rsidRPr="00546AF5" w:rsidRDefault="00546AF5" w:rsidP="00546AF5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7"/>
        <w:gridCol w:w="1142"/>
        <w:gridCol w:w="1018"/>
        <w:gridCol w:w="900"/>
        <w:gridCol w:w="876"/>
        <w:gridCol w:w="850"/>
        <w:gridCol w:w="742"/>
        <w:gridCol w:w="855"/>
        <w:gridCol w:w="900"/>
        <w:gridCol w:w="992"/>
      </w:tblGrid>
      <w:tr w:rsidR="00546AF5" w:rsidRPr="00546AF5" w:rsidTr="0029305A">
        <w:trPr>
          <w:trHeight w:val="1200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  <w:p w:rsidR="00546AF5" w:rsidRPr="00546AF5" w:rsidRDefault="00546AF5" w:rsidP="00546AF5"/>
          <w:p w:rsidR="00546AF5" w:rsidRPr="00546AF5" w:rsidRDefault="00546AF5" w:rsidP="00546AF5"/>
          <w:p w:rsidR="00546AF5" w:rsidRPr="00546AF5" w:rsidRDefault="00546AF5" w:rsidP="00546AF5"/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  <w:p w:rsidR="00546AF5" w:rsidRPr="00546AF5" w:rsidRDefault="00546AF5" w:rsidP="00546AF5"/>
          <w:p w:rsidR="00546AF5" w:rsidRPr="00546AF5" w:rsidRDefault="00546AF5" w:rsidP="00546AF5"/>
          <w:p w:rsidR="00546AF5" w:rsidRPr="00546AF5" w:rsidRDefault="00546AF5" w:rsidP="00546AF5"/>
        </w:tc>
        <w:tc>
          <w:tcPr>
            <w:tcW w:w="3368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747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465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876" w:type="dxa"/>
          </w:tcPr>
          <w:p w:rsidR="00546AF5" w:rsidRPr="00546AF5" w:rsidRDefault="00546AF5" w:rsidP="00546AF5">
            <w:r w:rsidRPr="00546AF5">
              <w:t>2017 год</w:t>
            </w:r>
          </w:p>
        </w:tc>
        <w:tc>
          <w:tcPr>
            <w:tcW w:w="85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42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855" w:type="dxa"/>
          </w:tcPr>
          <w:p w:rsidR="00546AF5" w:rsidRPr="00546AF5" w:rsidRDefault="00546AF5" w:rsidP="00546AF5">
            <w:r w:rsidRPr="00546AF5">
              <w:t>2017 год</w:t>
            </w: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92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rPr>
          <w:trHeight w:val="2622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607" w:type="dxa"/>
            <w:vMerge w:val="restart"/>
          </w:tcPr>
          <w:p w:rsidR="00546AF5" w:rsidRPr="00546AF5" w:rsidRDefault="00546AF5" w:rsidP="00546AF5">
            <w:r w:rsidRPr="00546AF5">
              <w:t xml:space="preserve">  Показ (организация показа)  концертов и концертных программ (с учетом всех форм). Услуга платная.</w:t>
            </w:r>
          </w:p>
          <w:p w:rsidR="00546AF5" w:rsidRPr="00546AF5" w:rsidRDefault="00546AF5" w:rsidP="00546AF5">
            <w:r w:rsidRPr="00546AF5">
              <w:t>Число зрителей (чел.)</w:t>
            </w:r>
          </w:p>
          <w:p w:rsidR="00546AF5" w:rsidRPr="00546AF5" w:rsidRDefault="00546AF5" w:rsidP="00546AF5">
            <w:r w:rsidRPr="00546AF5">
              <w:t>Количество публичных концертов (ед.)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1100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1150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1200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rPr>
          <w:trHeight w:val="591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  <w:vMerge/>
          </w:tcPr>
          <w:p w:rsidR="00546AF5" w:rsidRPr="00546AF5" w:rsidRDefault="00546AF5" w:rsidP="00546AF5"/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  <w:r w:rsidRPr="00546AF5">
              <w:t>7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8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  <w:r w:rsidRPr="00546AF5">
              <w:t>9</w:t>
            </w:r>
          </w:p>
        </w:tc>
      </w:tr>
      <w:tr w:rsidR="00546AF5" w:rsidRPr="00546AF5" w:rsidTr="0029305A"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 xml:space="preserve">Показ (организация показа) концертов и концертных </w:t>
            </w:r>
            <w:r w:rsidRPr="00546AF5">
              <w:lastRenderedPageBreak/>
              <w:t>программ (сборный концерт) Услуга бесплатная.</w:t>
            </w:r>
          </w:p>
          <w:p w:rsidR="00546AF5" w:rsidRPr="00546AF5" w:rsidRDefault="00546AF5" w:rsidP="00546AF5">
            <w:r w:rsidRPr="00546AF5">
              <w:t xml:space="preserve">Число зрителей (чел.) 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 xml:space="preserve">Краснинская  районная централизованная </w:t>
            </w:r>
            <w:r w:rsidRPr="00546AF5">
              <w:lastRenderedPageBreak/>
              <w:t>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4600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4400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4200</w:t>
            </w:r>
          </w:p>
        </w:tc>
      </w:tr>
      <w:tr w:rsidR="00546AF5" w:rsidRPr="00546AF5" w:rsidTr="0029305A"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>Количество публичных выступлений (ед.)</w:t>
            </w: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23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22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21</w:t>
            </w:r>
          </w:p>
        </w:tc>
      </w:tr>
      <w:tr w:rsidR="00546AF5" w:rsidRPr="00546AF5" w:rsidTr="0029305A">
        <w:trPr>
          <w:trHeight w:val="2577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  <w:tc>
          <w:tcPr>
            <w:tcW w:w="1607" w:type="dxa"/>
            <w:vMerge w:val="restart"/>
          </w:tcPr>
          <w:p w:rsidR="00546AF5" w:rsidRPr="00546AF5" w:rsidRDefault="00546AF5" w:rsidP="00546AF5">
            <w:r w:rsidRPr="00546AF5">
              <w:t>Организация и проведение культурно-массовых мероприятий. Услуга бесплатная.</w:t>
            </w:r>
          </w:p>
          <w:p w:rsidR="00546AF5" w:rsidRPr="00546AF5" w:rsidRDefault="00546AF5" w:rsidP="00546AF5">
            <w:r w:rsidRPr="00546AF5">
              <w:t>Количество участников мероприятия (чел.)</w:t>
            </w:r>
          </w:p>
          <w:p w:rsidR="00546AF5" w:rsidRPr="00546AF5" w:rsidRDefault="00546AF5" w:rsidP="00546AF5">
            <w:r w:rsidRPr="00546AF5">
              <w:t>Количество проведённых мероприятий (ед.)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186020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186190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186360</w:t>
            </w:r>
          </w:p>
        </w:tc>
      </w:tr>
      <w:tr w:rsidR="00546AF5" w:rsidRPr="00546AF5" w:rsidTr="0029305A">
        <w:trPr>
          <w:trHeight w:val="864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  <w:vMerge/>
          </w:tcPr>
          <w:p w:rsidR="00546AF5" w:rsidRPr="00546AF5" w:rsidRDefault="00546AF5" w:rsidP="00546AF5"/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3665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3670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3680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4</w:t>
            </w: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>Создание  концертов и концертных программ.</w:t>
            </w:r>
          </w:p>
          <w:p w:rsidR="00546AF5" w:rsidRPr="00546AF5" w:rsidRDefault="00546AF5" w:rsidP="00546AF5">
            <w:r w:rsidRPr="00546AF5">
              <w:t>Количество новых (капитально - возобновленных) концертов. Работа бесплатная .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5</w:t>
            </w: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>Организация показа  концертов и концертных программ. Работа бесплатная.</w:t>
            </w:r>
          </w:p>
          <w:p w:rsidR="00546AF5" w:rsidRPr="00546AF5" w:rsidRDefault="00546AF5" w:rsidP="00546AF5">
            <w:r w:rsidRPr="00546AF5">
              <w:t>Количество работ 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30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30</w:t>
            </w:r>
          </w:p>
        </w:tc>
      </w:tr>
      <w:tr w:rsidR="00546AF5" w:rsidRPr="00546AF5" w:rsidTr="0029305A"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5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>Организация деятельности клубных формирований и формирований самодеятельного народного творчества. Работа бесплатная.</w:t>
            </w:r>
          </w:p>
          <w:p w:rsidR="00546AF5" w:rsidRPr="00546AF5" w:rsidRDefault="00546AF5" w:rsidP="00546AF5">
            <w:r w:rsidRPr="00546AF5">
              <w:t>Количество клубных формирований (ед.)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66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66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66</w:t>
            </w:r>
          </w:p>
        </w:tc>
      </w:tr>
      <w:tr w:rsidR="00546AF5" w:rsidRPr="00546AF5" w:rsidTr="0029305A"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 xml:space="preserve">Число участников </w:t>
            </w:r>
            <w:r w:rsidRPr="00546AF5">
              <w:lastRenderedPageBreak/>
              <w:t>(чел.)</w:t>
            </w: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600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600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600</w:t>
            </w:r>
          </w:p>
        </w:tc>
      </w:tr>
      <w:tr w:rsidR="00546AF5" w:rsidRPr="00546AF5" w:rsidTr="0029305A">
        <w:trPr>
          <w:trHeight w:val="2526"/>
        </w:trPr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6</w:t>
            </w: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607" w:type="dxa"/>
          </w:tcPr>
          <w:p w:rsidR="00546AF5" w:rsidRPr="00546AF5" w:rsidRDefault="00546AF5" w:rsidP="00546AF5">
            <w:r w:rsidRPr="00546AF5">
              <w:t>Расходы на обеспечение деятельности Краснинской районной централизованной клубной системы</w:t>
            </w:r>
          </w:p>
          <w:p w:rsidR="00546AF5" w:rsidRPr="00546AF5" w:rsidRDefault="00546AF5" w:rsidP="00546AF5"/>
          <w:p w:rsidR="00546AF5" w:rsidRPr="00546AF5" w:rsidRDefault="00546AF5" w:rsidP="00546AF5"/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Краснинская  районная централизованная клубная система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45768,5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16542,9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ind w:right="-108"/>
              <w:jc w:val="both"/>
            </w:pPr>
            <w:r w:rsidRPr="00546AF5">
              <w:t>14612,8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ind w:left="-108" w:right="-120"/>
              <w:jc w:val="both"/>
            </w:pPr>
            <w:r w:rsidRPr="00546AF5">
              <w:t>14612,8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093" w:type="dxa"/>
            <w:gridSpan w:val="2"/>
          </w:tcPr>
          <w:p w:rsidR="00546AF5" w:rsidRPr="00546AF5" w:rsidRDefault="00546AF5" w:rsidP="00546AF5">
            <w:r w:rsidRPr="00546AF5">
              <w:t>Итого по основному мероприятию 1 подпрограммы 4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45768,5</w:t>
            </w:r>
          </w:p>
        </w:tc>
        <w:tc>
          <w:tcPr>
            <w:tcW w:w="876" w:type="dxa"/>
          </w:tcPr>
          <w:p w:rsidR="00546AF5" w:rsidRPr="00546AF5" w:rsidRDefault="00546AF5" w:rsidP="00546AF5">
            <w:pPr>
              <w:jc w:val="both"/>
            </w:pPr>
            <w:r w:rsidRPr="00546AF5">
              <w:t>17468,1</w:t>
            </w:r>
          </w:p>
        </w:tc>
        <w:tc>
          <w:tcPr>
            <w:tcW w:w="850" w:type="dxa"/>
          </w:tcPr>
          <w:p w:rsidR="00546AF5" w:rsidRPr="00546AF5" w:rsidRDefault="00546AF5" w:rsidP="00546AF5">
            <w:pPr>
              <w:ind w:right="-108"/>
              <w:jc w:val="both"/>
            </w:pPr>
            <w:r w:rsidRPr="00546AF5">
              <w:t>14612,8</w:t>
            </w:r>
          </w:p>
        </w:tc>
        <w:tc>
          <w:tcPr>
            <w:tcW w:w="742" w:type="dxa"/>
          </w:tcPr>
          <w:p w:rsidR="00546AF5" w:rsidRPr="00546AF5" w:rsidRDefault="00546AF5" w:rsidP="00546AF5">
            <w:pPr>
              <w:ind w:left="-108" w:right="-120"/>
              <w:jc w:val="both"/>
            </w:pPr>
            <w:r w:rsidRPr="00546AF5">
              <w:t>14612,8</w:t>
            </w:r>
          </w:p>
        </w:tc>
        <w:tc>
          <w:tcPr>
            <w:tcW w:w="855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92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/>
    <w:p w:rsidR="00546AF5" w:rsidRPr="00546AF5" w:rsidRDefault="00546AF5" w:rsidP="00546AF5">
      <w:pPr>
        <w:jc w:val="right"/>
      </w:pPr>
      <w:r w:rsidRPr="00546AF5">
        <w:lastRenderedPageBreak/>
        <w:t xml:space="preserve">                                                                                                                                                               Приложение №5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к муниципальной программе ««Развитие культуры и туризма </w:t>
      </w:r>
      <w:r w:rsidRPr="00546AF5">
        <w:rPr>
          <w:bCs/>
          <w:spacing w:val="-6"/>
        </w:rPr>
        <w:t>на территории муниципального образования</w:t>
      </w:r>
      <w:r w:rsidRPr="00546AF5">
        <w:t xml:space="preserve"> «Краснинский район» Смоленской области»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на 2014-2020 годы 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 xml:space="preserve">Подпрограмма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«</w:t>
      </w:r>
      <w:r w:rsidRPr="00546AF5">
        <w:rPr>
          <w:b/>
        </w:rPr>
        <w:t>Развитие туризма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>«Развитие культуры и туризма на территории муниципального образования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AF5">
        <w:rPr>
          <w:b/>
        </w:rPr>
        <w:t xml:space="preserve"> «Краснинский район» Смоленской области»  на 2014-2020 годы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</w:rPr>
        <w:t>подпрограммы  «</w:t>
      </w:r>
      <w:r w:rsidRPr="00546AF5">
        <w:rPr>
          <w:b/>
        </w:rPr>
        <w:t>Развитие туризма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на 2014-2020 годы»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>«Развитие культуры и туризма на территории муниципального образования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 «Краснинский район» Смоленской области»  на 2014-2020 годы </w:t>
      </w:r>
    </w:p>
    <w:p w:rsidR="00546AF5" w:rsidRPr="00546AF5" w:rsidRDefault="00546AF5" w:rsidP="00546A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подпрограммы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Отдел культуры и спорта Администрации муниципального образования «Краснинский район» Смоленской области.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«Краснинский краеведческий музей имени супругов Ерашовых».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«Развитие туризма» 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Создание в районе оптимальных условий для развития внутреннего и въездного туризма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r w:rsidRPr="00546AF5">
              <w:t>- организация и проведение событийных мероприятий.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1 – этап:  2014 – 2016 годы;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 xml:space="preserve">2  – этап: 2017 - 2020 годы. 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AF5">
              <w:t>О</w:t>
            </w:r>
            <w:r w:rsidRPr="00546AF5">
              <w:rPr>
                <w:spacing w:val="-6"/>
              </w:rPr>
              <w:t xml:space="preserve">бщий объем финансирования   подпрограммы «Развитие туризма» муниципальной программы </w:t>
            </w:r>
            <w:r w:rsidRPr="00546AF5">
              <w:t xml:space="preserve">«Развитие культуры и туризма </w:t>
            </w:r>
            <w:r w:rsidRPr="00546AF5">
              <w:rPr>
                <w:bCs/>
                <w:spacing w:val="-6"/>
              </w:rPr>
              <w:t>на территории муниципального образования</w:t>
            </w:r>
            <w:r w:rsidRPr="00546AF5">
              <w:t xml:space="preserve"> «Краснинский район» Смоленской области»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 xml:space="preserve"> на 2014-2020 годы </w:t>
            </w:r>
            <w:r w:rsidRPr="00546AF5">
              <w:rPr>
                <w:spacing w:val="-6"/>
              </w:rPr>
              <w:t xml:space="preserve"> составляет  -  по годам: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- 2014 год – 0,0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- 2015 год – 50,0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- 2016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- 2017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- 2018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- 2019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- 2020 год − 5,0 тыс. рублей.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r w:rsidRPr="00546AF5">
              <w:rPr>
                <w:spacing w:val="-6"/>
              </w:rPr>
              <w:t>Источником финансирования муниципальной программы являются средства</w:t>
            </w:r>
            <w:r w:rsidRPr="00546AF5">
              <w:t xml:space="preserve"> муниципального бюджета.</w:t>
            </w:r>
          </w:p>
          <w:p w:rsidR="00546AF5" w:rsidRPr="00546AF5" w:rsidRDefault="00546AF5" w:rsidP="00546AF5">
            <w:pPr>
              <w:jc w:val="both"/>
            </w:pPr>
          </w:p>
        </w:tc>
      </w:tr>
    </w:tbl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1. Общая характеристика социально-экономической сферы реализации подпрограммы муниципальной программы</w:t>
      </w:r>
    </w:p>
    <w:p w:rsidR="00546AF5" w:rsidRPr="00546AF5" w:rsidRDefault="00546AF5" w:rsidP="00546AF5">
      <w:pPr>
        <w:jc w:val="both"/>
        <w:rPr>
          <w:b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Современная туристическая индустрия является одной из крупнейших высокодоходных и наиболее динамично развивающихся отраслей мирового хозяйства. Отрасль оказывает стимулирующее воздействие на торговлю, строительство, транспорт, промышленность и сельское хозяйство. Туризм оказывает влияние на сохранение и развитие культурного потенциала, ведет к гармонизации отношений между различными странами и народами. Туризм в Краснинском районе имеет неплохие условия для развития, и может стать очень важной составляющей в успешном экономическом развитии района.</w:t>
      </w:r>
    </w:p>
    <w:p w:rsidR="00546AF5" w:rsidRPr="00546AF5" w:rsidRDefault="00546AF5" w:rsidP="00546AF5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546AF5">
        <w:rPr>
          <w:color w:val="000000"/>
        </w:rPr>
        <w:t xml:space="preserve">Краснинский район расположен на западе Смоленской области, на расстоянии </w:t>
      </w:r>
      <w:smartTag w:uri="urn:schemas-microsoft-com:office:smarttags" w:element="metricconverter">
        <w:smartTagPr>
          <w:attr w:name="ProductID" w:val="50 км"/>
        </w:smartTagPr>
        <w:r w:rsidRPr="00546AF5">
          <w:rPr>
            <w:color w:val="000000"/>
          </w:rPr>
          <w:t>50 км</w:t>
        </w:r>
      </w:smartTag>
      <w:r w:rsidRPr="00546AF5">
        <w:rPr>
          <w:color w:val="000000"/>
        </w:rPr>
        <w:t xml:space="preserve"> от областного центра. Территория муниципального образова</w:t>
      </w:r>
      <w:r w:rsidRPr="00546AF5">
        <w:rPr>
          <w:color w:val="000000"/>
        </w:rPr>
        <w:softHyphen/>
        <w:t>ния «Краснинский район» включает в себя 12 сель</w:t>
      </w:r>
      <w:r w:rsidRPr="00546AF5">
        <w:rPr>
          <w:color w:val="000000"/>
        </w:rPr>
        <w:softHyphen/>
        <w:t xml:space="preserve">ских и 1 городское поселение.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lastRenderedPageBreak/>
        <w:t xml:space="preserve">Территория Краснинского района составляет 1507 квадратных километров, самой крупной  рекой является Днепр, протекающий в северной части района на протяжении около </w:t>
      </w:r>
      <w:smartTag w:uri="urn:schemas-microsoft-com:office:smarttags" w:element="metricconverter">
        <w:smartTagPr>
          <w:attr w:name="ProductID" w:val="40 километров"/>
        </w:smartTagPr>
        <w:r w:rsidRPr="00546AF5">
          <w:rPr>
            <w:rFonts w:eastAsia="Calibri"/>
            <w:lang w:eastAsia="en-US"/>
          </w:rPr>
          <w:t>40 километров</w:t>
        </w:r>
      </w:smartTag>
      <w:r w:rsidRPr="00546AF5">
        <w:rPr>
          <w:rFonts w:eastAsia="Calibri"/>
          <w:lang w:eastAsia="en-US"/>
        </w:rPr>
        <w:t>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Краснинский  район  является одной из особо привлекательных для туристов территорий Смоленщины, где имеется значительный туристский потенциал.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 w:rsidRPr="00546AF5">
        <w:rPr>
          <w:rFonts w:eastAsia="Calibri"/>
          <w:b/>
          <w:i/>
          <w:lang w:eastAsia="en-US"/>
        </w:rPr>
        <w:t>Культурные и природные ресурсы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Краснинский район – это край с богатой историей, вековыми культурными традициями, уходящими корнями в </w:t>
      </w:r>
      <w:r w:rsidRPr="00546AF5">
        <w:rPr>
          <w:rFonts w:eastAsia="Calibri"/>
          <w:lang w:val="en-US" w:eastAsia="en-US"/>
        </w:rPr>
        <w:t>XII</w:t>
      </w:r>
      <w:r w:rsidRPr="00546AF5">
        <w:rPr>
          <w:rFonts w:eastAsia="Calibri"/>
          <w:lang w:eastAsia="en-US"/>
        </w:rPr>
        <w:t xml:space="preserve"> век. Историческое прошлое района запечатлено в  памятниках истории и культуры, уникальных музейных коллекциях. На территории муниципального образования «Краснинский район» на учёте состоит 185 объектов культурного наследия (памятников истории и культуры), среди которых  четыре объекта имеют категорию федерального значения, 69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546AF5">
        <w:rPr>
          <w:rFonts w:eastAsia="Calibri"/>
          <w:lang w:val="en-US" w:eastAsia="en-US"/>
        </w:rPr>
        <w:t>XIX</w:t>
      </w:r>
      <w:r w:rsidRPr="00546AF5">
        <w:rPr>
          <w:rFonts w:eastAsia="Calibri"/>
          <w:lang w:eastAsia="en-US"/>
        </w:rPr>
        <w:t xml:space="preserve"> века: это старинные жилые дома, мельницы.  Также сохранились остатки нескольких дворянских и помещичьих усадеб. На территории района находятся действующие храмы – Церковь Спаса Преображения  в п. Красный,  </w:t>
      </w:r>
      <w:r w:rsidRPr="00546AF5">
        <w:rPr>
          <w:rFonts w:eastAsia="Calibri"/>
          <w:lang w:val="en-US" w:eastAsia="en-US"/>
        </w:rPr>
        <w:t>XIX</w:t>
      </w:r>
      <w:r w:rsidRPr="00546AF5">
        <w:rPr>
          <w:rFonts w:eastAsia="Calibri"/>
          <w:lang w:eastAsia="en-US"/>
        </w:rPr>
        <w:t xml:space="preserve"> век; Церковь в честь равноапостольного Царя Константина и матери его Царицы Елены, построена в 2005 году в д. Бодуны; Церковь в честь иконы Божьей матери «Державная», построена в </w:t>
      </w:r>
      <w:smartTag w:uri="urn:schemas-microsoft-com:office:smarttags" w:element="metricconverter">
        <w:smartTagPr>
          <w:attr w:name="ProductID" w:val="2010 г"/>
        </w:smartTagPr>
        <w:r w:rsidRPr="00546AF5">
          <w:rPr>
            <w:rFonts w:eastAsia="Calibri"/>
            <w:lang w:eastAsia="en-US"/>
          </w:rPr>
          <w:t>2010 г</w:t>
        </w:r>
      </w:smartTag>
      <w:r w:rsidRPr="00546AF5">
        <w:rPr>
          <w:rFonts w:eastAsia="Calibri"/>
          <w:lang w:eastAsia="en-US"/>
        </w:rPr>
        <w:t xml:space="preserve">. в д. Гусино; в д. Маньково построен храм-часовня в честь преподобного Герасима Болдинского.  Имеются также храмы, находящиеся, к сожалению, в неудовлетворительном состоянии и требующие реконструкции – Церковь Авраамия в п. Красный (2 треть </w:t>
      </w:r>
      <w:r w:rsidRPr="00546AF5">
        <w:rPr>
          <w:rFonts w:eastAsia="Calibri"/>
          <w:lang w:val="en-US" w:eastAsia="en-US"/>
        </w:rPr>
        <w:t>XIX</w:t>
      </w:r>
      <w:r w:rsidRPr="00546AF5">
        <w:rPr>
          <w:rFonts w:eastAsia="Calibri"/>
          <w:lang w:eastAsia="en-US"/>
        </w:rPr>
        <w:t xml:space="preserve"> века), Церковь Успения в д. Палкино (1792 год) и Церковь Николая Чудотворца в д. Сусловичи (1771 год). Особый интерес район представляет для туристов, изучающих историю Отечественной войны 1812 года. В </w:t>
      </w:r>
      <w:smartTag w:uri="urn:schemas-microsoft-com:office:smarttags" w:element="metricconverter">
        <w:smartTagPr>
          <w:attr w:name="ProductID" w:val="2012 г"/>
        </w:smartTagPr>
        <w:r w:rsidRPr="00546AF5">
          <w:rPr>
            <w:rFonts w:eastAsia="Calibri"/>
            <w:lang w:eastAsia="en-US"/>
          </w:rPr>
          <w:t>2012 г</w:t>
        </w:r>
      </w:smartTag>
      <w:r w:rsidRPr="00546AF5">
        <w:rPr>
          <w:rFonts w:eastAsia="Calibri"/>
          <w:lang w:eastAsia="en-US"/>
        </w:rPr>
        <w:t xml:space="preserve">. был торжественно открыт воссозданный памятник Героям Отечественной войны 1812 года. Своеобразным и по-настоящему уникальным памятником 1812 года является Старая Смоленская дорога – дорога боевой доблести и славы, героизма и беспредельного мужества русских людей, сумевших перенести все тяготы войны и одержать победу. 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В муниципальном образовании действует и сеть учреждений культуры – Районный дом культуры, 11 сельских Домов культуры и 1 сельский клуб, Краснинский краеведческий музей, Центральная районная и детская библиотеки, 11сельских библиотек-филиалов, Детская школа искусств. Работает два творческих коллектива, имеющих почётное звание «народный» - хореографический коллектив «Вдохновение», ансамбль народной песни «Родники».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Среди посетителей музея –  не только жители и гости поселка, но и гости из ближнего и дальнего зарубежья.   Краеведческим музеем разработан экскурсионный маршрут «Старая Смоленская дорога» с посещением исторических мест, памятников, связанных с событиями Отечественной войны 1812 года на территории района. Наряду с оказанием экскурсионных услуг, музеем осуществляется продажа приобретенной сувенирной продукции, продукции собственного изготовления (календари, буклеты) – в 2010 году в музее открыта сувенирная лавка.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Краснинский район граничит с Республикой Беларусь, что способствует успешному развитию культурных и спортивных связей с Беларусью, обмену творческими коллективами, делегациями, выставками и т.п. 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К услугам гостей и жителей – стадион «Восток» в п. Красный, школьные стадионы, спортивные площадки. Привлекают гостей проводимые в районе ежегодно такие мероприятия, как Мемориальные соревнования по автокроссу, посвящённые памяти воинов Отечественной войны 1812 года, международные турниры по футболу -  памяти А.Ф. Меженцева и волейболу памяти А.Н. Малихова, праздничные мероприятия, посвящённые Дню Победы, Дню посёлка и др. Пользуются большим успехом у населения и интересны гостям программы, посвящённые таким праздникам народного календаря,  как Масленица, Рождество, Иванов день, а также праздники деревень и улиц.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Практически весь Краснинский район является территорией с весьма благоприятной экологической обстановкой: отсутствуют крупные промышленные производства, имеются живописные ландшафты и водоёмы (в том числе несколько озёр, река Днепр), охотничьи угодья, сохранились богатые флора и фауна –  лоси, косули, кабаны и многие другие животные и птицы, растительный мир чрезвычайно разнообразен. Таким образом, в нашем районе имеются все условия для организации охоты, любительского рыболовства, водных и пеших туристических маршрутов, велопрогулок. А деревни с добротными домами, гостеприимными хозяевами и подсобным хозяйством способны принять туристов.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lang w:eastAsia="en-US"/>
        </w:rPr>
      </w:pP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lang w:eastAsia="en-US"/>
        </w:rPr>
      </w:pPr>
      <w:r w:rsidRPr="00546AF5">
        <w:rPr>
          <w:rFonts w:eastAsia="Calibri"/>
          <w:b/>
          <w:i/>
          <w:lang w:eastAsia="en-US"/>
        </w:rPr>
        <w:t>Состояние и уровень инфраструктуры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lang w:eastAsia="en-US"/>
        </w:rPr>
      </w:pPr>
      <w:r w:rsidRPr="00546AF5">
        <w:rPr>
          <w:rFonts w:eastAsia="Calibri"/>
          <w:lang w:eastAsia="en-US"/>
        </w:rPr>
        <w:t xml:space="preserve">Привлекательность района дополнительно обеспечивается его геоэкономическим положением (граничит с Республикой Беларусь и находится в </w:t>
      </w:r>
      <w:smartTag w:uri="urn:schemas-microsoft-com:office:smarttags" w:element="metricconverter">
        <w:smartTagPr>
          <w:attr w:name="ProductID" w:val="50 км"/>
        </w:smartTagPr>
        <w:r w:rsidRPr="00546AF5">
          <w:rPr>
            <w:rFonts w:eastAsia="Calibri"/>
            <w:lang w:eastAsia="en-US"/>
          </w:rPr>
          <w:t>50 км</w:t>
        </w:r>
      </w:smartTag>
      <w:r w:rsidRPr="00546AF5">
        <w:rPr>
          <w:rFonts w:eastAsia="Calibri"/>
          <w:lang w:eastAsia="en-US"/>
        </w:rPr>
        <w:t xml:space="preserve"> от областного центра), а в</w:t>
      </w:r>
      <w:r w:rsidRPr="00546AF5">
        <w:rPr>
          <w:rFonts w:eastAsia="Calibri"/>
          <w:color w:val="000000"/>
          <w:lang w:eastAsia="en-US"/>
        </w:rPr>
        <w:t xml:space="preserve"> северной части  район пересекает железнодорожная магистраль Москва - Брест и параллельно ей – автодорога Москва-Минск, имеющие федеральное значение. Транспортная сеть представлена  автомобильными дорогами с твердым покрытием, в их числе – дорога областного значения  «Красный – Смоленск».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Пассажирские перевозки осуществляются муниципальным предприятием «Пассажир» и частным предпринимателем С.А. Неведеевым. Развивается служба такси. В муниципальном образовании имеется и частный аэродром  «Мерлино».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>Развитие получила телекоммуникационная инфраструктура. Свои услуги населению предоставляют: ОАО «Ростелеком», сотовые операторы Мегафон, МТС, Теле 2, Билайн.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На территории района имеется всего две частных гостиницы на 17 мест, расположенных в населённых пунктах по автодороге «Москва – Минск». В </w:t>
      </w:r>
      <w:smartTag w:uri="urn:schemas-microsoft-com:office:smarttags" w:element="metricconverter">
        <w:smartTagPr>
          <w:attr w:name="ProductID" w:val="2011 г"/>
        </w:smartTagPr>
        <w:r w:rsidRPr="00546AF5">
          <w:rPr>
            <w:rFonts w:eastAsia="Calibri"/>
            <w:lang w:eastAsia="en-US"/>
          </w:rPr>
          <w:t>2011 г</w:t>
        </w:r>
      </w:smartTag>
      <w:r w:rsidRPr="00546AF5">
        <w:rPr>
          <w:rFonts w:eastAsia="Calibri"/>
          <w:lang w:eastAsia="en-US"/>
        </w:rPr>
        <w:t>. сдан в эксплуатацию развлекательный комплекс «Мироедово»», располагающийся в д. Варечки. В настоящее время ведётся строительство гостевых домов в деревнях Болтутино, Ульятичи и  Аносово. Подобные комплексы идеальны для развития такого направления, как агротуризм.</w:t>
      </w:r>
    </w:p>
    <w:p w:rsidR="00546AF5" w:rsidRPr="00546AF5" w:rsidRDefault="00546AF5" w:rsidP="00546AF5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lastRenderedPageBreak/>
        <w:t>Что касается сети питания, то в п. Красный имеется столовая на 80 мест, 5 кафе на 190 мест. По автодороге «Москва-Минск» расположено 13 кафе, в п. Гусино – столовая на 80 мест и закусочная на 36 мест.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экономики. Также имеется уникальная возможность сочетать и развивать на территории района различные виды туризма: военно-исторический, культурно-краеведческий, событийный, спортивный, сельский (агротуризм), экологический. 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притоку инвестиций в район, созданию новых рабочих мест, развитию малого и среднего бизнеса, повышению благосостояния жителей района, увеличению доходной части муниципального бюджета. Целесообразность развития 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546AF5" w:rsidRPr="00546AF5" w:rsidRDefault="00546AF5" w:rsidP="00546AF5">
      <w:pPr>
        <w:ind w:firstLine="567"/>
        <w:jc w:val="both"/>
      </w:pPr>
      <w:r w:rsidRPr="00546AF5">
        <w:t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муниципальном образовании «Краснинский район» не реализованы в полной мере.</w:t>
      </w:r>
    </w:p>
    <w:p w:rsidR="00546AF5" w:rsidRPr="00546AF5" w:rsidRDefault="00546AF5" w:rsidP="00546AF5">
      <w:pPr>
        <w:ind w:firstLine="567"/>
        <w:jc w:val="both"/>
      </w:pPr>
      <w:r w:rsidRPr="00546AF5">
        <w:t>Основными проблемами были и остаются – отсутствие единой политики и программы по сохранению, реставрации и охране памятников истории и культуры; необорудованность памятников минимально требуемой инфраструктурой для посетителей; отсутствие оборудованных маршрутов, мест стоянок на природе; недостаточное количество событий, привлекающих внимание туристов.</w:t>
      </w:r>
    </w:p>
    <w:p w:rsidR="00546AF5" w:rsidRPr="00546AF5" w:rsidRDefault="00546AF5" w:rsidP="00546AF5">
      <w:pPr>
        <w:ind w:firstLine="567"/>
        <w:jc w:val="both"/>
      </w:pPr>
      <w:r w:rsidRPr="00546AF5">
        <w:t xml:space="preserve">Главными проблемами инфраструктуры являются – техническое состояние автомобильных дорог; недостаточная развитость дорожной инфраструктуры (недостаток пунктов отдыха, питания, стоянок, дорожной информации); не везде в районе имеется возможность использования сотовой связи; проблема сбора, вывозки и утилизации бытовых и производственных отходов; отсутствие общественных туалетов  городе и районе; отсутствие оборудованных пляжей.    </w:t>
      </w:r>
    </w:p>
    <w:p w:rsidR="00546AF5" w:rsidRPr="00546AF5" w:rsidRDefault="00546AF5" w:rsidP="00546AF5">
      <w:pPr>
        <w:ind w:firstLine="567"/>
        <w:jc w:val="both"/>
      </w:pPr>
      <w:r w:rsidRPr="00546AF5">
        <w:t xml:space="preserve">Основными проблемами  социальной инфраструктуры являются – низкий уровень жизни (особенно в сельской местности); недостаток квалифицированных кадров; слабое осознание частью местного населения того, что памятники истории и культуры Краснинского района являются национальным достоянием. </w:t>
      </w:r>
    </w:p>
    <w:p w:rsidR="00546AF5" w:rsidRPr="00546AF5" w:rsidRDefault="00546AF5" w:rsidP="00546AF5">
      <w:pPr>
        <w:ind w:firstLine="567"/>
        <w:jc w:val="both"/>
      </w:pPr>
      <w:r w:rsidRPr="00546AF5">
        <w:t>Разработка и принятие данной подпрограммы вызваны необходимостью преодоления сложившейся ситуации.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2. Цели и целевые показатели подпрограммы муниципальной программы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ind w:firstLine="539"/>
        <w:jc w:val="both"/>
      </w:pPr>
      <w:r w:rsidRPr="00546AF5">
        <w:t>Главная цель подпрограммы – создание в районе оптимальных условий для развития внутреннего и въездного туризма.</w:t>
      </w:r>
    </w:p>
    <w:p w:rsidR="00546AF5" w:rsidRPr="00546AF5" w:rsidRDefault="00546AF5" w:rsidP="00546AF5">
      <w:pPr>
        <w:ind w:firstLine="539"/>
        <w:jc w:val="both"/>
      </w:pPr>
      <w:r w:rsidRPr="00546AF5">
        <w:t>Целевые показатели реализации подпрограммы приведены в Приложении №1 к муниципальной программе.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3. Перечень основных мероприятий подпрограммы  муниципальной программы</w:t>
      </w:r>
    </w:p>
    <w:p w:rsidR="00546AF5" w:rsidRPr="00546AF5" w:rsidRDefault="00546AF5" w:rsidP="00546AF5">
      <w:pPr>
        <w:jc w:val="both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В рамках реализации подпрограммы запланировано выполнение  основного мероприятия: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- «Организация и проведение событийных мероприятий», которые включают в себя направления расходования: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-  на обеспечение деятельности муниципального учреждения: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/>
        </w:rPr>
        <w:t xml:space="preserve">  1.</w:t>
      </w:r>
      <w:r w:rsidRPr="00546AF5">
        <w:t xml:space="preserve"> Ремонт и реставрация памятников истории и культуры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 1.1. Создание культурно-просветительного выставочного комплекса «1812 год» в п. Красный: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t xml:space="preserve">       - э</w:t>
      </w:r>
      <w:r w:rsidRPr="00546AF5">
        <w:rPr>
          <w:bCs/>
        </w:rPr>
        <w:t>кспозиционно  - выставочный комплекс  «Красный в 1812 году» (диорамы «Львиное отступление» и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 xml:space="preserve"> «Краснинские бои»);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 xml:space="preserve">      - филиал  «Изба Наполеона»  (реконструкция крестьянской избы, в которой останавливался Наполеон с 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>типологическими предметами быта начала 19 века).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>1.2. Обновление экспозиций Краснинского краеведческого музея.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 xml:space="preserve">1.3. Ремонтно-реставрационные работы здания краеведческого музея – памятника архитектуры </w:t>
      </w:r>
      <w:r w:rsidRPr="00546AF5">
        <w:rPr>
          <w:bCs/>
          <w:lang w:val="en-US"/>
        </w:rPr>
        <w:t>XIX</w:t>
      </w:r>
      <w:r w:rsidRPr="00546AF5">
        <w:rPr>
          <w:bCs/>
        </w:rPr>
        <w:t xml:space="preserve"> в.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Cs/>
        </w:rPr>
        <w:t xml:space="preserve">1.4. </w:t>
      </w:r>
      <w:r w:rsidRPr="00546AF5">
        <w:t>Изготовление и установка информационных надписей и обозначений на объекты культурного наследия.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/>
        </w:rPr>
        <w:t>2.</w:t>
      </w:r>
      <w:r w:rsidRPr="00546AF5">
        <w:t xml:space="preserve"> Организация и проведение событийных мероприятий</w:t>
      </w:r>
    </w:p>
    <w:p w:rsidR="00546AF5" w:rsidRPr="00546AF5" w:rsidRDefault="00546AF5" w:rsidP="00546AF5">
      <w:pPr>
        <w:ind w:firstLine="540"/>
        <w:jc w:val="both"/>
      </w:pPr>
      <w:r w:rsidRPr="00546AF5">
        <w:t>2.1. Традиционные мемориальные соревнования по автокроссу памяти воинов 1812 года (ежегодно).</w:t>
      </w:r>
    </w:p>
    <w:p w:rsidR="00546AF5" w:rsidRPr="00546AF5" w:rsidRDefault="00546AF5" w:rsidP="00546AF5">
      <w:pPr>
        <w:ind w:firstLine="540"/>
        <w:jc w:val="both"/>
      </w:pPr>
      <w:r w:rsidRPr="00546AF5">
        <w:t>2.2. Международный военно-исторический фестиваль «Да, были схватки боевые», посвящённый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Краснинскому ноябрьскому сражению </w:t>
      </w:r>
      <w:smartTag w:uri="urn:schemas-microsoft-com:office:smarttags" w:element="metricconverter">
        <w:smartTagPr>
          <w:attr w:name="ProductID" w:val="1812 г"/>
        </w:smartTagPr>
        <w:r w:rsidRPr="00546AF5">
          <w:t>1812 г</w:t>
        </w:r>
      </w:smartTag>
      <w:r w:rsidRPr="00546AF5">
        <w:t>. (ежегодно).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2.3. Международный фестиваль самодеятельного народного творчества «Дружба без границ» с участием 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самодеятельных коллективов районов Смоленской области, Могилёвской и Витебской областей Республики </w:t>
      </w:r>
    </w:p>
    <w:p w:rsidR="00546AF5" w:rsidRPr="00546AF5" w:rsidRDefault="00546AF5" w:rsidP="00546AF5">
      <w:pPr>
        <w:ind w:firstLine="540"/>
        <w:jc w:val="both"/>
      </w:pPr>
      <w:r w:rsidRPr="00546AF5">
        <w:t>Беларусь (ежегодно).</w:t>
      </w:r>
    </w:p>
    <w:p w:rsidR="00546AF5" w:rsidRPr="00546AF5" w:rsidRDefault="00546AF5" w:rsidP="00546AF5">
      <w:pPr>
        <w:ind w:firstLine="540"/>
        <w:jc w:val="both"/>
      </w:pPr>
      <w:r w:rsidRPr="00546AF5">
        <w:t>2.4. Международный туристический слёт «Азимут» (ежегодно).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2.5. Международная экологическая акция «Светлая душа – чистая вода» в рамках ежегодного туристического </w:t>
      </w:r>
    </w:p>
    <w:p w:rsidR="00546AF5" w:rsidRPr="00546AF5" w:rsidRDefault="00546AF5" w:rsidP="00546AF5">
      <w:pPr>
        <w:ind w:firstLine="540"/>
        <w:jc w:val="both"/>
      </w:pPr>
      <w:r w:rsidRPr="00546AF5">
        <w:t>сплава на плоту по р. Днепр «Новое течение».</w:t>
      </w:r>
    </w:p>
    <w:p w:rsidR="00546AF5" w:rsidRPr="00546AF5" w:rsidRDefault="00546AF5" w:rsidP="00546AF5">
      <w:pPr>
        <w:ind w:firstLine="540"/>
        <w:jc w:val="both"/>
      </w:pPr>
      <w:r w:rsidRPr="00546AF5">
        <w:t>2.6. Районные праздничные мероприятия, посвящённые годовщине п. Красный (ежегодно).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/>
        </w:rPr>
        <w:t>3.</w:t>
      </w:r>
      <w:r w:rsidRPr="00546AF5">
        <w:t xml:space="preserve"> Рекламно-информационная деятельность</w:t>
      </w:r>
    </w:p>
    <w:p w:rsidR="00546AF5" w:rsidRPr="00546AF5" w:rsidRDefault="00546AF5" w:rsidP="00546AF5">
      <w:pPr>
        <w:ind w:firstLine="540"/>
        <w:jc w:val="both"/>
      </w:pPr>
      <w:r w:rsidRPr="00546AF5">
        <w:lastRenderedPageBreak/>
        <w:t>3.1. Разработка и внедрение новых туристических маршрутов.</w:t>
      </w:r>
    </w:p>
    <w:p w:rsidR="00546AF5" w:rsidRPr="00546AF5" w:rsidRDefault="00546AF5" w:rsidP="00546AF5">
      <w:pPr>
        <w:ind w:firstLine="540"/>
        <w:jc w:val="both"/>
      </w:pPr>
      <w:r w:rsidRPr="00546AF5">
        <w:t>3.2. Организация пунктов продажи сувениров с символикой района.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3.3. Создание презентационного фильма о муниципальном образовании «Краснинский район» и его туристских </w:t>
      </w:r>
    </w:p>
    <w:p w:rsidR="00546AF5" w:rsidRPr="00546AF5" w:rsidRDefault="00546AF5" w:rsidP="00546AF5">
      <w:pPr>
        <w:ind w:firstLine="540"/>
        <w:jc w:val="both"/>
      </w:pPr>
      <w:r w:rsidRPr="00546AF5">
        <w:t>достопримечательностях.</w:t>
      </w:r>
    </w:p>
    <w:p w:rsidR="00546AF5" w:rsidRPr="00546AF5" w:rsidRDefault="00546AF5" w:rsidP="00546AF5">
      <w:pPr>
        <w:ind w:firstLine="540"/>
        <w:jc w:val="both"/>
      </w:pPr>
      <w:r w:rsidRPr="00546AF5">
        <w:t>3.4. Подготовка и выпуск рекламно-информационной продукции (буклетов, путеводителей, календарей).</w:t>
      </w:r>
    </w:p>
    <w:p w:rsidR="00546AF5" w:rsidRPr="00546AF5" w:rsidRDefault="00546AF5" w:rsidP="00546AF5">
      <w:pPr>
        <w:ind w:firstLine="540"/>
        <w:jc w:val="both"/>
      </w:pPr>
    </w:p>
    <w:p w:rsidR="00546AF5" w:rsidRPr="00546AF5" w:rsidRDefault="00546AF5" w:rsidP="00546AF5">
      <w:pPr>
        <w:ind w:firstLine="540"/>
        <w:jc w:val="both"/>
      </w:pPr>
      <w:r w:rsidRPr="00546AF5">
        <w:rPr>
          <w:color w:val="000000"/>
        </w:rPr>
        <w:t xml:space="preserve">Реализация вышеуказанных мероприятий позволит </w:t>
      </w:r>
      <w:r w:rsidRPr="00546AF5">
        <w:t xml:space="preserve">увеличить количество туристских мероприятий, </w:t>
      </w:r>
    </w:p>
    <w:p w:rsidR="00546AF5" w:rsidRPr="00546AF5" w:rsidRDefault="00546AF5" w:rsidP="00546AF5">
      <w:pPr>
        <w:ind w:firstLine="540"/>
        <w:jc w:val="both"/>
        <w:rPr>
          <w:color w:val="000000"/>
        </w:rPr>
      </w:pPr>
      <w:r w:rsidRPr="00546AF5">
        <w:t>проведённых в муниципальном образовании (единиц по годам)</w:t>
      </w:r>
    </w:p>
    <w:tbl>
      <w:tblPr>
        <w:tblW w:w="79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260"/>
        <w:gridCol w:w="1260"/>
      </w:tblGrid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2014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2015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2016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2017 год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2018 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2019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 xml:space="preserve"> год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2020</w:t>
            </w:r>
          </w:p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 xml:space="preserve"> год</w:t>
            </w: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exact"/>
              <w:jc w:val="center"/>
            </w:pPr>
          </w:p>
        </w:tc>
      </w:tr>
      <w:tr w:rsidR="00546AF5" w:rsidRPr="00546AF5" w:rsidTr="00293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shd w:val="clear" w:color="auto" w:fill="FFFFFF"/>
              <w:spacing w:line="240" w:lineRule="atLeast"/>
              <w:jc w:val="center"/>
            </w:pPr>
            <w:r w:rsidRPr="00546AF5">
              <w:t>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08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  <w:tc>
          <w:tcPr>
            <w:tcW w:w="1260" w:type="dxa"/>
            <w:shd w:val="clear" w:color="auto" w:fill="FFFFFF"/>
          </w:tcPr>
          <w:p w:rsidR="00546AF5" w:rsidRPr="00546AF5" w:rsidRDefault="00546AF5" w:rsidP="00546AF5">
            <w:pPr>
              <w:jc w:val="center"/>
            </w:pPr>
            <w:r w:rsidRPr="00546AF5">
              <w:t>2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4. Обоснование ресурсного обеспечения подпрограммы 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</w:pPr>
      <w:r w:rsidRPr="00546AF5">
        <w:t>О</w:t>
      </w:r>
      <w:r w:rsidRPr="00546AF5">
        <w:rPr>
          <w:spacing w:val="-6"/>
        </w:rPr>
        <w:t xml:space="preserve">бщий объем финансирования   подпрограммы «Развитие туризма»  муниципальной программы </w:t>
      </w:r>
      <w:r w:rsidRPr="00546AF5">
        <w:t>«Развитие культуры и туризма в муниципальном образовании «Краснинский район» Смоленской области»  на 2014-2020 годы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546AF5">
        <w:rPr>
          <w:spacing w:val="-6"/>
        </w:rPr>
        <w:t xml:space="preserve"> составляет -  по годам: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- 2014 год – 50,0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- 2015 год – 50,0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- 2016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- 2017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- 2018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- 2019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- 2020 год − 5,0 тыс. рублей.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</w:pPr>
      <w:r w:rsidRPr="00546AF5">
        <w:rPr>
          <w:spacing w:val="-6"/>
        </w:rPr>
        <w:t>Источником финансирования муниципальной программы являются средства</w:t>
      </w:r>
      <w:r w:rsidRPr="00546AF5">
        <w:t xml:space="preserve"> муниципального бюджета.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</w:pPr>
    </w:p>
    <w:p w:rsidR="00546AF5" w:rsidRPr="00546AF5" w:rsidRDefault="00546AF5" w:rsidP="00546AF5">
      <w:pPr>
        <w:ind w:left="708"/>
        <w:rPr>
          <w:b/>
        </w:rPr>
      </w:pPr>
    </w:p>
    <w:p w:rsidR="00546AF5" w:rsidRPr="00546AF5" w:rsidRDefault="00546AF5" w:rsidP="00546AF5">
      <w:pPr>
        <w:ind w:left="708"/>
      </w:pPr>
      <w:r w:rsidRPr="00546AF5">
        <w:rPr>
          <w:b/>
        </w:rPr>
        <w:t xml:space="preserve">      5.  План реализации подпрограммы  « Развитие  туризма»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546AF5" w:rsidRPr="00546AF5" w:rsidTr="0029305A">
        <w:trPr>
          <w:trHeight w:val="1200"/>
        </w:trPr>
        <w:tc>
          <w:tcPr>
            <w:tcW w:w="468" w:type="dxa"/>
            <w:vMerge w:val="restart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608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465"/>
        </w:trPr>
        <w:tc>
          <w:tcPr>
            <w:tcW w:w="46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800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808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68" w:type="dxa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800" w:type="dxa"/>
          </w:tcPr>
          <w:p w:rsidR="00546AF5" w:rsidRPr="00546AF5" w:rsidRDefault="00546AF5" w:rsidP="00546AF5">
            <w:r w:rsidRPr="00546AF5">
              <w:t>Организация и проведение событийных мероприятий (ед.)</w:t>
            </w:r>
          </w:p>
          <w:p w:rsidR="00546AF5" w:rsidRPr="00546AF5" w:rsidRDefault="00546AF5" w:rsidP="00546AF5"/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t>Краснинский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</w:tr>
      <w:tr w:rsidR="00546AF5" w:rsidRPr="00546AF5" w:rsidTr="0029305A">
        <w:tc>
          <w:tcPr>
            <w:tcW w:w="468" w:type="dxa"/>
          </w:tcPr>
          <w:p w:rsidR="00546AF5" w:rsidRPr="00546AF5" w:rsidRDefault="00546AF5" w:rsidP="00546AF5">
            <w:pPr>
              <w:jc w:val="both"/>
            </w:pPr>
            <w:r w:rsidRPr="00546AF5">
              <w:t>2</w:t>
            </w:r>
          </w:p>
        </w:tc>
        <w:tc>
          <w:tcPr>
            <w:tcW w:w="1800" w:type="dxa"/>
          </w:tcPr>
          <w:p w:rsidR="00546AF5" w:rsidRPr="00546AF5" w:rsidRDefault="00546AF5" w:rsidP="00546AF5">
            <w:r w:rsidRPr="00546AF5">
              <w:t>Расходы на обеспечение деятельности Краснинского краеведческого музея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268" w:type="dxa"/>
            <w:gridSpan w:val="2"/>
          </w:tcPr>
          <w:p w:rsidR="00546AF5" w:rsidRPr="00546AF5" w:rsidRDefault="00546AF5" w:rsidP="00546AF5">
            <w:r w:rsidRPr="00546AF5">
              <w:t>Итого по основному мероприятию 1 подпрограммы 5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>
      <w:pPr>
        <w:jc w:val="right"/>
      </w:pPr>
      <w:r w:rsidRPr="00546AF5">
        <w:br w:type="page"/>
      </w:r>
      <w:r w:rsidRPr="00546AF5">
        <w:lastRenderedPageBreak/>
        <w:t>Приложение №6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к муниципальной программе ««Развитие культуры и туризма </w:t>
      </w:r>
      <w:r w:rsidRPr="00546AF5">
        <w:rPr>
          <w:bCs/>
          <w:spacing w:val="-6"/>
        </w:rPr>
        <w:t>на территории муниципального образования</w:t>
      </w:r>
      <w:r w:rsidRPr="00546AF5">
        <w:t xml:space="preserve"> «Краснинский район» Смоленской области»</w:t>
      </w:r>
    </w:p>
    <w:p w:rsidR="00546AF5" w:rsidRPr="00546AF5" w:rsidRDefault="00546AF5" w:rsidP="00546AF5">
      <w:pPr>
        <w:ind w:left="5220"/>
        <w:jc w:val="right"/>
      </w:pPr>
      <w:r w:rsidRPr="00546AF5">
        <w:t xml:space="preserve"> на 2014-2020 годы </w:t>
      </w: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46AF5">
        <w:rPr>
          <w:b/>
          <w:bCs/>
          <w:caps/>
        </w:rPr>
        <w:t xml:space="preserve">Подпрограмма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</w:rPr>
        <w:t>«</w:t>
      </w:r>
      <w:r w:rsidRPr="00546AF5">
        <w:rPr>
          <w:b/>
        </w:rPr>
        <w:t>Сохранение объектов культурного наследия</w:t>
      </w:r>
      <w:r w:rsidRPr="00546AF5">
        <w:rPr>
          <w:b/>
          <w:bCs/>
        </w:rPr>
        <w:t>»</w:t>
      </w:r>
      <w:r w:rsidRPr="00546AF5">
        <w:rPr>
          <w:b/>
          <w:bCs/>
          <w:spacing w:val="-6"/>
        </w:rPr>
        <w:t xml:space="preserve">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«Развитие культуры и туризма на территории муниципального образования </w:t>
      </w:r>
    </w:p>
    <w:p w:rsidR="00546AF5" w:rsidRPr="00546AF5" w:rsidRDefault="00546AF5" w:rsidP="00546AF5">
      <w:pPr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«Краснинский район» Смоленской области» на 2014-2020 годы </w:t>
      </w:r>
    </w:p>
    <w:p w:rsidR="00546AF5" w:rsidRPr="00546AF5" w:rsidRDefault="00546AF5" w:rsidP="00546AF5">
      <w:pPr>
        <w:jc w:val="center"/>
        <w:rPr>
          <w:b/>
          <w:bCs/>
          <w:spacing w:val="-6"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ПАСПОРТ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6AF5">
        <w:rPr>
          <w:b/>
          <w:bCs/>
        </w:rPr>
        <w:t>подпрограммы  «</w:t>
      </w:r>
      <w:r w:rsidRPr="00546AF5">
        <w:rPr>
          <w:b/>
        </w:rPr>
        <w:t>Сохранение объектов культурного наследия</w:t>
      </w:r>
      <w:r w:rsidRPr="00546AF5">
        <w:rPr>
          <w:b/>
          <w:bCs/>
        </w:rPr>
        <w:t xml:space="preserve">» </w:t>
      </w:r>
      <w:r w:rsidRPr="00546AF5">
        <w:rPr>
          <w:b/>
          <w:bCs/>
          <w:spacing w:val="-6"/>
        </w:rPr>
        <w:t xml:space="preserve"> на 2014-2020 годы»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муниципальной программы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>«Развитие культуры и туризма на территории муниципального образования «Краснинский район»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</w:rPr>
      </w:pPr>
      <w:r w:rsidRPr="00546AF5">
        <w:rPr>
          <w:b/>
          <w:bCs/>
          <w:spacing w:val="-6"/>
        </w:rPr>
        <w:t xml:space="preserve"> Смоленской области»   на 2014-2020 годы  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 xml:space="preserve">Ответственный исполнитель подпрограммы </w:t>
            </w:r>
          </w:p>
          <w:p w:rsidR="00546AF5" w:rsidRPr="00546AF5" w:rsidRDefault="00546AF5" w:rsidP="00546AF5">
            <w:pPr>
              <w:jc w:val="both"/>
            </w:pPr>
            <w:r w:rsidRPr="00546AF5">
              <w:t>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Исполнители основных мероприятий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Отдел культуры и спорта Администрации муниципального образования «Краснинский район» Смоленской области.</w:t>
            </w:r>
          </w:p>
          <w:p w:rsidR="00546AF5" w:rsidRPr="00546AF5" w:rsidRDefault="00546AF5" w:rsidP="00546AF5">
            <w:pPr>
              <w:jc w:val="both"/>
            </w:pPr>
            <w:r w:rsidRPr="00546AF5">
              <w:t>- Муниципальное бюджетное учреждение культуры «Краснинский краеведческий музей имени супругов Ерашовых».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rPr>
                <w:bCs/>
              </w:rPr>
              <w:t xml:space="preserve"> «</w:t>
            </w:r>
            <w:r w:rsidRPr="00546AF5">
              <w:t>Сохранение объектов культурного наследия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Цель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Сохранение историко-культурного наследия – основы культурного потенциала и самобытности  Краснинского района и обеспечение доступа населения к объектам культурного наследия и музейным ценностям</w:t>
            </w:r>
          </w:p>
        </w:tc>
      </w:tr>
      <w:tr w:rsidR="00546AF5" w:rsidRPr="00546AF5" w:rsidTr="0029305A">
        <w:trPr>
          <w:trHeight w:val="569"/>
        </w:trPr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Целевые показатели реализации подпрограммы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- Обеспечение сохранения и использования объектов культурного наследия.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Сроки (этапы) реализации муниципальной программы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jc w:val="both"/>
            </w:pPr>
            <w:r w:rsidRPr="00546AF5">
              <w:t>1 – этап: 2014 – 2016 годы;</w:t>
            </w:r>
          </w:p>
          <w:p w:rsidR="00546AF5" w:rsidRPr="00546AF5" w:rsidRDefault="00546AF5" w:rsidP="00546AF5">
            <w:pPr>
              <w:jc w:val="both"/>
            </w:pPr>
            <w:r w:rsidRPr="00546AF5">
              <w:t>2 – этап: 2017 – 2020 годы.</w:t>
            </w:r>
          </w:p>
        </w:tc>
      </w:tr>
      <w:tr w:rsidR="00546AF5" w:rsidRPr="00546AF5" w:rsidTr="0029305A">
        <w:tc>
          <w:tcPr>
            <w:tcW w:w="4788" w:type="dxa"/>
          </w:tcPr>
          <w:p w:rsidR="00546AF5" w:rsidRPr="00546AF5" w:rsidRDefault="00546AF5" w:rsidP="00546AF5">
            <w:pPr>
              <w:jc w:val="both"/>
            </w:pPr>
            <w:r w:rsidRPr="00546AF5">
              <w:t>Объёмы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400" w:type="dxa"/>
          </w:tcPr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t>О</w:t>
            </w:r>
            <w:r w:rsidRPr="00546AF5">
              <w:rPr>
                <w:spacing w:val="-6"/>
              </w:rPr>
              <w:t xml:space="preserve">бщий объем финансирования   подпрограммы </w:t>
            </w:r>
            <w:r w:rsidRPr="00546AF5">
              <w:rPr>
                <w:bCs/>
              </w:rPr>
              <w:t>«</w:t>
            </w:r>
            <w:r w:rsidRPr="00546AF5">
              <w:t>Сохранение объектов культурного наследия</w:t>
            </w:r>
            <w:r w:rsidRPr="00546AF5">
              <w:rPr>
                <w:bCs/>
              </w:rPr>
              <w:t>»</w:t>
            </w:r>
            <w:r w:rsidRPr="00546AF5">
              <w:rPr>
                <w:bCs/>
                <w:spacing w:val="-6"/>
              </w:rPr>
              <w:t xml:space="preserve"> </w:t>
            </w:r>
            <w:r w:rsidRPr="00546AF5">
              <w:rPr>
                <w:spacing w:val="-6"/>
              </w:rPr>
              <w:t xml:space="preserve">муниципальной программы </w:t>
            </w:r>
            <w:r w:rsidRPr="00546AF5">
              <w:t xml:space="preserve">«Развитие культуры и туризма </w:t>
            </w:r>
            <w:r w:rsidRPr="00546AF5">
              <w:rPr>
                <w:bCs/>
                <w:spacing w:val="-6"/>
              </w:rPr>
              <w:t>на территории муниципального образования</w:t>
            </w:r>
            <w:r w:rsidRPr="00546AF5">
              <w:t xml:space="preserve"> «Краснинский район» Смоленской области на 2014-2020 годы»</w:t>
            </w:r>
            <w:r w:rsidRPr="00546AF5">
              <w:rPr>
                <w:spacing w:val="-6"/>
              </w:rPr>
              <w:t xml:space="preserve"> составляет – 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 xml:space="preserve"> по годам: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- 2014 год – 50,0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- 2015 год – 50,0 тыс. рублей;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- 2016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- 2017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- 2018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- 2019 год − 5,0 тыс. рублей.</w:t>
            </w:r>
          </w:p>
          <w:p w:rsidR="00546AF5" w:rsidRPr="00546AF5" w:rsidRDefault="00546AF5" w:rsidP="00546A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46AF5">
              <w:rPr>
                <w:spacing w:val="-6"/>
              </w:rPr>
              <w:t>- 2020 год − 5,0 тыс. рублей.</w:t>
            </w:r>
          </w:p>
          <w:p w:rsidR="00546AF5" w:rsidRPr="00546AF5" w:rsidRDefault="00546AF5" w:rsidP="00546AF5">
            <w:pPr>
              <w:autoSpaceDE w:val="0"/>
              <w:autoSpaceDN w:val="0"/>
              <w:adjustRightInd w:val="0"/>
              <w:jc w:val="both"/>
            </w:pPr>
            <w:r w:rsidRPr="00546AF5">
              <w:rPr>
                <w:spacing w:val="-6"/>
              </w:rPr>
              <w:t>Источником финансирования муниципальной программы являются средства</w:t>
            </w:r>
            <w:r w:rsidRPr="00546AF5">
              <w:t xml:space="preserve"> муниципального бюджета.</w:t>
            </w:r>
          </w:p>
          <w:p w:rsidR="00546AF5" w:rsidRPr="00546AF5" w:rsidRDefault="00546AF5" w:rsidP="00546AF5">
            <w:pPr>
              <w:jc w:val="both"/>
            </w:pPr>
          </w:p>
        </w:tc>
      </w:tr>
    </w:tbl>
    <w:p w:rsidR="00546AF5" w:rsidRPr="00546AF5" w:rsidRDefault="00546AF5" w:rsidP="00546AF5">
      <w:pPr>
        <w:ind w:left="5220"/>
        <w:jc w:val="both"/>
      </w:pPr>
    </w:p>
    <w:p w:rsidR="00546AF5" w:rsidRPr="00546AF5" w:rsidRDefault="00546AF5" w:rsidP="00546AF5">
      <w:pPr>
        <w:jc w:val="both"/>
        <w:rPr>
          <w:b/>
        </w:rPr>
      </w:pPr>
      <w:r w:rsidRPr="00546AF5">
        <w:rPr>
          <w:b/>
        </w:rPr>
        <w:t>1.</w:t>
      </w:r>
      <w:r w:rsidRPr="00546AF5">
        <w:t xml:space="preserve">  </w:t>
      </w:r>
      <w:r w:rsidRPr="00546AF5">
        <w:rPr>
          <w:b/>
        </w:rPr>
        <w:t>Общая характеристика социально-экономической сферы реализации подпрограммы муниципальной программы</w:t>
      </w:r>
    </w:p>
    <w:p w:rsidR="00546AF5" w:rsidRPr="00546AF5" w:rsidRDefault="00546AF5" w:rsidP="00546AF5">
      <w:pPr>
        <w:ind w:left="180" w:hanging="180"/>
        <w:jc w:val="both"/>
        <w:rPr>
          <w:b/>
        </w:rPr>
      </w:pPr>
    </w:p>
    <w:p w:rsidR="00546AF5" w:rsidRPr="00546AF5" w:rsidRDefault="00546AF5" w:rsidP="00546AF5">
      <w:pPr>
        <w:ind w:firstLine="540"/>
        <w:jc w:val="both"/>
      </w:pPr>
      <w:r w:rsidRPr="00546AF5">
        <w:t>Старинный смоленский город Красный (ныне – посёлок городского типа) на протяжении многих веков играл роль западного форпоста Смоленска и всегда в числе первых вставал на защиту Отечества от многочисленных полчищ врагов. Впервые Красный упоминается в 1165 году в Ипатьевской летописи, в 2015 году посёлок отметил своё 850-летие.</w:t>
      </w:r>
    </w:p>
    <w:p w:rsidR="00546AF5" w:rsidRPr="00546AF5" w:rsidRDefault="00546AF5" w:rsidP="00546AF5">
      <w:pPr>
        <w:ind w:firstLine="540"/>
        <w:jc w:val="both"/>
      </w:pPr>
      <w:r w:rsidRPr="00546AF5">
        <w:lastRenderedPageBreak/>
        <w:t xml:space="preserve">С глубокой древности за смоленскими землями, в том числе и за Красным, утвердилось название «Западные ворота к Москве». Красный яркой страницей вошёл в историю Отечественной войны 1812 года. У его стен 2 августа </w:t>
      </w:r>
      <w:smartTag w:uri="urn:schemas-microsoft-com:office:smarttags" w:element="metricconverter">
        <w:smartTagPr>
          <w:attr w:name="ProductID" w:val="1812 г"/>
        </w:smartTagPr>
        <w:r w:rsidRPr="00546AF5">
          <w:t>1812 г</w:t>
        </w:r>
      </w:smartTag>
      <w:r w:rsidRPr="00546AF5">
        <w:t>. начался боевой путь прославленной 27-й пехотной дивизии генерала Д.П. Неверовского и присоединившегося к нему конного отряда смоленских ополченцев под командованием генерала Е.И. Оленина. Сражение под Красным 3 – 6 ноября 1812 года вошло в историю как яркое проявление героизма русского народа в борьбе за свободу и независимость своей Родины.</w:t>
      </w:r>
    </w:p>
    <w:p w:rsidR="00546AF5" w:rsidRPr="00546AF5" w:rsidRDefault="00546AF5" w:rsidP="00546AF5">
      <w:pPr>
        <w:ind w:firstLine="540"/>
        <w:jc w:val="both"/>
      </w:pPr>
      <w:r w:rsidRPr="00546AF5">
        <w:t>В историю Великой Отечественной войны 1941 – 1945 гг. Красный вписан июльским сражением 1941 года, когда больше недели сражались против гитлеровцев бойцы 57-й танковой дивизии под командованием В.А. Мишулина, удостоенного за эти бои звания Героя Советского Союза.</w:t>
      </w:r>
    </w:p>
    <w:p w:rsidR="00546AF5" w:rsidRPr="00546AF5" w:rsidRDefault="00546AF5" w:rsidP="00546AF5">
      <w:pPr>
        <w:ind w:firstLine="540"/>
        <w:jc w:val="both"/>
      </w:pPr>
      <w:r w:rsidRPr="00546AF5">
        <w:t>Подвиги русской армии увековечены благодарными потомками – это  многочисленные памятники, памятные знаки, обелиски в память о событиях войн.</w:t>
      </w:r>
    </w:p>
    <w:p w:rsidR="00546AF5" w:rsidRPr="00546AF5" w:rsidRDefault="00546AF5" w:rsidP="00546AF5">
      <w:pPr>
        <w:ind w:firstLine="540"/>
        <w:jc w:val="both"/>
      </w:pPr>
      <w:r w:rsidRPr="00546AF5">
        <w:t>История поселка Красный тесно связана с историей Русского государства. Различные исторические события на территории района дошли до нас в памятниках истории и культуры.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На территории Краснинского района на учёте состоит </w:t>
      </w:r>
      <w:r w:rsidRPr="00546AF5">
        <w:rPr>
          <w:b/>
        </w:rPr>
        <w:t>185 объектов культурного наследия</w:t>
      </w:r>
      <w:r w:rsidRPr="00546AF5">
        <w:t xml:space="preserve">. В том числе </w:t>
      </w:r>
      <w:r w:rsidRPr="00546AF5">
        <w:rPr>
          <w:b/>
        </w:rPr>
        <w:t>111</w:t>
      </w:r>
      <w:r w:rsidRPr="00546AF5">
        <w:t xml:space="preserve"> памятников истории</w:t>
      </w:r>
      <w:r w:rsidRPr="00546AF5">
        <w:rPr>
          <w:b/>
        </w:rPr>
        <w:t xml:space="preserve">, 24 – </w:t>
      </w:r>
      <w:r w:rsidRPr="00546AF5">
        <w:t>архитектуры</w:t>
      </w:r>
      <w:r w:rsidRPr="00546AF5">
        <w:rPr>
          <w:b/>
        </w:rPr>
        <w:t xml:space="preserve">, 50 – </w:t>
      </w:r>
      <w:r w:rsidRPr="00546AF5">
        <w:t xml:space="preserve">археологии. </w:t>
      </w:r>
      <w:r w:rsidRPr="00546AF5">
        <w:rPr>
          <w:b/>
        </w:rPr>
        <w:t>Категорию федерального значения имеют 4 объекта</w:t>
      </w:r>
      <w:r w:rsidRPr="00546AF5">
        <w:t xml:space="preserve">: памятники в честь победы русских войск в ноябре 1812 года в сражении у села Красное (по ул. Кутузова; памятник Уланскому полку – в парке); городище «Зверовичи», ранний железный век, </w:t>
      </w:r>
      <w:r w:rsidRPr="00546AF5">
        <w:rPr>
          <w:lang w:val="en-US"/>
        </w:rPr>
        <w:t>XI</w:t>
      </w:r>
      <w:r w:rsidRPr="00546AF5">
        <w:t xml:space="preserve"> – </w:t>
      </w:r>
      <w:r w:rsidRPr="00546AF5">
        <w:rPr>
          <w:lang w:val="en-US"/>
        </w:rPr>
        <w:t>XIII</w:t>
      </w:r>
      <w:r w:rsidRPr="00546AF5">
        <w:t xml:space="preserve"> вв.; курганный могильник «Кончинка», </w:t>
      </w:r>
      <w:r w:rsidRPr="00546AF5">
        <w:rPr>
          <w:lang w:val="en-US"/>
        </w:rPr>
        <w:t>VIII</w:t>
      </w:r>
      <w:r w:rsidRPr="00546AF5">
        <w:t xml:space="preserve"> – </w:t>
      </w:r>
      <w:r w:rsidRPr="00546AF5">
        <w:rPr>
          <w:lang w:val="en-US"/>
        </w:rPr>
        <w:t>XII</w:t>
      </w:r>
      <w:r w:rsidRPr="00546AF5">
        <w:t xml:space="preserve"> вв.  </w:t>
      </w:r>
      <w:r w:rsidRPr="00546AF5">
        <w:rPr>
          <w:b/>
        </w:rPr>
        <w:t xml:space="preserve">Категорию регионального значения </w:t>
      </w:r>
      <w:r w:rsidRPr="00546AF5">
        <w:t>имеют</w:t>
      </w:r>
      <w:r w:rsidRPr="00546AF5">
        <w:rPr>
          <w:b/>
        </w:rPr>
        <w:t xml:space="preserve"> 69 объектов. И 112 – объекты культурного наследия местного значения, </w:t>
      </w:r>
      <w:r w:rsidRPr="00546AF5">
        <w:t>не включённые в Единый государственный реестр объектов культурного наследия (памятников истории и культуры).</w:t>
      </w:r>
    </w:p>
    <w:p w:rsidR="00546AF5" w:rsidRPr="00546AF5" w:rsidRDefault="00546AF5" w:rsidP="00546AF5">
      <w:pPr>
        <w:ind w:firstLine="539"/>
        <w:jc w:val="both"/>
      </w:pPr>
      <w:r w:rsidRPr="00546AF5">
        <w:t>На территории района находятся такие памятники:</w:t>
      </w:r>
    </w:p>
    <w:p w:rsidR="00546AF5" w:rsidRPr="00546AF5" w:rsidRDefault="00546AF5" w:rsidP="00546AF5">
      <w:pPr>
        <w:ind w:firstLine="539"/>
        <w:jc w:val="both"/>
      </w:pPr>
      <w:r w:rsidRPr="00546AF5">
        <w:t>1) Памятники Отечественной войны 1812 года – 8.</w:t>
      </w:r>
    </w:p>
    <w:p w:rsidR="00546AF5" w:rsidRPr="00546AF5" w:rsidRDefault="00546AF5" w:rsidP="00546AF5">
      <w:pPr>
        <w:ind w:firstLine="539"/>
        <w:jc w:val="both"/>
      </w:pPr>
      <w:r w:rsidRPr="00546AF5">
        <w:t>2) Памятники Великой Отечественной войны – 79. Из них:</w:t>
      </w:r>
    </w:p>
    <w:p w:rsidR="00546AF5" w:rsidRPr="00546AF5" w:rsidRDefault="00546AF5" w:rsidP="00546AF5">
      <w:pPr>
        <w:ind w:firstLine="539"/>
        <w:jc w:val="both"/>
      </w:pPr>
      <w:r w:rsidRPr="00546AF5">
        <w:t>- братские могилы – 6;</w:t>
      </w:r>
    </w:p>
    <w:p w:rsidR="00546AF5" w:rsidRPr="00546AF5" w:rsidRDefault="00546AF5" w:rsidP="00546AF5">
      <w:pPr>
        <w:ind w:firstLine="539"/>
        <w:jc w:val="both"/>
      </w:pPr>
      <w:r w:rsidRPr="00546AF5">
        <w:t>- другие воинские захоронения (одиночные, могилы на гражданских кладбищах) – 26;</w:t>
      </w:r>
    </w:p>
    <w:p w:rsidR="00546AF5" w:rsidRPr="00546AF5" w:rsidRDefault="00546AF5" w:rsidP="00546AF5">
      <w:pPr>
        <w:ind w:firstLine="539"/>
        <w:jc w:val="both"/>
      </w:pPr>
      <w:r w:rsidRPr="00546AF5">
        <w:t>- могилы мирных жителей, расстрелянных и сожжённых фашистами – 6;</w:t>
      </w:r>
    </w:p>
    <w:p w:rsidR="00546AF5" w:rsidRPr="00546AF5" w:rsidRDefault="00546AF5" w:rsidP="00546AF5">
      <w:pPr>
        <w:ind w:firstLine="539"/>
        <w:jc w:val="both"/>
      </w:pPr>
      <w:r w:rsidRPr="00546AF5">
        <w:t>- обелиски павшим в годы Великой Отечественной войны – 14;</w:t>
      </w:r>
    </w:p>
    <w:p w:rsidR="00546AF5" w:rsidRPr="00546AF5" w:rsidRDefault="00546AF5" w:rsidP="00546AF5">
      <w:pPr>
        <w:ind w:firstLine="539"/>
        <w:jc w:val="both"/>
      </w:pPr>
      <w:r w:rsidRPr="00546AF5">
        <w:t>- памятные знаки и памятные места – 27.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3) Памятник павшим в локальных войнах и горячих точках – 1. </w:t>
      </w:r>
    </w:p>
    <w:p w:rsidR="00546AF5" w:rsidRPr="00546AF5" w:rsidRDefault="00546AF5" w:rsidP="00546AF5">
      <w:pPr>
        <w:ind w:firstLine="539"/>
        <w:jc w:val="both"/>
      </w:pPr>
      <w:r w:rsidRPr="00546AF5">
        <w:t>Могилы воинов-интернационалистов – 9.</w:t>
      </w:r>
    </w:p>
    <w:p w:rsidR="00546AF5" w:rsidRPr="00546AF5" w:rsidRDefault="00546AF5" w:rsidP="00546AF5">
      <w:pPr>
        <w:ind w:firstLine="539"/>
        <w:jc w:val="both"/>
      </w:pPr>
      <w:r w:rsidRPr="00546AF5">
        <w:t>4) Памятники архитектуры – 24.</w:t>
      </w:r>
    </w:p>
    <w:p w:rsidR="00546AF5" w:rsidRPr="00546AF5" w:rsidRDefault="00546AF5" w:rsidP="00546AF5">
      <w:pPr>
        <w:ind w:firstLine="539"/>
        <w:jc w:val="both"/>
      </w:pPr>
      <w:r w:rsidRPr="00546AF5">
        <w:t>5) Памятники археологии – 50.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6) Другие памятные знаки и памятные места – 14. </w:t>
      </w:r>
    </w:p>
    <w:p w:rsidR="00546AF5" w:rsidRPr="00546AF5" w:rsidRDefault="00546AF5" w:rsidP="00546AF5">
      <w:pPr>
        <w:ind w:firstLine="539"/>
        <w:jc w:val="both"/>
      </w:pPr>
    </w:p>
    <w:p w:rsidR="00546AF5" w:rsidRPr="00546AF5" w:rsidRDefault="00546AF5" w:rsidP="00546AF5">
      <w:pPr>
        <w:ind w:firstLine="540"/>
        <w:jc w:val="both"/>
      </w:pPr>
      <w:r w:rsidRPr="00546AF5">
        <w:t>В Краснинском районе работает муниципальное учреждение культуры «Краснинский краеведческий музей имени супругов Ерашовых». Краеведческий музей является центром исследовательской работы, изучения историко-культурного наследия Краснинского района, патриотического и духовного воспитания населения, в особенности – подрастающего поколения. По состоянию на 1 января 2017 года фонды  Краснинского краеведческого музея  составляют 14033 экспоната, из них 6312 экспонатов  основного фонда, 7721 – научно-вспомогательного. Ежегодно фонд музея пополняется 100 экспонатами. Собранные и сохраняемые фонды и коллекции музея, в свою очередь, представляют собой часть культурного наследия России и информационного ресурса Краснинского района.</w:t>
      </w:r>
    </w:p>
    <w:p w:rsidR="00546AF5" w:rsidRPr="00546AF5" w:rsidRDefault="00546AF5" w:rsidP="00546AF5">
      <w:pPr>
        <w:ind w:firstLine="540"/>
        <w:jc w:val="both"/>
      </w:pPr>
      <w:r w:rsidRPr="00546AF5">
        <w:t>Музей принимает в своих стенах  более  пяти тысяч посетителей в год, среди которых не только жители и гости поселка, но и гости из ближнего и дальнего зарубежья. Особенно интерес к истории Краснинского района проявляют гости из Франции. Краеведческим музеем разработан экскурсионный маршрут «Старая Смоленская дорога» с посещением исторических мест, памятников, связанных с событиями Отечественной войны 1812 года на территории района. Наряду с оказанием экскурсионных услуг, музеем осуществляется продажа приобретенной сувенирной продукции -  2010 году в музее открыта сувенирная лавка.</w:t>
      </w:r>
    </w:p>
    <w:p w:rsidR="00546AF5" w:rsidRPr="00546AF5" w:rsidRDefault="00546AF5" w:rsidP="00546AF5">
      <w:pPr>
        <w:ind w:firstLine="540"/>
        <w:jc w:val="both"/>
      </w:pPr>
      <w:r w:rsidRPr="00546AF5">
        <w:t>Краеведческий музей проводит широкую массовую работу: организует и проводит районные конкурсы, краеведческие конференции, выставки для районных мероприятий, викторины, уроки мужества. При музее работают краеведческие кружки.</w:t>
      </w:r>
    </w:p>
    <w:p w:rsidR="00546AF5" w:rsidRPr="00546AF5" w:rsidRDefault="00546AF5" w:rsidP="00546AF5">
      <w:pPr>
        <w:ind w:firstLine="540"/>
        <w:jc w:val="both"/>
      </w:pPr>
      <w:r w:rsidRPr="00546AF5">
        <w:t>Но существует и немало проблем. В 2009 году Отделом культуры и спорта совместно с Краеведческим музеем проведена инвентаризация объектов культурного наследия, расположенных на территории района, на каждый объект заведена учётная карточка. В ходе инвентаризации было выявлено, что более 20 % объектов культурного наследия Краснинского района требуют проведения ремонтно-реставрационных работ. Серьёзной проблемой является сохранение объектов археологического наследия, которые подвергаются разрушению при проведении строительных, земляных и иных видов работ, а также незаконных раскопок. Многие археологические памятники до сих пор не исследованы. Кроме того, на территории района сохранились остатки нескольких дворянских и помещичьих усадеб, состояние которых год от года только ухудшается.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6AF5">
        <w:rPr>
          <w:rFonts w:eastAsia="Calibri"/>
          <w:lang w:eastAsia="en-US"/>
        </w:rPr>
        <w:t xml:space="preserve">Согласно Федеральному закону от 6 октября </w:t>
      </w:r>
      <w:smartTag w:uri="urn:schemas-microsoft-com:office:smarttags" w:element="metricconverter">
        <w:smartTagPr>
          <w:attr w:name="ProductID" w:val="2003 г"/>
        </w:smartTagPr>
        <w:r w:rsidRPr="00546AF5">
          <w:rPr>
            <w:rFonts w:eastAsia="Calibri"/>
            <w:lang w:eastAsia="en-US"/>
          </w:rPr>
          <w:t>2003 г</w:t>
        </w:r>
      </w:smartTag>
      <w:r w:rsidRPr="00546AF5">
        <w:rPr>
          <w:rFonts w:eastAsia="Calibri"/>
          <w:lang w:eastAsia="en-US"/>
        </w:rPr>
        <w:t xml:space="preserve">. № 131-ФЗ «Об общих принципах организации местного самоуправления Российской Федерации»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относятся к вопросам местного значения поселения. Согласно Закону Российской Федерации  от 14.01.1993 г. № 4292-1 «Об увековечении памяти погибших при защите Отечества» воинские захоронения подлежат государственному </w:t>
      </w:r>
      <w:r w:rsidRPr="00546AF5">
        <w:rPr>
          <w:rFonts w:eastAsia="Calibri"/>
          <w:lang w:eastAsia="en-US"/>
        </w:rPr>
        <w:lastRenderedPageBreak/>
        <w:t>учёту, который осуществляется местными органами власти и управления. Ответственность за содержание воинских захоронений возлагается на органы местного самоуправления.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 Администрацией муниципального образования «Краснинский район» было издано постановление от 10.02.2011 г. № 44 «Об объектах культурного наследия», согласно которому Главы муниципальных образований городского и сельских поселений Краснинского района обязаны обеспечивать сохранность, обслуживание и содержание объектов культурного наследия, расположенных на территории муниципальных образований. Но уже в течение нескольких лет на объектах культурного наследия проводятся лишь косметические ремонты вследствие отсутствия необходимых средств.</w:t>
      </w:r>
    </w:p>
    <w:p w:rsidR="00546AF5" w:rsidRPr="00546AF5" w:rsidRDefault="00546AF5" w:rsidP="00546AF5">
      <w:pPr>
        <w:ind w:firstLine="539"/>
        <w:jc w:val="both"/>
      </w:pPr>
      <w:r w:rsidRPr="00546AF5">
        <w:t>Субсидии из областного бюджета предоставляются для софинансирования расходов бюджетов муниципальных образований на сохранение объектов культурного наследия, находящихся в муниципальной собственности. А в муниципальной собственности в настоящее время находятся лишь пять объектов.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В связи с этим, Администрацией Смоленской области настоятельно рекомендовалось органам местного самоуправления муниципального образования оформить право муниципальной собственности на воинские захоронения. С главами сельских поселений Краснинского района неоднократно проводились совещания, в том числе, с участием  начальника управления по сохранению объектов культурного наследия Гордеевой О.В., на которых рассматривались вопросы реализации полномочий по сохранению и государственной охране объектов культурного наследия. Главам сельских поселений также рекомендовалось активизировать работу по оформлению в муниципальную собственность объектов культурного наследия. Начата работа по оформлению нескольких объектов в муниципальную собственность. </w:t>
      </w:r>
    </w:p>
    <w:p w:rsidR="00546AF5" w:rsidRPr="00546AF5" w:rsidRDefault="00546AF5" w:rsidP="00546AF5">
      <w:pPr>
        <w:ind w:firstLine="539"/>
        <w:jc w:val="both"/>
      </w:pPr>
      <w:r w:rsidRPr="00546AF5">
        <w:t>На основании письма Федеральной службы по надзору за соблюдением законодательства в области охраны культурного наследия, в целях сохранения объектов культурного наследия представляется необходимым активизировать работу по заключению охранных обязательств с собственниками или пользователями объектов культурного наследия.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В районе недостаточно проводится и работа по популяризации памятников истории и культуры. </w:t>
      </w:r>
    </w:p>
    <w:p w:rsidR="00546AF5" w:rsidRPr="00546AF5" w:rsidRDefault="00546AF5" w:rsidP="00546AF5">
      <w:pPr>
        <w:ind w:firstLine="540"/>
        <w:jc w:val="both"/>
        <w:rPr>
          <w:color w:val="000000"/>
          <w:spacing w:val="2"/>
        </w:rPr>
      </w:pPr>
      <w:r w:rsidRPr="00546AF5">
        <w:rPr>
          <w:color w:val="000000"/>
          <w:spacing w:val="2"/>
        </w:rPr>
        <w:t xml:space="preserve">Здание музея требует капитального ремонта. Имеющиеся в наличии экспозиционно-выставочные площади недостаточны для создания новых экспозиций и выставок. Музейные предметы, не включенные в действующие экспозиции, хранятся в необорудованном помещении. Отсутствие площадей, нехватка помещений сдерживают процесс совершенствования музейной деятельности, создания новых музейных экспозиций, отвечающих современным требованиям. </w:t>
      </w:r>
    </w:p>
    <w:p w:rsidR="00546AF5" w:rsidRPr="00546AF5" w:rsidRDefault="00546AF5" w:rsidP="00546AF5">
      <w:pPr>
        <w:ind w:firstLine="539"/>
        <w:jc w:val="both"/>
      </w:pPr>
      <w:r w:rsidRPr="00546AF5">
        <w:t xml:space="preserve">Такая ситуация во многом обусловлена отсутствием комплексного системного подхода и недостаточностью финансирования работ по сохранению объектов культурного наследия.  В сложившихся условиях решение всех вопросов в отношении культурного наследия Краснинского района возможно только программно-целевым методом, который позволит определить приоритетные направления и комплекс первоочередных охранных мероприятий на объектах культурного наследия на 2014-2020 годы, сконцентрировать финансовые ресурсы на проведении работ на конкретных объектах. </w:t>
      </w:r>
    </w:p>
    <w:p w:rsidR="00546AF5" w:rsidRPr="00546AF5" w:rsidRDefault="00546AF5" w:rsidP="00546AF5">
      <w:pPr>
        <w:ind w:firstLine="539"/>
        <w:jc w:val="both"/>
      </w:pPr>
      <w:r w:rsidRPr="00546AF5">
        <w:t>Реализация подпрограммы в конечном итоге будет способствовать эффективному развитию внутреннего и въездного туризма на территории муниципального образования «Краснинский район», культурному, патриотическому, нравственному воспитанию граждан, созданию благоприятного имиджа района, повышению его деловой привлекательности.</w:t>
      </w:r>
    </w:p>
    <w:p w:rsidR="00546AF5" w:rsidRPr="00546AF5" w:rsidRDefault="00546AF5" w:rsidP="00546AF5">
      <w:pPr>
        <w:ind w:left="180" w:hanging="180"/>
        <w:jc w:val="both"/>
        <w:rPr>
          <w:b/>
        </w:rPr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2. Цели и целевые показатели реализации подпрограммы  муниципальной программы</w:t>
      </w:r>
    </w:p>
    <w:p w:rsidR="00546AF5" w:rsidRPr="00546AF5" w:rsidRDefault="00546AF5" w:rsidP="00546AF5">
      <w:pPr>
        <w:jc w:val="both"/>
        <w:rPr>
          <w:b/>
        </w:rPr>
      </w:pPr>
    </w:p>
    <w:p w:rsidR="00546AF5" w:rsidRPr="00546AF5" w:rsidRDefault="00546AF5" w:rsidP="00546AF5">
      <w:pPr>
        <w:ind w:firstLine="539"/>
        <w:jc w:val="both"/>
      </w:pPr>
      <w:r w:rsidRPr="00546AF5">
        <w:t>Главная цель подпрограммы – сохранение историко-культурного наследия – основы культурного потенциала и самобытности  Краснинского района и обеспечение доступа населения к объектам культурного наследия и музейным ценностям.</w:t>
      </w:r>
    </w:p>
    <w:p w:rsidR="00546AF5" w:rsidRPr="00546AF5" w:rsidRDefault="00546AF5" w:rsidP="00546AF5">
      <w:pPr>
        <w:ind w:firstLine="539"/>
        <w:jc w:val="both"/>
      </w:pPr>
      <w:r w:rsidRPr="00546AF5">
        <w:t>Целевые показатели реализации подпрограммы приведены в Приложении №1 к муниципальной программе.</w:t>
      </w:r>
    </w:p>
    <w:p w:rsidR="00546AF5" w:rsidRPr="00546AF5" w:rsidRDefault="00546AF5" w:rsidP="00546AF5">
      <w:pPr>
        <w:ind w:left="180" w:hanging="180"/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3. Перечень основных мероприятий подпрограммы  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ind w:firstLine="540"/>
        <w:jc w:val="both"/>
      </w:pPr>
      <w:r w:rsidRPr="00546AF5">
        <w:t>В рамках реализации подпрограммы запланировано выполнение основного мероприятия:</w:t>
      </w:r>
    </w:p>
    <w:p w:rsidR="00546AF5" w:rsidRPr="00546AF5" w:rsidRDefault="00546AF5" w:rsidP="00546AF5">
      <w:pPr>
        <w:ind w:firstLine="540"/>
        <w:jc w:val="both"/>
      </w:pPr>
      <w:r w:rsidRPr="00546AF5">
        <w:t>- «Сохранение и охрана объектов культурного наследия (памятников истории и культуры) расположенных на территории муниципального образования  «Краснинский район» Смоленской области», которое включает в себя следующее направление расходования:</w:t>
      </w:r>
    </w:p>
    <w:p w:rsidR="00546AF5" w:rsidRPr="00546AF5" w:rsidRDefault="00546AF5" w:rsidP="00546AF5">
      <w:pPr>
        <w:jc w:val="both"/>
      </w:pPr>
      <w:r w:rsidRPr="00546AF5">
        <w:t>- на обеспечение деятельности муниципальных учреждений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/>
        </w:rPr>
        <w:t>1.</w:t>
      </w:r>
      <w:r w:rsidRPr="00546AF5">
        <w:t xml:space="preserve"> Организация и проведение мероприятий по государственной охране объектов культурного наследия:</w:t>
      </w:r>
    </w:p>
    <w:p w:rsidR="00546AF5" w:rsidRPr="00546AF5" w:rsidRDefault="00546AF5" w:rsidP="00546AF5">
      <w:pPr>
        <w:ind w:firstLine="540"/>
        <w:jc w:val="both"/>
      </w:pPr>
      <w:r w:rsidRPr="00546AF5">
        <w:t>1.1. Оформление права муниципальной собственности на объекты культурного наследия.</w:t>
      </w:r>
    </w:p>
    <w:p w:rsidR="00546AF5" w:rsidRPr="00546AF5" w:rsidRDefault="00546AF5" w:rsidP="00546AF5">
      <w:pPr>
        <w:ind w:firstLine="540"/>
        <w:jc w:val="both"/>
      </w:pPr>
      <w:r w:rsidRPr="00546AF5">
        <w:t>1.2. Оформление охранных обязательств с собственниками либо пользователями объектов культурного наследия в целях их сохранения.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/>
        </w:rPr>
        <w:t>2.</w:t>
      </w:r>
      <w:r w:rsidRPr="00546AF5">
        <w:t xml:space="preserve"> Организация и проведение мероприятий по сохранению объектов культурного наследия:</w:t>
      </w:r>
    </w:p>
    <w:p w:rsidR="00546AF5" w:rsidRPr="00546AF5" w:rsidRDefault="00546AF5" w:rsidP="00546AF5">
      <w:pPr>
        <w:ind w:firstLine="540"/>
        <w:jc w:val="both"/>
      </w:pPr>
      <w:r w:rsidRPr="00546AF5">
        <w:t>2.1.  Создание культурно-просветительного выставочного комплекса «1812 год» в п. Красный: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t xml:space="preserve">- </w:t>
      </w:r>
      <w:r w:rsidRPr="00546AF5">
        <w:rPr>
          <w:bCs/>
        </w:rPr>
        <w:t>экспозиционно-выставочный комплекс «Красный в 1812 году» (диорамы «Львиное отступление» и «Краснинские бои»);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Cs/>
        </w:rPr>
        <w:t>- филиал «Изба Наполеона» (реконструкция крестьянской избы, в которой останавливался Наполеон с типологическими предметами быта начала 19 века).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Cs/>
        </w:rPr>
        <w:lastRenderedPageBreak/>
        <w:t xml:space="preserve">2.2. </w:t>
      </w:r>
      <w:r w:rsidRPr="00546AF5">
        <w:t>Реконструкция воинских мемориалов, памятников, захоронений, расположенных на территории района.</w:t>
      </w:r>
    </w:p>
    <w:p w:rsidR="00546AF5" w:rsidRPr="00546AF5" w:rsidRDefault="00546AF5" w:rsidP="00546AF5">
      <w:pPr>
        <w:ind w:firstLine="540"/>
        <w:jc w:val="both"/>
      </w:pPr>
      <w:r w:rsidRPr="00546AF5">
        <w:t>2.3. Изготовление и установка информационных надписей и обозначений на объекты культурного наследия.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2.4. Ремонтно-реставрационные работы Краснинского краеведческого музея (памятника архитектуры </w:t>
      </w:r>
      <w:r w:rsidRPr="00546AF5">
        <w:rPr>
          <w:lang w:val="en-US"/>
        </w:rPr>
        <w:t>XIX</w:t>
      </w:r>
      <w:r w:rsidRPr="00546AF5">
        <w:t xml:space="preserve"> века).</w:t>
      </w:r>
    </w:p>
    <w:p w:rsidR="00546AF5" w:rsidRPr="00546AF5" w:rsidRDefault="00546AF5" w:rsidP="00546AF5">
      <w:pPr>
        <w:ind w:firstLine="540"/>
        <w:jc w:val="both"/>
      </w:pPr>
      <w:r w:rsidRPr="00546AF5">
        <w:t xml:space="preserve">2.5. Ремонтно-реставрационные работы Центральной районной библиотеки (памятника архитектуры </w:t>
      </w:r>
      <w:r w:rsidRPr="00546AF5">
        <w:rPr>
          <w:lang w:val="en-US"/>
        </w:rPr>
        <w:t>XIX</w:t>
      </w:r>
      <w:r w:rsidRPr="00546AF5">
        <w:t xml:space="preserve"> века).</w:t>
      </w:r>
    </w:p>
    <w:p w:rsidR="00546AF5" w:rsidRPr="00546AF5" w:rsidRDefault="00546AF5" w:rsidP="00546AF5">
      <w:pPr>
        <w:ind w:firstLine="540"/>
        <w:jc w:val="both"/>
        <w:rPr>
          <w:bCs/>
        </w:rPr>
      </w:pPr>
      <w:r w:rsidRPr="00546AF5">
        <w:rPr>
          <w:b/>
          <w:bCs/>
        </w:rPr>
        <w:t>3</w:t>
      </w:r>
      <w:r w:rsidRPr="00546AF5">
        <w:rPr>
          <w:bCs/>
        </w:rPr>
        <w:t>. Популяризация объектов культурного наследия:</w:t>
      </w:r>
    </w:p>
    <w:p w:rsidR="00546AF5" w:rsidRPr="00546AF5" w:rsidRDefault="00546AF5" w:rsidP="00546AF5">
      <w:pPr>
        <w:ind w:firstLine="540"/>
        <w:jc w:val="both"/>
      </w:pPr>
      <w:r w:rsidRPr="00546AF5">
        <w:rPr>
          <w:bCs/>
        </w:rPr>
        <w:t xml:space="preserve">3.1. </w:t>
      </w:r>
      <w:r w:rsidRPr="00546AF5">
        <w:t>Обновление экспозиций Краснинского краеведческого музея.</w:t>
      </w:r>
    </w:p>
    <w:p w:rsidR="00546AF5" w:rsidRPr="00546AF5" w:rsidRDefault="00546AF5" w:rsidP="00546AF5">
      <w:pPr>
        <w:ind w:firstLine="540"/>
        <w:jc w:val="both"/>
      </w:pPr>
      <w:r w:rsidRPr="00546AF5">
        <w:t>3.2. Подготовка и издание буклета «Свидетели прошлого».</w:t>
      </w:r>
    </w:p>
    <w:p w:rsidR="00546AF5" w:rsidRPr="00546AF5" w:rsidRDefault="00546AF5" w:rsidP="00546AF5">
      <w:pPr>
        <w:ind w:firstLine="540"/>
        <w:jc w:val="both"/>
      </w:pPr>
      <w:r w:rsidRPr="00546AF5">
        <w:t>3.3. Подготовка и издание «Летописи Краснинского края».</w:t>
      </w:r>
    </w:p>
    <w:p w:rsidR="00546AF5" w:rsidRPr="00546AF5" w:rsidRDefault="00546AF5" w:rsidP="00546AF5">
      <w:pPr>
        <w:ind w:firstLine="540"/>
        <w:jc w:val="both"/>
      </w:pPr>
      <w:r w:rsidRPr="00546AF5">
        <w:t>3.4. Издание книги «Отечественная война 1812 года в Краснинском  уезде».</w:t>
      </w:r>
    </w:p>
    <w:p w:rsidR="00546AF5" w:rsidRPr="00546AF5" w:rsidRDefault="00546AF5" w:rsidP="00546AF5">
      <w:pPr>
        <w:ind w:firstLine="540"/>
        <w:jc w:val="both"/>
      </w:pPr>
      <w:r w:rsidRPr="00546AF5">
        <w:t>3.5. Приобретение оргтехники и компьютерного оборудования для Краснинского краеведческого музея.</w:t>
      </w:r>
    </w:p>
    <w:p w:rsidR="00546AF5" w:rsidRPr="00546AF5" w:rsidRDefault="00546AF5" w:rsidP="00546AF5">
      <w:pPr>
        <w:ind w:firstLine="540"/>
        <w:jc w:val="both"/>
      </w:pPr>
    </w:p>
    <w:p w:rsidR="00546AF5" w:rsidRPr="00546AF5" w:rsidRDefault="00546AF5" w:rsidP="00546AF5">
      <w:pPr>
        <w:ind w:firstLine="540"/>
        <w:jc w:val="both"/>
      </w:pPr>
      <w:r w:rsidRPr="00546AF5">
        <w:t>Реализация вышеуказанных мероприятий позволит:</w:t>
      </w:r>
    </w:p>
    <w:p w:rsidR="00546AF5" w:rsidRPr="00546AF5" w:rsidRDefault="00546AF5" w:rsidP="00546AF5">
      <w:pPr>
        <w:jc w:val="both"/>
      </w:pPr>
      <w:r w:rsidRPr="00546AF5">
        <w:t>- увеличить долю объектов культурного наследия, оформленных в муниципальную собственность, в общем количестве объектов культурного наследия (в процентах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r w:rsidRPr="00546AF5">
              <w:t>2019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  <w:tc>
          <w:tcPr>
            <w:tcW w:w="1087" w:type="dxa"/>
          </w:tcPr>
          <w:p w:rsidR="00546AF5" w:rsidRPr="00546AF5" w:rsidRDefault="00546AF5" w:rsidP="00546AF5">
            <w:r w:rsidRPr="00546AF5">
              <w:t>2020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0,0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10,0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6,8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20,0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25,0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25,0</w:t>
            </w: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  <w:r w:rsidRPr="00546AF5">
              <w:t>30,0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  <w:r w:rsidRPr="00546AF5">
        <w:t>- увеличить количество объектов культурного наследия, имеющих удовлетворительное состояние, в общем количестве объектов культурного наследия (в процентах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r w:rsidRPr="00546AF5">
              <w:t>2019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  <w:tc>
          <w:tcPr>
            <w:tcW w:w="1087" w:type="dxa"/>
          </w:tcPr>
          <w:p w:rsidR="00546AF5" w:rsidRPr="00546AF5" w:rsidRDefault="00546AF5" w:rsidP="00546AF5">
            <w:r w:rsidRPr="00546AF5">
              <w:t>2020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35,0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35,1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35,2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35,3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35,4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35,6</w:t>
            </w: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  <w:r w:rsidRPr="00546AF5">
              <w:t>35,7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  <w:r w:rsidRPr="00546AF5">
        <w:t>- увеличить количество экскурсий (в единицах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r w:rsidRPr="00546AF5">
              <w:t>2019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  <w:tc>
          <w:tcPr>
            <w:tcW w:w="1087" w:type="dxa"/>
          </w:tcPr>
          <w:p w:rsidR="00546AF5" w:rsidRPr="00546AF5" w:rsidRDefault="00546AF5" w:rsidP="00546AF5">
            <w:r w:rsidRPr="00546AF5">
              <w:t>2020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205,0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205,0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205,0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215,0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220,0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225,0</w:t>
            </w: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  <w:r w:rsidRPr="00546AF5">
              <w:t>230,0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both"/>
      </w:pPr>
      <w:r w:rsidRPr="00546AF5">
        <w:t>- увеличить доходы Краснинского краеведческого музея (тысяч рублей по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8"/>
        <w:gridCol w:w="1158"/>
        <w:gridCol w:w="1158"/>
        <w:gridCol w:w="1230"/>
        <w:gridCol w:w="1260"/>
        <w:gridCol w:w="1087"/>
      </w:tblGrid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2014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2015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2016 год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2017 год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2018 год</w:t>
            </w:r>
          </w:p>
        </w:tc>
        <w:tc>
          <w:tcPr>
            <w:tcW w:w="1260" w:type="dxa"/>
          </w:tcPr>
          <w:p w:rsidR="00546AF5" w:rsidRPr="00546AF5" w:rsidRDefault="00546AF5" w:rsidP="00546AF5">
            <w:r w:rsidRPr="00546AF5">
              <w:t>2019</w:t>
            </w:r>
          </w:p>
          <w:p w:rsidR="00546AF5" w:rsidRPr="00546AF5" w:rsidRDefault="00546AF5" w:rsidP="00546AF5">
            <w:r w:rsidRPr="00546AF5">
              <w:t xml:space="preserve"> год</w:t>
            </w:r>
          </w:p>
        </w:tc>
        <w:tc>
          <w:tcPr>
            <w:tcW w:w="1087" w:type="dxa"/>
          </w:tcPr>
          <w:p w:rsidR="00546AF5" w:rsidRPr="00546AF5" w:rsidRDefault="00546AF5" w:rsidP="00546AF5">
            <w:r w:rsidRPr="00546AF5">
              <w:t>2020 год</w:t>
            </w:r>
          </w:p>
        </w:tc>
      </w:tr>
      <w:tr w:rsidR="00546AF5" w:rsidRPr="00546AF5" w:rsidTr="0029305A">
        <w:trPr>
          <w:trHeight w:val="203"/>
        </w:trPr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</w:p>
        </w:tc>
      </w:tr>
      <w:tr w:rsidR="00546AF5" w:rsidRPr="00546AF5" w:rsidTr="0029305A">
        <w:tc>
          <w:tcPr>
            <w:tcW w:w="1157" w:type="dxa"/>
          </w:tcPr>
          <w:p w:rsidR="00546AF5" w:rsidRPr="00546AF5" w:rsidRDefault="00546AF5" w:rsidP="00546AF5">
            <w:pPr>
              <w:jc w:val="center"/>
            </w:pPr>
            <w:r w:rsidRPr="00546AF5">
              <w:t>46,0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53,0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45,0</w:t>
            </w:r>
          </w:p>
        </w:tc>
        <w:tc>
          <w:tcPr>
            <w:tcW w:w="1158" w:type="dxa"/>
          </w:tcPr>
          <w:p w:rsidR="00546AF5" w:rsidRPr="00546AF5" w:rsidRDefault="00546AF5" w:rsidP="00546AF5">
            <w:pPr>
              <w:jc w:val="center"/>
            </w:pPr>
            <w:r w:rsidRPr="00546AF5">
              <w:t>31,0</w:t>
            </w:r>
          </w:p>
        </w:tc>
        <w:tc>
          <w:tcPr>
            <w:tcW w:w="1230" w:type="dxa"/>
          </w:tcPr>
          <w:p w:rsidR="00546AF5" w:rsidRPr="00546AF5" w:rsidRDefault="00546AF5" w:rsidP="00546AF5">
            <w:pPr>
              <w:jc w:val="center"/>
            </w:pPr>
            <w:r w:rsidRPr="00546AF5">
              <w:t>31,0</w:t>
            </w:r>
          </w:p>
        </w:tc>
        <w:tc>
          <w:tcPr>
            <w:tcW w:w="1260" w:type="dxa"/>
          </w:tcPr>
          <w:p w:rsidR="00546AF5" w:rsidRPr="00546AF5" w:rsidRDefault="00546AF5" w:rsidP="00546AF5">
            <w:pPr>
              <w:jc w:val="center"/>
            </w:pPr>
            <w:r w:rsidRPr="00546AF5">
              <w:t>31,0</w:t>
            </w:r>
          </w:p>
        </w:tc>
        <w:tc>
          <w:tcPr>
            <w:tcW w:w="1087" w:type="dxa"/>
          </w:tcPr>
          <w:p w:rsidR="00546AF5" w:rsidRPr="00546AF5" w:rsidRDefault="00546AF5" w:rsidP="00546AF5">
            <w:pPr>
              <w:jc w:val="center"/>
            </w:pPr>
            <w:r w:rsidRPr="00546AF5">
              <w:t>31,0</w:t>
            </w:r>
          </w:p>
        </w:tc>
      </w:tr>
    </w:tbl>
    <w:p w:rsidR="00546AF5" w:rsidRPr="00546AF5" w:rsidRDefault="00546AF5" w:rsidP="00546AF5">
      <w:pPr>
        <w:jc w:val="both"/>
      </w:pPr>
    </w:p>
    <w:p w:rsidR="00546AF5" w:rsidRPr="00546AF5" w:rsidRDefault="00546AF5" w:rsidP="00546AF5">
      <w:pPr>
        <w:jc w:val="center"/>
        <w:rPr>
          <w:b/>
        </w:rPr>
      </w:pPr>
      <w:r w:rsidRPr="00546AF5">
        <w:rPr>
          <w:b/>
        </w:rPr>
        <w:t>4. Обоснование ресурсного обеспечения подпрограммы  муниципальной программы</w:t>
      </w:r>
    </w:p>
    <w:p w:rsidR="00546AF5" w:rsidRPr="00546AF5" w:rsidRDefault="00546AF5" w:rsidP="00546AF5">
      <w:pPr>
        <w:jc w:val="center"/>
        <w:rPr>
          <w:b/>
        </w:rPr>
      </w:pP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t>О</w:t>
      </w:r>
      <w:r w:rsidRPr="00546AF5">
        <w:rPr>
          <w:spacing w:val="-6"/>
        </w:rPr>
        <w:t xml:space="preserve">бщий объем финансирования   подпрограммы  </w:t>
      </w:r>
      <w:r w:rsidRPr="00546AF5">
        <w:rPr>
          <w:bCs/>
        </w:rPr>
        <w:t>«</w:t>
      </w:r>
      <w:r w:rsidRPr="00546AF5">
        <w:t>Сохранение объектов культурного наследия</w:t>
      </w:r>
      <w:r w:rsidRPr="00546AF5">
        <w:rPr>
          <w:bCs/>
        </w:rPr>
        <w:t>»</w:t>
      </w:r>
      <w:r w:rsidRPr="00546AF5">
        <w:rPr>
          <w:bCs/>
          <w:spacing w:val="-6"/>
        </w:rPr>
        <w:t xml:space="preserve"> </w:t>
      </w:r>
      <w:r w:rsidRPr="00546AF5">
        <w:rPr>
          <w:b/>
          <w:bCs/>
          <w:spacing w:val="-6"/>
        </w:rPr>
        <w:t xml:space="preserve"> </w:t>
      </w:r>
      <w:r w:rsidRPr="00546AF5">
        <w:rPr>
          <w:spacing w:val="-6"/>
        </w:rPr>
        <w:t xml:space="preserve">муниципальной программы </w:t>
      </w:r>
      <w:r w:rsidRPr="00546AF5">
        <w:t xml:space="preserve">«Развитие культуры и туризма </w:t>
      </w:r>
      <w:r w:rsidRPr="00546AF5">
        <w:rPr>
          <w:bCs/>
          <w:spacing w:val="-6"/>
        </w:rPr>
        <w:t>на территории муниципального образования</w:t>
      </w:r>
      <w:r w:rsidRPr="00546AF5">
        <w:t xml:space="preserve"> «Краснинский район» Смоленской области»  на 2014-2020 годы </w:t>
      </w:r>
      <w:r w:rsidRPr="00546AF5">
        <w:rPr>
          <w:spacing w:val="-6"/>
        </w:rPr>
        <w:t xml:space="preserve"> составляет -  по годам: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- 2014 год – 50,0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- 2015 год – 50,0 тыс. рублей;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- 2016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- 2017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- 2018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- 2019 год − 5,0 тыс. рублей.</w:t>
      </w:r>
    </w:p>
    <w:p w:rsidR="00546AF5" w:rsidRPr="00546AF5" w:rsidRDefault="00546AF5" w:rsidP="00546AF5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546AF5">
        <w:rPr>
          <w:spacing w:val="-6"/>
        </w:rPr>
        <w:t>- 2020 год − 5,0 тыс. рублей.</w:t>
      </w:r>
    </w:p>
    <w:p w:rsidR="00546AF5" w:rsidRPr="00546AF5" w:rsidRDefault="00546AF5" w:rsidP="00546AF5">
      <w:pPr>
        <w:autoSpaceDE w:val="0"/>
        <w:autoSpaceDN w:val="0"/>
        <w:adjustRightInd w:val="0"/>
        <w:ind w:firstLine="540"/>
        <w:jc w:val="both"/>
      </w:pPr>
      <w:r w:rsidRPr="00546AF5">
        <w:rPr>
          <w:spacing w:val="-6"/>
        </w:rPr>
        <w:t>Источником финансирования муниципальной программы являются средства</w:t>
      </w:r>
      <w:r w:rsidRPr="00546AF5">
        <w:t xml:space="preserve"> муниципального бюджета.</w:t>
      </w:r>
    </w:p>
    <w:p w:rsidR="00546AF5" w:rsidRPr="00546AF5" w:rsidRDefault="00546AF5" w:rsidP="00546AF5">
      <w:pPr>
        <w:ind w:left="708"/>
        <w:rPr>
          <w:b/>
        </w:rPr>
      </w:pPr>
      <w:r w:rsidRPr="00546AF5">
        <w:rPr>
          <w:b/>
        </w:rPr>
        <w:t xml:space="preserve">      </w:t>
      </w:r>
    </w:p>
    <w:p w:rsidR="00546AF5" w:rsidRPr="00546AF5" w:rsidRDefault="00546AF5" w:rsidP="00546AF5">
      <w:pPr>
        <w:ind w:left="708"/>
      </w:pPr>
      <w:r w:rsidRPr="00546AF5">
        <w:rPr>
          <w:b/>
        </w:rPr>
        <w:t>5.  План реализации подпрограммы  « Сохранение объектов культурного наследия»</w:t>
      </w:r>
    </w:p>
    <w:p w:rsidR="00546AF5" w:rsidRPr="00546AF5" w:rsidRDefault="00546AF5" w:rsidP="00546A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82"/>
        <w:gridCol w:w="1142"/>
        <w:gridCol w:w="1018"/>
        <w:gridCol w:w="900"/>
        <w:gridCol w:w="720"/>
        <w:gridCol w:w="720"/>
        <w:gridCol w:w="900"/>
        <w:gridCol w:w="900"/>
        <w:gridCol w:w="900"/>
        <w:gridCol w:w="808"/>
      </w:tblGrid>
      <w:tr w:rsidR="00546AF5" w:rsidRPr="00546AF5" w:rsidTr="0029305A">
        <w:trPr>
          <w:trHeight w:val="1200"/>
        </w:trPr>
        <w:tc>
          <w:tcPr>
            <w:tcW w:w="486" w:type="dxa"/>
            <w:vMerge w:val="restart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Наименование</w:t>
            </w:r>
          </w:p>
        </w:tc>
        <w:tc>
          <w:tcPr>
            <w:tcW w:w="1142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Исполнитель мероприятия</w:t>
            </w:r>
          </w:p>
        </w:tc>
        <w:tc>
          <w:tcPr>
            <w:tcW w:w="1018" w:type="dxa"/>
            <w:vMerge w:val="restart"/>
          </w:tcPr>
          <w:p w:rsidR="00546AF5" w:rsidRPr="00546AF5" w:rsidRDefault="00546AF5" w:rsidP="00546AF5">
            <w:pPr>
              <w:jc w:val="both"/>
            </w:pPr>
            <w:r w:rsidRPr="00546AF5">
              <w:t>Источник финансирования</w:t>
            </w:r>
          </w:p>
        </w:tc>
        <w:tc>
          <w:tcPr>
            <w:tcW w:w="3240" w:type="dxa"/>
            <w:gridSpan w:val="4"/>
          </w:tcPr>
          <w:p w:rsidR="00546AF5" w:rsidRPr="00546AF5" w:rsidRDefault="00546AF5" w:rsidP="00546AF5">
            <w:pPr>
              <w:jc w:val="both"/>
            </w:pPr>
            <w:r w:rsidRPr="00546AF5">
              <w:t>Объем средств на реализацию подпрограммы на очередной финансовый год и плановый период (тыс.руб.)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2608" w:type="dxa"/>
            <w:gridSpan w:val="3"/>
          </w:tcPr>
          <w:p w:rsidR="00546AF5" w:rsidRPr="00546AF5" w:rsidRDefault="00546AF5" w:rsidP="00546AF5">
            <w:pPr>
              <w:jc w:val="both"/>
            </w:pPr>
            <w:r w:rsidRPr="00546AF5">
              <w:t>Планируемое значение показателя реализации подпрограммы на очередной финансовый год и плановый период</w:t>
            </w:r>
          </w:p>
        </w:tc>
      </w:tr>
      <w:tr w:rsidR="00546AF5" w:rsidRPr="00546AF5" w:rsidTr="0029305A">
        <w:trPr>
          <w:trHeight w:val="527"/>
        </w:trPr>
        <w:tc>
          <w:tcPr>
            <w:tcW w:w="486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78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142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  <w:vMerge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</w:p>
          <w:p w:rsidR="00546AF5" w:rsidRPr="00546AF5" w:rsidRDefault="00546AF5" w:rsidP="00546AF5">
            <w:pPr>
              <w:jc w:val="both"/>
            </w:pPr>
            <w:r w:rsidRPr="00546AF5">
              <w:t>Всего</w:t>
            </w: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720" w:type="dxa"/>
          </w:tcPr>
          <w:p w:rsidR="00546AF5" w:rsidRPr="00546AF5" w:rsidRDefault="00546AF5" w:rsidP="00546AF5">
            <w:r w:rsidRPr="00546AF5">
              <w:t>2018  год</w:t>
            </w: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2017 год</w:t>
            </w:r>
          </w:p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r w:rsidRPr="00546AF5">
              <w:t>2018  год</w:t>
            </w:r>
          </w:p>
        </w:tc>
        <w:tc>
          <w:tcPr>
            <w:tcW w:w="808" w:type="dxa"/>
          </w:tcPr>
          <w:p w:rsidR="00546AF5" w:rsidRPr="00546AF5" w:rsidRDefault="00546AF5" w:rsidP="00546AF5">
            <w:r w:rsidRPr="00546AF5">
              <w:t>2019  год</w:t>
            </w:r>
          </w:p>
          <w:p w:rsidR="00546AF5" w:rsidRPr="00546AF5" w:rsidRDefault="00546AF5" w:rsidP="00546AF5">
            <w:pPr>
              <w:jc w:val="both"/>
            </w:pP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t>1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 xml:space="preserve">Обеспечение </w:t>
            </w:r>
            <w:r w:rsidRPr="00546AF5">
              <w:lastRenderedPageBreak/>
              <w:t>сохранения и использования объектов культурного наследия.</w:t>
            </w:r>
          </w:p>
          <w:p w:rsidR="00546AF5" w:rsidRPr="00546AF5" w:rsidRDefault="00546AF5" w:rsidP="00546AF5">
            <w:r w:rsidRPr="00546AF5">
              <w:t>Количество объектов культурного наследия (ед.)</w:t>
            </w:r>
          </w:p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Краснинск</w:t>
            </w:r>
            <w:r w:rsidRPr="00546AF5">
              <w:lastRenderedPageBreak/>
              <w:t>ий краеведческий музей</w:t>
            </w: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74</w:t>
            </w:r>
          </w:p>
        </w:tc>
      </w:tr>
      <w:tr w:rsidR="00546AF5" w:rsidRPr="00546AF5" w:rsidTr="0029305A">
        <w:tc>
          <w:tcPr>
            <w:tcW w:w="486" w:type="dxa"/>
          </w:tcPr>
          <w:p w:rsidR="00546AF5" w:rsidRPr="00546AF5" w:rsidRDefault="00546AF5" w:rsidP="00546AF5">
            <w:pPr>
              <w:jc w:val="both"/>
            </w:pPr>
            <w:r w:rsidRPr="00546AF5">
              <w:lastRenderedPageBreak/>
              <w:t>2</w:t>
            </w:r>
          </w:p>
        </w:tc>
        <w:tc>
          <w:tcPr>
            <w:tcW w:w="1782" w:type="dxa"/>
          </w:tcPr>
          <w:p w:rsidR="00546AF5" w:rsidRPr="00546AF5" w:rsidRDefault="00546AF5" w:rsidP="00546AF5">
            <w:r w:rsidRPr="00546AF5">
              <w:t xml:space="preserve">Расходы на обеспечение деятельности муниципальных учреждений </w:t>
            </w:r>
          </w:p>
          <w:p w:rsidR="00546AF5" w:rsidRPr="00546AF5" w:rsidRDefault="00546AF5" w:rsidP="00546AF5"/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  <w:r w:rsidRPr="00546AF5">
              <w:t>Бюджет муниципального района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  <w:tr w:rsidR="00546AF5" w:rsidRPr="00546AF5" w:rsidTr="0029305A">
        <w:tc>
          <w:tcPr>
            <w:tcW w:w="2268" w:type="dxa"/>
            <w:gridSpan w:val="2"/>
          </w:tcPr>
          <w:p w:rsidR="00546AF5" w:rsidRPr="00546AF5" w:rsidRDefault="00546AF5" w:rsidP="00546AF5">
            <w:r w:rsidRPr="00546AF5">
              <w:t>Итого по основному мероприятию 1 подпрограммы   6</w:t>
            </w:r>
          </w:p>
          <w:p w:rsidR="00546AF5" w:rsidRPr="00546AF5" w:rsidRDefault="00546AF5" w:rsidP="00546AF5"/>
        </w:tc>
        <w:tc>
          <w:tcPr>
            <w:tcW w:w="1142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1018" w:type="dxa"/>
          </w:tcPr>
          <w:p w:rsidR="00546AF5" w:rsidRPr="00546AF5" w:rsidRDefault="00546AF5" w:rsidP="00546AF5">
            <w:pPr>
              <w:jc w:val="both"/>
            </w:pP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15,0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72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5,0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900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  <w:tc>
          <w:tcPr>
            <w:tcW w:w="808" w:type="dxa"/>
          </w:tcPr>
          <w:p w:rsidR="00546AF5" w:rsidRPr="00546AF5" w:rsidRDefault="00546AF5" w:rsidP="00546AF5">
            <w:pPr>
              <w:jc w:val="both"/>
            </w:pPr>
            <w:r w:rsidRPr="00546AF5">
              <w:t>х</w:t>
            </w:r>
          </w:p>
        </w:tc>
      </w:tr>
    </w:tbl>
    <w:p w:rsidR="00546AF5" w:rsidRPr="00546AF5" w:rsidRDefault="00546AF5" w:rsidP="00546AF5">
      <w:pPr>
        <w:rPr>
          <w:b/>
          <w:sz w:val="26"/>
          <w:szCs w:val="26"/>
        </w:rPr>
      </w:pPr>
      <w:r w:rsidRPr="00546AF5">
        <w:rPr>
          <w:sz w:val="24"/>
          <w:szCs w:val="28"/>
        </w:rPr>
        <w:br w:type="page"/>
      </w:r>
    </w:p>
    <w:p w:rsidR="00546AF5" w:rsidRPr="00546AF5" w:rsidRDefault="00546AF5" w:rsidP="00546AF5">
      <w:pPr>
        <w:rPr>
          <w:b/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>Отп. 1 экз. -  в дело</w:t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  <w:t>Разослать:  финансовое управление, прокуратура,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 xml:space="preserve">Исп. Якушева Ж.М. _______________                  </w:t>
      </w:r>
      <w:r w:rsidRPr="00546AF5">
        <w:rPr>
          <w:sz w:val="24"/>
          <w:szCs w:val="24"/>
        </w:rPr>
        <w:tab/>
        <w:t xml:space="preserve">отдел культуры, КРК, информац. отдел                                    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>тел.4-16-65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 xml:space="preserve"> «___»___________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 xml:space="preserve"> 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>Визы: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 xml:space="preserve"> 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>З. В. Бабичева</w:t>
      </w:r>
      <w:r w:rsidRPr="00546AF5">
        <w:rPr>
          <w:sz w:val="24"/>
          <w:szCs w:val="24"/>
        </w:rPr>
        <w:tab/>
        <w:t xml:space="preserve">                        ____________</w:t>
      </w:r>
      <w:r w:rsidRPr="00546AF5">
        <w:rPr>
          <w:sz w:val="24"/>
          <w:szCs w:val="24"/>
        </w:rPr>
        <w:tab/>
        <w:t>«__»___________</w:t>
      </w:r>
    </w:p>
    <w:p w:rsidR="00546AF5" w:rsidRPr="00546AF5" w:rsidRDefault="00546AF5" w:rsidP="00546AF5">
      <w:pPr>
        <w:jc w:val="both"/>
        <w:rPr>
          <w:sz w:val="24"/>
          <w:szCs w:val="24"/>
        </w:rPr>
      </w:pPr>
      <w:r w:rsidRPr="00546AF5">
        <w:rPr>
          <w:sz w:val="24"/>
          <w:szCs w:val="24"/>
        </w:rPr>
        <w:t>Т. И. Нестеренкова</w:t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  <w:t>____________</w:t>
      </w:r>
      <w:r w:rsidRPr="00546AF5">
        <w:rPr>
          <w:sz w:val="24"/>
          <w:szCs w:val="24"/>
        </w:rPr>
        <w:tab/>
        <w:t xml:space="preserve">«__»___________ </w:t>
      </w:r>
    </w:p>
    <w:p w:rsidR="00546AF5" w:rsidRPr="00546AF5" w:rsidRDefault="00546AF5" w:rsidP="00546AF5">
      <w:pPr>
        <w:shd w:val="clear" w:color="auto" w:fill="FFFFFF"/>
        <w:tabs>
          <w:tab w:val="left" w:pos="394"/>
        </w:tabs>
        <w:spacing w:before="7" w:line="276" w:lineRule="exact"/>
        <w:rPr>
          <w:b/>
          <w:color w:val="000000"/>
          <w:spacing w:val="-12"/>
          <w:sz w:val="24"/>
          <w:szCs w:val="24"/>
        </w:rPr>
      </w:pPr>
      <w:r w:rsidRPr="00546AF5">
        <w:rPr>
          <w:sz w:val="24"/>
          <w:szCs w:val="24"/>
        </w:rPr>
        <w:t xml:space="preserve">И.А. Малихов  </w:t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  <w:t>____________</w:t>
      </w:r>
      <w:r w:rsidRPr="00546AF5">
        <w:rPr>
          <w:sz w:val="24"/>
          <w:szCs w:val="24"/>
        </w:rPr>
        <w:tab/>
        <w:t>«__»___________</w:t>
      </w:r>
    </w:p>
    <w:p w:rsidR="00546AF5" w:rsidRPr="00546AF5" w:rsidRDefault="00546AF5" w:rsidP="00546AF5">
      <w:pPr>
        <w:shd w:val="clear" w:color="auto" w:fill="FFFFFF"/>
        <w:tabs>
          <w:tab w:val="left" w:pos="394"/>
        </w:tabs>
        <w:spacing w:before="7" w:line="276" w:lineRule="exact"/>
        <w:rPr>
          <w:b/>
          <w:color w:val="000000"/>
          <w:spacing w:val="-12"/>
          <w:sz w:val="24"/>
          <w:szCs w:val="24"/>
        </w:rPr>
      </w:pPr>
      <w:r w:rsidRPr="00546AF5">
        <w:rPr>
          <w:sz w:val="24"/>
          <w:szCs w:val="24"/>
        </w:rPr>
        <w:t>А. П. Шестернев</w:t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</w:r>
      <w:r w:rsidRPr="00546AF5">
        <w:rPr>
          <w:sz w:val="24"/>
          <w:szCs w:val="24"/>
        </w:rPr>
        <w:tab/>
        <w:t>____________</w:t>
      </w:r>
      <w:r w:rsidRPr="00546AF5">
        <w:rPr>
          <w:sz w:val="24"/>
          <w:szCs w:val="24"/>
        </w:rPr>
        <w:tab/>
        <w:t>«__»___________</w:t>
      </w:r>
    </w:p>
    <w:p w:rsidR="00546AF5" w:rsidRPr="00546AF5" w:rsidRDefault="00546AF5" w:rsidP="00546AF5">
      <w:pPr>
        <w:rPr>
          <w:sz w:val="26"/>
          <w:szCs w:val="26"/>
        </w:rPr>
      </w:pPr>
    </w:p>
    <w:p w:rsidR="00546AF5" w:rsidRPr="00546AF5" w:rsidRDefault="00546AF5" w:rsidP="00546AF5">
      <w:pPr>
        <w:jc w:val="right"/>
        <w:rPr>
          <w:sz w:val="24"/>
          <w:szCs w:val="28"/>
        </w:rPr>
      </w:pPr>
    </w:p>
    <w:p w:rsidR="00647F6B" w:rsidRPr="00546AF5" w:rsidRDefault="00546AF5" w:rsidP="00546AF5">
      <w:bookmarkStart w:id="0" w:name="_GoBack"/>
      <w:bookmarkEnd w:id="0"/>
    </w:p>
    <w:sectPr w:rsidR="00647F6B" w:rsidRPr="00546AF5" w:rsidSect="008F22EE">
      <w:headerReference w:type="even" r:id="rId11"/>
      <w:headerReference w:type="default" r:id="rId12"/>
      <w:pgSz w:w="11906" w:h="16838" w:code="9"/>
      <w:pgMar w:top="964" w:right="567" w:bottom="964" w:left="1134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01" w:rsidRDefault="00546AF5" w:rsidP="006F68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901" w:rsidRDefault="00546A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01" w:rsidRDefault="00546AF5" w:rsidP="006F68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16901" w:rsidRDefault="00546A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01" w:rsidRDefault="00546AF5" w:rsidP="006F68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901" w:rsidRDefault="00546AF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01" w:rsidRDefault="00546AF5" w:rsidP="006F68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716901" w:rsidRDefault="00546A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2B9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E45D1"/>
    <w:multiLevelType w:val="hybridMultilevel"/>
    <w:tmpl w:val="9726FCE2"/>
    <w:lvl w:ilvl="0" w:tplc="AE00BD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F034C"/>
    <w:multiLevelType w:val="hybridMultilevel"/>
    <w:tmpl w:val="8D78A7F8"/>
    <w:lvl w:ilvl="0" w:tplc="FED6F0CE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143F791A"/>
    <w:multiLevelType w:val="hybridMultilevel"/>
    <w:tmpl w:val="6B72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54269"/>
    <w:multiLevelType w:val="hybridMultilevel"/>
    <w:tmpl w:val="BD5AAF50"/>
    <w:lvl w:ilvl="0" w:tplc="0F685D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94F00"/>
    <w:multiLevelType w:val="hybridMultilevel"/>
    <w:tmpl w:val="24F2A46C"/>
    <w:lvl w:ilvl="0" w:tplc="44F603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446BF"/>
    <w:multiLevelType w:val="hybridMultilevel"/>
    <w:tmpl w:val="6C68335C"/>
    <w:lvl w:ilvl="0" w:tplc="0419000F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7271D"/>
    <w:multiLevelType w:val="hybridMultilevel"/>
    <w:tmpl w:val="AF68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1F19A8"/>
    <w:multiLevelType w:val="hybridMultilevel"/>
    <w:tmpl w:val="2E14FAC0"/>
    <w:lvl w:ilvl="0" w:tplc="51EC3F3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80296"/>
    <w:multiLevelType w:val="hybridMultilevel"/>
    <w:tmpl w:val="E68AC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6D1D75"/>
    <w:multiLevelType w:val="hybridMultilevel"/>
    <w:tmpl w:val="98D00570"/>
    <w:lvl w:ilvl="0" w:tplc="4E800B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2975"/>
        </w:tabs>
        <w:ind w:left="2975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5FB40C9"/>
    <w:multiLevelType w:val="hybridMultilevel"/>
    <w:tmpl w:val="21B44D2C"/>
    <w:lvl w:ilvl="0" w:tplc="B4162078">
      <w:start w:val="9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CC704CA"/>
    <w:multiLevelType w:val="hybridMultilevel"/>
    <w:tmpl w:val="1B68C74A"/>
    <w:lvl w:ilvl="0" w:tplc="1FE02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B77BD"/>
    <w:multiLevelType w:val="hybridMultilevel"/>
    <w:tmpl w:val="1D5A5EFC"/>
    <w:lvl w:ilvl="0" w:tplc="E8164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E20955"/>
    <w:multiLevelType w:val="hybridMultilevel"/>
    <w:tmpl w:val="FB44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67A83"/>
    <w:multiLevelType w:val="hybridMultilevel"/>
    <w:tmpl w:val="FD0EB096"/>
    <w:lvl w:ilvl="0" w:tplc="D8EC6E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93646"/>
    <w:multiLevelType w:val="hybridMultilevel"/>
    <w:tmpl w:val="7B168BDC"/>
    <w:lvl w:ilvl="0" w:tplc="2396A7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33516"/>
    <w:multiLevelType w:val="hybridMultilevel"/>
    <w:tmpl w:val="72BAA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19"/>
  </w:num>
  <w:num w:numId="17">
    <w:abstractNumId w:val="18"/>
  </w:num>
  <w:num w:numId="18">
    <w:abstractNumId w:val="11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6"/>
    <w:rsid w:val="00152326"/>
    <w:rsid w:val="00546AF5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AF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54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6AF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546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46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46AF5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546AF5"/>
    <w:pPr>
      <w:keepNext/>
      <w:jc w:val="both"/>
      <w:outlineLvl w:val="6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1">
    <w:name w:val="Основной текст (4)_"/>
    <w:basedOn w:val="a0"/>
    <w:link w:val="410"/>
    <w:rsid w:val="00546AF5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46AF5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2">
    <w:name w:val="Основной текст (4)"/>
    <w:basedOn w:val="41"/>
    <w:rsid w:val="00546AF5"/>
    <w:rPr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46A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46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A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6AF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546A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6AF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6A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1">
    <w:name w:val=" Знак Знак7"/>
    <w:rsid w:val="00546AF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61">
    <w:name w:val=" Знак Знак6"/>
    <w:rsid w:val="00546A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1">
    <w:name w:val=" Знак Знак5"/>
    <w:rsid w:val="00546AF5"/>
    <w:rPr>
      <w:rFonts w:ascii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3">
    <w:name w:val=" Знак Знак4"/>
    <w:rsid w:val="00546AF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8">
    <w:name w:val="çàãîëîâîê 8"/>
    <w:basedOn w:val="a"/>
    <w:next w:val="a"/>
    <w:rsid w:val="00546AF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2">
    <w:name w:val="çàãîëîâîê 5"/>
    <w:basedOn w:val="a"/>
    <w:next w:val="a"/>
    <w:rsid w:val="00546AF5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546A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6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Îáû÷íûé"/>
    <w:rsid w:val="0054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546AF5"/>
    <w:rPr>
      <w:rFonts w:cs="Times New Roman"/>
    </w:rPr>
  </w:style>
  <w:style w:type="paragraph" w:styleId="a7">
    <w:name w:val="header"/>
    <w:aliases w:val="Знак2"/>
    <w:basedOn w:val="a"/>
    <w:link w:val="a8"/>
    <w:rsid w:val="00546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 Знак Знак"/>
    <w:rsid w:val="00546AF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54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546AF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46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 Знак Знак3"/>
    <w:rsid w:val="00546AF5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54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546AF5"/>
    <w:pPr>
      <w:jc w:val="both"/>
    </w:pPr>
    <w:rPr>
      <w:b/>
      <w:bCs/>
      <w:color w:val="000000"/>
      <w:sz w:val="24"/>
      <w:szCs w:val="22"/>
    </w:rPr>
  </w:style>
  <w:style w:type="paragraph" w:styleId="HTML">
    <w:name w:val="HTML Preformatted"/>
    <w:basedOn w:val="a"/>
    <w:link w:val="HTML0"/>
    <w:rsid w:val="0054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6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 Знак Знак2"/>
    <w:rsid w:val="00546AF5"/>
    <w:rPr>
      <w:rFonts w:ascii="Courier New" w:hAnsi="Courier New" w:cs="Courier New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546AF5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546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 Знак Знак1"/>
    <w:rsid w:val="00546AF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footer"/>
    <w:aliases w:val="Знак1"/>
    <w:basedOn w:val="a"/>
    <w:link w:val="ae"/>
    <w:rsid w:val="00546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46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1 Знак Знак"/>
    <w:rsid w:val="00546AF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Subtitle"/>
    <w:basedOn w:val="a"/>
    <w:link w:val="af0"/>
    <w:qFormat/>
    <w:rsid w:val="00546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546AF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 Знак Знак"/>
    <w:rsid w:val="00546AF5"/>
    <w:rPr>
      <w:rFonts w:ascii="Arial" w:hAnsi="Arial" w:cs="Arial"/>
      <w:sz w:val="24"/>
      <w:szCs w:val="24"/>
      <w:lang w:val="x-none" w:eastAsia="ru-RU"/>
    </w:rPr>
  </w:style>
  <w:style w:type="paragraph" w:styleId="af2">
    <w:name w:val="List"/>
    <w:basedOn w:val="a"/>
    <w:rsid w:val="00546AF5"/>
    <w:pPr>
      <w:ind w:left="283" w:hanging="283"/>
    </w:pPr>
  </w:style>
  <w:style w:type="character" w:styleId="af3">
    <w:name w:val="Hyperlink"/>
    <w:rsid w:val="00546AF5"/>
    <w:rPr>
      <w:rFonts w:cs="Times New Roman"/>
      <w:color w:val="0000FF"/>
      <w:u w:val="single"/>
    </w:rPr>
  </w:style>
  <w:style w:type="character" w:styleId="af4">
    <w:name w:val="FollowedHyperlink"/>
    <w:rsid w:val="00546AF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46AF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46A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46AF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5">
    <w:name w:val="Body Text Indent"/>
    <w:basedOn w:val="a"/>
    <w:link w:val="af6"/>
    <w:rsid w:val="00546AF5"/>
    <w:pPr>
      <w:ind w:firstLine="708"/>
      <w:jc w:val="both"/>
    </w:pPr>
    <w:rPr>
      <w:bCs/>
      <w:sz w:val="26"/>
      <w:szCs w:val="28"/>
    </w:rPr>
  </w:style>
  <w:style w:type="character" w:customStyle="1" w:styleId="af6">
    <w:name w:val="Основной текст с отступом Знак"/>
    <w:basedOn w:val="a0"/>
    <w:link w:val="af5"/>
    <w:rsid w:val="00546AF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14">
    <w:name w:val="Заголовок №1_"/>
    <w:basedOn w:val="a0"/>
    <w:link w:val="15"/>
    <w:rsid w:val="00546AF5"/>
    <w:rPr>
      <w:b/>
      <w:bCs/>
      <w:spacing w:val="80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546AF5"/>
    <w:pPr>
      <w:widowControl w:val="0"/>
      <w:shd w:val="clear" w:color="auto" w:fill="FFFFFF"/>
      <w:spacing w:before="300" w:after="5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80"/>
      <w:sz w:val="32"/>
      <w:szCs w:val="32"/>
      <w:lang w:eastAsia="en-US"/>
    </w:rPr>
  </w:style>
  <w:style w:type="character" w:customStyle="1" w:styleId="32">
    <w:name w:val="Основной текст (3)_"/>
    <w:basedOn w:val="a0"/>
    <w:link w:val="310"/>
    <w:rsid w:val="00546AF5"/>
    <w:rPr>
      <w:i/>
      <w:iCs/>
      <w:spacing w:val="-30"/>
      <w:sz w:val="34"/>
      <w:szCs w:val="34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46AF5"/>
    <w:pPr>
      <w:widowControl w:val="0"/>
      <w:shd w:val="clear" w:color="auto" w:fill="FFFFFF"/>
      <w:spacing w:before="540" w:after="540" w:line="240" w:lineRule="atLeast"/>
    </w:pPr>
    <w:rPr>
      <w:rFonts w:asciiTheme="minorHAnsi" w:eastAsiaTheme="minorHAnsi" w:hAnsiTheme="minorHAnsi" w:cstheme="minorBidi"/>
      <w:i/>
      <w:iCs/>
      <w:spacing w:val="-30"/>
      <w:sz w:val="34"/>
      <w:szCs w:val="34"/>
      <w:lang w:eastAsia="en-US"/>
    </w:rPr>
  </w:style>
  <w:style w:type="character" w:customStyle="1" w:styleId="314pt">
    <w:name w:val="Основной текст (3) + 14 pt"/>
    <w:aliases w:val="Не курсив,Интервал 0 pt"/>
    <w:basedOn w:val="32"/>
    <w:rsid w:val="00546AF5"/>
    <w:rPr>
      <w:i/>
      <w:iCs/>
      <w:spacing w:val="0"/>
      <w:sz w:val="28"/>
      <w:szCs w:val="28"/>
      <w:shd w:val="clear" w:color="auto" w:fill="FFFFFF"/>
    </w:rPr>
  </w:style>
  <w:style w:type="table" w:styleId="af7">
    <w:name w:val="Table Grid"/>
    <w:basedOn w:val="a1"/>
    <w:rsid w:val="00546A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 Знак Знак Знак Знак"/>
    <w:basedOn w:val="a"/>
    <w:rsid w:val="00546A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46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nhideWhenUsed/>
    <w:rsid w:val="00546AF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a">
    <w:name w:val=" Знак"/>
    <w:basedOn w:val="a"/>
    <w:rsid w:val="00546A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546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rsid w:val="00546A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qFormat/>
    <w:rsid w:val="00546AF5"/>
    <w:pPr>
      <w:ind w:left="720"/>
      <w:contextualSpacing/>
    </w:pPr>
    <w:rPr>
      <w:sz w:val="28"/>
      <w:szCs w:val="28"/>
      <w:lang w:eastAsia="en-US"/>
    </w:rPr>
  </w:style>
  <w:style w:type="character" w:customStyle="1" w:styleId="23">
    <w:name w:val="Знак Знак2"/>
    <w:locked/>
    <w:rsid w:val="00546AF5"/>
    <w:rPr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AF5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546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6AF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546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46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46AF5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546AF5"/>
    <w:pPr>
      <w:keepNext/>
      <w:jc w:val="both"/>
      <w:outlineLvl w:val="6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1">
    <w:name w:val="Основной текст (4)_"/>
    <w:basedOn w:val="a0"/>
    <w:link w:val="410"/>
    <w:rsid w:val="00546AF5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46AF5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2">
    <w:name w:val="Основной текст (4)"/>
    <w:basedOn w:val="41"/>
    <w:rsid w:val="00546AF5"/>
    <w:rPr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46A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46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6A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6AF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546A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6AF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6AF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1">
    <w:name w:val=" Знак Знак7"/>
    <w:rsid w:val="00546AF5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61">
    <w:name w:val=" Знак Знак6"/>
    <w:rsid w:val="00546A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1">
    <w:name w:val=" Знак Знак5"/>
    <w:rsid w:val="00546AF5"/>
    <w:rPr>
      <w:rFonts w:ascii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3">
    <w:name w:val=" Знак Знак4"/>
    <w:rsid w:val="00546AF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8">
    <w:name w:val="çàãîëîâîê 8"/>
    <w:basedOn w:val="a"/>
    <w:next w:val="a"/>
    <w:rsid w:val="00546AF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2">
    <w:name w:val="çàãîëîâîê 5"/>
    <w:basedOn w:val="a"/>
    <w:next w:val="a"/>
    <w:rsid w:val="00546AF5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546A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6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Îáû÷íûé"/>
    <w:rsid w:val="0054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546AF5"/>
    <w:rPr>
      <w:rFonts w:cs="Times New Roman"/>
    </w:rPr>
  </w:style>
  <w:style w:type="paragraph" w:styleId="a7">
    <w:name w:val="header"/>
    <w:aliases w:val="Знак2"/>
    <w:basedOn w:val="a"/>
    <w:link w:val="a8"/>
    <w:rsid w:val="00546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2 Знак Знак"/>
    <w:rsid w:val="00546AF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54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546AF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46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 Знак Знак3"/>
    <w:rsid w:val="00546AF5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546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546AF5"/>
    <w:pPr>
      <w:jc w:val="both"/>
    </w:pPr>
    <w:rPr>
      <w:b/>
      <w:bCs/>
      <w:color w:val="000000"/>
      <w:sz w:val="24"/>
      <w:szCs w:val="22"/>
    </w:rPr>
  </w:style>
  <w:style w:type="paragraph" w:styleId="HTML">
    <w:name w:val="HTML Preformatted"/>
    <w:basedOn w:val="a"/>
    <w:link w:val="HTML0"/>
    <w:rsid w:val="0054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6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 Знак Знак2"/>
    <w:rsid w:val="00546AF5"/>
    <w:rPr>
      <w:rFonts w:ascii="Courier New" w:hAnsi="Courier New" w:cs="Courier New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546AF5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546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 Знак Знак1"/>
    <w:rsid w:val="00546AF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footer"/>
    <w:aliases w:val="Знак1"/>
    <w:basedOn w:val="a"/>
    <w:link w:val="ae"/>
    <w:rsid w:val="00546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46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1 Знак Знак"/>
    <w:rsid w:val="00546AF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Subtitle"/>
    <w:basedOn w:val="a"/>
    <w:link w:val="af0"/>
    <w:qFormat/>
    <w:rsid w:val="00546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546AF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 Знак Знак"/>
    <w:rsid w:val="00546AF5"/>
    <w:rPr>
      <w:rFonts w:ascii="Arial" w:hAnsi="Arial" w:cs="Arial"/>
      <w:sz w:val="24"/>
      <w:szCs w:val="24"/>
      <w:lang w:val="x-none" w:eastAsia="ru-RU"/>
    </w:rPr>
  </w:style>
  <w:style w:type="paragraph" w:styleId="af2">
    <w:name w:val="List"/>
    <w:basedOn w:val="a"/>
    <w:rsid w:val="00546AF5"/>
    <w:pPr>
      <w:ind w:left="283" w:hanging="283"/>
    </w:pPr>
  </w:style>
  <w:style w:type="character" w:styleId="af3">
    <w:name w:val="Hyperlink"/>
    <w:rsid w:val="00546AF5"/>
    <w:rPr>
      <w:rFonts w:cs="Times New Roman"/>
      <w:color w:val="0000FF"/>
      <w:u w:val="single"/>
    </w:rPr>
  </w:style>
  <w:style w:type="character" w:styleId="af4">
    <w:name w:val="FollowedHyperlink"/>
    <w:rsid w:val="00546AF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46AF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46A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46AF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46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5">
    <w:name w:val="Body Text Indent"/>
    <w:basedOn w:val="a"/>
    <w:link w:val="af6"/>
    <w:rsid w:val="00546AF5"/>
    <w:pPr>
      <w:ind w:firstLine="708"/>
      <w:jc w:val="both"/>
    </w:pPr>
    <w:rPr>
      <w:bCs/>
      <w:sz w:val="26"/>
      <w:szCs w:val="28"/>
    </w:rPr>
  </w:style>
  <w:style w:type="character" w:customStyle="1" w:styleId="af6">
    <w:name w:val="Основной текст с отступом Знак"/>
    <w:basedOn w:val="a0"/>
    <w:link w:val="af5"/>
    <w:rsid w:val="00546AF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14">
    <w:name w:val="Заголовок №1_"/>
    <w:basedOn w:val="a0"/>
    <w:link w:val="15"/>
    <w:rsid w:val="00546AF5"/>
    <w:rPr>
      <w:b/>
      <w:bCs/>
      <w:spacing w:val="80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546AF5"/>
    <w:pPr>
      <w:widowControl w:val="0"/>
      <w:shd w:val="clear" w:color="auto" w:fill="FFFFFF"/>
      <w:spacing w:before="300" w:after="5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80"/>
      <w:sz w:val="32"/>
      <w:szCs w:val="32"/>
      <w:lang w:eastAsia="en-US"/>
    </w:rPr>
  </w:style>
  <w:style w:type="character" w:customStyle="1" w:styleId="32">
    <w:name w:val="Основной текст (3)_"/>
    <w:basedOn w:val="a0"/>
    <w:link w:val="310"/>
    <w:rsid w:val="00546AF5"/>
    <w:rPr>
      <w:i/>
      <w:iCs/>
      <w:spacing w:val="-30"/>
      <w:sz w:val="34"/>
      <w:szCs w:val="34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46AF5"/>
    <w:pPr>
      <w:widowControl w:val="0"/>
      <w:shd w:val="clear" w:color="auto" w:fill="FFFFFF"/>
      <w:spacing w:before="540" w:after="540" w:line="240" w:lineRule="atLeast"/>
    </w:pPr>
    <w:rPr>
      <w:rFonts w:asciiTheme="minorHAnsi" w:eastAsiaTheme="minorHAnsi" w:hAnsiTheme="minorHAnsi" w:cstheme="minorBidi"/>
      <w:i/>
      <w:iCs/>
      <w:spacing w:val="-30"/>
      <w:sz w:val="34"/>
      <w:szCs w:val="34"/>
      <w:lang w:eastAsia="en-US"/>
    </w:rPr>
  </w:style>
  <w:style w:type="character" w:customStyle="1" w:styleId="314pt">
    <w:name w:val="Основной текст (3) + 14 pt"/>
    <w:aliases w:val="Не курсив,Интервал 0 pt"/>
    <w:basedOn w:val="32"/>
    <w:rsid w:val="00546AF5"/>
    <w:rPr>
      <w:i/>
      <w:iCs/>
      <w:spacing w:val="0"/>
      <w:sz w:val="28"/>
      <w:szCs w:val="28"/>
      <w:shd w:val="clear" w:color="auto" w:fill="FFFFFF"/>
    </w:rPr>
  </w:style>
  <w:style w:type="table" w:styleId="af7">
    <w:name w:val="Table Grid"/>
    <w:basedOn w:val="a1"/>
    <w:rsid w:val="00546A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 Знак Знак Знак Знак"/>
    <w:basedOn w:val="a"/>
    <w:rsid w:val="00546A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46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nhideWhenUsed/>
    <w:rsid w:val="00546AF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a">
    <w:name w:val=" Знак"/>
    <w:basedOn w:val="a"/>
    <w:rsid w:val="00546A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546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rsid w:val="00546A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qFormat/>
    <w:rsid w:val="00546AF5"/>
    <w:pPr>
      <w:ind w:left="720"/>
      <w:contextualSpacing/>
    </w:pPr>
    <w:rPr>
      <w:sz w:val="28"/>
      <w:szCs w:val="28"/>
      <w:lang w:eastAsia="en-US"/>
    </w:rPr>
  </w:style>
  <w:style w:type="character" w:customStyle="1" w:styleId="23">
    <w:name w:val="Знак Знак2"/>
    <w:locked/>
    <w:rsid w:val="00546AF5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8676115C4A2DFD9A62A797A3FBC27F402AFD338F1F11835D63204C7B5CB8185E526B4D9797CEm2d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6C8676115C4A2DFD9A62A797A3FBC27F402AFD338F1F11835D63204C7B5CB8185E526B4D9797CEm2dC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17826</Words>
  <Characters>101612</Characters>
  <Application>Microsoft Office Word</Application>
  <DocSecurity>0</DocSecurity>
  <Lines>846</Lines>
  <Paragraphs>238</Paragraphs>
  <ScaleCrop>false</ScaleCrop>
  <Company/>
  <LinksUpToDate>false</LinksUpToDate>
  <CharactersWithSpaces>119200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2017-08-04T12:07:00Z</dcterms:created>
  <dcterms:modified xsi:type="dcterms:W3CDTF">2017-08-04T12:10:00Z</dcterms:modified>
</cp:coreProperties>
</file>