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AA" w:rsidRPr="004116A8" w:rsidRDefault="001348CB" w:rsidP="000C70AA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C70AA" w:rsidRPr="004116A8" w:rsidRDefault="000C70AA" w:rsidP="000C70AA">
      <w:pPr>
        <w:rPr>
          <w:sz w:val="23"/>
          <w:szCs w:val="23"/>
        </w:rPr>
      </w:pPr>
    </w:p>
    <w:p w:rsidR="000C70AA" w:rsidRPr="004116A8" w:rsidRDefault="000C70AA" w:rsidP="000C70AA">
      <w:pPr>
        <w:jc w:val="center"/>
        <w:rPr>
          <w:sz w:val="23"/>
          <w:szCs w:val="23"/>
        </w:rPr>
      </w:pPr>
    </w:p>
    <w:p w:rsidR="000C70AA" w:rsidRPr="004116A8" w:rsidRDefault="000C70AA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>АДМИНИСТРАЦИЯ</w:t>
      </w:r>
    </w:p>
    <w:p w:rsidR="000C70AA" w:rsidRPr="004116A8" w:rsidRDefault="002A5DC4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МАЛЕЕВСКОГО</w:t>
      </w:r>
      <w:r w:rsidR="000C70AA" w:rsidRPr="004116A8">
        <w:rPr>
          <w:b/>
          <w:sz w:val="27"/>
          <w:szCs w:val="27"/>
        </w:rPr>
        <w:t xml:space="preserve"> СЕЛЬСКОГО ПОСЕЛЕНИЯ</w:t>
      </w:r>
    </w:p>
    <w:p w:rsidR="000C70AA" w:rsidRPr="004116A8" w:rsidRDefault="000C70AA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 xml:space="preserve"> КРАСНИНСКОГО РАЙОНА СМОЛЕНСКОЙ ОБЛАСТИ</w:t>
      </w:r>
    </w:p>
    <w:p w:rsidR="000C70AA" w:rsidRPr="004116A8" w:rsidRDefault="000C70AA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0C70AA" w:rsidRDefault="000C70AA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 xml:space="preserve"> </w:t>
      </w:r>
      <w:proofErr w:type="gramStart"/>
      <w:r w:rsidRPr="004116A8">
        <w:rPr>
          <w:b/>
          <w:sz w:val="27"/>
          <w:szCs w:val="27"/>
        </w:rPr>
        <w:t>П</w:t>
      </w:r>
      <w:proofErr w:type="gramEnd"/>
      <w:r w:rsidRPr="004116A8">
        <w:rPr>
          <w:b/>
          <w:sz w:val="27"/>
          <w:szCs w:val="27"/>
        </w:rPr>
        <w:t xml:space="preserve"> О С Т А Н О В Л Е Н И Е</w:t>
      </w:r>
    </w:p>
    <w:p w:rsidR="00731788" w:rsidRDefault="00731788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185AAE" w:rsidRDefault="00185AAE" w:rsidP="00731788">
      <w:pPr>
        <w:shd w:val="clear" w:color="auto" w:fill="FFFFFF"/>
        <w:ind w:right="34"/>
        <w:jc w:val="both"/>
        <w:rPr>
          <w:b/>
          <w:sz w:val="27"/>
          <w:szCs w:val="27"/>
        </w:rPr>
      </w:pPr>
    </w:p>
    <w:p w:rsidR="00731788" w:rsidRDefault="00185AAE" w:rsidP="00731788">
      <w:pPr>
        <w:shd w:val="clear" w:color="auto" w:fill="FFFFFF"/>
        <w:ind w:right="3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</w:t>
      </w:r>
      <w:r w:rsidR="00731788" w:rsidRPr="00510ADC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</w:rPr>
        <w:t>1  сентября</w:t>
      </w:r>
      <w:r w:rsidR="00731788" w:rsidRPr="00510ADC">
        <w:rPr>
          <w:color w:val="0D0D0D"/>
          <w:sz w:val="28"/>
          <w:szCs w:val="28"/>
        </w:rPr>
        <w:t xml:space="preserve"> 202</w:t>
      </w:r>
      <w:r w:rsidR="00400284">
        <w:rPr>
          <w:color w:val="0D0D0D"/>
          <w:sz w:val="28"/>
          <w:szCs w:val="28"/>
        </w:rPr>
        <w:t>3</w:t>
      </w:r>
      <w:r w:rsidR="00731788" w:rsidRPr="00510ADC">
        <w:rPr>
          <w:color w:val="0D0D0D"/>
          <w:sz w:val="28"/>
          <w:szCs w:val="28"/>
        </w:rPr>
        <w:t xml:space="preserve"> года           </w:t>
      </w:r>
      <w:r>
        <w:rPr>
          <w:color w:val="0D0D0D"/>
          <w:sz w:val="28"/>
          <w:szCs w:val="28"/>
        </w:rPr>
        <w:t xml:space="preserve">    </w:t>
      </w:r>
      <w:r w:rsidR="00731788" w:rsidRPr="00510ADC">
        <w:rPr>
          <w:color w:val="0D0D0D"/>
          <w:sz w:val="28"/>
          <w:szCs w:val="28"/>
        </w:rPr>
        <w:t xml:space="preserve">  №</w:t>
      </w:r>
      <w:r>
        <w:rPr>
          <w:color w:val="0D0D0D"/>
          <w:sz w:val="28"/>
          <w:szCs w:val="28"/>
        </w:rPr>
        <w:t xml:space="preserve"> 46</w:t>
      </w:r>
    </w:p>
    <w:p w:rsidR="00185AAE" w:rsidRDefault="00185AAE" w:rsidP="00731788">
      <w:pPr>
        <w:shd w:val="clear" w:color="auto" w:fill="FFFFFF"/>
        <w:ind w:right="34"/>
        <w:jc w:val="both"/>
        <w:rPr>
          <w:color w:val="0D0D0D"/>
          <w:sz w:val="28"/>
          <w:szCs w:val="28"/>
        </w:rPr>
      </w:pPr>
    </w:p>
    <w:p w:rsidR="00185AAE" w:rsidRPr="00510ADC" w:rsidRDefault="00185AAE" w:rsidP="00731788">
      <w:pPr>
        <w:shd w:val="clear" w:color="auto" w:fill="FFFFFF"/>
        <w:ind w:right="34"/>
        <w:jc w:val="both"/>
        <w:rPr>
          <w:color w:val="0D0D0D"/>
          <w:sz w:val="28"/>
          <w:szCs w:val="28"/>
        </w:rPr>
      </w:pPr>
    </w:p>
    <w:tbl>
      <w:tblPr>
        <w:tblW w:w="0" w:type="auto"/>
        <w:tblLook w:val="04A0"/>
      </w:tblPr>
      <w:tblGrid>
        <w:gridCol w:w="5505"/>
        <w:gridCol w:w="4066"/>
      </w:tblGrid>
      <w:tr w:rsidR="00731788" w:rsidRPr="001C0C29" w:rsidTr="007561F3">
        <w:tc>
          <w:tcPr>
            <w:tcW w:w="5637" w:type="dxa"/>
          </w:tcPr>
          <w:p w:rsidR="001A4260" w:rsidRDefault="00731788" w:rsidP="00731788">
            <w:pPr>
              <w:pStyle w:val="a7"/>
              <w:suppressAutoHyphens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0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Малеевского</w:t>
            </w:r>
            <w:r w:rsidRPr="001C0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сельского поселения Краснинского района Смоленской области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1C0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декабря</w:t>
            </w:r>
            <w:r w:rsidRPr="001C0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C0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 w:rsidRPr="00731788">
              <w:rPr>
                <w:rFonts w:ascii="Times New Roman" w:hAnsi="Times New Roman"/>
                <w:sz w:val="28"/>
                <w:szCs w:val="28"/>
                <w:lang w:eastAsia="ru-RU"/>
              </w:rPr>
              <w:t>81 «</w:t>
            </w:r>
            <w:r w:rsidRPr="00731788">
              <w:rPr>
                <w:rFonts w:ascii="Times New Roman" w:hAnsi="Times New Roman"/>
                <w:sz w:val="27"/>
                <w:szCs w:val="27"/>
              </w:rPr>
              <w:t>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  <w:r w:rsidR="008C1444">
              <w:rPr>
                <w:rFonts w:ascii="Times New Roman" w:hAnsi="Times New Roman"/>
                <w:sz w:val="27"/>
                <w:szCs w:val="27"/>
              </w:rPr>
              <w:t xml:space="preserve"> на 201</w:t>
            </w:r>
            <w:r w:rsidR="00113DBF">
              <w:rPr>
                <w:rFonts w:ascii="Times New Roman" w:hAnsi="Times New Roman"/>
                <w:sz w:val="27"/>
                <w:szCs w:val="27"/>
              </w:rPr>
              <w:t>7</w:t>
            </w:r>
            <w:r w:rsidR="008C1444">
              <w:rPr>
                <w:rFonts w:ascii="Times New Roman" w:hAnsi="Times New Roman"/>
                <w:sz w:val="27"/>
                <w:szCs w:val="27"/>
              </w:rPr>
              <w:t>-202</w:t>
            </w:r>
            <w:r w:rsidR="00113DBF">
              <w:rPr>
                <w:rFonts w:ascii="Times New Roman" w:hAnsi="Times New Roman"/>
                <w:sz w:val="27"/>
                <w:szCs w:val="27"/>
              </w:rPr>
              <w:t>5</w:t>
            </w:r>
            <w:r w:rsidR="008E7C39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  <w:p w:rsidR="001A4260" w:rsidRDefault="001A4260" w:rsidP="00731788">
            <w:pPr>
              <w:pStyle w:val="a7"/>
              <w:suppressAutoHyphens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A4260" w:rsidRDefault="001A4260" w:rsidP="00731788">
            <w:pPr>
              <w:pStyle w:val="a7"/>
              <w:suppressAutoHyphens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31788" w:rsidRPr="001C0C29" w:rsidRDefault="00731788" w:rsidP="00731788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7" w:type="dxa"/>
          </w:tcPr>
          <w:p w:rsidR="00731788" w:rsidRPr="001C0C29" w:rsidRDefault="00731788" w:rsidP="007561F3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731788" w:rsidRDefault="00731788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1A4260" w:rsidRPr="0049027B" w:rsidRDefault="001A4260" w:rsidP="001A4260">
      <w:pPr>
        <w:suppressAutoHyphens/>
        <w:spacing w:line="216" w:lineRule="auto"/>
        <w:ind w:firstLine="720"/>
        <w:jc w:val="both"/>
        <w:rPr>
          <w:sz w:val="28"/>
          <w:szCs w:val="28"/>
        </w:rPr>
      </w:pPr>
      <w:r w:rsidRPr="0049027B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>Малеевского</w:t>
      </w:r>
      <w:r w:rsidRPr="0049027B">
        <w:rPr>
          <w:sz w:val="28"/>
          <w:szCs w:val="28"/>
        </w:rPr>
        <w:t xml:space="preserve"> сельского поселения Краснинского района Смоленской области, </w:t>
      </w:r>
    </w:p>
    <w:p w:rsidR="001A4260" w:rsidRPr="0049027B" w:rsidRDefault="001A4260" w:rsidP="001A4260">
      <w:pPr>
        <w:suppressAutoHyphens/>
        <w:spacing w:line="216" w:lineRule="auto"/>
        <w:ind w:firstLine="720"/>
        <w:jc w:val="both"/>
        <w:rPr>
          <w:sz w:val="28"/>
          <w:szCs w:val="28"/>
        </w:rPr>
      </w:pPr>
      <w:r w:rsidRPr="0049027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Малеевского</w:t>
      </w:r>
      <w:r w:rsidRPr="0049027B">
        <w:rPr>
          <w:sz w:val="28"/>
          <w:szCs w:val="28"/>
        </w:rPr>
        <w:t xml:space="preserve">  сельского поселения Краснинского района Смоленской области                                                     </w:t>
      </w:r>
    </w:p>
    <w:p w:rsidR="000B492E" w:rsidRDefault="000B492E" w:rsidP="001A4260">
      <w:pPr>
        <w:suppressAutoHyphens/>
        <w:spacing w:line="216" w:lineRule="auto"/>
        <w:ind w:firstLine="720"/>
        <w:jc w:val="both"/>
        <w:rPr>
          <w:b/>
          <w:sz w:val="28"/>
          <w:szCs w:val="28"/>
        </w:rPr>
      </w:pPr>
    </w:p>
    <w:p w:rsidR="001A4260" w:rsidRPr="0049027B" w:rsidRDefault="001A4260" w:rsidP="001A4260">
      <w:pPr>
        <w:suppressAutoHyphens/>
        <w:spacing w:line="216" w:lineRule="auto"/>
        <w:ind w:firstLine="720"/>
        <w:jc w:val="both"/>
        <w:rPr>
          <w:b/>
          <w:sz w:val="28"/>
          <w:szCs w:val="28"/>
        </w:rPr>
      </w:pPr>
      <w:r w:rsidRPr="0049027B">
        <w:rPr>
          <w:b/>
          <w:sz w:val="28"/>
          <w:szCs w:val="28"/>
        </w:rPr>
        <w:t>ПОСТАНОВЛЯЕТ:</w:t>
      </w:r>
    </w:p>
    <w:p w:rsidR="001A4260" w:rsidRPr="0049027B" w:rsidRDefault="001A4260" w:rsidP="001A4260">
      <w:pPr>
        <w:suppressAutoHyphens/>
        <w:spacing w:line="216" w:lineRule="auto"/>
        <w:ind w:firstLine="720"/>
        <w:jc w:val="both"/>
        <w:rPr>
          <w:b/>
          <w:sz w:val="28"/>
          <w:szCs w:val="28"/>
        </w:rPr>
      </w:pPr>
    </w:p>
    <w:p w:rsidR="001A4260" w:rsidRDefault="001A4260" w:rsidP="001A42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76825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Малеевского</w:t>
      </w:r>
      <w:r w:rsidRPr="00B76825">
        <w:rPr>
          <w:sz w:val="28"/>
          <w:szCs w:val="28"/>
        </w:rPr>
        <w:t xml:space="preserve">  сельского поселения Краснинского района Смоленской области </w:t>
      </w:r>
      <w:r w:rsidRPr="00D03222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D0322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0322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0322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D03222">
        <w:rPr>
          <w:sz w:val="28"/>
          <w:szCs w:val="28"/>
        </w:rPr>
        <w:t xml:space="preserve"> </w:t>
      </w:r>
      <w:r w:rsidRPr="0049027B">
        <w:rPr>
          <w:color w:val="000000"/>
          <w:spacing w:val="-13"/>
          <w:sz w:val="28"/>
          <w:szCs w:val="28"/>
        </w:rPr>
        <w:t xml:space="preserve">«Об  утверждении муниципальной программы </w:t>
      </w:r>
      <w:r w:rsidRPr="0049027B">
        <w:rPr>
          <w:sz w:val="28"/>
          <w:szCs w:val="28"/>
        </w:rPr>
        <w:t xml:space="preserve">«Создание условий для </w:t>
      </w:r>
      <w:r>
        <w:rPr>
          <w:sz w:val="28"/>
          <w:szCs w:val="28"/>
        </w:rPr>
        <w:t>обеспечения</w:t>
      </w:r>
      <w:r w:rsidRPr="0049027B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качественными услугами ЖКХ и благоустройство</w:t>
      </w:r>
      <w:r w:rsidRPr="0049027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Малеевского</w:t>
      </w:r>
      <w:r w:rsidRPr="0049027B">
        <w:rPr>
          <w:sz w:val="28"/>
          <w:szCs w:val="28"/>
        </w:rPr>
        <w:t xml:space="preserve"> сельского поселения Краснинского района Смоленской области</w:t>
      </w:r>
      <w:r>
        <w:rPr>
          <w:sz w:val="28"/>
          <w:szCs w:val="28"/>
        </w:rPr>
        <w:t>)</w:t>
      </w:r>
      <w:r w:rsidRPr="00E74F01">
        <w:rPr>
          <w:sz w:val="28"/>
          <w:szCs w:val="28"/>
        </w:rPr>
        <w:t xml:space="preserve"> </w:t>
      </w:r>
      <w:r w:rsidRPr="00B76825">
        <w:rPr>
          <w:sz w:val="28"/>
          <w:szCs w:val="28"/>
        </w:rPr>
        <w:t>следующие изменения:</w:t>
      </w:r>
      <w:proofErr w:type="gramEnd"/>
    </w:p>
    <w:p w:rsidR="001F723A" w:rsidRDefault="001F723A" w:rsidP="001A4260">
      <w:pPr>
        <w:suppressAutoHyphens/>
        <w:ind w:firstLine="709"/>
        <w:jc w:val="both"/>
        <w:rPr>
          <w:sz w:val="28"/>
          <w:szCs w:val="28"/>
        </w:rPr>
      </w:pPr>
    </w:p>
    <w:p w:rsidR="00731788" w:rsidRDefault="001F723A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731788" w:rsidRDefault="00731788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476F81" w:rsidRDefault="001F723A" w:rsidP="001F72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B76825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B76825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B76825">
        <w:rPr>
          <w:sz w:val="28"/>
          <w:szCs w:val="28"/>
        </w:rPr>
        <w:t xml:space="preserve"> муниципальной программы «</w:t>
      </w:r>
      <w:r w:rsidRPr="0049027B">
        <w:rPr>
          <w:sz w:val="28"/>
          <w:szCs w:val="28"/>
        </w:rPr>
        <w:t xml:space="preserve">Создание условий для эффективного  управления  муниципального образования </w:t>
      </w:r>
      <w:r>
        <w:rPr>
          <w:sz w:val="28"/>
          <w:szCs w:val="28"/>
        </w:rPr>
        <w:t>Малеевского</w:t>
      </w:r>
      <w:r w:rsidRPr="0049027B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Pr="0049027B">
        <w:rPr>
          <w:color w:val="000000"/>
          <w:spacing w:val="-13"/>
          <w:sz w:val="28"/>
          <w:szCs w:val="28"/>
        </w:rPr>
        <w:t>»</w:t>
      </w:r>
      <w:r w:rsidRPr="00B76825">
        <w:rPr>
          <w:sz w:val="28"/>
          <w:szCs w:val="28"/>
        </w:rPr>
        <w:t xml:space="preserve"> </w:t>
      </w:r>
      <w:r w:rsidRPr="00D03222">
        <w:rPr>
          <w:sz w:val="28"/>
          <w:szCs w:val="28"/>
        </w:rPr>
        <w:t>слова</w:t>
      </w:r>
      <w:proofErr w:type="gramStart"/>
      <w:r w:rsidRPr="00D0322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476F81" w:rsidRDefault="00476F81" w:rsidP="001F723A">
      <w:pPr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0"/>
        <w:gridCol w:w="6655"/>
      </w:tblGrid>
      <w:tr w:rsidR="00476F81" w:rsidRPr="00D15E83" w:rsidTr="007561F3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1" w:rsidRPr="00476F81" w:rsidRDefault="00476F81" w:rsidP="007561F3">
            <w:pPr>
              <w:rPr>
                <w:sz w:val="28"/>
                <w:szCs w:val="28"/>
              </w:rPr>
            </w:pPr>
            <w:r w:rsidRPr="00476F8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5" w:rsidRPr="004116A8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>Общий объем ассигно</w:t>
            </w:r>
            <w:r>
              <w:rPr>
                <w:sz w:val="27"/>
                <w:szCs w:val="27"/>
              </w:rPr>
              <w:t xml:space="preserve">ваний Программы составляет   </w:t>
            </w:r>
            <w:r w:rsidRPr="00D67A97">
              <w:rPr>
                <w:color w:val="0D0D0D"/>
                <w:sz w:val="27"/>
                <w:szCs w:val="27"/>
              </w:rPr>
              <w:t>20684,9</w:t>
            </w:r>
            <w:r w:rsidRPr="004116A8">
              <w:rPr>
                <w:sz w:val="27"/>
                <w:szCs w:val="27"/>
              </w:rPr>
              <w:t xml:space="preserve"> тыс. рублей,  в том числе по годам: </w:t>
            </w:r>
          </w:p>
          <w:p w:rsidR="00654E25" w:rsidRPr="004116A8" w:rsidRDefault="00654E25" w:rsidP="00654E25">
            <w:pPr>
              <w:pStyle w:val="ConsPlusCel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 1950,6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654E25" w:rsidRPr="004116A8" w:rsidRDefault="00654E25" w:rsidP="00654E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4116A8">
              <w:rPr>
                <w:sz w:val="27"/>
                <w:szCs w:val="27"/>
              </w:rPr>
              <w:t xml:space="preserve"> год – </w:t>
            </w:r>
            <w:r>
              <w:rPr>
                <w:sz w:val="27"/>
                <w:szCs w:val="27"/>
              </w:rPr>
              <w:t xml:space="preserve"> 2780,0</w:t>
            </w:r>
            <w:r w:rsidRPr="004116A8">
              <w:rPr>
                <w:bCs/>
                <w:sz w:val="27"/>
                <w:szCs w:val="27"/>
              </w:rPr>
              <w:t xml:space="preserve"> </w:t>
            </w:r>
            <w:r w:rsidRPr="004116A8">
              <w:rPr>
                <w:sz w:val="27"/>
                <w:szCs w:val="27"/>
              </w:rPr>
              <w:t>тыс. рублей;</w:t>
            </w:r>
          </w:p>
          <w:p w:rsidR="00654E25" w:rsidRPr="004116A8" w:rsidRDefault="00654E25" w:rsidP="00654E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  <w:r w:rsidRPr="004116A8">
              <w:rPr>
                <w:sz w:val="27"/>
                <w:szCs w:val="27"/>
              </w:rPr>
              <w:t xml:space="preserve"> год – </w:t>
            </w:r>
            <w:r>
              <w:rPr>
                <w:bCs/>
                <w:sz w:val="27"/>
                <w:szCs w:val="27"/>
              </w:rPr>
              <w:t>1875,6</w:t>
            </w:r>
            <w:r w:rsidRPr="004116A8">
              <w:rPr>
                <w:bCs/>
                <w:sz w:val="27"/>
                <w:szCs w:val="27"/>
              </w:rPr>
              <w:t xml:space="preserve"> </w:t>
            </w:r>
            <w:r w:rsidRPr="004116A8">
              <w:rPr>
                <w:sz w:val="27"/>
                <w:szCs w:val="27"/>
              </w:rPr>
              <w:t>тыс. рублей;</w:t>
            </w:r>
          </w:p>
          <w:p w:rsidR="00654E25" w:rsidRDefault="00654E25" w:rsidP="00654E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 год –10755,0</w:t>
            </w:r>
            <w:r w:rsidRPr="004116A8">
              <w:rPr>
                <w:bCs/>
                <w:sz w:val="27"/>
                <w:szCs w:val="27"/>
              </w:rPr>
              <w:t xml:space="preserve"> </w:t>
            </w:r>
            <w:r w:rsidRPr="004116A8">
              <w:rPr>
                <w:sz w:val="27"/>
                <w:szCs w:val="27"/>
              </w:rPr>
              <w:t>тыс. рублей</w:t>
            </w:r>
            <w:r>
              <w:rPr>
                <w:sz w:val="27"/>
                <w:szCs w:val="27"/>
              </w:rPr>
              <w:t>;</w:t>
            </w:r>
          </w:p>
          <w:p w:rsidR="00654E25" w:rsidRDefault="00654E25" w:rsidP="00654E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1599,6 тыс. рублей;</w:t>
            </w:r>
          </w:p>
          <w:p w:rsidR="00654E25" w:rsidRDefault="00654E25" w:rsidP="00654E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   944,6 тыс. рублей;</w:t>
            </w:r>
          </w:p>
          <w:p w:rsidR="00654E25" w:rsidRDefault="00654E25" w:rsidP="00654E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2023 год – </w:t>
            </w:r>
            <w:r w:rsidR="00D76B0B">
              <w:rPr>
                <w:sz w:val="27"/>
                <w:szCs w:val="27"/>
              </w:rPr>
              <w:t xml:space="preserve">  557,2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654E25" w:rsidRPr="004116A8" w:rsidRDefault="00654E25" w:rsidP="00654E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  222,3 тыс. рублей</w:t>
            </w:r>
          </w:p>
          <w:p w:rsidR="00654E25" w:rsidRPr="004116A8" w:rsidRDefault="00654E25" w:rsidP="00654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6A8">
              <w:rPr>
                <w:rFonts w:ascii="Times New Roman" w:hAnsi="Times New Roman" w:cs="Times New Roman"/>
                <w:sz w:val="27"/>
                <w:szCs w:val="27"/>
              </w:rPr>
              <w:t>в том числе по источникам финансирования: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 xml:space="preserve">редства местного бюджета -   </w:t>
            </w:r>
            <w:r w:rsidRPr="00D67A97">
              <w:rPr>
                <w:color w:val="0D0D0D"/>
                <w:sz w:val="27"/>
                <w:szCs w:val="27"/>
              </w:rPr>
              <w:t>10725,1</w:t>
            </w:r>
            <w:r w:rsidRPr="004116A8">
              <w:rPr>
                <w:sz w:val="27"/>
                <w:szCs w:val="27"/>
              </w:rPr>
              <w:t xml:space="preserve"> тыс. рублей,  в том числе по годам: </w:t>
            </w:r>
          </w:p>
          <w:p w:rsidR="00654E25" w:rsidRPr="004116A8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 1950,6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654E25" w:rsidRPr="004116A8" w:rsidRDefault="00654E25" w:rsidP="00654E25">
            <w:pPr>
              <w:pStyle w:val="ConsPlusCel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4116A8">
              <w:rPr>
                <w:sz w:val="27"/>
                <w:szCs w:val="27"/>
              </w:rPr>
              <w:t xml:space="preserve"> год – </w:t>
            </w:r>
            <w:r>
              <w:rPr>
                <w:sz w:val="27"/>
                <w:szCs w:val="27"/>
              </w:rPr>
              <w:t>2400,0</w:t>
            </w:r>
            <w:r w:rsidRPr="004116A8">
              <w:rPr>
                <w:bCs/>
                <w:sz w:val="27"/>
                <w:szCs w:val="27"/>
              </w:rPr>
              <w:t xml:space="preserve"> </w:t>
            </w:r>
            <w:r w:rsidRPr="004116A8">
              <w:rPr>
                <w:sz w:val="27"/>
                <w:szCs w:val="27"/>
              </w:rPr>
              <w:t>тыс. рублей;</w:t>
            </w:r>
          </w:p>
          <w:p w:rsidR="00654E25" w:rsidRPr="004116A8" w:rsidRDefault="00654E25" w:rsidP="00654E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  <w:r w:rsidRPr="004116A8">
              <w:rPr>
                <w:sz w:val="27"/>
                <w:szCs w:val="27"/>
              </w:rPr>
              <w:t xml:space="preserve"> год – </w:t>
            </w:r>
            <w:r>
              <w:rPr>
                <w:bCs/>
                <w:sz w:val="27"/>
                <w:szCs w:val="27"/>
              </w:rPr>
              <w:t>1790,6</w:t>
            </w:r>
            <w:r w:rsidRPr="004116A8">
              <w:rPr>
                <w:bCs/>
                <w:sz w:val="27"/>
                <w:szCs w:val="27"/>
              </w:rPr>
              <w:t xml:space="preserve"> </w:t>
            </w:r>
            <w:r w:rsidRPr="004116A8">
              <w:rPr>
                <w:sz w:val="27"/>
                <w:szCs w:val="27"/>
              </w:rPr>
              <w:t>тыс. рублей;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  <w:r w:rsidRPr="004116A8">
              <w:rPr>
                <w:sz w:val="27"/>
                <w:szCs w:val="27"/>
              </w:rPr>
              <w:t xml:space="preserve"> год – </w:t>
            </w:r>
            <w:r>
              <w:rPr>
                <w:bCs/>
                <w:sz w:val="27"/>
                <w:szCs w:val="27"/>
              </w:rPr>
              <w:t>1850,5</w:t>
            </w:r>
            <w:r w:rsidRPr="004116A8">
              <w:rPr>
                <w:bCs/>
                <w:sz w:val="27"/>
                <w:szCs w:val="27"/>
              </w:rPr>
              <w:t xml:space="preserve"> </w:t>
            </w:r>
            <w:r w:rsidRPr="004116A8">
              <w:rPr>
                <w:sz w:val="27"/>
                <w:szCs w:val="27"/>
              </w:rPr>
              <w:t>тыс. рублей</w:t>
            </w:r>
            <w:r>
              <w:rPr>
                <w:sz w:val="27"/>
                <w:szCs w:val="27"/>
              </w:rPr>
              <w:t>;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1185,6 тыс. рублей;</w:t>
            </w:r>
            <w:r w:rsidRPr="004116A8">
              <w:rPr>
                <w:sz w:val="27"/>
                <w:szCs w:val="27"/>
              </w:rPr>
              <w:t xml:space="preserve"> 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  768,3 тыс. рублей;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 557,2 тыс. рублей;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 222,3 тыс. рублей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средства областного бюджета – </w:t>
            </w:r>
            <w:r w:rsidRPr="00D67A97">
              <w:rPr>
                <w:color w:val="0D0D0D"/>
                <w:sz w:val="27"/>
                <w:szCs w:val="27"/>
              </w:rPr>
              <w:t>9959,8</w:t>
            </w:r>
            <w:r>
              <w:rPr>
                <w:sz w:val="27"/>
                <w:szCs w:val="27"/>
              </w:rPr>
              <w:t xml:space="preserve"> тыс. рублей, из них: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     0,0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 – 380,0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 -  85,0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 год – 8904,5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  414,0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   176,3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654E25" w:rsidRDefault="00654E25" w:rsidP="00654E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     0,0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476F81" w:rsidRPr="00654E25" w:rsidRDefault="00654E25" w:rsidP="00654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E25">
              <w:rPr>
                <w:rFonts w:ascii="Times New Roman" w:hAnsi="Times New Roman" w:cs="Times New Roman"/>
                <w:sz w:val="27"/>
                <w:szCs w:val="27"/>
              </w:rPr>
              <w:t>2024 год –      0,0 тыс</w:t>
            </w:r>
            <w:proofErr w:type="gramStart"/>
            <w:r w:rsidRPr="00654E25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54E25">
              <w:rPr>
                <w:rFonts w:ascii="Times New Roman" w:hAnsi="Times New Roman" w:cs="Times New Roman"/>
                <w:sz w:val="27"/>
                <w:szCs w:val="27"/>
              </w:rPr>
              <w:t>ублей</w:t>
            </w:r>
          </w:p>
        </w:tc>
      </w:tr>
    </w:tbl>
    <w:p w:rsidR="00731788" w:rsidRDefault="00A5198D" w:rsidP="00455006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з</w:t>
      </w:r>
      <w:r w:rsidRPr="00A5198D">
        <w:rPr>
          <w:sz w:val="27"/>
          <w:szCs w:val="27"/>
        </w:rPr>
        <w:t>аменить словами</w:t>
      </w:r>
      <w:r>
        <w:rPr>
          <w:sz w:val="27"/>
          <w:szCs w:val="27"/>
        </w:rPr>
        <w:t>:</w:t>
      </w:r>
    </w:p>
    <w:p w:rsidR="00762AB6" w:rsidRDefault="00762AB6" w:rsidP="00455006">
      <w:pPr>
        <w:autoSpaceDE w:val="0"/>
        <w:autoSpaceDN w:val="0"/>
        <w:adjustRightInd w:val="0"/>
        <w:rPr>
          <w:b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1"/>
        <w:gridCol w:w="4412"/>
      </w:tblGrid>
      <w:tr w:rsidR="00476F81" w:rsidRPr="004116A8" w:rsidTr="007561F3">
        <w:tc>
          <w:tcPr>
            <w:tcW w:w="5051" w:type="dxa"/>
            <w:shd w:val="clear" w:color="auto" w:fill="auto"/>
          </w:tcPr>
          <w:p w:rsidR="00476F81" w:rsidRPr="004116A8" w:rsidRDefault="00476F81" w:rsidP="007561F3">
            <w:pPr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12" w:type="dxa"/>
            <w:shd w:val="clear" w:color="auto" w:fill="auto"/>
          </w:tcPr>
          <w:p w:rsidR="00476F81" w:rsidRPr="004116A8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>Общий объем ассигно</w:t>
            </w:r>
            <w:r>
              <w:rPr>
                <w:sz w:val="27"/>
                <w:szCs w:val="27"/>
              </w:rPr>
              <w:t xml:space="preserve">ваний Программы составляет   </w:t>
            </w:r>
            <w:r w:rsidRPr="00324DD4">
              <w:rPr>
                <w:b/>
                <w:color w:val="0D0D0D"/>
                <w:sz w:val="27"/>
                <w:szCs w:val="27"/>
              </w:rPr>
              <w:t>2</w:t>
            </w:r>
            <w:r w:rsidR="0051075F" w:rsidRPr="00324DD4">
              <w:rPr>
                <w:b/>
                <w:color w:val="0D0D0D"/>
                <w:sz w:val="27"/>
                <w:szCs w:val="27"/>
              </w:rPr>
              <w:t>1</w:t>
            </w:r>
            <w:r w:rsidR="00EF2AB8" w:rsidRPr="00324DD4">
              <w:rPr>
                <w:b/>
                <w:color w:val="0D0D0D"/>
                <w:sz w:val="27"/>
                <w:szCs w:val="27"/>
              </w:rPr>
              <w:t>323,1</w:t>
            </w:r>
            <w:r w:rsidRPr="004116A8">
              <w:rPr>
                <w:sz w:val="27"/>
                <w:szCs w:val="27"/>
              </w:rPr>
              <w:t xml:space="preserve"> тыс. рублей,  в том числе по годам: </w:t>
            </w:r>
          </w:p>
          <w:p w:rsidR="00476F81" w:rsidRPr="004116A8" w:rsidRDefault="00476F81" w:rsidP="007561F3">
            <w:pPr>
              <w:pStyle w:val="ConsPlusCel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 1950,6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476F81" w:rsidRPr="004116A8" w:rsidRDefault="00476F81" w:rsidP="007561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4116A8">
              <w:rPr>
                <w:sz w:val="27"/>
                <w:szCs w:val="27"/>
              </w:rPr>
              <w:t xml:space="preserve"> год – </w:t>
            </w:r>
            <w:r w:rsidR="00795EC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2780,0</w:t>
            </w:r>
            <w:r w:rsidRPr="004116A8">
              <w:rPr>
                <w:bCs/>
                <w:sz w:val="27"/>
                <w:szCs w:val="27"/>
              </w:rPr>
              <w:t xml:space="preserve"> </w:t>
            </w:r>
            <w:r w:rsidRPr="004116A8">
              <w:rPr>
                <w:sz w:val="27"/>
                <w:szCs w:val="27"/>
              </w:rPr>
              <w:t>тыс. рублей;</w:t>
            </w:r>
          </w:p>
          <w:p w:rsidR="00476F81" w:rsidRPr="004116A8" w:rsidRDefault="00476F81" w:rsidP="007561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  <w:r w:rsidRPr="004116A8">
              <w:rPr>
                <w:sz w:val="27"/>
                <w:szCs w:val="27"/>
              </w:rPr>
              <w:t xml:space="preserve"> год – </w:t>
            </w:r>
            <w:r>
              <w:rPr>
                <w:bCs/>
                <w:sz w:val="27"/>
                <w:szCs w:val="27"/>
              </w:rPr>
              <w:t>1875,6</w:t>
            </w:r>
            <w:r w:rsidRPr="004116A8">
              <w:rPr>
                <w:bCs/>
                <w:sz w:val="27"/>
                <w:szCs w:val="27"/>
              </w:rPr>
              <w:t xml:space="preserve"> </w:t>
            </w:r>
            <w:r w:rsidRPr="004116A8">
              <w:rPr>
                <w:sz w:val="27"/>
                <w:szCs w:val="27"/>
              </w:rPr>
              <w:t>тыс. рублей;</w:t>
            </w:r>
          </w:p>
          <w:p w:rsidR="00476F81" w:rsidRDefault="00476F81" w:rsidP="007561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  <w:r w:rsidR="00795EC1">
              <w:rPr>
                <w:sz w:val="27"/>
                <w:szCs w:val="27"/>
              </w:rPr>
              <w:t xml:space="preserve"> год –</w:t>
            </w:r>
            <w:r>
              <w:rPr>
                <w:sz w:val="27"/>
                <w:szCs w:val="27"/>
              </w:rPr>
              <w:t>10755,0</w:t>
            </w:r>
            <w:r w:rsidRPr="004116A8">
              <w:rPr>
                <w:bCs/>
                <w:sz w:val="27"/>
                <w:szCs w:val="27"/>
              </w:rPr>
              <w:t xml:space="preserve"> </w:t>
            </w:r>
            <w:r w:rsidRPr="004116A8">
              <w:rPr>
                <w:sz w:val="27"/>
                <w:szCs w:val="27"/>
              </w:rPr>
              <w:t>тыс. рублей</w:t>
            </w:r>
            <w:r>
              <w:rPr>
                <w:sz w:val="27"/>
                <w:szCs w:val="27"/>
              </w:rPr>
              <w:t>;</w:t>
            </w:r>
          </w:p>
          <w:p w:rsidR="00476F81" w:rsidRDefault="00476F81" w:rsidP="007561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1599,6 тыс. рублей;</w:t>
            </w:r>
          </w:p>
          <w:p w:rsidR="00476F81" w:rsidRDefault="00476F81" w:rsidP="007561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2022 год – </w:t>
            </w:r>
            <w:r w:rsidR="00795EC1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944,6 тыс. рублей;</w:t>
            </w:r>
          </w:p>
          <w:p w:rsidR="00476F81" w:rsidRDefault="00476F81" w:rsidP="007561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2023 год – </w:t>
            </w:r>
            <w:r w:rsidR="00EE7340">
              <w:rPr>
                <w:sz w:val="27"/>
                <w:szCs w:val="27"/>
              </w:rPr>
              <w:t>1313,0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476F81" w:rsidRDefault="00476F81" w:rsidP="007561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2024 год – </w:t>
            </w:r>
            <w:r w:rsidR="00795EC1">
              <w:rPr>
                <w:sz w:val="27"/>
                <w:szCs w:val="27"/>
              </w:rPr>
              <w:t xml:space="preserve">  </w:t>
            </w:r>
            <w:r w:rsidR="00CE4041">
              <w:rPr>
                <w:sz w:val="27"/>
                <w:szCs w:val="27"/>
              </w:rPr>
              <w:t xml:space="preserve">   43,2</w:t>
            </w:r>
            <w:r>
              <w:rPr>
                <w:sz w:val="27"/>
                <w:szCs w:val="27"/>
              </w:rPr>
              <w:t xml:space="preserve"> тыс. рублей</w:t>
            </w:r>
          </w:p>
          <w:p w:rsidR="00CE4041" w:rsidRPr="004116A8" w:rsidRDefault="00CE4041" w:rsidP="007561F3">
            <w:pPr>
              <w:rPr>
                <w:sz w:val="27"/>
                <w:szCs w:val="27"/>
              </w:rPr>
            </w:pPr>
          </w:p>
          <w:p w:rsidR="00CE4041" w:rsidRDefault="00CE4041" w:rsidP="00756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4041" w:rsidRDefault="00CE4041" w:rsidP="00CE40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    61,5 тыс. рублей</w:t>
            </w:r>
          </w:p>
          <w:p w:rsidR="00CE4041" w:rsidRDefault="00CE4041" w:rsidP="00756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6F81" w:rsidRPr="004116A8" w:rsidRDefault="00476F81" w:rsidP="00756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6A8">
              <w:rPr>
                <w:rFonts w:ascii="Times New Roman" w:hAnsi="Times New Roman" w:cs="Times New Roman"/>
                <w:sz w:val="27"/>
                <w:szCs w:val="27"/>
              </w:rPr>
              <w:t>в том числе по источникам финансирования: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 xml:space="preserve">редства местного бюджета -   </w:t>
            </w:r>
            <w:r w:rsidRPr="00324DD4">
              <w:rPr>
                <w:b/>
                <w:color w:val="0D0D0D"/>
                <w:sz w:val="27"/>
                <w:szCs w:val="27"/>
              </w:rPr>
              <w:t>1</w:t>
            </w:r>
            <w:r w:rsidR="00E94982" w:rsidRPr="00324DD4">
              <w:rPr>
                <w:b/>
                <w:color w:val="0D0D0D"/>
                <w:sz w:val="27"/>
                <w:szCs w:val="27"/>
              </w:rPr>
              <w:t>1</w:t>
            </w:r>
            <w:r w:rsidR="00A118C1" w:rsidRPr="00324DD4">
              <w:rPr>
                <w:b/>
                <w:color w:val="0D0D0D"/>
                <w:sz w:val="27"/>
                <w:szCs w:val="27"/>
              </w:rPr>
              <w:t>363,3</w:t>
            </w:r>
            <w:r w:rsidRPr="00324DD4">
              <w:rPr>
                <w:b/>
                <w:sz w:val="27"/>
                <w:szCs w:val="27"/>
              </w:rPr>
              <w:t xml:space="preserve"> тыс. рублей</w:t>
            </w:r>
            <w:r w:rsidRPr="004116A8">
              <w:rPr>
                <w:sz w:val="27"/>
                <w:szCs w:val="27"/>
              </w:rPr>
              <w:t xml:space="preserve">,  в том числе по годам: </w:t>
            </w:r>
          </w:p>
          <w:p w:rsidR="00476F81" w:rsidRPr="004116A8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2017 год – </w:t>
            </w:r>
            <w:r w:rsidR="001841E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1950,6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476F81" w:rsidRPr="004116A8" w:rsidRDefault="00476F81" w:rsidP="007561F3">
            <w:pPr>
              <w:pStyle w:val="ConsPlusCel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  <w:r w:rsidRPr="004116A8">
              <w:rPr>
                <w:sz w:val="27"/>
                <w:szCs w:val="27"/>
              </w:rPr>
              <w:t xml:space="preserve"> год – </w:t>
            </w:r>
            <w:r w:rsidR="008B6FD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2400,0</w:t>
            </w:r>
            <w:r w:rsidRPr="004116A8">
              <w:rPr>
                <w:bCs/>
                <w:sz w:val="27"/>
                <w:szCs w:val="27"/>
              </w:rPr>
              <w:t xml:space="preserve"> </w:t>
            </w:r>
            <w:r w:rsidRPr="004116A8">
              <w:rPr>
                <w:sz w:val="27"/>
                <w:szCs w:val="27"/>
              </w:rPr>
              <w:t>тыс. рублей;</w:t>
            </w:r>
          </w:p>
          <w:p w:rsidR="00476F81" w:rsidRPr="004116A8" w:rsidRDefault="00476F81" w:rsidP="007561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  <w:r w:rsidRPr="004116A8">
              <w:rPr>
                <w:sz w:val="27"/>
                <w:szCs w:val="27"/>
              </w:rPr>
              <w:t xml:space="preserve"> год – </w:t>
            </w:r>
            <w:r w:rsidR="008B6FD3">
              <w:rPr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1790,6</w:t>
            </w:r>
            <w:r w:rsidRPr="004116A8">
              <w:rPr>
                <w:bCs/>
                <w:sz w:val="27"/>
                <w:szCs w:val="27"/>
              </w:rPr>
              <w:t xml:space="preserve"> </w:t>
            </w:r>
            <w:r w:rsidRPr="004116A8">
              <w:rPr>
                <w:sz w:val="27"/>
                <w:szCs w:val="27"/>
              </w:rPr>
              <w:t>тыс. рублей;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  <w:r w:rsidRPr="004116A8">
              <w:rPr>
                <w:sz w:val="27"/>
                <w:szCs w:val="27"/>
              </w:rPr>
              <w:t xml:space="preserve"> год – </w:t>
            </w:r>
            <w:r w:rsidR="008B6FD3">
              <w:rPr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1850,5</w:t>
            </w:r>
            <w:r w:rsidRPr="004116A8">
              <w:rPr>
                <w:bCs/>
                <w:sz w:val="27"/>
                <w:szCs w:val="27"/>
              </w:rPr>
              <w:t xml:space="preserve"> </w:t>
            </w:r>
            <w:r w:rsidRPr="004116A8">
              <w:rPr>
                <w:sz w:val="27"/>
                <w:szCs w:val="27"/>
              </w:rPr>
              <w:t>тыс. рублей</w:t>
            </w:r>
            <w:r>
              <w:rPr>
                <w:sz w:val="27"/>
                <w:szCs w:val="27"/>
              </w:rPr>
              <w:t>;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2021 год – </w:t>
            </w:r>
            <w:r w:rsidR="008B6FD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1185,6 тыс. рублей;</w:t>
            </w:r>
            <w:r w:rsidRPr="004116A8">
              <w:rPr>
                <w:sz w:val="27"/>
                <w:szCs w:val="27"/>
              </w:rPr>
              <w:t xml:space="preserve"> 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2022 год – </w:t>
            </w:r>
            <w:r w:rsidR="006A3F6A">
              <w:rPr>
                <w:sz w:val="27"/>
                <w:szCs w:val="27"/>
              </w:rPr>
              <w:t xml:space="preserve"> </w:t>
            </w:r>
            <w:r w:rsidR="008B6FD3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768,3 тыс. рублей;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2023 год – </w:t>
            </w:r>
            <w:r w:rsidR="006A3F6A">
              <w:rPr>
                <w:sz w:val="27"/>
                <w:szCs w:val="27"/>
              </w:rPr>
              <w:t xml:space="preserve"> </w:t>
            </w:r>
            <w:r w:rsidR="008B6FD3">
              <w:rPr>
                <w:sz w:val="27"/>
                <w:szCs w:val="27"/>
              </w:rPr>
              <w:t xml:space="preserve">1313,0 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2024 год – </w:t>
            </w:r>
            <w:r w:rsidR="006A3F6A">
              <w:rPr>
                <w:sz w:val="27"/>
                <w:szCs w:val="27"/>
              </w:rPr>
              <w:t xml:space="preserve"> </w:t>
            </w:r>
            <w:r w:rsidR="008B6FD3">
              <w:rPr>
                <w:sz w:val="27"/>
                <w:szCs w:val="27"/>
              </w:rPr>
              <w:t xml:space="preserve">  </w:t>
            </w:r>
            <w:r w:rsidR="006F1AC1">
              <w:rPr>
                <w:sz w:val="27"/>
                <w:szCs w:val="27"/>
              </w:rPr>
              <w:t xml:space="preserve">  43,2</w:t>
            </w:r>
            <w:r>
              <w:rPr>
                <w:sz w:val="27"/>
                <w:szCs w:val="27"/>
              </w:rPr>
              <w:t xml:space="preserve"> тыс. рублей</w:t>
            </w:r>
            <w:r w:rsidR="00E71A2F">
              <w:rPr>
                <w:sz w:val="27"/>
                <w:szCs w:val="27"/>
              </w:rPr>
              <w:t>;</w:t>
            </w:r>
          </w:p>
          <w:p w:rsidR="006F1AC1" w:rsidRDefault="006F1AC1" w:rsidP="006F1A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      61,</w:t>
            </w:r>
            <w:r w:rsidR="00A118C1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тыс. рублей</w:t>
            </w:r>
          </w:p>
          <w:p w:rsidR="006F1AC1" w:rsidRDefault="006F1AC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средства областного бюджета – </w:t>
            </w:r>
            <w:r w:rsidRPr="00324DD4">
              <w:rPr>
                <w:b/>
                <w:color w:val="0D0D0D"/>
                <w:sz w:val="27"/>
                <w:szCs w:val="27"/>
              </w:rPr>
              <w:t>9959,8</w:t>
            </w:r>
            <w:r w:rsidRPr="00324DD4">
              <w:rPr>
                <w:b/>
                <w:sz w:val="27"/>
                <w:szCs w:val="27"/>
              </w:rPr>
              <w:t xml:space="preserve"> тыс. рублей</w:t>
            </w:r>
            <w:r>
              <w:rPr>
                <w:sz w:val="27"/>
                <w:szCs w:val="27"/>
              </w:rPr>
              <w:t>, из них: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2017 год – </w:t>
            </w:r>
            <w:r w:rsidR="006A3F6A">
              <w:rPr>
                <w:sz w:val="27"/>
                <w:szCs w:val="27"/>
              </w:rPr>
              <w:t xml:space="preserve">    </w:t>
            </w:r>
            <w:r>
              <w:rPr>
                <w:sz w:val="27"/>
                <w:szCs w:val="27"/>
              </w:rPr>
              <w:t>0,0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 – 380,0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2019 год  - </w:t>
            </w:r>
            <w:r w:rsidR="006A3F6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85,0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 год – 8904,5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</w:t>
            </w:r>
            <w:r w:rsidR="006A3F6A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 414,0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</w:t>
            </w:r>
            <w:r w:rsidR="006A3F6A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 176,3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</w:t>
            </w:r>
            <w:r w:rsidR="006A3F6A">
              <w:rPr>
                <w:sz w:val="27"/>
                <w:szCs w:val="27"/>
              </w:rPr>
              <w:t xml:space="preserve">     </w:t>
            </w:r>
            <w:r>
              <w:rPr>
                <w:sz w:val="27"/>
                <w:szCs w:val="27"/>
              </w:rPr>
              <w:t xml:space="preserve"> 0,0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ублей;</w:t>
            </w:r>
          </w:p>
          <w:p w:rsidR="00476F81" w:rsidRDefault="00476F81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</w:t>
            </w:r>
            <w:r w:rsidR="006A3F6A">
              <w:rPr>
                <w:sz w:val="27"/>
                <w:szCs w:val="27"/>
              </w:rPr>
              <w:t xml:space="preserve">     </w:t>
            </w:r>
            <w:r>
              <w:rPr>
                <w:sz w:val="27"/>
                <w:szCs w:val="27"/>
              </w:rPr>
              <w:t xml:space="preserve"> 0,0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</w:t>
            </w:r>
            <w:r w:rsidR="00E71A2F">
              <w:rPr>
                <w:sz w:val="27"/>
                <w:szCs w:val="27"/>
              </w:rPr>
              <w:t>;</w:t>
            </w:r>
          </w:p>
          <w:p w:rsidR="00FB51EB" w:rsidRDefault="00FB51EB" w:rsidP="00FB51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      0,0 тыс. рублей</w:t>
            </w:r>
          </w:p>
          <w:p w:rsidR="00FB51EB" w:rsidRPr="004116A8" w:rsidRDefault="00FB51EB" w:rsidP="007561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731788" w:rsidRDefault="00731788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31788" w:rsidRDefault="00731788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31788" w:rsidRDefault="00731788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31788" w:rsidRDefault="00731788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31788" w:rsidRDefault="00731788" w:rsidP="00185AAE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731788" w:rsidRDefault="00731788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185AAE" w:rsidRPr="00505B04" w:rsidRDefault="00185AAE" w:rsidP="00185AAE">
      <w:pPr>
        <w:rPr>
          <w:bCs/>
          <w:sz w:val="28"/>
          <w:szCs w:val="28"/>
        </w:rPr>
      </w:pPr>
      <w:r w:rsidRPr="00505B04">
        <w:rPr>
          <w:bCs/>
          <w:sz w:val="28"/>
          <w:szCs w:val="28"/>
        </w:rPr>
        <w:t xml:space="preserve">Глава муниципального образования </w:t>
      </w:r>
    </w:p>
    <w:p w:rsidR="00185AAE" w:rsidRPr="00505B04" w:rsidRDefault="00185AAE" w:rsidP="00185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  <w:tab w:val="left" w:pos="7360"/>
        </w:tabs>
        <w:rPr>
          <w:sz w:val="28"/>
          <w:szCs w:val="28"/>
        </w:rPr>
      </w:pPr>
      <w:r>
        <w:rPr>
          <w:bCs/>
          <w:sz w:val="28"/>
          <w:szCs w:val="28"/>
        </w:rPr>
        <w:t>Малеевского</w:t>
      </w:r>
      <w:r w:rsidRPr="00505B04">
        <w:rPr>
          <w:bCs/>
          <w:sz w:val="28"/>
          <w:szCs w:val="28"/>
        </w:rPr>
        <w:t xml:space="preserve">  сельского поселения</w:t>
      </w:r>
      <w:r w:rsidRPr="00505B04">
        <w:rPr>
          <w:bCs/>
          <w:sz w:val="28"/>
          <w:szCs w:val="28"/>
        </w:rPr>
        <w:tab/>
        <w:t xml:space="preserve">     </w:t>
      </w:r>
      <w:r w:rsidRPr="00505B04">
        <w:rPr>
          <w:bCs/>
          <w:sz w:val="28"/>
          <w:szCs w:val="28"/>
        </w:rPr>
        <w:tab/>
        <w:t xml:space="preserve">                            </w:t>
      </w:r>
    </w:p>
    <w:p w:rsidR="00185AAE" w:rsidRPr="00505B04" w:rsidRDefault="00185AAE" w:rsidP="00185AAE">
      <w:pPr>
        <w:pStyle w:val="a7"/>
        <w:rPr>
          <w:rFonts w:ascii="Times New Roman" w:hAnsi="Times New Roman"/>
          <w:bCs/>
          <w:sz w:val="28"/>
          <w:szCs w:val="28"/>
          <w:lang w:eastAsia="ru-RU"/>
        </w:rPr>
      </w:pPr>
      <w:r w:rsidRPr="00505B04">
        <w:rPr>
          <w:rFonts w:ascii="Times New Roman" w:hAnsi="Times New Roman"/>
          <w:sz w:val="28"/>
          <w:szCs w:val="28"/>
          <w:lang w:eastAsia="ru-RU"/>
        </w:rPr>
        <w:t xml:space="preserve">Краснинского района Смоленской области ___________ </w:t>
      </w:r>
      <w:r>
        <w:rPr>
          <w:rFonts w:ascii="Times New Roman" w:hAnsi="Times New Roman"/>
          <w:bCs/>
          <w:sz w:val="28"/>
          <w:szCs w:val="28"/>
          <w:lang w:eastAsia="ru-RU"/>
        </w:rPr>
        <w:t>В.В.</w:t>
      </w:r>
      <w:r w:rsidR="000B492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Кондудина</w:t>
      </w:r>
    </w:p>
    <w:p w:rsidR="00185AAE" w:rsidRDefault="00185AAE" w:rsidP="00185AAE"/>
    <w:p w:rsidR="00185AAE" w:rsidRDefault="00185AAE" w:rsidP="00185AAE"/>
    <w:p w:rsidR="00731788" w:rsidRDefault="00731788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31788" w:rsidRDefault="00731788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31788" w:rsidRDefault="00731788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31788" w:rsidRDefault="00731788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31788" w:rsidRDefault="00731788" w:rsidP="000C70A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48509F" w:rsidRDefault="0048509F" w:rsidP="0055444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48509F" w:rsidRDefault="0048509F" w:rsidP="0055444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D52003" w:rsidRPr="004116A8" w:rsidRDefault="00D52003" w:rsidP="000C70AA">
      <w:pPr>
        <w:pStyle w:val="a4"/>
        <w:tabs>
          <w:tab w:val="left" w:pos="10205"/>
        </w:tabs>
        <w:ind w:right="-55"/>
        <w:jc w:val="both"/>
        <w:rPr>
          <w:color w:val="000000"/>
          <w:sz w:val="27"/>
          <w:szCs w:val="27"/>
        </w:rPr>
      </w:pPr>
    </w:p>
    <w:p w:rsidR="004116A8" w:rsidRDefault="004116A8" w:rsidP="000C70AA">
      <w:pPr>
        <w:pStyle w:val="Default"/>
        <w:jc w:val="right"/>
        <w:rPr>
          <w:sz w:val="27"/>
          <w:szCs w:val="27"/>
        </w:rPr>
      </w:pPr>
    </w:p>
    <w:p w:rsidR="0077023C" w:rsidRDefault="0077023C" w:rsidP="000C70AA">
      <w:pPr>
        <w:pStyle w:val="Default"/>
        <w:jc w:val="right"/>
        <w:rPr>
          <w:sz w:val="27"/>
          <w:szCs w:val="27"/>
        </w:rPr>
      </w:pPr>
    </w:p>
    <w:p w:rsidR="00E40BA9" w:rsidRDefault="00E40BA9" w:rsidP="00E40BA9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445E3">
        <w:rPr>
          <w:b/>
          <w:sz w:val="40"/>
          <w:szCs w:val="40"/>
        </w:rPr>
        <w:t>МУНИЦИПАЛЬНАЯ ПРОГРАММА</w:t>
      </w:r>
    </w:p>
    <w:p w:rsidR="0077023C" w:rsidRPr="006445E3" w:rsidRDefault="0077023C" w:rsidP="00E40BA9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E40BA9" w:rsidRPr="006445E3" w:rsidRDefault="00E40BA9" w:rsidP="00E40BA9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445E3">
        <w:rPr>
          <w:b/>
          <w:sz w:val="40"/>
          <w:szCs w:val="40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r w:rsidR="002A5DC4" w:rsidRPr="006445E3">
        <w:rPr>
          <w:b/>
          <w:sz w:val="40"/>
          <w:szCs w:val="40"/>
        </w:rPr>
        <w:t>Малеевского</w:t>
      </w:r>
      <w:r w:rsidRPr="006445E3">
        <w:rPr>
          <w:b/>
          <w:sz w:val="40"/>
          <w:szCs w:val="40"/>
        </w:rPr>
        <w:t xml:space="preserve"> сельского поселения Краснинского ра</w:t>
      </w:r>
      <w:r w:rsidR="00FA1651" w:rsidRPr="006445E3">
        <w:rPr>
          <w:b/>
          <w:sz w:val="40"/>
          <w:szCs w:val="40"/>
        </w:rPr>
        <w:t>йона Смоленской области» на 201</w:t>
      </w:r>
      <w:r w:rsidR="00A03845">
        <w:rPr>
          <w:b/>
          <w:sz w:val="40"/>
          <w:szCs w:val="40"/>
        </w:rPr>
        <w:t>7</w:t>
      </w:r>
      <w:r w:rsidR="00FA1651" w:rsidRPr="006445E3">
        <w:rPr>
          <w:b/>
          <w:sz w:val="40"/>
          <w:szCs w:val="40"/>
        </w:rPr>
        <w:t>-202</w:t>
      </w:r>
      <w:r w:rsidR="00A03845">
        <w:rPr>
          <w:b/>
          <w:sz w:val="40"/>
          <w:szCs w:val="40"/>
        </w:rPr>
        <w:t>5</w:t>
      </w:r>
      <w:r w:rsidRPr="006445E3">
        <w:rPr>
          <w:b/>
          <w:sz w:val="40"/>
          <w:szCs w:val="40"/>
        </w:rPr>
        <w:t xml:space="preserve">  годы</w:t>
      </w:r>
    </w:p>
    <w:p w:rsidR="00E40BA9" w:rsidRPr="006445E3" w:rsidRDefault="00E40BA9" w:rsidP="00E40BA9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7023C" w:rsidRDefault="0077023C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7023C" w:rsidRDefault="0077023C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7023C" w:rsidRPr="008E7C39" w:rsidRDefault="0077023C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53422" w:rsidRPr="008E7C39" w:rsidRDefault="00D53422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53422" w:rsidRPr="008E7C39" w:rsidRDefault="00D53422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445E3" w:rsidRDefault="006445E3" w:rsidP="00E40BA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40BA9" w:rsidRPr="004116A8" w:rsidRDefault="00E40BA9" w:rsidP="00E40BA9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>ПАСПОРТ</w:t>
      </w:r>
    </w:p>
    <w:p w:rsidR="00E40BA9" w:rsidRPr="004116A8" w:rsidRDefault="00E40BA9" w:rsidP="00E40BA9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 xml:space="preserve">муниципальной программы   </w:t>
      </w:r>
    </w:p>
    <w:p w:rsidR="00E40BA9" w:rsidRPr="004116A8" w:rsidRDefault="00E40BA9" w:rsidP="00E40BA9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r w:rsidR="002A5DC4">
        <w:rPr>
          <w:b/>
          <w:sz w:val="27"/>
          <w:szCs w:val="27"/>
        </w:rPr>
        <w:t>Малеевского</w:t>
      </w:r>
      <w:r w:rsidRPr="004116A8">
        <w:rPr>
          <w:b/>
          <w:sz w:val="27"/>
          <w:szCs w:val="27"/>
        </w:rPr>
        <w:t xml:space="preserve"> сельского поселения Краснинского ра</w:t>
      </w:r>
      <w:r w:rsidR="00FA1651">
        <w:rPr>
          <w:b/>
          <w:sz w:val="27"/>
          <w:szCs w:val="27"/>
        </w:rPr>
        <w:t>йона Смоленской области» на 201</w:t>
      </w:r>
      <w:r w:rsidR="00A03845">
        <w:rPr>
          <w:b/>
          <w:sz w:val="27"/>
          <w:szCs w:val="27"/>
        </w:rPr>
        <w:t>7</w:t>
      </w:r>
      <w:r w:rsidR="00FA1651">
        <w:rPr>
          <w:b/>
          <w:sz w:val="27"/>
          <w:szCs w:val="27"/>
        </w:rPr>
        <w:t>-202</w:t>
      </w:r>
      <w:r w:rsidR="00A03845">
        <w:rPr>
          <w:b/>
          <w:sz w:val="27"/>
          <w:szCs w:val="27"/>
        </w:rPr>
        <w:t>5</w:t>
      </w:r>
      <w:r w:rsidRPr="004116A8">
        <w:rPr>
          <w:b/>
          <w:sz w:val="27"/>
          <w:szCs w:val="27"/>
        </w:rPr>
        <w:t xml:space="preserve"> 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1"/>
        <w:gridCol w:w="4412"/>
      </w:tblGrid>
      <w:tr w:rsidR="00E40BA9" w:rsidRPr="004116A8">
        <w:tc>
          <w:tcPr>
            <w:tcW w:w="5051" w:type="dxa"/>
            <w:shd w:val="clear" w:color="auto" w:fill="auto"/>
          </w:tcPr>
          <w:p w:rsidR="00E40BA9" w:rsidRPr="004116A8" w:rsidRDefault="00E40BA9" w:rsidP="00C06A94">
            <w:pPr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>Администратор муниципальной программы</w:t>
            </w:r>
          </w:p>
        </w:tc>
        <w:tc>
          <w:tcPr>
            <w:tcW w:w="4412" w:type="dxa"/>
            <w:shd w:val="clear" w:color="auto" w:fill="auto"/>
          </w:tcPr>
          <w:p w:rsidR="00E40BA9" w:rsidRPr="004116A8" w:rsidRDefault="00E40BA9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 xml:space="preserve">Администрация </w:t>
            </w:r>
            <w:r w:rsidR="002A5DC4">
              <w:rPr>
                <w:sz w:val="27"/>
                <w:szCs w:val="27"/>
              </w:rPr>
              <w:t>Малеевского</w:t>
            </w:r>
            <w:r w:rsidRPr="004116A8">
              <w:rPr>
                <w:sz w:val="27"/>
                <w:szCs w:val="27"/>
              </w:rPr>
              <w:t xml:space="preserve"> сельского поселения Краснинского района Смоленской области</w:t>
            </w:r>
          </w:p>
        </w:tc>
      </w:tr>
      <w:tr w:rsidR="00E40BA9" w:rsidRPr="004116A8">
        <w:trPr>
          <w:trHeight w:val="669"/>
        </w:trPr>
        <w:tc>
          <w:tcPr>
            <w:tcW w:w="5051" w:type="dxa"/>
            <w:shd w:val="clear" w:color="auto" w:fill="auto"/>
          </w:tcPr>
          <w:p w:rsidR="00E40BA9" w:rsidRPr="004116A8" w:rsidRDefault="00E40BA9" w:rsidP="00C06A94">
            <w:pPr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4412" w:type="dxa"/>
            <w:shd w:val="clear" w:color="auto" w:fill="auto"/>
          </w:tcPr>
          <w:p w:rsidR="00E40BA9" w:rsidRPr="004116A8" w:rsidRDefault="00E40BA9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 xml:space="preserve">Администрация </w:t>
            </w:r>
            <w:r w:rsidR="002A5DC4">
              <w:rPr>
                <w:sz w:val="27"/>
                <w:szCs w:val="27"/>
              </w:rPr>
              <w:t>Малеевского</w:t>
            </w:r>
            <w:r w:rsidRPr="004116A8">
              <w:rPr>
                <w:sz w:val="27"/>
                <w:szCs w:val="27"/>
              </w:rPr>
              <w:t xml:space="preserve"> сельского поселения Краснинского района Смоленской области</w:t>
            </w:r>
          </w:p>
        </w:tc>
      </w:tr>
      <w:tr w:rsidR="00E40BA9" w:rsidRPr="004116A8">
        <w:tc>
          <w:tcPr>
            <w:tcW w:w="5051" w:type="dxa"/>
            <w:shd w:val="clear" w:color="auto" w:fill="auto"/>
          </w:tcPr>
          <w:p w:rsidR="00E40BA9" w:rsidRPr="004116A8" w:rsidRDefault="00E40BA9" w:rsidP="00C06A94">
            <w:pPr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12" w:type="dxa"/>
            <w:shd w:val="clear" w:color="auto" w:fill="auto"/>
          </w:tcPr>
          <w:p w:rsidR="00E40BA9" w:rsidRPr="004116A8" w:rsidRDefault="00E40BA9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 xml:space="preserve">Администрация </w:t>
            </w:r>
            <w:r w:rsidR="002A5DC4">
              <w:rPr>
                <w:sz w:val="27"/>
                <w:szCs w:val="27"/>
              </w:rPr>
              <w:t>Малеевского</w:t>
            </w:r>
            <w:r w:rsidRPr="004116A8">
              <w:rPr>
                <w:sz w:val="27"/>
                <w:szCs w:val="27"/>
              </w:rPr>
              <w:t xml:space="preserve"> сельского поселения Краснинского района Смоленской области</w:t>
            </w:r>
          </w:p>
        </w:tc>
      </w:tr>
      <w:tr w:rsidR="00E40BA9" w:rsidRPr="004116A8">
        <w:tc>
          <w:tcPr>
            <w:tcW w:w="5051" w:type="dxa"/>
            <w:shd w:val="clear" w:color="auto" w:fill="auto"/>
          </w:tcPr>
          <w:p w:rsidR="00E40BA9" w:rsidRPr="004116A8" w:rsidRDefault="00E40BA9" w:rsidP="00C06A94">
            <w:pPr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>Наименование подпрограмм муниципальной программы</w:t>
            </w:r>
          </w:p>
        </w:tc>
        <w:tc>
          <w:tcPr>
            <w:tcW w:w="4412" w:type="dxa"/>
            <w:shd w:val="clear" w:color="auto" w:fill="auto"/>
          </w:tcPr>
          <w:p w:rsidR="00FA1651" w:rsidRDefault="00E40BA9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 xml:space="preserve"> </w:t>
            </w:r>
            <w:r w:rsidR="00FA1651">
              <w:rPr>
                <w:sz w:val="27"/>
                <w:szCs w:val="27"/>
              </w:rPr>
              <w:t>«Теплоснабжение</w:t>
            </w:r>
            <w:proofErr w:type="gramStart"/>
            <w:r w:rsidR="00FA1651">
              <w:rPr>
                <w:sz w:val="27"/>
                <w:szCs w:val="27"/>
              </w:rPr>
              <w:t xml:space="preserve"> ,</w:t>
            </w:r>
            <w:proofErr w:type="gramEnd"/>
            <w:r w:rsidR="00FA1651">
              <w:rPr>
                <w:sz w:val="27"/>
                <w:szCs w:val="27"/>
              </w:rPr>
              <w:t xml:space="preserve"> газоснабжение, водоснабжение и водоотведение населенных пунктов»</w:t>
            </w:r>
            <w:r w:rsidRPr="004116A8">
              <w:rPr>
                <w:sz w:val="27"/>
                <w:szCs w:val="27"/>
              </w:rPr>
              <w:t xml:space="preserve">  </w:t>
            </w:r>
          </w:p>
          <w:p w:rsidR="00E40BA9" w:rsidRPr="004116A8" w:rsidRDefault="00E40BA9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>«Благоустройство территории</w:t>
            </w:r>
            <w:r w:rsidR="00FA1651">
              <w:rPr>
                <w:sz w:val="27"/>
                <w:szCs w:val="27"/>
              </w:rPr>
              <w:t xml:space="preserve"> Малеевского сельского поселения Краснинского района Смоленской области</w:t>
            </w:r>
            <w:r w:rsidRPr="004116A8">
              <w:rPr>
                <w:sz w:val="27"/>
                <w:szCs w:val="27"/>
              </w:rPr>
              <w:t xml:space="preserve">» </w:t>
            </w:r>
          </w:p>
        </w:tc>
      </w:tr>
      <w:tr w:rsidR="00E40BA9" w:rsidRPr="004116A8">
        <w:tc>
          <w:tcPr>
            <w:tcW w:w="5051" w:type="dxa"/>
            <w:shd w:val="clear" w:color="auto" w:fill="auto"/>
          </w:tcPr>
          <w:p w:rsidR="00E40BA9" w:rsidRPr="004116A8" w:rsidRDefault="00E40BA9" w:rsidP="00C06A94">
            <w:pPr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4412" w:type="dxa"/>
            <w:shd w:val="clear" w:color="auto" w:fill="auto"/>
          </w:tcPr>
          <w:p w:rsidR="00E40BA9" w:rsidRPr="004116A8" w:rsidRDefault="00E40BA9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 xml:space="preserve"> повышение качества и надежности предоставления жилищно-коммунальных услуг населению, повышение качества жилищного обеспечения населения, благоустройство территории</w:t>
            </w:r>
          </w:p>
        </w:tc>
      </w:tr>
      <w:tr w:rsidR="00E40BA9" w:rsidRPr="004116A8">
        <w:tc>
          <w:tcPr>
            <w:tcW w:w="5051" w:type="dxa"/>
            <w:shd w:val="clear" w:color="auto" w:fill="auto"/>
          </w:tcPr>
          <w:p w:rsidR="00E40BA9" w:rsidRPr="004116A8" w:rsidRDefault="00E40BA9" w:rsidP="00C06A94">
            <w:pPr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12" w:type="dxa"/>
            <w:shd w:val="clear" w:color="auto" w:fill="auto"/>
          </w:tcPr>
          <w:p w:rsidR="00E40BA9" w:rsidRPr="00D14621" w:rsidRDefault="00E40BA9" w:rsidP="00C06A94">
            <w:pPr>
              <w:pStyle w:val="a7"/>
              <w:jc w:val="both"/>
              <w:rPr>
                <w:rFonts w:ascii="Times New Roman" w:hAnsi="Times New Roman"/>
                <w:bCs/>
                <w:iCs/>
                <w:color w:val="0D0D0D"/>
                <w:sz w:val="27"/>
                <w:szCs w:val="27"/>
              </w:rPr>
            </w:pPr>
            <w:r w:rsidRPr="00D14621">
              <w:rPr>
                <w:rFonts w:ascii="Times New Roman" w:hAnsi="Times New Roman"/>
                <w:color w:val="0D0D0D"/>
                <w:sz w:val="27"/>
                <w:szCs w:val="27"/>
              </w:rPr>
              <w:t>- оплата</w:t>
            </w:r>
            <w:r w:rsidRPr="00D14621">
              <w:rPr>
                <w:bCs/>
                <w:i/>
                <w:iCs/>
                <w:color w:val="0D0D0D"/>
                <w:sz w:val="19"/>
                <w:szCs w:val="19"/>
              </w:rPr>
              <w:t xml:space="preserve"> </w:t>
            </w:r>
            <w:r w:rsidRPr="00D14621">
              <w:rPr>
                <w:rFonts w:ascii="Times New Roman" w:hAnsi="Times New Roman"/>
                <w:bCs/>
                <w:iCs/>
                <w:color w:val="0D0D0D"/>
                <w:sz w:val="27"/>
                <w:szCs w:val="27"/>
              </w:rPr>
              <w:t>электроэнергии, потребленной на нужды уличн</w:t>
            </w:r>
            <w:r w:rsidR="00761C40" w:rsidRPr="00D14621">
              <w:rPr>
                <w:rFonts w:ascii="Times New Roman" w:hAnsi="Times New Roman"/>
                <w:bCs/>
                <w:iCs/>
                <w:color w:val="0D0D0D"/>
                <w:sz w:val="27"/>
                <w:szCs w:val="27"/>
              </w:rPr>
              <w:t xml:space="preserve">ого освещения в процентах к </w:t>
            </w:r>
            <w:r w:rsidR="00A60A17" w:rsidRPr="00D14621">
              <w:rPr>
                <w:rFonts w:ascii="Times New Roman" w:hAnsi="Times New Roman"/>
                <w:bCs/>
                <w:iCs/>
                <w:color w:val="0D0D0D"/>
                <w:sz w:val="27"/>
                <w:szCs w:val="27"/>
              </w:rPr>
              <w:t>предыдущему</w:t>
            </w:r>
            <w:r w:rsidRPr="00D14621">
              <w:rPr>
                <w:rFonts w:ascii="Times New Roman" w:hAnsi="Times New Roman"/>
                <w:bCs/>
                <w:iCs/>
                <w:color w:val="0D0D0D"/>
                <w:sz w:val="27"/>
                <w:szCs w:val="27"/>
              </w:rPr>
              <w:t xml:space="preserve"> году;</w:t>
            </w:r>
          </w:p>
          <w:p w:rsidR="00E40BA9" w:rsidRPr="00D14621" w:rsidRDefault="00E40BA9" w:rsidP="00C06A94">
            <w:pPr>
              <w:pStyle w:val="a7"/>
              <w:jc w:val="both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D14621">
              <w:rPr>
                <w:rFonts w:ascii="Times New Roman" w:hAnsi="Times New Roman"/>
                <w:bCs/>
                <w:iCs/>
                <w:color w:val="0D0D0D"/>
                <w:sz w:val="27"/>
                <w:szCs w:val="27"/>
              </w:rPr>
              <w:t>-расходы на содержание наружных сетей энергоснабжения уличн</w:t>
            </w:r>
            <w:r w:rsidR="00761C40" w:rsidRPr="00D14621">
              <w:rPr>
                <w:rFonts w:ascii="Times New Roman" w:hAnsi="Times New Roman"/>
                <w:bCs/>
                <w:iCs/>
                <w:color w:val="0D0D0D"/>
                <w:sz w:val="27"/>
                <w:szCs w:val="27"/>
              </w:rPr>
              <w:t xml:space="preserve">ого освещения в процентах к </w:t>
            </w:r>
            <w:r w:rsidR="00A60A17" w:rsidRPr="00D14621">
              <w:rPr>
                <w:rFonts w:ascii="Times New Roman" w:hAnsi="Times New Roman"/>
                <w:bCs/>
                <w:iCs/>
                <w:color w:val="0D0D0D"/>
                <w:sz w:val="27"/>
                <w:szCs w:val="27"/>
              </w:rPr>
              <w:t>предыдущему</w:t>
            </w:r>
            <w:r w:rsidRPr="00D14621">
              <w:rPr>
                <w:rFonts w:ascii="Times New Roman" w:hAnsi="Times New Roman"/>
                <w:bCs/>
                <w:iCs/>
                <w:color w:val="0D0D0D"/>
                <w:sz w:val="27"/>
                <w:szCs w:val="27"/>
              </w:rPr>
              <w:t xml:space="preserve"> году;</w:t>
            </w:r>
          </w:p>
          <w:p w:rsidR="00E40BA9" w:rsidRPr="00D14621" w:rsidRDefault="00E40BA9" w:rsidP="00C06A94">
            <w:pPr>
              <w:pStyle w:val="1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D0D0D"/>
                <w:sz w:val="27"/>
                <w:szCs w:val="27"/>
              </w:rPr>
            </w:pPr>
            <w:r w:rsidRPr="00D14621">
              <w:rPr>
                <w:color w:val="0D0D0D"/>
                <w:sz w:val="27"/>
                <w:szCs w:val="27"/>
              </w:rPr>
              <w:t xml:space="preserve">- снижение уровня потерь при производстве, транспортировке и </w:t>
            </w:r>
            <w:r w:rsidRPr="00D14621">
              <w:rPr>
                <w:color w:val="0D0D0D"/>
                <w:sz w:val="27"/>
                <w:szCs w:val="27"/>
              </w:rPr>
              <w:lastRenderedPageBreak/>
              <w:t>распределении коммунальных ресурсов;</w:t>
            </w:r>
          </w:p>
          <w:p w:rsidR="00E40BA9" w:rsidRPr="00D14621" w:rsidRDefault="00E40BA9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</w:p>
        </w:tc>
      </w:tr>
      <w:tr w:rsidR="00E40BA9" w:rsidRPr="004116A8">
        <w:tc>
          <w:tcPr>
            <w:tcW w:w="5051" w:type="dxa"/>
            <w:shd w:val="clear" w:color="auto" w:fill="auto"/>
          </w:tcPr>
          <w:p w:rsidR="00E40BA9" w:rsidRPr="004116A8" w:rsidRDefault="00E40BA9" w:rsidP="00C06A94">
            <w:pPr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12" w:type="dxa"/>
            <w:shd w:val="clear" w:color="auto" w:fill="auto"/>
          </w:tcPr>
          <w:p w:rsidR="00E40BA9" w:rsidRDefault="00FA1651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3C2DE9">
              <w:rPr>
                <w:sz w:val="27"/>
                <w:szCs w:val="27"/>
              </w:rPr>
              <w:t>1 этап</w:t>
            </w:r>
            <w:r>
              <w:rPr>
                <w:sz w:val="27"/>
                <w:szCs w:val="27"/>
              </w:rPr>
              <w:t xml:space="preserve"> 201</w:t>
            </w:r>
            <w:r w:rsidR="00421FA7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-202</w:t>
            </w:r>
            <w:r w:rsidR="003C2DE9">
              <w:rPr>
                <w:sz w:val="27"/>
                <w:szCs w:val="27"/>
              </w:rPr>
              <w:t>1</w:t>
            </w:r>
            <w:r w:rsidR="00E40BA9" w:rsidRPr="004116A8">
              <w:rPr>
                <w:sz w:val="27"/>
                <w:szCs w:val="27"/>
              </w:rPr>
              <w:t xml:space="preserve">  годы</w:t>
            </w:r>
          </w:p>
          <w:p w:rsidR="003C2DE9" w:rsidRPr="004116A8" w:rsidRDefault="003C2DE9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2 этап 2022-202</w:t>
            </w:r>
            <w:r w:rsidR="00421FA7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годы</w:t>
            </w:r>
          </w:p>
          <w:p w:rsidR="00E40BA9" w:rsidRPr="004116A8" w:rsidRDefault="00E40BA9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E40BA9" w:rsidRPr="00FB5567">
        <w:tc>
          <w:tcPr>
            <w:tcW w:w="5051" w:type="dxa"/>
            <w:shd w:val="clear" w:color="auto" w:fill="auto"/>
          </w:tcPr>
          <w:p w:rsidR="00E40BA9" w:rsidRPr="004116A8" w:rsidRDefault="00E40BA9" w:rsidP="00C06A94">
            <w:pPr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12" w:type="dxa"/>
            <w:shd w:val="clear" w:color="auto" w:fill="auto"/>
          </w:tcPr>
          <w:p w:rsidR="00E40BA9" w:rsidRPr="00FB5567" w:rsidRDefault="00E40BA9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Общий объем ассигно</w:t>
            </w:r>
            <w:r w:rsidR="00FA1651" w:rsidRPr="00FB5567">
              <w:rPr>
                <w:color w:val="0D0D0D"/>
                <w:sz w:val="27"/>
                <w:szCs w:val="27"/>
              </w:rPr>
              <w:t xml:space="preserve">ваний Программы составляет   </w:t>
            </w:r>
            <w:r w:rsidR="00856FA7" w:rsidRPr="006F42CD">
              <w:rPr>
                <w:b/>
                <w:color w:val="0D0D0D"/>
                <w:sz w:val="27"/>
                <w:szCs w:val="27"/>
              </w:rPr>
              <w:t>21323,1</w:t>
            </w:r>
            <w:r w:rsidRPr="00FB5567">
              <w:rPr>
                <w:b/>
                <w:color w:val="0D0D0D"/>
                <w:sz w:val="27"/>
                <w:szCs w:val="27"/>
              </w:rPr>
              <w:t xml:space="preserve"> тыс. рублей</w:t>
            </w:r>
            <w:r w:rsidRPr="00FB5567">
              <w:rPr>
                <w:color w:val="0D0D0D"/>
                <w:sz w:val="27"/>
                <w:szCs w:val="27"/>
              </w:rPr>
              <w:t xml:space="preserve">,  в том числе по годам: </w:t>
            </w:r>
          </w:p>
          <w:p w:rsidR="00E40BA9" w:rsidRPr="00FB5567" w:rsidRDefault="00856FA7" w:rsidP="00C06A94">
            <w:pPr>
              <w:pStyle w:val="ConsPlusCell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 xml:space="preserve">2017 год </w:t>
            </w:r>
            <w:r w:rsidRPr="00FB5567">
              <w:rPr>
                <w:color w:val="0D0D0D"/>
                <w:sz w:val="27"/>
                <w:szCs w:val="27"/>
              </w:rPr>
              <w:softHyphen/>
              <w:t>– 1950,6 тыс. рублей;</w:t>
            </w:r>
          </w:p>
          <w:p w:rsidR="00E40BA9" w:rsidRPr="00FB5567" w:rsidRDefault="00FA1651" w:rsidP="00C06A94">
            <w:pPr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2018</w:t>
            </w:r>
            <w:r w:rsidR="00E40BA9" w:rsidRPr="00FB5567">
              <w:rPr>
                <w:color w:val="0D0D0D"/>
                <w:sz w:val="27"/>
                <w:szCs w:val="27"/>
              </w:rPr>
              <w:t xml:space="preserve"> год – </w:t>
            </w:r>
            <w:r w:rsidR="00CB67EC" w:rsidRPr="00FB5567">
              <w:rPr>
                <w:color w:val="0D0D0D"/>
                <w:sz w:val="27"/>
                <w:szCs w:val="27"/>
              </w:rPr>
              <w:t xml:space="preserve"> </w:t>
            </w:r>
            <w:r w:rsidR="00520FEC" w:rsidRPr="00FB5567">
              <w:rPr>
                <w:color w:val="0D0D0D"/>
                <w:sz w:val="27"/>
                <w:szCs w:val="27"/>
              </w:rPr>
              <w:t>2780,0</w:t>
            </w:r>
            <w:r w:rsidR="00E40BA9" w:rsidRPr="00FB5567">
              <w:rPr>
                <w:bCs/>
                <w:color w:val="0D0D0D"/>
                <w:sz w:val="27"/>
                <w:szCs w:val="27"/>
              </w:rPr>
              <w:t xml:space="preserve"> </w:t>
            </w:r>
            <w:r w:rsidR="00E40BA9" w:rsidRPr="00FB5567">
              <w:rPr>
                <w:color w:val="0D0D0D"/>
                <w:sz w:val="27"/>
                <w:szCs w:val="27"/>
              </w:rPr>
              <w:t>тыс. рублей;</w:t>
            </w:r>
          </w:p>
          <w:p w:rsidR="00E40BA9" w:rsidRPr="00FB5567" w:rsidRDefault="00FA1651" w:rsidP="00C06A94">
            <w:pPr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2019</w:t>
            </w:r>
            <w:r w:rsidR="00E40BA9" w:rsidRPr="00FB5567">
              <w:rPr>
                <w:color w:val="0D0D0D"/>
                <w:sz w:val="27"/>
                <w:szCs w:val="27"/>
              </w:rPr>
              <w:t xml:space="preserve"> год – </w:t>
            </w:r>
            <w:r w:rsidR="00CB67EC" w:rsidRPr="00FB5567">
              <w:rPr>
                <w:color w:val="0D0D0D"/>
                <w:sz w:val="27"/>
                <w:szCs w:val="27"/>
              </w:rPr>
              <w:t xml:space="preserve"> </w:t>
            </w:r>
            <w:r w:rsidRPr="00FB5567">
              <w:rPr>
                <w:bCs/>
                <w:color w:val="0D0D0D"/>
                <w:sz w:val="27"/>
                <w:szCs w:val="27"/>
              </w:rPr>
              <w:t>1</w:t>
            </w:r>
            <w:r w:rsidR="00520FEC" w:rsidRPr="00FB5567">
              <w:rPr>
                <w:bCs/>
                <w:color w:val="0D0D0D"/>
                <w:sz w:val="27"/>
                <w:szCs w:val="27"/>
              </w:rPr>
              <w:t>875,6</w:t>
            </w:r>
            <w:r w:rsidR="00E40BA9" w:rsidRPr="00FB5567">
              <w:rPr>
                <w:bCs/>
                <w:color w:val="0D0D0D"/>
                <w:sz w:val="27"/>
                <w:szCs w:val="27"/>
              </w:rPr>
              <w:t xml:space="preserve"> </w:t>
            </w:r>
            <w:r w:rsidR="00E40BA9" w:rsidRPr="00FB5567">
              <w:rPr>
                <w:color w:val="0D0D0D"/>
                <w:sz w:val="27"/>
                <w:szCs w:val="27"/>
              </w:rPr>
              <w:t>тыс. рублей;</w:t>
            </w:r>
          </w:p>
          <w:p w:rsidR="00E40BA9" w:rsidRPr="00FB5567" w:rsidRDefault="00FA1651" w:rsidP="00C06A94">
            <w:pPr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2020</w:t>
            </w:r>
            <w:r w:rsidR="00E40BA9" w:rsidRPr="00FB5567">
              <w:rPr>
                <w:color w:val="0D0D0D"/>
                <w:sz w:val="27"/>
                <w:szCs w:val="27"/>
              </w:rPr>
              <w:t xml:space="preserve"> год – </w:t>
            </w:r>
            <w:r w:rsidRPr="00FB5567">
              <w:rPr>
                <w:bCs/>
                <w:color w:val="0D0D0D"/>
                <w:sz w:val="27"/>
                <w:szCs w:val="27"/>
              </w:rPr>
              <w:t>1</w:t>
            </w:r>
            <w:r w:rsidR="00520FEC" w:rsidRPr="00FB5567">
              <w:rPr>
                <w:bCs/>
                <w:color w:val="0D0D0D"/>
                <w:sz w:val="27"/>
                <w:szCs w:val="27"/>
              </w:rPr>
              <w:t>0755,0</w:t>
            </w:r>
            <w:r w:rsidR="00E40BA9" w:rsidRPr="00FB5567">
              <w:rPr>
                <w:bCs/>
                <w:color w:val="0D0D0D"/>
                <w:sz w:val="27"/>
                <w:szCs w:val="27"/>
              </w:rPr>
              <w:t xml:space="preserve"> </w:t>
            </w:r>
            <w:r w:rsidR="00E40BA9" w:rsidRPr="00FB5567">
              <w:rPr>
                <w:color w:val="0D0D0D"/>
                <w:sz w:val="27"/>
                <w:szCs w:val="27"/>
              </w:rPr>
              <w:t>тыс. рублей</w:t>
            </w:r>
            <w:r w:rsidR="00520FEC" w:rsidRPr="00FB5567">
              <w:rPr>
                <w:color w:val="0D0D0D"/>
                <w:sz w:val="27"/>
                <w:szCs w:val="27"/>
              </w:rPr>
              <w:t>;</w:t>
            </w:r>
          </w:p>
          <w:p w:rsidR="00520FEC" w:rsidRPr="00FB5567" w:rsidRDefault="00520FEC" w:rsidP="00C06A94">
            <w:pPr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 xml:space="preserve">2021 год – </w:t>
            </w:r>
            <w:r w:rsidR="00CB67EC" w:rsidRPr="00FB5567">
              <w:rPr>
                <w:color w:val="0D0D0D"/>
                <w:sz w:val="27"/>
                <w:szCs w:val="27"/>
              </w:rPr>
              <w:t xml:space="preserve"> </w:t>
            </w:r>
            <w:r w:rsidRPr="00FB5567">
              <w:rPr>
                <w:color w:val="0D0D0D"/>
                <w:sz w:val="27"/>
                <w:szCs w:val="27"/>
              </w:rPr>
              <w:t>1599,6 тыс</w:t>
            </w:r>
            <w:proofErr w:type="gramStart"/>
            <w:r w:rsidRPr="00FB5567">
              <w:rPr>
                <w:color w:val="0D0D0D"/>
                <w:sz w:val="27"/>
                <w:szCs w:val="27"/>
              </w:rPr>
              <w:t>.р</w:t>
            </w:r>
            <w:proofErr w:type="gramEnd"/>
            <w:r w:rsidRPr="00FB5567">
              <w:rPr>
                <w:color w:val="0D0D0D"/>
                <w:sz w:val="27"/>
                <w:szCs w:val="27"/>
              </w:rPr>
              <w:t>ублей;</w:t>
            </w:r>
          </w:p>
          <w:p w:rsidR="00520FEC" w:rsidRPr="00FB5567" w:rsidRDefault="00520FEC" w:rsidP="00C06A94">
            <w:pPr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 xml:space="preserve">2022 год – </w:t>
            </w:r>
            <w:r w:rsidR="00CB67EC" w:rsidRPr="00FB5567">
              <w:rPr>
                <w:color w:val="0D0D0D"/>
                <w:sz w:val="27"/>
                <w:szCs w:val="27"/>
              </w:rPr>
              <w:t xml:space="preserve">    </w:t>
            </w:r>
            <w:r w:rsidRPr="00FB5567">
              <w:rPr>
                <w:color w:val="0D0D0D"/>
                <w:sz w:val="27"/>
                <w:szCs w:val="27"/>
              </w:rPr>
              <w:t>944,6 тыс. рублей;</w:t>
            </w:r>
          </w:p>
          <w:p w:rsidR="00520FEC" w:rsidRPr="00FB5567" w:rsidRDefault="00520FEC" w:rsidP="00C06A94">
            <w:pPr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2023 год –</w:t>
            </w:r>
            <w:r w:rsidR="00CB67EC" w:rsidRPr="00FB5567">
              <w:rPr>
                <w:color w:val="0D0D0D"/>
                <w:sz w:val="27"/>
                <w:szCs w:val="27"/>
              </w:rPr>
              <w:t xml:space="preserve">   1313,0</w:t>
            </w:r>
            <w:r w:rsidRPr="00FB5567">
              <w:rPr>
                <w:color w:val="0D0D0D"/>
                <w:sz w:val="27"/>
                <w:szCs w:val="27"/>
              </w:rPr>
              <w:t xml:space="preserve">  тыс</w:t>
            </w:r>
            <w:proofErr w:type="gramStart"/>
            <w:r w:rsidRPr="00FB5567">
              <w:rPr>
                <w:color w:val="0D0D0D"/>
                <w:sz w:val="27"/>
                <w:szCs w:val="27"/>
              </w:rPr>
              <w:t>.р</w:t>
            </w:r>
            <w:proofErr w:type="gramEnd"/>
            <w:r w:rsidRPr="00FB5567">
              <w:rPr>
                <w:color w:val="0D0D0D"/>
                <w:sz w:val="27"/>
                <w:szCs w:val="27"/>
              </w:rPr>
              <w:t>ублей;</w:t>
            </w:r>
          </w:p>
          <w:p w:rsidR="00520FEC" w:rsidRDefault="00520FEC" w:rsidP="00C06A94">
            <w:pPr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 xml:space="preserve">2024 год – </w:t>
            </w:r>
            <w:r w:rsidR="00CB67EC" w:rsidRPr="00FB5567">
              <w:rPr>
                <w:color w:val="0D0D0D"/>
                <w:sz w:val="27"/>
                <w:szCs w:val="27"/>
              </w:rPr>
              <w:t xml:space="preserve">   </w:t>
            </w:r>
            <w:r w:rsidR="00856FA7" w:rsidRPr="00FB5567">
              <w:rPr>
                <w:color w:val="0D0D0D"/>
                <w:sz w:val="27"/>
                <w:szCs w:val="27"/>
              </w:rPr>
              <w:t xml:space="preserve">   43,2</w:t>
            </w:r>
            <w:r w:rsidRPr="00FB5567">
              <w:rPr>
                <w:color w:val="0D0D0D"/>
                <w:sz w:val="27"/>
                <w:szCs w:val="27"/>
              </w:rPr>
              <w:t xml:space="preserve"> тыс. рублей</w:t>
            </w:r>
            <w:r w:rsidR="006E60A3">
              <w:rPr>
                <w:color w:val="0D0D0D"/>
                <w:sz w:val="27"/>
                <w:szCs w:val="27"/>
              </w:rPr>
              <w:t>;</w:t>
            </w:r>
          </w:p>
          <w:p w:rsidR="0066189F" w:rsidRPr="00FB5567" w:rsidRDefault="0066189F" w:rsidP="00C06A94">
            <w:pPr>
              <w:rPr>
                <w:color w:val="0D0D0D"/>
                <w:sz w:val="27"/>
                <w:szCs w:val="27"/>
              </w:rPr>
            </w:pPr>
            <w:r>
              <w:rPr>
                <w:color w:val="0D0D0D"/>
                <w:sz w:val="27"/>
                <w:szCs w:val="27"/>
              </w:rPr>
              <w:t xml:space="preserve">2025 год </w:t>
            </w:r>
            <w:r w:rsidRPr="00FB5567">
              <w:rPr>
                <w:color w:val="0D0D0D"/>
                <w:sz w:val="27"/>
                <w:szCs w:val="27"/>
              </w:rPr>
              <w:t>–</w:t>
            </w:r>
            <w:r w:rsidR="006E60A3">
              <w:rPr>
                <w:color w:val="0D0D0D"/>
                <w:sz w:val="27"/>
                <w:szCs w:val="27"/>
              </w:rPr>
              <w:t xml:space="preserve">        61,5 тыс. рублей</w:t>
            </w:r>
          </w:p>
          <w:p w:rsidR="00E40BA9" w:rsidRPr="00FB5567" w:rsidRDefault="00E40BA9" w:rsidP="00C06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/>
                <w:sz w:val="27"/>
                <w:szCs w:val="27"/>
              </w:rPr>
            </w:pPr>
            <w:r w:rsidRPr="00FB5567">
              <w:rPr>
                <w:rFonts w:ascii="Times New Roman" w:hAnsi="Times New Roman" w:cs="Times New Roman"/>
                <w:color w:val="0D0D0D"/>
                <w:sz w:val="27"/>
                <w:szCs w:val="27"/>
              </w:rPr>
              <w:t>в том числе по источникам финансирования:</w:t>
            </w:r>
          </w:p>
          <w:p w:rsidR="00E40BA9" w:rsidRDefault="00E40BA9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с</w:t>
            </w:r>
            <w:r w:rsidR="00FA1651" w:rsidRPr="00FB5567">
              <w:rPr>
                <w:color w:val="0D0D0D"/>
                <w:sz w:val="27"/>
                <w:szCs w:val="27"/>
              </w:rPr>
              <w:t xml:space="preserve">редства местного бюджета -   </w:t>
            </w:r>
            <w:r w:rsidR="009E3C06" w:rsidRPr="009E3C06">
              <w:rPr>
                <w:b/>
                <w:color w:val="0D0D0D"/>
                <w:sz w:val="27"/>
                <w:szCs w:val="27"/>
              </w:rPr>
              <w:t>11363,3</w:t>
            </w:r>
            <w:r w:rsidRPr="00FB5567">
              <w:rPr>
                <w:b/>
                <w:color w:val="0D0D0D"/>
                <w:sz w:val="27"/>
                <w:szCs w:val="27"/>
              </w:rPr>
              <w:t xml:space="preserve"> тыс. рублей</w:t>
            </w:r>
            <w:r w:rsidRPr="00FB5567">
              <w:rPr>
                <w:color w:val="0D0D0D"/>
                <w:sz w:val="27"/>
                <w:szCs w:val="27"/>
              </w:rPr>
              <w:t xml:space="preserve">,  в том числе по годам: </w:t>
            </w:r>
          </w:p>
          <w:p w:rsidR="002F4EC5" w:rsidRPr="00FB5567" w:rsidRDefault="002F4EC5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>
              <w:rPr>
                <w:color w:val="0D0D0D"/>
                <w:sz w:val="27"/>
                <w:szCs w:val="27"/>
              </w:rPr>
              <w:t>2017 год – 1950,6 тыс. рублей;</w:t>
            </w:r>
          </w:p>
          <w:p w:rsidR="00E40BA9" w:rsidRPr="00FB5567" w:rsidRDefault="00FA1651" w:rsidP="00C06A94">
            <w:pPr>
              <w:pStyle w:val="ConsPlusCell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2018</w:t>
            </w:r>
            <w:r w:rsidR="00E40BA9" w:rsidRPr="00FB5567">
              <w:rPr>
                <w:color w:val="0D0D0D"/>
                <w:sz w:val="27"/>
                <w:szCs w:val="27"/>
              </w:rPr>
              <w:t xml:space="preserve"> год – </w:t>
            </w:r>
            <w:r w:rsidR="004F3809" w:rsidRPr="00FB5567">
              <w:rPr>
                <w:color w:val="0D0D0D"/>
                <w:sz w:val="27"/>
                <w:szCs w:val="27"/>
              </w:rPr>
              <w:t>2400,0</w:t>
            </w:r>
            <w:r w:rsidR="00E40BA9" w:rsidRPr="00FB5567">
              <w:rPr>
                <w:bCs/>
                <w:color w:val="0D0D0D"/>
                <w:sz w:val="27"/>
                <w:szCs w:val="27"/>
              </w:rPr>
              <w:t xml:space="preserve"> </w:t>
            </w:r>
            <w:r w:rsidR="00E40BA9" w:rsidRPr="00FB5567">
              <w:rPr>
                <w:color w:val="0D0D0D"/>
                <w:sz w:val="27"/>
                <w:szCs w:val="27"/>
              </w:rPr>
              <w:t>тыс. рублей;</w:t>
            </w:r>
          </w:p>
          <w:p w:rsidR="00E40BA9" w:rsidRPr="00FB5567" w:rsidRDefault="00FA1651" w:rsidP="00C06A94">
            <w:pPr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2019</w:t>
            </w:r>
            <w:r w:rsidR="00E40BA9" w:rsidRPr="00FB5567">
              <w:rPr>
                <w:color w:val="0D0D0D"/>
                <w:sz w:val="27"/>
                <w:szCs w:val="27"/>
              </w:rPr>
              <w:t xml:space="preserve"> год – </w:t>
            </w:r>
            <w:r w:rsidRPr="00FB5567">
              <w:rPr>
                <w:bCs/>
                <w:color w:val="0D0D0D"/>
                <w:sz w:val="27"/>
                <w:szCs w:val="27"/>
              </w:rPr>
              <w:t>1</w:t>
            </w:r>
            <w:r w:rsidR="004F3809" w:rsidRPr="00FB5567">
              <w:rPr>
                <w:bCs/>
                <w:color w:val="0D0D0D"/>
                <w:sz w:val="27"/>
                <w:szCs w:val="27"/>
              </w:rPr>
              <w:t>790,6</w:t>
            </w:r>
            <w:r w:rsidR="00E40BA9" w:rsidRPr="00FB5567">
              <w:rPr>
                <w:bCs/>
                <w:color w:val="0D0D0D"/>
                <w:sz w:val="27"/>
                <w:szCs w:val="27"/>
              </w:rPr>
              <w:t xml:space="preserve"> </w:t>
            </w:r>
            <w:r w:rsidR="00E40BA9" w:rsidRPr="00FB5567">
              <w:rPr>
                <w:color w:val="0D0D0D"/>
                <w:sz w:val="27"/>
                <w:szCs w:val="27"/>
              </w:rPr>
              <w:t>тыс. рублей;</w:t>
            </w:r>
          </w:p>
          <w:p w:rsidR="004F3809" w:rsidRPr="00FB5567" w:rsidRDefault="00FA1651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2020</w:t>
            </w:r>
            <w:r w:rsidR="00E40BA9" w:rsidRPr="00FB5567">
              <w:rPr>
                <w:color w:val="0D0D0D"/>
                <w:sz w:val="27"/>
                <w:szCs w:val="27"/>
              </w:rPr>
              <w:t xml:space="preserve"> год – </w:t>
            </w:r>
            <w:r w:rsidRPr="00FB5567">
              <w:rPr>
                <w:bCs/>
                <w:color w:val="0D0D0D"/>
                <w:sz w:val="27"/>
                <w:szCs w:val="27"/>
              </w:rPr>
              <w:t>1</w:t>
            </w:r>
            <w:r w:rsidR="004F3809" w:rsidRPr="00FB5567">
              <w:rPr>
                <w:bCs/>
                <w:color w:val="0D0D0D"/>
                <w:sz w:val="27"/>
                <w:szCs w:val="27"/>
              </w:rPr>
              <w:t>850,5</w:t>
            </w:r>
            <w:r w:rsidR="00E40BA9" w:rsidRPr="00FB5567">
              <w:rPr>
                <w:bCs/>
                <w:color w:val="0D0D0D"/>
                <w:sz w:val="27"/>
                <w:szCs w:val="27"/>
              </w:rPr>
              <w:t xml:space="preserve"> </w:t>
            </w:r>
            <w:r w:rsidR="00E40BA9" w:rsidRPr="00FB5567">
              <w:rPr>
                <w:color w:val="0D0D0D"/>
                <w:sz w:val="27"/>
                <w:szCs w:val="27"/>
              </w:rPr>
              <w:t>тыс. рублей</w:t>
            </w:r>
            <w:r w:rsidR="004F3809" w:rsidRPr="00FB5567">
              <w:rPr>
                <w:color w:val="0D0D0D"/>
                <w:sz w:val="27"/>
                <w:szCs w:val="27"/>
              </w:rPr>
              <w:t>;</w:t>
            </w:r>
          </w:p>
          <w:p w:rsidR="004F3809" w:rsidRPr="00FB5567" w:rsidRDefault="004F3809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2021 год – 1185,6 тыс</w:t>
            </w:r>
            <w:proofErr w:type="gramStart"/>
            <w:r w:rsidRPr="00FB5567">
              <w:rPr>
                <w:color w:val="0D0D0D"/>
                <w:sz w:val="27"/>
                <w:szCs w:val="27"/>
              </w:rPr>
              <w:t>.р</w:t>
            </w:r>
            <w:proofErr w:type="gramEnd"/>
            <w:r w:rsidRPr="00FB5567">
              <w:rPr>
                <w:color w:val="0D0D0D"/>
                <w:sz w:val="27"/>
                <w:szCs w:val="27"/>
              </w:rPr>
              <w:t>ублей;</w:t>
            </w:r>
          </w:p>
          <w:p w:rsidR="004F3809" w:rsidRPr="00FB5567" w:rsidRDefault="004F3809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 xml:space="preserve">2022 год – </w:t>
            </w:r>
            <w:r w:rsidR="002F4EC5">
              <w:rPr>
                <w:color w:val="0D0D0D"/>
                <w:sz w:val="27"/>
                <w:szCs w:val="27"/>
              </w:rPr>
              <w:t xml:space="preserve">  </w:t>
            </w:r>
            <w:r w:rsidRPr="00FB5567">
              <w:rPr>
                <w:color w:val="0D0D0D"/>
                <w:sz w:val="27"/>
                <w:szCs w:val="27"/>
              </w:rPr>
              <w:t>768,3 тыс</w:t>
            </w:r>
            <w:proofErr w:type="gramStart"/>
            <w:r w:rsidRPr="00FB5567">
              <w:rPr>
                <w:color w:val="0D0D0D"/>
                <w:sz w:val="27"/>
                <w:szCs w:val="27"/>
              </w:rPr>
              <w:t>.р</w:t>
            </w:r>
            <w:proofErr w:type="gramEnd"/>
            <w:r w:rsidRPr="00FB5567">
              <w:rPr>
                <w:color w:val="0D0D0D"/>
                <w:sz w:val="27"/>
                <w:szCs w:val="27"/>
              </w:rPr>
              <w:t>ублей;</w:t>
            </w:r>
          </w:p>
          <w:p w:rsidR="004F3809" w:rsidRPr="00FB5567" w:rsidRDefault="004F3809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 xml:space="preserve">2023 год – </w:t>
            </w:r>
            <w:r w:rsidR="002F4EC5">
              <w:rPr>
                <w:color w:val="0D0D0D"/>
                <w:sz w:val="27"/>
                <w:szCs w:val="27"/>
              </w:rPr>
              <w:t>1313,0</w:t>
            </w:r>
            <w:r w:rsidRPr="00FB5567">
              <w:rPr>
                <w:color w:val="0D0D0D"/>
                <w:sz w:val="27"/>
                <w:szCs w:val="27"/>
              </w:rPr>
              <w:t xml:space="preserve"> тыс</w:t>
            </w:r>
            <w:proofErr w:type="gramStart"/>
            <w:r w:rsidRPr="00FB5567">
              <w:rPr>
                <w:color w:val="0D0D0D"/>
                <w:sz w:val="27"/>
                <w:szCs w:val="27"/>
              </w:rPr>
              <w:t>.р</w:t>
            </w:r>
            <w:proofErr w:type="gramEnd"/>
            <w:r w:rsidRPr="00FB5567">
              <w:rPr>
                <w:color w:val="0D0D0D"/>
                <w:sz w:val="27"/>
                <w:szCs w:val="27"/>
              </w:rPr>
              <w:t>ублей;</w:t>
            </w:r>
          </w:p>
          <w:p w:rsidR="004F3809" w:rsidRDefault="004F3809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 xml:space="preserve">2024 год – </w:t>
            </w:r>
            <w:r w:rsidR="002F4EC5">
              <w:rPr>
                <w:color w:val="0D0D0D"/>
                <w:sz w:val="27"/>
                <w:szCs w:val="27"/>
              </w:rPr>
              <w:t xml:space="preserve">    43,2</w:t>
            </w:r>
            <w:r w:rsidRPr="00FB5567">
              <w:rPr>
                <w:color w:val="0D0D0D"/>
                <w:sz w:val="27"/>
                <w:szCs w:val="27"/>
              </w:rPr>
              <w:t xml:space="preserve"> тыс</w:t>
            </w:r>
            <w:proofErr w:type="gramStart"/>
            <w:r w:rsidRPr="00FB5567">
              <w:rPr>
                <w:color w:val="0D0D0D"/>
                <w:sz w:val="27"/>
                <w:szCs w:val="27"/>
              </w:rPr>
              <w:t>.р</w:t>
            </w:r>
            <w:proofErr w:type="gramEnd"/>
            <w:r w:rsidRPr="00FB5567">
              <w:rPr>
                <w:color w:val="0D0D0D"/>
                <w:sz w:val="27"/>
                <w:szCs w:val="27"/>
              </w:rPr>
              <w:t>ублей</w:t>
            </w:r>
            <w:r w:rsidR="002F4EC5">
              <w:rPr>
                <w:color w:val="0D0D0D"/>
                <w:sz w:val="27"/>
                <w:szCs w:val="27"/>
              </w:rPr>
              <w:t>;</w:t>
            </w:r>
          </w:p>
          <w:p w:rsidR="002F4EC5" w:rsidRPr="00FB5567" w:rsidRDefault="002F4EC5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>
              <w:rPr>
                <w:color w:val="0D0D0D"/>
                <w:sz w:val="27"/>
                <w:szCs w:val="27"/>
              </w:rPr>
              <w:t>2025 год -      61,5 тыс. рублей</w:t>
            </w:r>
          </w:p>
          <w:p w:rsidR="00E40BA9" w:rsidRDefault="004F3809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средства областного бюджета</w:t>
            </w:r>
            <w:r w:rsidR="00E40BA9" w:rsidRPr="00FB5567">
              <w:rPr>
                <w:color w:val="0D0D0D"/>
                <w:sz w:val="27"/>
                <w:szCs w:val="27"/>
              </w:rPr>
              <w:t xml:space="preserve"> </w:t>
            </w:r>
            <w:r w:rsidRPr="00FB5567">
              <w:rPr>
                <w:color w:val="0D0D0D"/>
                <w:sz w:val="27"/>
                <w:szCs w:val="27"/>
              </w:rPr>
              <w:t>-</w:t>
            </w:r>
            <w:r w:rsidRPr="00FB5567">
              <w:rPr>
                <w:b/>
                <w:color w:val="0D0D0D"/>
                <w:sz w:val="27"/>
                <w:szCs w:val="27"/>
              </w:rPr>
              <w:t>9959,8 тыс</w:t>
            </w:r>
            <w:proofErr w:type="gramStart"/>
            <w:r w:rsidRPr="00FB5567">
              <w:rPr>
                <w:b/>
                <w:color w:val="0D0D0D"/>
                <w:sz w:val="27"/>
                <w:szCs w:val="27"/>
              </w:rPr>
              <w:t>.р</w:t>
            </w:r>
            <w:proofErr w:type="gramEnd"/>
            <w:r w:rsidRPr="00FB5567">
              <w:rPr>
                <w:b/>
                <w:color w:val="0D0D0D"/>
                <w:sz w:val="27"/>
                <w:szCs w:val="27"/>
              </w:rPr>
              <w:t>ублей</w:t>
            </w:r>
            <w:r w:rsidRPr="00FB5567">
              <w:rPr>
                <w:color w:val="0D0D0D"/>
                <w:sz w:val="27"/>
                <w:szCs w:val="27"/>
              </w:rPr>
              <w:t>, из них:</w:t>
            </w:r>
          </w:p>
          <w:p w:rsidR="002F4EC5" w:rsidRPr="00FB5567" w:rsidRDefault="002F4EC5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>
              <w:rPr>
                <w:color w:val="0D0D0D"/>
                <w:sz w:val="27"/>
                <w:szCs w:val="27"/>
              </w:rPr>
              <w:t xml:space="preserve">2017 год –  </w:t>
            </w:r>
            <w:r w:rsidR="00AE0A47">
              <w:rPr>
                <w:color w:val="0D0D0D"/>
                <w:sz w:val="27"/>
                <w:szCs w:val="27"/>
              </w:rPr>
              <w:t xml:space="preserve">   </w:t>
            </w:r>
            <w:r>
              <w:rPr>
                <w:color w:val="0D0D0D"/>
                <w:sz w:val="27"/>
                <w:szCs w:val="27"/>
              </w:rPr>
              <w:t xml:space="preserve"> 0,0 тыс. рублей;</w:t>
            </w:r>
          </w:p>
          <w:p w:rsidR="004F3809" w:rsidRPr="00FB5567" w:rsidRDefault="004F3809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2018 год-</w:t>
            </w:r>
            <w:r w:rsidR="00AE0A47">
              <w:rPr>
                <w:color w:val="0D0D0D"/>
                <w:sz w:val="27"/>
                <w:szCs w:val="27"/>
              </w:rPr>
              <w:t xml:space="preserve">   </w:t>
            </w:r>
            <w:r w:rsidRPr="00FB5567">
              <w:rPr>
                <w:color w:val="0D0D0D"/>
                <w:sz w:val="27"/>
                <w:szCs w:val="27"/>
              </w:rPr>
              <w:t xml:space="preserve"> 380,0 тыс. рублей;</w:t>
            </w:r>
          </w:p>
          <w:p w:rsidR="004F3809" w:rsidRPr="00FB5567" w:rsidRDefault="004F3809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2019 год –</w:t>
            </w:r>
            <w:r w:rsidR="00AE0A47">
              <w:rPr>
                <w:color w:val="0D0D0D"/>
                <w:sz w:val="27"/>
                <w:szCs w:val="27"/>
              </w:rPr>
              <w:t xml:space="preserve">   </w:t>
            </w:r>
            <w:r w:rsidRPr="00FB5567">
              <w:rPr>
                <w:color w:val="0D0D0D"/>
                <w:sz w:val="27"/>
                <w:szCs w:val="27"/>
              </w:rPr>
              <w:t xml:space="preserve"> 85,0 тыс. рублей;</w:t>
            </w:r>
          </w:p>
          <w:p w:rsidR="004F3809" w:rsidRPr="00FB5567" w:rsidRDefault="004F3809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2020 год – 8904,5 тыс. рублей;</w:t>
            </w:r>
          </w:p>
          <w:p w:rsidR="004F3809" w:rsidRPr="00FB5567" w:rsidRDefault="004F3809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2021 год –</w:t>
            </w:r>
            <w:r w:rsidR="00AE0A47">
              <w:rPr>
                <w:color w:val="0D0D0D"/>
                <w:sz w:val="27"/>
                <w:szCs w:val="27"/>
              </w:rPr>
              <w:t xml:space="preserve">  </w:t>
            </w:r>
            <w:r w:rsidRPr="00FB5567">
              <w:rPr>
                <w:color w:val="0D0D0D"/>
                <w:sz w:val="27"/>
                <w:szCs w:val="27"/>
              </w:rPr>
              <w:t xml:space="preserve"> 414,0 </w:t>
            </w:r>
            <w:proofErr w:type="spellStart"/>
            <w:r w:rsidRPr="00FB5567">
              <w:rPr>
                <w:color w:val="0D0D0D"/>
                <w:sz w:val="27"/>
                <w:szCs w:val="27"/>
              </w:rPr>
              <w:t>тыс</w:t>
            </w:r>
            <w:proofErr w:type="spellEnd"/>
            <w:proofErr w:type="gramStart"/>
            <w:r w:rsidRPr="00FB5567">
              <w:rPr>
                <w:color w:val="0D0D0D"/>
                <w:sz w:val="27"/>
                <w:szCs w:val="27"/>
              </w:rPr>
              <w:t xml:space="preserve"> .</w:t>
            </w:r>
            <w:proofErr w:type="gramEnd"/>
            <w:r w:rsidRPr="00FB5567">
              <w:rPr>
                <w:color w:val="0D0D0D"/>
                <w:sz w:val="27"/>
                <w:szCs w:val="27"/>
              </w:rPr>
              <w:t>рублей;</w:t>
            </w:r>
          </w:p>
          <w:p w:rsidR="004F3809" w:rsidRPr="00FB5567" w:rsidRDefault="004F3809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>2022 год –</w:t>
            </w:r>
            <w:r w:rsidR="00AE0A47">
              <w:rPr>
                <w:color w:val="0D0D0D"/>
                <w:sz w:val="27"/>
                <w:szCs w:val="27"/>
              </w:rPr>
              <w:t xml:space="preserve">  </w:t>
            </w:r>
            <w:r w:rsidRPr="00FB5567">
              <w:rPr>
                <w:color w:val="0D0D0D"/>
                <w:sz w:val="27"/>
                <w:szCs w:val="27"/>
              </w:rPr>
              <w:t xml:space="preserve"> 176,3 тыс. рублей;</w:t>
            </w:r>
          </w:p>
          <w:p w:rsidR="004F3809" w:rsidRPr="00FB5567" w:rsidRDefault="004F3809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 xml:space="preserve">2023 год – </w:t>
            </w:r>
            <w:r w:rsidR="00AE0A47">
              <w:rPr>
                <w:color w:val="0D0D0D"/>
                <w:sz w:val="27"/>
                <w:szCs w:val="27"/>
              </w:rPr>
              <w:t xml:space="preserve">     </w:t>
            </w:r>
            <w:r w:rsidRPr="00FB5567">
              <w:rPr>
                <w:color w:val="0D0D0D"/>
                <w:sz w:val="27"/>
                <w:szCs w:val="27"/>
              </w:rPr>
              <w:t>0,0 тыс. рублей;</w:t>
            </w:r>
          </w:p>
          <w:p w:rsidR="004F3809" w:rsidRPr="00FB5567" w:rsidRDefault="004F3809" w:rsidP="004F38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7"/>
                <w:szCs w:val="27"/>
              </w:rPr>
            </w:pPr>
            <w:r w:rsidRPr="00FB5567">
              <w:rPr>
                <w:color w:val="0D0D0D"/>
                <w:sz w:val="27"/>
                <w:szCs w:val="27"/>
              </w:rPr>
              <w:t xml:space="preserve">2024 год – </w:t>
            </w:r>
            <w:r w:rsidR="00AE0A47">
              <w:rPr>
                <w:color w:val="0D0D0D"/>
                <w:sz w:val="27"/>
                <w:szCs w:val="27"/>
              </w:rPr>
              <w:t xml:space="preserve">     </w:t>
            </w:r>
            <w:r w:rsidRPr="00FB5567">
              <w:rPr>
                <w:color w:val="0D0D0D"/>
                <w:sz w:val="27"/>
                <w:szCs w:val="27"/>
              </w:rPr>
              <w:t>0,0 тыс. рублей</w:t>
            </w:r>
          </w:p>
        </w:tc>
      </w:tr>
      <w:tr w:rsidR="00E40BA9" w:rsidRPr="004116A8">
        <w:tc>
          <w:tcPr>
            <w:tcW w:w="5051" w:type="dxa"/>
            <w:shd w:val="clear" w:color="auto" w:fill="auto"/>
          </w:tcPr>
          <w:p w:rsidR="00E40BA9" w:rsidRPr="004116A8" w:rsidRDefault="00E40BA9" w:rsidP="00C06A94">
            <w:pPr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>Ожидаемые результаты реализации</w:t>
            </w:r>
          </w:p>
          <w:p w:rsidR="00E40BA9" w:rsidRPr="004116A8" w:rsidRDefault="00AB7EB0" w:rsidP="00C06A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E40BA9" w:rsidRPr="004116A8">
              <w:rPr>
                <w:sz w:val="27"/>
                <w:szCs w:val="27"/>
              </w:rPr>
              <w:t>униципальной программы</w:t>
            </w:r>
          </w:p>
        </w:tc>
        <w:tc>
          <w:tcPr>
            <w:tcW w:w="4412" w:type="dxa"/>
            <w:shd w:val="clear" w:color="auto" w:fill="auto"/>
          </w:tcPr>
          <w:p w:rsidR="00E40BA9" w:rsidRPr="004116A8" w:rsidRDefault="00E40BA9" w:rsidP="00C06A94">
            <w:pPr>
              <w:pStyle w:val="1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7"/>
                <w:szCs w:val="27"/>
                <w:lang w:eastAsia="en-US"/>
              </w:rPr>
            </w:pPr>
            <w:r w:rsidRPr="004116A8">
              <w:rPr>
                <w:sz w:val="27"/>
                <w:szCs w:val="27"/>
                <w:lang w:eastAsia="en-US"/>
              </w:rPr>
              <w:t>-улучшение качества жизни и благосостояния населения;</w:t>
            </w:r>
          </w:p>
          <w:p w:rsidR="00E40BA9" w:rsidRPr="004116A8" w:rsidRDefault="00E40BA9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16A8">
              <w:rPr>
                <w:sz w:val="27"/>
                <w:szCs w:val="27"/>
              </w:rPr>
              <w:t>- улучшение экологической ситуации</w:t>
            </w:r>
          </w:p>
        </w:tc>
      </w:tr>
    </w:tbl>
    <w:p w:rsidR="000C70AA" w:rsidRPr="004116A8" w:rsidRDefault="000C70AA" w:rsidP="000C70A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 xml:space="preserve">1. Общая характеристика социально-экономической сферы реализации муниципальной программы </w:t>
      </w:r>
    </w:p>
    <w:p w:rsidR="000C70AA" w:rsidRPr="004116A8" w:rsidRDefault="000C70AA" w:rsidP="000C70AA">
      <w:pPr>
        <w:pStyle w:val="a6"/>
        <w:ind w:left="0" w:firstLine="708"/>
        <w:jc w:val="both"/>
        <w:rPr>
          <w:sz w:val="27"/>
          <w:szCs w:val="27"/>
        </w:rPr>
      </w:pPr>
      <w:r w:rsidRPr="004116A8">
        <w:rPr>
          <w:sz w:val="27"/>
          <w:szCs w:val="27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  поселения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C70AA" w:rsidRPr="00D52003" w:rsidRDefault="000C70AA" w:rsidP="000C70AA">
      <w:pPr>
        <w:spacing w:before="120" w:after="120"/>
        <w:jc w:val="both"/>
        <w:rPr>
          <w:b/>
          <w:i/>
          <w:color w:val="000000"/>
          <w:sz w:val="27"/>
          <w:szCs w:val="27"/>
        </w:rPr>
      </w:pPr>
      <w:r w:rsidRPr="00D52003">
        <w:rPr>
          <w:b/>
          <w:bCs/>
          <w:i/>
          <w:color w:val="000000"/>
          <w:sz w:val="27"/>
          <w:szCs w:val="27"/>
        </w:rPr>
        <w:t>Уличное освещение.</w:t>
      </w:r>
    </w:p>
    <w:p w:rsidR="000C70AA" w:rsidRPr="004116A8" w:rsidRDefault="000C70AA" w:rsidP="000C70AA">
      <w:pPr>
        <w:spacing w:before="120" w:after="120"/>
        <w:ind w:firstLine="708"/>
        <w:jc w:val="both"/>
        <w:rPr>
          <w:color w:val="000000"/>
          <w:sz w:val="27"/>
          <w:szCs w:val="27"/>
        </w:rPr>
      </w:pPr>
      <w:r w:rsidRPr="004116A8">
        <w:rPr>
          <w:color w:val="000000"/>
          <w:sz w:val="27"/>
          <w:szCs w:val="27"/>
        </w:rPr>
        <w:t>Недостаточное освещение улиц, и как следствие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0C70AA" w:rsidRPr="00D52003" w:rsidRDefault="000C70AA" w:rsidP="000C70AA">
      <w:pPr>
        <w:spacing w:before="120" w:after="120"/>
        <w:jc w:val="both"/>
        <w:rPr>
          <w:b/>
          <w:bCs/>
          <w:i/>
          <w:color w:val="000000"/>
          <w:sz w:val="27"/>
          <w:szCs w:val="27"/>
        </w:rPr>
      </w:pPr>
      <w:r w:rsidRPr="004116A8">
        <w:rPr>
          <w:bCs/>
          <w:i/>
          <w:color w:val="000000"/>
          <w:sz w:val="27"/>
          <w:szCs w:val="27"/>
        </w:rPr>
        <w:t xml:space="preserve"> </w:t>
      </w:r>
      <w:r w:rsidRPr="00D52003">
        <w:rPr>
          <w:b/>
          <w:bCs/>
          <w:i/>
          <w:color w:val="000000"/>
          <w:sz w:val="27"/>
          <w:szCs w:val="27"/>
        </w:rPr>
        <w:t>Организация и содержание мест захоронения.</w:t>
      </w:r>
    </w:p>
    <w:p w:rsidR="000C70AA" w:rsidRPr="004116A8" w:rsidRDefault="000C70AA" w:rsidP="000C70AA">
      <w:pPr>
        <w:spacing w:before="120" w:after="120"/>
        <w:jc w:val="both"/>
        <w:rPr>
          <w:color w:val="000000"/>
          <w:sz w:val="27"/>
          <w:szCs w:val="27"/>
        </w:rPr>
      </w:pPr>
      <w:r w:rsidRPr="004116A8">
        <w:rPr>
          <w:color w:val="000000"/>
          <w:sz w:val="27"/>
          <w:szCs w:val="27"/>
        </w:rPr>
        <w:t xml:space="preserve">          Отсутствие контейнерных площадок и недостаточное количество контейнеров для мусора приводит к несанкционированным свалкам внутри секторов кладбищ.   Отсутствие подъездных путей к кладбищам приводит к тому, что территории кладбищ завалены мусором. Длительный период времени не осуществлялись работы по сносу аварийных деревьев, из-за невозможности работы спецтехники в стесненных условиях.</w:t>
      </w:r>
    </w:p>
    <w:p w:rsidR="000C70AA" w:rsidRPr="00D52003" w:rsidRDefault="000C70AA" w:rsidP="000C70AA">
      <w:pPr>
        <w:spacing w:before="120" w:after="120"/>
        <w:jc w:val="both"/>
        <w:rPr>
          <w:b/>
          <w:i/>
          <w:color w:val="000000"/>
          <w:sz w:val="27"/>
          <w:szCs w:val="27"/>
        </w:rPr>
      </w:pPr>
      <w:r w:rsidRPr="00D52003">
        <w:rPr>
          <w:b/>
          <w:i/>
          <w:color w:val="000000"/>
          <w:sz w:val="27"/>
          <w:szCs w:val="27"/>
        </w:rPr>
        <w:t>Озеленение.</w:t>
      </w:r>
    </w:p>
    <w:p w:rsidR="000C70AA" w:rsidRPr="004116A8" w:rsidRDefault="000C70AA" w:rsidP="000C70AA">
      <w:pPr>
        <w:spacing w:before="120" w:after="120"/>
        <w:ind w:firstLine="708"/>
        <w:jc w:val="both"/>
        <w:rPr>
          <w:b/>
          <w:sz w:val="27"/>
          <w:szCs w:val="27"/>
        </w:rPr>
      </w:pPr>
      <w:r w:rsidRPr="004116A8">
        <w:rPr>
          <w:sz w:val="27"/>
          <w:szCs w:val="27"/>
        </w:rPr>
        <w:t>Планируется    проведение комплексного благоустройства населенных пунктов поселения с созданием новых газонов, цветников, клумб.</w:t>
      </w:r>
    </w:p>
    <w:p w:rsidR="000C70AA" w:rsidRPr="00D52003" w:rsidRDefault="000C70AA" w:rsidP="000C70AA">
      <w:pPr>
        <w:spacing w:before="120" w:after="120"/>
        <w:jc w:val="both"/>
        <w:rPr>
          <w:b/>
          <w:i/>
          <w:sz w:val="27"/>
          <w:szCs w:val="27"/>
        </w:rPr>
      </w:pPr>
      <w:r w:rsidRPr="00D52003">
        <w:rPr>
          <w:b/>
          <w:i/>
          <w:sz w:val="27"/>
          <w:szCs w:val="27"/>
        </w:rPr>
        <w:t>Прочие мероприятия по благоустройству территории поселения.</w:t>
      </w:r>
    </w:p>
    <w:p w:rsidR="000C70AA" w:rsidRPr="004116A8" w:rsidRDefault="000C70AA" w:rsidP="000C70AA">
      <w:pPr>
        <w:spacing w:before="120" w:after="120"/>
        <w:jc w:val="both"/>
        <w:rPr>
          <w:sz w:val="27"/>
          <w:szCs w:val="27"/>
        </w:rPr>
      </w:pPr>
      <w:r w:rsidRPr="004116A8">
        <w:rPr>
          <w:sz w:val="27"/>
          <w:szCs w:val="27"/>
        </w:rPr>
        <w:t xml:space="preserve">          Благоустройство территории сельского поселения (организация  общественных работ по побелке деревьев,</w:t>
      </w:r>
      <w:r w:rsidRPr="004116A8">
        <w:rPr>
          <w:b/>
          <w:bCs/>
          <w:color w:val="000000"/>
          <w:sz w:val="27"/>
          <w:szCs w:val="27"/>
        </w:rPr>
        <w:t xml:space="preserve"> </w:t>
      </w:r>
      <w:r w:rsidRPr="004116A8">
        <w:rPr>
          <w:bCs/>
          <w:color w:val="000000"/>
          <w:sz w:val="27"/>
          <w:szCs w:val="27"/>
        </w:rPr>
        <w:t>отлов безнадзорных животных</w:t>
      </w:r>
      <w:r w:rsidRPr="004116A8">
        <w:rPr>
          <w:sz w:val="27"/>
          <w:szCs w:val="27"/>
        </w:rPr>
        <w:t xml:space="preserve"> и др.)</w:t>
      </w:r>
    </w:p>
    <w:p w:rsidR="000C70AA" w:rsidRPr="004116A8" w:rsidRDefault="000C70AA" w:rsidP="000C70AA">
      <w:pPr>
        <w:spacing w:before="120" w:after="120"/>
        <w:jc w:val="both"/>
        <w:rPr>
          <w:sz w:val="27"/>
          <w:szCs w:val="27"/>
        </w:rPr>
      </w:pPr>
      <w:proofErr w:type="spellStart"/>
      <w:r w:rsidRPr="004116A8">
        <w:rPr>
          <w:sz w:val="27"/>
          <w:szCs w:val="27"/>
        </w:rPr>
        <w:t>Обкос</w:t>
      </w:r>
      <w:proofErr w:type="spellEnd"/>
      <w:r w:rsidRPr="004116A8">
        <w:rPr>
          <w:sz w:val="27"/>
          <w:szCs w:val="27"/>
        </w:rPr>
        <w:t xml:space="preserve"> сорной растительности и  обрезка деревьев на территории поселения.</w:t>
      </w:r>
    </w:p>
    <w:p w:rsidR="000C70AA" w:rsidRPr="004116A8" w:rsidRDefault="000C70AA" w:rsidP="000C70AA">
      <w:pPr>
        <w:spacing w:before="120" w:after="120"/>
        <w:jc w:val="both"/>
        <w:rPr>
          <w:sz w:val="27"/>
          <w:szCs w:val="27"/>
        </w:rPr>
      </w:pPr>
      <w:r w:rsidRPr="004116A8">
        <w:rPr>
          <w:sz w:val="27"/>
          <w:szCs w:val="27"/>
        </w:rPr>
        <w:t>Приобретение  инвентаря.</w:t>
      </w:r>
    </w:p>
    <w:p w:rsidR="000C70AA" w:rsidRPr="004116A8" w:rsidRDefault="000C70AA" w:rsidP="000C70AA">
      <w:pPr>
        <w:spacing w:before="120" w:after="120"/>
        <w:jc w:val="both"/>
        <w:rPr>
          <w:color w:val="000000"/>
          <w:sz w:val="27"/>
          <w:szCs w:val="27"/>
        </w:rPr>
      </w:pPr>
      <w:r w:rsidRPr="004116A8">
        <w:rPr>
          <w:color w:val="000000"/>
          <w:sz w:val="27"/>
          <w:szCs w:val="27"/>
        </w:rPr>
        <w:t>Для решения вышеперечисленных проблем необходимо применение  программно-целевого метода  в развитии текущего благоустройства.</w:t>
      </w:r>
    </w:p>
    <w:p w:rsidR="000C70AA" w:rsidRPr="004116A8" w:rsidRDefault="000C70AA" w:rsidP="000C7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 xml:space="preserve"> </w:t>
      </w:r>
    </w:p>
    <w:p w:rsidR="000C70AA" w:rsidRPr="004116A8" w:rsidRDefault="000C70AA" w:rsidP="000C7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>2. Приоритеты региональной государственной политики в сфере реализации муниципальной программы,  цели,  целевые показатели, описание ожидаемых конечных результатов, сроков и этапов реализации муниципальной программы</w:t>
      </w:r>
    </w:p>
    <w:p w:rsidR="000C70AA" w:rsidRPr="004116A8" w:rsidRDefault="000C70AA" w:rsidP="000C70AA">
      <w:pPr>
        <w:spacing w:before="120" w:after="120"/>
        <w:jc w:val="both"/>
        <w:rPr>
          <w:sz w:val="23"/>
          <w:szCs w:val="23"/>
        </w:rPr>
      </w:pPr>
    </w:p>
    <w:p w:rsidR="000C70AA" w:rsidRPr="004116A8" w:rsidRDefault="000C70AA" w:rsidP="000C70AA">
      <w:pPr>
        <w:spacing w:before="120" w:after="120"/>
        <w:jc w:val="both"/>
        <w:rPr>
          <w:sz w:val="27"/>
          <w:szCs w:val="27"/>
        </w:rPr>
      </w:pPr>
      <w:r w:rsidRPr="004116A8">
        <w:rPr>
          <w:sz w:val="23"/>
          <w:szCs w:val="23"/>
        </w:rPr>
        <w:lastRenderedPageBreak/>
        <w:t xml:space="preserve"> </w:t>
      </w:r>
      <w:r w:rsidRPr="004116A8">
        <w:rPr>
          <w:sz w:val="23"/>
          <w:szCs w:val="23"/>
        </w:rPr>
        <w:tab/>
      </w:r>
      <w:r w:rsidRPr="004116A8">
        <w:rPr>
          <w:sz w:val="27"/>
          <w:szCs w:val="27"/>
        </w:rPr>
        <w:t>Муниципальная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Федерации»;</w:t>
      </w:r>
      <w:r w:rsidRPr="004116A8">
        <w:rPr>
          <w:sz w:val="27"/>
          <w:szCs w:val="27"/>
        </w:rPr>
        <w:br/>
        <w:t xml:space="preserve">- Санитарно-эпидемиологическими правилами и нормативами </w:t>
      </w:r>
      <w:proofErr w:type="spellStart"/>
      <w:r w:rsidRPr="004116A8">
        <w:rPr>
          <w:sz w:val="27"/>
          <w:szCs w:val="27"/>
        </w:rPr>
        <w:t>СанПиН</w:t>
      </w:r>
      <w:proofErr w:type="spellEnd"/>
      <w:r w:rsidRPr="004116A8">
        <w:rPr>
          <w:sz w:val="27"/>
          <w:szCs w:val="27"/>
        </w:rPr>
        <w:t xml:space="preserve"> 2.2.1/2.1.1.1200-03.</w:t>
      </w:r>
    </w:p>
    <w:p w:rsidR="000C70AA" w:rsidRPr="004116A8" w:rsidRDefault="000C70AA" w:rsidP="000C70AA">
      <w:pPr>
        <w:pStyle w:val="Default"/>
        <w:jc w:val="both"/>
        <w:rPr>
          <w:sz w:val="27"/>
          <w:szCs w:val="27"/>
          <w:highlight w:val="magenta"/>
        </w:rPr>
      </w:pPr>
      <w:r w:rsidRPr="004116A8">
        <w:rPr>
          <w:sz w:val="27"/>
          <w:szCs w:val="27"/>
        </w:rPr>
        <w:t xml:space="preserve">        Приоритетами муниципальной политики в сфере создания условий для обеспечения качественными услугами ЖКХ и благоустройство</w:t>
      </w:r>
      <w:r w:rsidRPr="004116A8">
        <w:rPr>
          <w:b/>
          <w:sz w:val="27"/>
          <w:szCs w:val="27"/>
        </w:rPr>
        <w:t xml:space="preserve"> </w:t>
      </w:r>
      <w:r w:rsidR="002A5DC4">
        <w:rPr>
          <w:sz w:val="27"/>
          <w:szCs w:val="27"/>
        </w:rPr>
        <w:t>Малеевского</w:t>
      </w:r>
      <w:r w:rsidRPr="004116A8">
        <w:rPr>
          <w:sz w:val="27"/>
          <w:szCs w:val="27"/>
        </w:rPr>
        <w:t xml:space="preserve">  сельского поселения являются: </w:t>
      </w:r>
    </w:p>
    <w:p w:rsidR="000C70AA" w:rsidRPr="004116A8" w:rsidRDefault="000C70AA" w:rsidP="000C70AA">
      <w:pPr>
        <w:spacing w:line="20" w:lineRule="atLeast"/>
        <w:ind w:firstLine="720"/>
        <w:rPr>
          <w:sz w:val="27"/>
          <w:szCs w:val="27"/>
        </w:rPr>
      </w:pPr>
      <w:r w:rsidRPr="004116A8">
        <w:rPr>
          <w:sz w:val="27"/>
          <w:szCs w:val="27"/>
        </w:rPr>
        <w:t>- на создание условий для улучшения качества жизни населения;</w:t>
      </w:r>
    </w:p>
    <w:p w:rsidR="000C70AA" w:rsidRPr="004116A8" w:rsidRDefault="000C70AA" w:rsidP="000C70AA">
      <w:pPr>
        <w:spacing w:line="20" w:lineRule="atLeast"/>
        <w:ind w:firstLine="720"/>
        <w:rPr>
          <w:sz w:val="27"/>
          <w:szCs w:val="27"/>
        </w:rPr>
      </w:pPr>
      <w:r w:rsidRPr="004116A8">
        <w:rPr>
          <w:sz w:val="27"/>
          <w:szCs w:val="27"/>
        </w:rPr>
        <w:t>- на осуществление мероприятий по обеспечению безопасности жизнедеятельности и сохранения окружающей среды;</w:t>
      </w:r>
    </w:p>
    <w:p w:rsidR="000C70AA" w:rsidRPr="004116A8" w:rsidRDefault="000C70AA" w:rsidP="000C70AA">
      <w:pPr>
        <w:spacing w:line="20" w:lineRule="atLeast"/>
        <w:ind w:firstLine="720"/>
        <w:rPr>
          <w:sz w:val="27"/>
          <w:szCs w:val="27"/>
        </w:rPr>
      </w:pPr>
      <w:r w:rsidRPr="004116A8">
        <w:rPr>
          <w:sz w:val="27"/>
          <w:szCs w:val="27"/>
        </w:rPr>
        <w:t>- на создание условий для преодоления социально-экономического отставания поселения от других муниципальных образований.</w:t>
      </w:r>
    </w:p>
    <w:p w:rsidR="000C70AA" w:rsidRPr="004116A8" w:rsidRDefault="000C70AA" w:rsidP="000C70AA">
      <w:pPr>
        <w:pStyle w:val="Default"/>
        <w:ind w:firstLine="708"/>
        <w:jc w:val="both"/>
        <w:rPr>
          <w:sz w:val="27"/>
          <w:szCs w:val="27"/>
        </w:rPr>
      </w:pPr>
      <w:r w:rsidRPr="004116A8">
        <w:rPr>
          <w:sz w:val="27"/>
          <w:szCs w:val="27"/>
        </w:rPr>
        <w:t xml:space="preserve">Целью муниципальной программы являются: </w:t>
      </w:r>
    </w:p>
    <w:p w:rsidR="000C70AA" w:rsidRPr="004116A8" w:rsidRDefault="00E40BA9" w:rsidP="000C70AA">
      <w:pPr>
        <w:jc w:val="both"/>
        <w:rPr>
          <w:sz w:val="27"/>
          <w:szCs w:val="27"/>
        </w:rPr>
      </w:pPr>
      <w:r w:rsidRPr="004116A8">
        <w:rPr>
          <w:sz w:val="27"/>
          <w:szCs w:val="27"/>
        </w:rPr>
        <w:t>повышение качества и надежности предоставления жилищно-коммунальных услуг населению, повышение качества жилищного обеспечения населения, благоустройство территории</w:t>
      </w:r>
      <w:r w:rsidR="000C70AA" w:rsidRPr="004116A8">
        <w:rPr>
          <w:sz w:val="27"/>
          <w:szCs w:val="27"/>
        </w:rPr>
        <w:t>.</w:t>
      </w:r>
    </w:p>
    <w:p w:rsidR="000C70AA" w:rsidRPr="004116A8" w:rsidRDefault="000C70AA" w:rsidP="000C70AA">
      <w:pPr>
        <w:pStyle w:val="Default"/>
        <w:ind w:firstLine="708"/>
        <w:jc w:val="both"/>
        <w:rPr>
          <w:sz w:val="27"/>
          <w:szCs w:val="27"/>
        </w:rPr>
      </w:pPr>
      <w:r w:rsidRPr="004116A8">
        <w:rPr>
          <w:sz w:val="27"/>
          <w:szCs w:val="27"/>
        </w:rPr>
        <w:t xml:space="preserve">Целевыми показателями реализации муниципальной программы являются: </w:t>
      </w:r>
    </w:p>
    <w:p w:rsidR="000C70AA" w:rsidRPr="00CE44F1" w:rsidRDefault="000C70AA" w:rsidP="000C70AA">
      <w:pPr>
        <w:pStyle w:val="Default"/>
        <w:jc w:val="both"/>
        <w:rPr>
          <w:color w:val="FF0000"/>
          <w:sz w:val="27"/>
          <w:szCs w:val="27"/>
        </w:rPr>
      </w:pPr>
      <w:r w:rsidRPr="004116A8">
        <w:rPr>
          <w:color w:val="auto"/>
          <w:sz w:val="27"/>
          <w:szCs w:val="27"/>
        </w:rPr>
        <w:t>Показатель 1 «оплата</w:t>
      </w:r>
      <w:r w:rsidRPr="004116A8">
        <w:rPr>
          <w:bCs/>
          <w:i/>
          <w:iCs/>
          <w:color w:val="auto"/>
          <w:sz w:val="23"/>
          <w:szCs w:val="23"/>
        </w:rPr>
        <w:t xml:space="preserve"> </w:t>
      </w:r>
      <w:r w:rsidRPr="004116A8">
        <w:rPr>
          <w:bCs/>
          <w:iCs/>
          <w:color w:val="auto"/>
          <w:sz w:val="27"/>
          <w:szCs w:val="27"/>
        </w:rPr>
        <w:t xml:space="preserve">электроэнергии, потребленной на нужды уличного освещения в процентах к </w:t>
      </w:r>
      <w:r w:rsidR="00BB327E" w:rsidRPr="00BB327E">
        <w:rPr>
          <w:bCs/>
          <w:iCs/>
          <w:sz w:val="26"/>
          <w:szCs w:val="26"/>
        </w:rPr>
        <w:t>предыдущему</w:t>
      </w:r>
      <w:r w:rsidRPr="00BB327E">
        <w:rPr>
          <w:bCs/>
          <w:iCs/>
          <w:color w:val="FF0000"/>
          <w:sz w:val="26"/>
          <w:szCs w:val="26"/>
        </w:rPr>
        <w:t xml:space="preserve"> </w:t>
      </w:r>
      <w:r w:rsidRPr="00BB327E">
        <w:rPr>
          <w:bCs/>
          <w:iCs/>
          <w:color w:val="0D0D0D"/>
          <w:sz w:val="26"/>
          <w:szCs w:val="26"/>
        </w:rPr>
        <w:t>году</w:t>
      </w:r>
      <w:r w:rsidRPr="00BB327E">
        <w:rPr>
          <w:color w:val="0D0D0D"/>
          <w:sz w:val="26"/>
          <w:szCs w:val="26"/>
        </w:rPr>
        <w:t>»;</w:t>
      </w:r>
      <w:r w:rsidRPr="00CE44F1">
        <w:rPr>
          <w:color w:val="FF0000"/>
          <w:sz w:val="27"/>
          <w:szCs w:val="27"/>
        </w:rPr>
        <w:t xml:space="preserve"> </w:t>
      </w:r>
    </w:p>
    <w:p w:rsidR="000C70AA" w:rsidRPr="004116A8" w:rsidRDefault="000C70AA" w:rsidP="000C70AA">
      <w:pPr>
        <w:pStyle w:val="Default"/>
        <w:jc w:val="both"/>
        <w:rPr>
          <w:color w:val="auto"/>
          <w:sz w:val="27"/>
          <w:szCs w:val="27"/>
        </w:rPr>
      </w:pPr>
      <w:r w:rsidRPr="00BB327E">
        <w:rPr>
          <w:color w:val="0D0D0D"/>
          <w:sz w:val="27"/>
          <w:szCs w:val="27"/>
        </w:rPr>
        <w:t>Показатель 2 «</w:t>
      </w:r>
      <w:r w:rsidRPr="00BB327E">
        <w:rPr>
          <w:bCs/>
          <w:iCs/>
          <w:color w:val="0D0D0D"/>
          <w:sz w:val="27"/>
          <w:szCs w:val="27"/>
        </w:rPr>
        <w:t xml:space="preserve">расходы на содержание наружных сетей энергоснабжения уличного освещения в процентах к </w:t>
      </w:r>
      <w:r w:rsidR="00BB327E" w:rsidRPr="00BB327E">
        <w:rPr>
          <w:bCs/>
          <w:iCs/>
          <w:color w:val="0D0D0D"/>
          <w:sz w:val="27"/>
          <w:szCs w:val="27"/>
        </w:rPr>
        <w:t>предыдущему</w:t>
      </w:r>
      <w:r w:rsidRPr="00BB327E">
        <w:rPr>
          <w:bCs/>
          <w:iCs/>
          <w:color w:val="0D0D0D"/>
          <w:sz w:val="27"/>
          <w:szCs w:val="27"/>
        </w:rPr>
        <w:t xml:space="preserve"> году</w:t>
      </w:r>
      <w:r w:rsidRPr="004116A8">
        <w:rPr>
          <w:color w:val="auto"/>
          <w:sz w:val="27"/>
          <w:szCs w:val="27"/>
        </w:rPr>
        <w:t xml:space="preserve">». </w:t>
      </w:r>
    </w:p>
    <w:p w:rsidR="000C70AA" w:rsidRPr="004116A8" w:rsidRDefault="000C70AA" w:rsidP="000C70AA">
      <w:pPr>
        <w:pStyle w:val="Default"/>
        <w:jc w:val="both"/>
        <w:rPr>
          <w:color w:val="auto"/>
          <w:sz w:val="27"/>
          <w:szCs w:val="27"/>
        </w:rPr>
      </w:pPr>
      <w:r w:rsidRPr="004116A8">
        <w:rPr>
          <w:color w:val="auto"/>
          <w:sz w:val="27"/>
          <w:szCs w:val="27"/>
        </w:rPr>
        <w:t>Сведения о целевых показателях реализации муниципальной программы указаны в приложении 1 к муниципальной программе.</w:t>
      </w:r>
    </w:p>
    <w:p w:rsidR="000C70AA" w:rsidRPr="004116A8" w:rsidRDefault="000C70AA" w:rsidP="000C70AA">
      <w:pPr>
        <w:pStyle w:val="Default"/>
        <w:ind w:firstLine="708"/>
        <w:rPr>
          <w:sz w:val="27"/>
          <w:szCs w:val="27"/>
        </w:rPr>
      </w:pPr>
      <w:r w:rsidRPr="004116A8">
        <w:rPr>
          <w:color w:val="auto"/>
          <w:sz w:val="27"/>
          <w:szCs w:val="27"/>
        </w:rPr>
        <w:t>Ожидаемые результаты реализации муниципальной</w:t>
      </w:r>
      <w:r w:rsidRPr="004116A8">
        <w:rPr>
          <w:sz w:val="27"/>
          <w:szCs w:val="27"/>
        </w:rPr>
        <w:t xml:space="preserve"> программы:</w:t>
      </w:r>
    </w:p>
    <w:p w:rsidR="000C70AA" w:rsidRPr="004116A8" w:rsidRDefault="000C70AA" w:rsidP="000C70AA">
      <w:pPr>
        <w:pStyle w:val="1"/>
        <w:shd w:val="clear" w:color="auto" w:fill="auto"/>
        <w:tabs>
          <w:tab w:val="left" w:pos="1983"/>
          <w:tab w:val="left" w:pos="3678"/>
        </w:tabs>
        <w:spacing w:before="0" w:line="240" w:lineRule="auto"/>
        <w:ind w:left="20" w:right="20" w:firstLine="0"/>
        <w:jc w:val="both"/>
        <w:rPr>
          <w:sz w:val="27"/>
          <w:szCs w:val="27"/>
          <w:lang w:eastAsia="en-US"/>
        </w:rPr>
      </w:pPr>
      <w:r w:rsidRPr="004116A8">
        <w:rPr>
          <w:sz w:val="27"/>
          <w:szCs w:val="27"/>
          <w:lang w:eastAsia="en-US"/>
        </w:rPr>
        <w:t>- улучшение качества жизни и благосостояния населения;</w:t>
      </w:r>
    </w:p>
    <w:p w:rsidR="000C70AA" w:rsidRPr="004116A8" w:rsidRDefault="000C70AA" w:rsidP="000C70AA">
      <w:pPr>
        <w:pStyle w:val="1"/>
        <w:shd w:val="clear" w:color="auto" w:fill="auto"/>
        <w:tabs>
          <w:tab w:val="left" w:pos="1983"/>
          <w:tab w:val="left" w:pos="3678"/>
        </w:tabs>
        <w:spacing w:before="0" w:line="240" w:lineRule="auto"/>
        <w:ind w:left="20" w:right="20" w:firstLine="0"/>
        <w:jc w:val="both"/>
        <w:rPr>
          <w:sz w:val="27"/>
          <w:szCs w:val="27"/>
        </w:rPr>
      </w:pPr>
      <w:r w:rsidRPr="004116A8">
        <w:rPr>
          <w:sz w:val="27"/>
          <w:szCs w:val="27"/>
        </w:rPr>
        <w:t>- повышение удовлетворенности населения   уровнем жилищно-коммунального обслуживания;</w:t>
      </w:r>
    </w:p>
    <w:p w:rsidR="0051474D" w:rsidRPr="004116A8" w:rsidRDefault="000C70AA" w:rsidP="000C70AA">
      <w:pPr>
        <w:pStyle w:val="Default"/>
        <w:rPr>
          <w:sz w:val="27"/>
          <w:szCs w:val="27"/>
        </w:rPr>
      </w:pPr>
      <w:r w:rsidRPr="004116A8">
        <w:rPr>
          <w:sz w:val="27"/>
          <w:szCs w:val="27"/>
        </w:rPr>
        <w:t>- улучшение экологической ситуации</w:t>
      </w:r>
      <w:r w:rsidR="0051474D" w:rsidRPr="004116A8">
        <w:rPr>
          <w:sz w:val="27"/>
          <w:szCs w:val="27"/>
        </w:rPr>
        <w:t>.</w:t>
      </w:r>
    </w:p>
    <w:p w:rsidR="000C70AA" w:rsidRPr="004116A8" w:rsidRDefault="000C70AA" w:rsidP="000C70AA">
      <w:pPr>
        <w:pStyle w:val="Default"/>
        <w:rPr>
          <w:sz w:val="27"/>
          <w:szCs w:val="27"/>
        </w:rPr>
      </w:pPr>
      <w:r w:rsidRPr="004116A8">
        <w:rPr>
          <w:sz w:val="27"/>
          <w:szCs w:val="27"/>
        </w:rPr>
        <w:t xml:space="preserve">Сроки (этапы) реализации муниципальной программы: </w:t>
      </w:r>
      <w:r w:rsidR="00F90032">
        <w:rPr>
          <w:sz w:val="27"/>
          <w:szCs w:val="27"/>
        </w:rPr>
        <w:t>201</w:t>
      </w:r>
      <w:r w:rsidR="002A5EE0">
        <w:rPr>
          <w:sz w:val="27"/>
          <w:szCs w:val="27"/>
        </w:rPr>
        <w:t>7</w:t>
      </w:r>
      <w:r w:rsidR="00F90032">
        <w:rPr>
          <w:sz w:val="27"/>
          <w:szCs w:val="27"/>
        </w:rPr>
        <w:t>-202</w:t>
      </w:r>
      <w:r w:rsidR="002A5EE0">
        <w:rPr>
          <w:sz w:val="27"/>
          <w:szCs w:val="27"/>
        </w:rPr>
        <w:t>5</w:t>
      </w:r>
      <w:r w:rsidR="0051474D" w:rsidRPr="004116A8">
        <w:rPr>
          <w:sz w:val="27"/>
          <w:szCs w:val="27"/>
        </w:rPr>
        <w:t xml:space="preserve">  годы</w:t>
      </w:r>
    </w:p>
    <w:p w:rsidR="000C70AA" w:rsidRPr="004116A8" w:rsidRDefault="000C70AA" w:rsidP="000C7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4116A8" w:rsidRDefault="004116A8" w:rsidP="004116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3E1A">
        <w:rPr>
          <w:b/>
          <w:sz w:val="28"/>
          <w:szCs w:val="28"/>
        </w:rPr>
        <w:t>3.Обобщенная характеристика основных мероприятий, подпрограмм</w:t>
      </w:r>
      <w:r w:rsidRPr="007E7F4F">
        <w:rPr>
          <w:b/>
          <w:sz w:val="28"/>
          <w:szCs w:val="28"/>
        </w:rPr>
        <w:t>, входящих</w:t>
      </w:r>
      <w:r w:rsidRPr="00C03835">
        <w:rPr>
          <w:b/>
          <w:sz w:val="28"/>
          <w:szCs w:val="28"/>
        </w:rPr>
        <w:t xml:space="preserve"> в состав муниципальной программы</w:t>
      </w:r>
    </w:p>
    <w:p w:rsidR="000C70AA" w:rsidRPr="004116A8" w:rsidRDefault="000C70AA" w:rsidP="000C70AA">
      <w:pPr>
        <w:pStyle w:val="Default"/>
        <w:ind w:firstLine="708"/>
        <w:jc w:val="both"/>
        <w:rPr>
          <w:sz w:val="27"/>
          <w:szCs w:val="27"/>
        </w:rPr>
      </w:pPr>
    </w:p>
    <w:p w:rsidR="000C70AA" w:rsidRPr="004116A8" w:rsidRDefault="000C70AA" w:rsidP="000C70AA">
      <w:pPr>
        <w:pStyle w:val="Default"/>
        <w:ind w:firstLine="708"/>
        <w:jc w:val="both"/>
        <w:rPr>
          <w:sz w:val="27"/>
          <w:szCs w:val="27"/>
        </w:rPr>
      </w:pPr>
      <w:r w:rsidRPr="004116A8">
        <w:rPr>
          <w:sz w:val="27"/>
          <w:szCs w:val="27"/>
        </w:rPr>
        <w:t>Реализация муниципальной программы достигается посредством выполнения подпрограм</w:t>
      </w:r>
      <w:r w:rsidR="0051474D" w:rsidRPr="004116A8">
        <w:rPr>
          <w:sz w:val="27"/>
          <w:szCs w:val="27"/>
        </w:rPr>
        <w:t>мы</w:t>
      </w:r>
      <w:r w:rsidRPr="004116A8">
        <w:rPr>
          <w:sz w:val="27"/>
          <w:szCs w:val="27"/>
        </w:rPr>
        <w:t>, входящ</w:t>
      </w:r>
      <w:r w:rsidR="0051474D" w:rsidRPr="004116A8">
        <w:rPr>
          <w:sz w:val="27"/>
          <w:szCs w:val="27"/>
        </w:rPr>
        <w:t>ей</w:t>
      </w:r>
      <w:r w:rsidRPr="004116A8">
        <w:rPr>
          <w:sz w:val="27"/>
          <w:szCs w:val="27"/>
        </w:rPr>
        <w:t xml:space="preserve"> в состав муниципальной программы</w:t>
      </w:r>
      <w:r w:rsidR="00BB2D9B" w:rsidRPr="004116A8">
        <w:rPr>
          <w:sz w:val="27"/>
          <w:szCs w:val="27"/>
        </w:rPr>
        <w:t xml:space="preserve"> и основного мероприятия</w:t>
      </w:r>
      <w:r w:rsidRPr="004116A8">
        <w:rPr>
          <w:sz w:val="27"/>
          <w:szCs w:val="27"/>
        </w:rPr>
        <w:t xml:space="preserve">. </w:t>
      </w:r>
    </w:p>
    <w:p w:rsidR="00BB2D9B" w:rsidRDefault="000C70AA" w:rsidP="0059117C">
      <w:pPr>
        <w:pStyle w:val="Default"/>
        <w:ind w:firstLine="708"/>
        <w:jc w:val="both"/>
        <w:rPr>
          <w:sz w:val="27"/>
          <w:szCs w:val="27"/>
        </w:rPr>
      </w:pPr>
      <w:r w:rsidRPr="004116A8">
        <w:rPr>
          <w:sz w:val="27"/>
          <w:szCs w:val="27"/>
        </w:rPr>
        <w:t>В состав муниципальной программы вход</w:t>
      </w:r>
      <w:r w:rsidR="00BB2D9B" w:rsidRPr="004116A8">
        <w:rPr>
          <w:sz w:val="27"/>
          <w:szCs w:val="27"/>
        </w:rPr>
        <w:t>я</w:t>
      </w:r>
      <w:r w:rsidRPr="004116A8">
        <w:rPr>
          <w:sz w:val="27"/>
          <w:szCs w:val="27"/>
        </w:rPr>
        <w:t>т</w:t>
      </w:r>
      <w:r w:rsidR="00BB2D9B" w:rsidRPr="004116A8">
        <w:rPr>
          <w:sz w:val="27"/>
          <w:szCs w:val="27"/>
        </w:rPr>
        <w:t>:</w:t>
      </w:r>
      <w:r w:rsidRPr="004116A8">
        <w:rPr>
          <w:sz w:val="27"/>
          <w:szCs w:val="27"/>
        </w:rPr>
        <w:t xml:space="preserve"> </w:t>
      </w:r>
    </w:p>
    <w:p w:rsidR="00F90032" w:rsidRPr="004116A8" w:rsidRDefault="00F90032" w:rsidP="00F90032">
      <w:pPr>
        <w:pStyle w:val="Default"/>
        <w:jc w:val="both"/>
        <w:rPr>
          <w:sz w:val="27"/>
          <w:szCs w:val="27"/>
        </w:rPr>
      </w:pPr>
      <w:r w:rsidRPr="004116A8">
        <w:rPr>
          <w:sz w:val="27"/>
          <w:szCs w:val="27"/>
        </w:rPr>
        <w:t xml:space="preserve">- подпрограмма </w:t>
      </w:r>
      <w:r>
        <w:rPr>
          <w:sz w:val="27"/>
          <w:szCs w:val="27"/>
        </w:rPr>
        <w:t xml:space="preserve">«Теплоснабжение, газоснабжение, водоснабжение и водоотведение населенных пунктов </w:t>
      </w:r>
      <w:r w:rsidRPr="004116A8">
        <w:rPr>
          <w:sz w:val="27"/>
          <w:szCs w:val="27"/>
        </w:rPr>
        <w:t xml:space="preserve">». </w:t>
      </w:r>
    </w:p>
    <w:p w:rsidR="000C70AA" w:rsidRPr="004116A8" w:rsidRDefault="00BB2D9B" w:rsidP="00BB2D9B">
      <w:pPr>
        <w:pStyle w:val="Default"/>
        <w:jc w:val="both"/>
        <w:rPr>
          <w:sz w:val="27"/>
          <w:szCs w:val="27"/>
        </w:rPr>
      </w:pPr>
      <w:r w:rsidRPr="004116A8">
        <w:rPr>
          <w:sz w:val="27"/>
          <w:szCs w:val="27"/>
        </w:rPr>
        <w:t xml:space="preserve">- </w:t>
      </w:r>
      <w:r w:rsidR="00F90032">
        <w:rPr>
          <w:sz w:val="27"/>
          <w:szCs w:val="27"/>
        </w:rPr>
        <w:t xml:space="preserve">    </w:t>
      </w:r>
      <w:r w:rsidR="0051474D" w:rsidRPr="004116A8">
        <w:rPr>
          <w:sz w:val="27"/>
          <w:szCs w:val="27"/>
        </w:rPr>
        <w:t>подпрограмма</w:t>
      </w:r>
      <w:r w:rsidRPr="004116A8">
        <w:rPr>
          <w:sz w:val="27"/>
          <w:szCs w:val="27"/>
        </w:rPr>
        <w:t xml:space="preserve"> </w:t>
      </w:r>
      <w:r w:rsidR="000C70AA" w:rsidRPr="004116A8">
        <w:rPr>
          <w:sz w:val="27"/>
          <w:szCs w:val="27"/>
        </w:rPr>
        <w:t>«Благоустройство территорий»</w:t>
      </w:r>
      <w:r w:rsidR="0051474D" w:rsidRPr="004116A8">
        <w:rPr>
          <w:sz w:val="27"/>
          <w:szCs w:val="27"/>
        </w:rPr>
        <w:t>.</w:t>
      </w:r>
      <w:r w:rsidR="000C70AA" w:rsidRPr="004116A8">
        <w:rPr>
          <w:sz w:val="27"/>
          <w:szCs w:val="27"/>
        </w:rPr>
        <w:t xml:space="preserve"> </w:t>
      </w:r>
    </w:p>
    <w:p w:rsidR="0059117C" w:rsidRPr="004116A8" w:rsidRDefault="0059117C" w:rsidP="0059117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116A8">
        <w:rPr>
          <w:sz w:val="27"/>
          <w:szCs w:val="27"/>
        </w:rPr>
        <w:t xml:space="preserve">- </w:t>
      </w:r>
      <w:r w:rsidR="00BB2D9B" w:rsidRPr="004116A8">
        <w:rPr>
          <w:sz w:val="27"/>
          <w:szCs w:val="27"/>
        </w:rPr>
        <w:t>основное мероприятие: «К</w:t>
      </w:r>
      <w:r w:rsidRPr="004116A8">
        <w:rPr>
          <w:sz w:val="27"/>
          <w:szCs w:val="27"/>
        </w:rPr>
        <w:t>апитальный ремонт муниципального жилого фонда</w:t>
      </w:r>
      <w:r w:rsidR="00BB2D9B" w:rsidRPr="004116A8">
        <w:rPr>
          <w:sz w:val="27"/>
          <w:szCs w:val="27"/>
        </w:rPr>
        <w:t>»</w:t>
      </w:r>
      <w:r w:rsidRPr="004116A8">
        <w:rPr>
          <w:sz w:val="27"/>
          <w:szCs w:val="27"/>
        </w:rPr>
        <w:t>.</w:t>
      </w:r>
    </w:p>
    <w:p w:rsidR="000C70AA" w:rsidRPr="004116A8" w:rsidRDefault="000C70AA" w:rsidP="000C70A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C70AA" w:rsidRPr="004116A8" w:rsidRDefault="000C70AA" w:rsidP="000C70AA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>4. Обоснование ресурсного обеспечения муниципальной программы</w:t>
      </w:r>
    </w:p>
    <w:p w:rsidR="000C70AA" w:rsidRPr="004116A8" w:rsidRDefault="000C70AA" w:rsidP="000C70A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C70AA" w:rsidRPr="004116A8" w:rsidRDefault="000C70AA" w:rsidP="000C70AA">
      <w:pPr>
        <w:pStyle w:val="Default"/>
        <w:ind w:firstLine="708"/>
        <w:rPr>
          <w:sz w:val="27"/>
          <w:szCs w:val="27"/>
        </w:rPr>
      </w:pPr>
      <w:r w:rsidRPr="004116A8">
        <w:rPr>
          <w:sz w:val="27"/>
          <w:szCs w:val="27"/>
        </w:rPr>
        <w:t>Реализация муниципальной программы реализуются за счет средств  местного</w:t>
      </w:r>
      <w:r w:rsidR="00BE08E5">
        <w:rPr>
          <w:sz w:val="27"/>
          <w:szCs w:val="27"/>
        </w:rPr>
        <w:t xml:space="preserve"> и областного</w:t>
      </w:r>
      <w:r w:rsidRPr="004116A8">
        <w:rPr>
          <w:sz w:val="27"/>
          <w:szCs w:val="27"/>
        </w:rPr>
        <w:t xml:space="preserve"> бюджета. </w:t>
      </w:r>
    </w:p>
    <w:p w:rsidR="0051474D" w:rsidRPr="006E60A3" w:rsidRDefault="000C70AA" w:rsidP="0051474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116A8">
        <w:rPr>
          <w:sz w:val="27"/>
          <w:szCs w:val="27"/>
        </w:rPr>
        <w:t xml:space="preserve">Общий объем финансирования составляет </w:t>
      </w:r>
      <w:r w:rsidR="003B3FD4" w:rsidRPr="00D54C66">
        <w:rPr>
          <w:b/>
          <w:sz w:val="27"/>
          <w:szCs w:val="27"/>
        </w:rPr>
        <w:t>21</w:t>
      </w:r>
      <w:r w:rsidR="00DB5672" w:rsidRPr="00D54C66">
        <w:rPr>
          <w:b/>
          <w:sz w:val="27"/>
          <w:szCs w:val="27"/>
        </w:rPr>
        <w:t>32</w:t>
      </w:r>
      <w:r w:rsidR="00D54C66" w:rsidRPr="00D54C66">
        <w:rPr>
          <w:b/>
          <w:sz w:val="27"/>
          <w:szCs w:val="27"/>
        </w:rPr>
        <w:t>3</w:t>
      </w:r>
      <w:r w:rsidR="00DB5672" w:rsidRPr="00D54C66">
        <w:rPr>
          <w:b/>
          <w:sz w:val="27"/>
          <w:szCs w:val="27"/>
        </w:rPr>
        <w:t>,</w:t>
      </w:r>
      <w:r w:rsidR="00D54C66" w:rsidRPr="00D54C66">
        <w:rPr>
          <w:b/>
          <w:sz w:val="27"/>
          <w:szCs w:val="27"/>
        </w:rPr>
        <w:t>1</w:t>
      </w:r>
      <w:r w:rsidR="00F90032" w:rsidRPr="004116A8">
        <w:rPr>
          <w:sz w:val="27"/>
          <w:szCs w:val="27"/>
        </w:rPr>
        <w:t xml:space="preserve"> </w:t>
      </w:r>
      <w:r w:rsidR="0051474D" w:rsidRPr="004116A8">
        <w:rPr>
          <w:sz w:val="27"/>
          <w:szCs w:val="27"/>
        </w:rPr>
        <w:t xml:space="preserve"> </w:t>
      </w:r>
      <w:r w:rsidR="0051474D" w:rsidRPr="00D54C66">
        <w:rPr>
          <w:b/>
          <w:sz w:val="27"/>
          <w:szCs w:val="27"/>
        </w:rPr>
        <w:t>тыс. рублей</w:t>
      </w:r>
      <w:r w:rsidR="0051474D" w:rsidRPr="004116A8">
        <w:rPr>
          <w:sz w:val="27"/>
          <w:szCs w:val="27"/>
        </w:rPr>
        <w:t xml:space="preserve">,  в том числе по годам: </w:t>
      </w:r>
    </w:p>
    <w:p w:rsidR="00D53422" w:rsidRPr="00D53422" w:rsidRDefault="00D53422" w:rsidP="0051474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B3FD4">
        <w:rPr>
          <w:sz w:val="27"/>
          <w:szCs w:val="27"/>
        </w:rPr>
        <w:t>2017 год – 1950,</w:t>
      </w:r>
      <w:r>
        <w:rPr>
          <w:sz w:val="27"/>
          <w:szCs w:val="27"/>
        </w:rPr>
        <w:t>6 тыс. рублей</w:t>
      </w:r>
    </w:p>
    <w:p w:rsidR="0051474D" w:rsidRPr="00BE08E5" w:rsidRDefault="00F90032" w:rsidP="0051474D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>2018</w:t>
      </w:r>
      <w:r w:rsidR="0051474D" w:rsidRPr="00BE08E5">
        <w:rPr>
          <w:color w:val="0D0D0D"/>
          <w:sz w:val="27"/>
          <w:szCs w:val="27"/>
        </w:rPr>
        <w:t xml:space="preserve"> год – </w:t>
      </w:r>
      <w:r w:rsidR="003B3FD4">
        <w:rPr>
          <w:color w:val="0D0D0D"/>
          <w:sz w:val="27"/>
          <w:szCs w:val="27"/>
        </w:rPr>
        <w:t xml:space="preserve"> </w:t>
      </w:r>
      <w:r w:rsidR="007F13DB" w:rsidRPr="00BE08E5">
        <w:rPr>
          <w:color w:val="0D0D0D"/>
          <w:sz w:val="27"/>
          <w:szCs w:val="27"/>
        </w:rPr>
        <w:t>2780,0</w:t>
      </w:r>
      <w:r w:rsidRPr="00BE08E5">
        <w:rPr>
          <w:bCs/>
          <w:color w:val="0D0D0D"/>
          <w:sz w:val="27"/>
          <w:szCs w:val="27"/>
        </w:rPr>
        <w:t xml:space="preserve"> </w:t>
      </w:r>
      <w:r w:rsidR="0051474D" w:rsidRPr="00BE08E5">
        <w:rPr>
          <w:bCs/>
          <w:color w:val="0D0D0D"/>
          <w:sz w:val="27"/>
          <w:szCs w:val="27"/>
        </w:rPr>
        <w:t xml:space="preserve"> </w:t>
      </w:r>
      <w:r w:rsidR="0051474D" w:rsidRPr="00BE08E5">
        <w:rPr>
          <w:color w:val="0D0D0D"/>
          <w:sz w:val="27"/>
          <w:szCs w:val="27"/>
        </w:rPr>
        <w:t>тыс. рублей;</w:t>
      </w:r>
    </w:p>
    <w:p w:rsidR="0051474D" w:rsidRPr="00BE08E5" w:rsidRDefault="00F90032" w:rsidP="0051474D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>2019</w:t>
      </w:r>
      <w:r w:rsidR="0051474D" w:rsidRPr="00BE08E5">
        <w:rPr>
          <w:color w:val="0D0D0D"/>
          <w:sz w:val="27"/>
          <w:szCs w:val="27"/>
        </w:rPr>
        <w:t xml:space="preserve"> год – </w:t>
      </w:r>
      <w:r w:rsidR="003B3FD4">
        <w:rPr>
          <w:color w:val="0D0D0D"/>
          <w:sz w:val="27"/>
          <w:szCs w:val="27"/>
        </w:rPr>
        <w:t xml:space="preserve"> </w:t>
      </w:r>
      <w:r w:rsidR="007F13DB" w:rsidRPr="00BE08E5">
        <w:rPr>
          <w:bCs/>
          <w:color w:val="0D0D0D"/>
          <w:sz w:val="27"/>
          <w:szCs w:val="27"/>
        </w:rPr>
        <w:t>1875,6</w:t>
      </w:r>
      <w:r w:rsidR="0051474D" w:rsidRPr="00BE08E5">
        <w:rPr>
          <w:bCs/>
          <w:color w:val="0D0D0D"/>
          <w:sz w:val="27"/>
          <w:szCs w:val="27"/>
        </w:rPr>
        <w:t xml:space="preserve"> </w:t>
      </w:r>
      <w:r w:rsidR="0051474D" w:rsidRPr="00BE08E5">
        <w:rPr>
          <w:color w:val="0D0D0D"/>
          <w:sz w:val="27"/>
          <w:szCs w:val="27"/>
        </w:rPr>
        <w:t>тыс. рублей;</w:t>
      </w:r>
    </w:p>
    <w:p w:rsidR="0051474D" w:rsidRPr="00BE08E5" w:rsidRDefault="00F90032" w:rsidP="0051474D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>2020</w:t>
      </w:r>
      <w:r w:rsidR="0051474D" w:rsidRPr="00BE08E5">
        <w:rPr>
          <w:color w:val="0D0D0D"/>
          <w:sz w:val="27"/>
          <w:szCs w:val="27"/>
        </w:rPr>
        <w:t xml:space="preserve"> год – </w:t>
      </w:r>
      <w:r w:rsidRPr="00BE08E5">
        <w:rPr>
          <w:bCs/>
          <w:color w:val="0D0D0D"/>
          <w:sz w:val="27"/>
          <w:szCs w:val="27"/>
        </w:rPr>
        <w:t>1</w:t>
      </w:r>
      <w:r w:rsidR="007F13DB" w:rsidRPr="00BE08E5">
        <w:rPr>
          <w:bCs/>
          <w:color w:val="0D0D0D"/>
          <w:sz w:val="27"/>
          <w:szCs w:val="27"/>
        </w:rPr>
        <w:t>0755,0</w:t>
      </w:r>
      <w:r w:rsidR="0051474D" w:rsidRPr="00BE08E5">
        <w:rPr>
          <w:bCs/>
          <w:color w:val="0D0D0D"/>
          <w:sz w:val="27"/>
          <w:szCs w:val="27"/>
        </w:rPr>
        <w:t xml:space="preserve"> </w:t>
      </w:r>
      <w:r w:rsidR="0051474D" w:rsidRPr="00BE08E5">
        <w:rPr>
          <w:color w:val="0D0D0D"/>
          <w:sz w:val="27"/>
          <w:szCs w:val="27"/>
        </w:rPr>
        <w:t>тыс. рублей</w:t>
      </w:r>
      <w:r w:rsidR="007F13DB" w:rsidRPr="00BE08E5">
        <w:rPr>
          <w:color w:val="0D0D0D"/>
          <w:sz w:val="27"/>
          <w:szCs w:val="27"/>
        </w:rPr>
        <w:t>;</w:t>
      </w:r>
    </w:p>
    <w:p w:rsidR="007F13DB" w:rsidRPr="00BE08E5" w:rsidRDefault="007F13DB" w:rsidP="0051474D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2021 год – </w:t>
      </w:r>
      <w:r w:rsidR="003B3FD4">
        <w:rPr>
          <w:color w:val="0D0D0D"/>
          <w:sz w:val="27"/>
          <w:szCs w:val="27"/>
        </w:rPr>
        <w:t xml:space="preserve"> </w:t>
      </w:r>
      <w:r w:rsidRPr="00BE08E5">
        <w:rPr>
          <w:color w:val="0D0D0D"/>
          <w:sz w:val="27"/>
          <w:szCs w:val="27"/>
        </w:rPr>
        <w:t>1599,6 тыс</w:t>
      </w:r>
      <w:proofErr w:type="gramStart"/>
      <w:r w:rsidRPr="00BE08E5">
        <w:rPr>
          <w:color w:val="0D0D0D"/>
          <w:sz w:val="27"/>
          <w:szCs w:val="27"/>
        </w:rPr>
        <w:t>.р</w:t>
      </w:r>
      <w:proofErr w:type="gramEnd"/>
      <w:r w:rsidRPr="00BE08E5">
        <w:rPr>
          <w:color w:val="0D0D0D"/>
          <w:sz w:val="27"/>
          <w:szCs w:val="27"/>
        </w:rPr>
        <w:t>ублей;</w:t>
      </w:r>
    </w:p>
    <w:p w:rsidR="007F13DB" w:rsidRPr="00BE08E5" w:rsidRDefault="007F13DB" w:rsidP="0051474D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2022 год – </w:t>
      </w:r>
      <w:r w:rsidR="003B3FD4">
        <w:rPr>
          <w:color w:val="0D0D0D"/>
          <w:sz w:val="27"/>
          <w:szCs w:val="27"/>
        </w:rPr>
        <w:t xml:space="preserve">   </w:t>
      </w:r>
      <w:r w:rsidRPr="00BE08E5">
        <w:rPr>
          <w:color w:val="0D0D0D"/>
          <w:sz w:val="27"/>
          <w:szCs w:val="27"/>
        </w:rPr>
        <w:t>944,6 тыс. рублей;</w:t>
      </w:r>
    </w:p>
    <w:p w:rsidR="007F13DB" w:rsidRPr="00BE08E5" w:rsidRDefault="007F13DB" w:rsidP="0051474D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2023 год – </w:t>
      </w:r>
      <w:r w:rsidR="003B3FD4">
        <w:rPr>
          <w:color w:val="0D0D0D"/>
          <w:sz w:val="27"/>
          <w:szCs w:val="27"/>
        </w:rPr>
        <w:t xml:space="preserve">  1313,0</w:t>
      </w:r>
      <w:r w:rsidRPr="00BE08E5">
        <w:rPr>
          <w:color w:val="0D0D0D"/>
          <w:sz w:val="27"/>
          <w:szCs w:val="27"/>
        </w:rPr>
        <w:t xml:space="preserve"> тыс</w:t>
      </w:r>
      <w:proofErr w:type="gramStart"/>
      <w:r w:rsidRPr="00BE08E5">
        <w:rPr>
          <w:color w:val="0D0D0D"/>
          <w:sz w:val="27"/>
          <w:szCs w:val="27"/>
        </w:rPr>
        <w:t>.р</w:t>
      </w:r>
      <w:proofErr w:type="gramEnd"/>
      <w:r w:rsidRPr="00BE08E5">
        <w:rPr>
          <w:color w:val="0D0D0D"/>
          <w:sz w:val="27"/>
          <w:szCs w:val="27"/>
        </w:rPr>
        <w:t>ублей;</w:t>
      </w:r>
    </w:p>
    <w:p w:rsidR="007F13DB" w:rsidRDefault="007F13DB" w:rsidP="0051474D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2024 год – </w:t>
      </w:r>
      <w:r w:rsidR="003B3FD4">
        <w:rPr>
          <w:color w:val="0D0D0D"/>
          <w:sz w:val="27"/>
          <w:szCs w:val="27"/>
        </w:rPr>
        <w:t xml:space="preserve">      43,2 </w:t>
      </w:r>
      <w:r w:rsidRPr="00BE08E5">
        <w:rPr>
          <w:color w:val="0D0D0D"/>
          <w:sz w:val="27"/>
          <w:szCs w:val="27"/>
        </w:rPr>
        <w:t xml:space="preserve"> тыс</w:t>
      </w:r>
      <w:proofErr w:type="gramStart"/>
      <w:r w:rsidRPr="00BE08E5">
        <w:rPr>
          <w:color w:val="0D0D0D"/>
          <w:sz w:val="27"/>
          <w:szCs w:val="27"/>
        </w:rPr>
        <w:t>.р</w:t>
      </w:r>
      <w:proofErr w:type="gramEnd"/>
      <w:r w:rsidRPr="00BE08E5">
        <w:rPr>
          <w:color w:val="0D0D0D"/>
          <w:sz w:val="27"/>
          <w:szCs w:val="27"/>
        </w:rPr>
        <w:t>ублей</w:t>
      </w:r>
    </w:p>
    <w:p w:rsidR="003B3FD4" w:rsidRDefault="003B3FD4" w:rsidP="0051474D">
      <w:pPr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 xml:space="preserve">2025 год –     </w:t>
      </w:r>
      <w:r w:rsidR="00A902D8">
        <w:rPr>
          <w:color w:val="0D0D0D"/>
          <w:sz w:val="27"/>
          <w:szCs w:val="27"/>
        </w:rPr>
        <w:t xml:space="preserve"> </w:t>
      </w:r>
      <w:r>
        <w:rPr>
          <w:color w:val="0D0D0D"/>
          <w:sz w:val="27"/>
          <w:szCs w:val="27"/>
        </w:rPr>
        <w:t xml:space="preserve"> 61,5 тыс. рублей</w:t>
      </w:r>
    </w:p>
    <w:p w:rsidR="00E24095" w:rsidRDefault="00E24095" w:rsidP="0051474D">
      <w:pPr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ab/>
      </w:r>
      <w:r w:rsidRPr="00F4110B">
        <w:rPr>
          <w:b/>
          <w:color w:val="0D0D0D"/>
          <w:sz w:val="27"/>
          <w:szCs w:val="27"/>
        </w:rPr>
        <w:t>Средства местного бюджета</w:t>
      </w:r>
      <w:r>
        <w:rPr>
          <w:color w:val="0D0D0D"/>
          <w:sz w:val="27"/>
          <w:szCs w:val="27"/>
        </w:rPr>
        <w:t>-</w:t>
      </w:r>
      <w:r w:rsidR="00DA6C12" w:rsidRPr="00DA6C12">
        <w:rPr>
          <w:b/>
          <w:color w:val="0D0D0D"/>
          <w:sz w:val="27"/>
          <w:szCs w:val="27"/>
        </w:rPr>
        <w:t>11363,3</w:t>
      </w:r>
      <w:r w:rsidRPr="00E24095">
        <w:rPr>
          <w:b/>
          <w:color w:val="0D0D0D"/>
          <w:sz w:val="27"/>
          <w:szCs w:val="27"/>
        </w:rPr>
        <w:t xml:space="preserve"> тыс. рублей</w:t>
      </w:r>
      <w:r>
        <w:rPr>
          <w:color w:val="0D0D0D"/>
          <w:sz w:val="27"/>
          <w:szCs w:val="27"/>
        </w:rPr>
        <w:t>, в том числе по годам:</w:t>
      </w:r>
    </w:p>
    <w:p w:rsidR="00DA6C12" w:rsidRDefault="00DA6C12" w:rsidP="0051474D">
      <w:pPr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2017 год -  1950,6 тыс. рублей;</w:t>
      </w:r>
    </w:p>
    <w:p w:rsidR="00E24095" w:rsidRPr="00BE08E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2018 год – </w:t>
      </w:r>
      <w:r w:rsidR="00F02FA8">
        <w:rPr>
          <w:color w:val="0D0D0D"/>
          <w:sz w:val="27"/>
          <w:szCs w:val="27"/>
        </w:rPr>
        <w:t xml:space="preserve"> </w:t>
      </w:r>
      <w:r w:rsidRPr="00BE08E5">
        <w:rPr>
          <w:color w:val="0D0D0D"/>
          <w:sz w:val="27"/>
          <w:szCs w:val="27"/>
        </w:rPr>
        <w:t>2</w:t>
      </w:r>
      <w:r w:rsidR="00F02FA8">
        <w:rPr>
          <w:color w:val="0D0D0D"/>
          <w:sz w:val="27"/>
          <w:szCs w:val="27"/>
        </w:rPr>
        <w:t>40</w:t>
      </w:r>
      <w:r w:rsidRPr="00BE08E5">
        <w:rPr>
          <w:color w:val="0D0D0D"/>
          <w:sz w:val="27"/>
          <w:szCs w:val="27"/>
        </w:rPr>
        <w:t>0,0</w:t>
      </w:r>
      <w:r w:rsidRPr="00BE08E5">
        <w:rPr>
          <w:bCs/>
          <w:color w:val="0D0D0D"/>
          <w:sz w:val="27"/>
          <w:szCs w:val="27"/>
        </w:rPr>
        <w:t xml:space="preserve">  </w:t>
      </w:r>
      <w:r w:rsidRPr="00BE08E5">
        <w:rPr>
          <w:color w:val="0D0D0D"/>
          <w:sz w:val="27"/>
          <w:szCs w:val="27"/>
        </w:rPr>
        <w:t>тыс. рублей;</w:t>
      </w:r>
    </w:p>
    <w:p w:rsidR="00E24095" w:rsidRPr="00BE08E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2019 год – </w:t>
      </w:r>
      <w:r w:rsidR="00F02FA8">
        <w:rPr>
          <w:color w:val="0D0D0D"/>
          <w:sz w:val="27"/>
          <w:szCs w:val="27"/>
        </w:rPr>
        <w:t xml:space="preserve"> </w:t>
      </w:r>
      <w:r w:rsidRPr="00BE08E5">
        <w:rPr>
          <w:bCs/>
          <w:color w:val="0D0D0D"/>
          <w:sz w:val="27"/>
          <w:szCs w:val="27"/>
        </w:rPr>
        <w:t>1</w:t>
      </w:r>
      <w:r w:rsidR="00F02FA8">
        <w:rPr>
          <w:bCs/>
          <w:color w:val="0D0D0D"/>
          <w:sz w:val="27"/>
          <w:szCs w:val="27"/>
        </w:rPr>
        <w:t>790,6</w:t>
      </w:r>
      <w:r w:rsidRPr="00BE08E5">
        <w:rPr>
          <w:bCs/>
          <w:color w:val="0D0D0D"/>
          <w:sz w:val="27"/>
          <w:szCs w:val="27"/>
        </w:rPr>
        <w:t xml:space="preserve"> </w:t>
      </w:r>
      <w:r w:rsidRPr="00BE08E5">
        <w:rPr>
          <w:color w:val="0D0D0D"/>
          <w:sz w:val="27"/>
          <w:szCs w:val="27"/>
        </w:rPr>
        <w:t>тыс. рублей;</w:t>
      </w:r>
    </w:p>
    <w:p w:rsidR="00E24095" w:rsidRPr="00BE08E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2020 год – </w:t>
      </w:r>
      <w:r w:rsidR="00F02FA8">
        <w:rPr>
          <w:color w:val="0D0D0D"/>
          <w:sz w:val="27"/>
          <w:szCs w:val="27"/>
        </w:rPr>
        <w:t xml:space="preserve"> </w:t>
      </w:r>
      <w:r w:rsidRPr="00BE08E5">
        <w:rPr>
          <w:bCs/>
          <w:color w:val="0D0D0D"/>
          <w:sz w:val="27"/>
          <w:szCs w:val="27"/>
        </w:rPr>
        <w:t>1</w:t>
      </w:r>
      <w:r w:rsidR="00F02FA8">
        <w:rPr>
          <w:bCs/>
          <w:color w:val="0D0D0D"/>
          <w:sz w:val="27"/>
          <w:szCs w:val="27"/>
        </w:rPr>
        <w:t>850,5</w:t>
      </w:r>
      <w:r w:rsidRPr="00BE08E5">
        <w:rPr>
          <w:bCs/>
          <w:color w:val="0D0D0D"/>
          <w:sz w:val="27"/>
          <w:szCs w:val="27"/>
        </w:rPr>
        <w:t xml:space="preserve"> </w:t>
      </w:r>
      <w:r w:rsidRPr="00BE08E5">
        <w:rPr>
          <w:color w:val="0D0D0D"/>
          <w:sz w:val="27"/>
          <w:szCs w:val="27"/>
        </w:rPr>
        <w:t>тыс. рублей;</w:t>
      </w:r>
    </w:p>
    <w:p w:rsidR="00E24095" w:rsidRPr="00BE08E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2021 год – </w:t>
      </w:r>
      <w:r w:rsidR="00F02FA8">
        <w:rPr>
          <w:color w:val="0D0D0D"/>
          <w:sz w:val="27"/>
          <w:szCs w:val="27"/>
        </w:rPr>
        <w:t xml:space="preserve"> </w:t>
      </w:r>
      <w:r w:rsidRPr="00BE08E5">
        <w:rPr>
          <w:color w:val="0D0D0D"/>
          <w:sz w:val="27"/>
          <w:szCs w:val="27"/>
        </w:rPr>
        <w:t>1</w:t>
      </w:r>
      <w:r w:rsidR="00F02FA8">
        <w:rPr>
          <w:color w:val="0D0D0D"/>
          <w:sz w:val="27"/>
          <w:szCs w:val="27"/>
        </w:rPr>
        <w:t>185,6</w:t>
      </w:r>
      <w:r w:rsidRPr="00BE08E5">
        <w:rPr>
          <w:color w:val="0D0D0D"/>
          <w:sz w:val="27"/>
          <w:szCs w:val="27"/>
        </w:rPr>
        <w:t xml:space="preserve"> тыс</w:t>
      </w:r>
      <w:proofErr w:type="gramStart"/>
      <w:r w:rsidRPr="00BE08E5">
        <w:rPr>
          <w:color w:val="0D0D0D"/>
          <w:sz w:val="27"/>
          <w:szCs w:val="27"/>
        </w:rPr>
        <w:t>.р</w:t>
      </w:r>
      <w:proofErr w:type="gramEnd"/>
      <w:r w:rsidRPr="00BE08E5">
        <w:rPr>
          <w:color w:val="0D0D0D"/>
          <w:sz w:val="27"/>
          <w:szCs w:val="27"/>
        </w:rPr>
        <w:t>ублей;</w:t>
      </w:r>
    </w:p>
    <w:p w:rsidR="00E24095" w:rsidRPr="00BE08E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2022 год – </w:t>
      </w:r>
      <w:r w:rsidR="00F02FA8">
        <w:rPr>
          <w:color w:val="0D0D0D"/>
          <w:sz w:val="27"/>
          <w:szCs w:val="27"/>
        </w:rPr>
        <w:t xml:space="preserve">   768,3</w:t>
      </w:r>
      <w:r w:rsidRPr="00BE08E5">
        <w:rPr>
          <w:color w:val="0D0D0D"/>
          <w:sz w:val="27"/>
          <w:szCs w:val="27"/>
        </w:rPr>
        <w:t xml:space="preserve"> тыс. рублей;</w:t>
      </w:r>
    </w:p>
    <w:p w:rsidR="00E24095" w:rsidRPr="00BE08E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2023 год – </w:t>
      </w:r>
      <w:r w:rsidR="00F02FA8">
        <w:rPr>
          <w:color w:val="0D0D0D"/>
          <w:sz w:val="27"/>
          <w:szCs w:val="27"/>
        </w:rPr>
        <w:t xml:space="preserve"> 1313,0</w:t>
      </w:r>
      <w:r w:rsidRPr="00BE08E5">
        <w:rPr>
          <w:color w:val="0D0D0D"/>
          <w:sz w:val="27"/>
          <w:szCs w:val="27"/>
        </w:rPr>
        <w:t xml:space="preserve"> тыс</w:t>
      </w:r>
      <w:proofErr w:type="gramStart"/>
      <w:r w:rsidRPr="00BE08E5">
        <w:rPr>
          <w:color w:val="0D0D0D"/>
          <w:sz w:val="27"/>
          <w:szCs w:val="27"/>
        </w:rPr>
        <w:t>.р</w:t>
      </w:r>
      <w:proofErr w:type="gramEnd"/>
      <w:r w:rsidRPr="00BE08E5">
        <w:rPr>
          <w:color w:val="0D0D0D"/>
          <w:sz w:val="27"/>
          <w:szCs w:val="27"/>
        </w:rPr>
        <w:t>ублей;</w:t>
      </w:r>
    </w:p>
    <w:p w:rsidR="00E2409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2024 год – </w:t>
      </w:r>
      <w:r w:rsidR="00F02FA8">
        <w:rPr>
          <w:color w:val="0D0D0D"/>
          <w:sz w:val="27"/>
          <w:szCs w:val="27"/>
        </w:rPr>
        <w:t xml:space="preserve">     43,2</w:t>
      </w:r>
      <w:r w:rsidRPr="00BE08E5">
        <w:rPr>
          <w:color w:val="0D0D0D"/>
          <w:sz w:val="27"/>
          <w:szCs w:val="27"/>
        </w:rPr>
        <w:t xml:space="preserve"> тыс</w:t>
      </w:r>
      <w:proofErr w:type="gramStart"/>
      <w:r w:rsidRPr="00BE08E5">
        <w:rPr>
          <w:color w:val="0D0D0D"/>
          <w:sz w:val="27"/>
          <w:szCs w:val="27"/>
        </w:rPr>
        <w:t>.р</w:t>
      </w:r>
      <w:proofErr w:type="gramEnd"/>
      <w:r w:rsidRPr="00BE08E5">
        <w:rPr>
          <w:color w:val="0D0D0D"/>
          <w:sz w:val="27"/>
          <w:szCs w:val="27"/>
        </w:rPr>
        <w:t>ублей</w:t>
      </w:r>
      <w:r w:rsidR="00F02FA8">
        <w:rPr>
          <w:color w:val="0D0D0D"/>
          <w:sz w:val="27"/>
          <w:szCs w:val="27"/>
        </w:rPr>
        <w:t>;</w:t>
      </w:r>
    </w:p>
    <w:p w:rsidR="00F02FA8" w:rsidRDefault="00F02FA8" w:rsidP="00E24095">
      <w:pPr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2025 год –      61,5 тыс. рублей</w:t>
      </w:r>
    </w:p>
    <w:p w:rsidR="00E24095" w:rsidRDefault="00E24095" w:rsidP="00E24095">
      <w:pPr>
        <w:rPr>
          <w:color w:val="0D0D0D"/>
          <w:sz w:val="27"/>
          <w:szCs w:val="27"/>
        </w:rPr>
      </w:pPr>
    </w:p>
    <w:p w:rsidR="00E24095" w:rsidRDefault="00E24095" w:rsidP="00F4110B">
      <w:pPr>
        <w:ind w:firstLine="708"/>
        <w:rPr>
          <w:color w:val="0D0D0D"/>
          <w:sz w:val="27"/>
          <w:szCs w:val="27"/>
        </w:rPr>
      </w:pPr>
      <w:r w:rsidRPr="00F4110B">
        <w:rPr>
          <w:b/>
          <w:color w:val="0D0D0D"/>
          <w:sz w:val="27"/>
          <w:szCs w:val="27"/>
        </w:rPr>
        <w:t>Средства областного бюджета</w:t>
      </w:r>
      <w:r>
        <w:rPr>
          <w:color w:val="0D0D0D"/>
          <w:sz w:val="27"/>
          <w:szCs w:val="27"/>
        </w:rPr>
        <w:t>-</w:t>
      </w:r>
      <w:r w:rsidRPr="00E24095">
        <w:rPr>
          <w:b/>
          <w:color w:val="0D0D0D"/>
          <w:sz w:val="27"/>
          <w:szCs w:val="27"/>
        </w:rPr>
        <w:t>9959,8 тыс. рублей</w:t>
      </w:r>
      <w:r>
        <w:rPr>
          <w:color w:val="0D0D0D"/>
          <w:sz w:val="27"/>
          <w:szCs w:val="27"/>
        </w:rPr>
        <w:t>, в том числе по годам:</w:t>
      </w:r>
    </w:p>
    <w:p w:rsidR="00530657" w:rsidRDefault="00530657" w:rsidP="00530657">
      <w:pPr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2017 год –     0,0 тыс. рублей;</w:t>
      </w:r>
    </w:p>
    <w:p w:rsidR="00E24095" w:rsidRPr="00BE08E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2018 год – </w:t>
      </w:r>
      <w:r>
        <w:rPr>
          <w:color w:val="0D0D0D"/>
          <w:sz w:val="27"/>
          <w:szCs w:val="27"/>
        </w:rPr>
        <w:t>3</w:t>
      </w:r>
      <w:r w:rsidRPr="00BE08E5">
        <w:rPr>
          <w:color w:val="0D0D0D"/>
          <w:sz w:val="27"/>
          <w:szCs w:val="27"/>
        </w:rPr>
        <w:t>80,0</w:t>
      </w:r>
      <w:r w:rsidRPr="00BE08E5">
        <w:rPr>
          <w:bCs/>
          <w:color w:val="0D0D0D"/>
          <w:sz w:val="27"/>
          <w:szCs w:val="27"/>
        </w:rPr>
        <w:t xml:space="preserve">  </w:t>
      </w:r>
      <w:r w:rsidRPr="00BE08E5">
        <w:rPr>
          <w:color w:val="0D0D0D"/>
          <w:sz w:val="27"/>
          <w:szCs w:val="27"/>
        </w:rPr>
        <w:t>тыс. рублей;</w:t>
      </w:r>
    </w:p>
    <w:p w:rsidR="00E24095" w:rsidRPr="00BE08E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2019 год – </w:t>
      </w:r>
      <w:r w:rsidR="00530657">
        <w:rPr>
          <w:color w:val="0D0D0D"/>
          <w:sz w:val="27"/>
          <w:szCs w:val="27"/>
        </w:rPr>
        <w:t xml:space="preserve">  </w:t>
      </w:r>
      <w:r>
        <w:rPr>
          <w:color w:val="0D0D0D"/>
          <w:sz w:val="27"/>
          <w:szCs w:val="27"/>
        </w:rPr>
        <w:t>85,0</w:t>
      </w:r>
      <w:r w:rsidRPr="00BE08E5">
        <w:rPr>
          <w:bCs/>
          <w:color w:val="0D0D0D"/>
          <w:sz w:val="27"/>
          <w:szCs w:val="27"/>
        </w:rPr>
        <w:t xml:space="preserve"> </w:t>
      </w:r>
      <w:r w:rsidRPr="00BE08E5">
        <w:rPr>
          <w:color w:val="0D0D0D"/>
          <w:sz w:val="27"/>
          <w:szCs w:val="27"/>
        </w:rPr>
        <w:t>тыс. рублей;</w:t>
      </w:r>
    </w:p>
    <w:p w:rsidR="00E24095" w:rsidRPr="00BE08E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2020 год – </w:t>
      </w:r>
      <w:r>
        <w:rPr>
          <w:color w:val="0D0D0D"/>
          <w:sz w:val="27"/>
          <w:szCs w:val="27"/>
        </w:rPr>
        <w:t>8904,5</w:t>
      </w:r>
      <w:r w:rsidRPr="00BE08E5">
        <w:rPr>
          <w:bCs/>
          <w:color w:val="0D0D0D"/>
          <w:sz w:val="27"/>
          <w:szCs w:val="27"/>
        </w:rPr>
        <w:t xml:space="preserve"> </w:t>
      </w:r>
      <w:r w:rsidRPr="00BE08E5">
        <w:rPr>
          <w:color w:val="0D0D0D"/>
          <w:sz w:val="27"/>
          <w:szCs w:val="27"/>
        </w:rPr>
        <w:t>тыс. рублей;</w:t>
      </w:r>
    </w:p>
    <w:p w:rsidR="00E24095" w:rsidRPr="00BE08E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2021 год – </w:t>
      </w:r>
      <w:r w:rsidR="00530657">
        <w:rPr>
          <w:color w:val="0D0D0D"/>
          <w:sz w:val="27"/>
          <w:szCs w:val="27"/>
        </w:rPr>
        <w:t xml:space="preserve">  </w:t>
      </w:r>
      <w:r>
        <w:rPr>
          <w:color w:val="0D0D0D"/>
          <w:sz w:val="27"/>
          <w:szCs w:val="27"/>
        </w:rPr>
        <w:t>414,0</w:t>
      </w:r>
      <w:r w:rsidRPr="00BE08E5">
        <w:rPr>
          <w:color w:val="0D0D0D"/>
          <w:sz w:val="27"/>
          <w:szCs w:val="27"/>
        </w:rPr>
        <w:t xml:space="preserve"> тыс</w:t>
      </w:r>
      <w:proofErr w:type="gramStart"/>
      <w:r w:rsidRPr="00BE08E5">
        <w:rPr>
          <w:color w:val="0D0D0D"/>
          <w:sz w:val="27"/>
          <w:szCs w:val="27"/>
        </w:rPr>
        <w:t>.р</w:t>
      </w:r>
      <w:proofErr w:type="gramEnd"/>
      <w:r w:rsidRPr="00BE08E5">
        <w:rPr>
          <w:color w:val="0D0D0D"/>
          <w:sz w:val="27"/>
          <w:szCs w:val="27"/>
        </w:rPr>
        <w:t>ублей;</w:t>
      </w:r>
    </w:p>
    <w:p w:rsidR="00E24095" w:rsidRPr="00BE08E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2022 год – </w:t>
      </w:r>
      <w:r w:rsidR="00530657">
        <w:rPr>
          <w:color w:val="0D0D0D"/>
          <w:sz w:val="27"/>
          <w:szCs w:val="27"/>
        </w:rPr>
        <w:t xml:space="preserve">  </w:t>
      </w:r>
      <w:r>
        <w:rPr>
          <w:color w:val="0D0D0D"/>
          <w:sz w:val="27"/>
          <w:szCs w:val="27"/>
        </w:rPr>
        <w:t>176,3</w:t>
      </w:r>
      <w:r w:rsidRPr="00BE08E5">
        <w:rPr>
          <w:color w:val="0D0D0D"/>
          <w:sz w:val="27"/>
          <w:szCs w:val="27"/>
        </w:rPr>
        <w:t xml:space="preserve"> тыс. рублей;</w:t>
      </w:r>
    </w:p>
    <w:p w:rsidR="00E24095" w:rsidRPr="00BE08E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2023 год – </w:t>
      </w:r>
      <w:r w:rsidR="00530657">
        <w:rPr>
          <w:color w:val="0D0D0D"/>
          <w:sz w:val="27"/>
          <w:szCs w:val="27"/>
        </w:rPr>
        <w:t xml:space="preserve">      </w:t>
      </w:r>
      <w:r>
        <w:rPr>
          <w:color w:val="0D0D0D"/>
          <w:sz w:val="27"/>
          <w:szCs w:val="27"/>
        </w:rPr>
        <w:t>0,0</w:t>
      </w:r>
      <w:r w:rsidRPr="00BE08E5">
        <w:rPr>
          <w:color w:val="0D0D0D"/>
          <w:sz w:val="27"/>
          <w:szCs w:val="27"/>
        </w:rPr>
        <w:t xml:space="preserve"> тыс</w:t>
      </w:r>
      <w:proofErr w:type="gramStart"/>
      <w:r w:rsidRPr="00BE08E5">
        <w:rPr>
          <w:color w:val="0D0D0D"/>
          <w:sz w:val="27"/>
          <w:szCs w:val="27"/>
        </w:rPr>
        <w:t>.р</w:t>
      </w:r>
      <w:proofErr w:type="gramEnd"/>
      <w:r w:rsidRPr="00BE08E5">
        <w:rPr>
          <w:color w:val="0D0D0D"/>
          <w:sz w:val="27"/>
          <w:szCs w:val="27"/>
        </w:rPr>
        <w:t>ублей;</w:t>
      </w:r>
    </w:p>
    <w:p w:rsidR="00E24095" w:rsidRDefault="00E24095" w:rsidP="00E24095">
      <w:pPr>
        <w:rPr>
          <w:color w:val="0D0D0D"/>
          <w:sz w:val="27"/>
          <w:szCs w:val="27"/>
        </w:rPr>
      </w:pPr>
      <w:r w:rsidRPr="00BE08E5">
        <w:rPr>
          <w:color w:val="0D0D0D"/>
          <w:sz w:val="27"/>
          <w:szCs w:val="27"/>
        </w:rPr>
        <w:t xml:space="preserve">2024 год – </w:t>
      </w:r>
      <w:r w:rsidR="00530657">
        <w:rPr>
          <w:color w:val="0D0D0D"/>
          <w:sz w:val="27"/>
          <w:szCs w:val="27"/>
        </w:rPr>
        <w:t xml:space="preserve">      </w:t>
      </w:r>
      <w:r>
        <w:rPr>
          <w:color w:val="0D0D0D"/>
          <w:sz w:val="27"/>
          <w:szCs w:val="27"/>
        </w:rPr>
        <w:t>0,0</w:t>
      </w:r>
      <w:r w:rsidRPr="00BE08E5">
        <w:rPr>
          <w:color w:val="0D0D0D"/>
          <w:sz w:val="27"/>
          <w:szCs w:val="27"/>
        </w:rPr>
        <w:t xml:space="preserve"> тыс</w:t>
      </w:r>
      <w:proofErr w:type="gramStart"/>
      <w:r w:rsidRPr="00BE08E5">
        <w:rPr>
          <w:color w:val="0D0D0D"/>
          <w:sz w:val="27"/>
          <w:szCs w:val="27"/>
        </w:rPr>
        <w:t>.р</w:t>
      </w:r>
      <w:proofErr w:type="gramEnd"/>
      <w:r w:rsidRPr="00BE08E5">
        <w:rPr>
          <w:color w:val="0D0D0D"/>
          <w:sz w:val="27"/>
          <w:szCs w:val="27"/>
        </w:rPr>
        <w:t>ублей</w:t>
      </w:r>
    </w:p>
    <w:p w:rsidR="00E24095" w:rsidRDefault="00E24095" w:rsidP="00E24095">
      <w:pPr>
        <w:rPr>
          <w:color w:val="0D0D0D"/>
          <w:sz w:val="27"/>
          <w:szCs w:val="27"/>
        </w:rPr>
      </w:pPr>
    </w:p>
    <w:p w:rsidR="00E24095" w:rsidRPr="00BE08E5" w:rsidRDefault="00E24095" w:rsidP="0051474D">
      <w:pPr>
        <w:rPr>
          <w:color w:val="0D0D0D"/>
          <w:sz w:val="27"/>
          <w:szCs w:val="27"/>
        </w:rPr>
      </w:pPr>
    </w:p>
    <w:p w:rsidR="000C70AA" w:rsidRPr="004116A8" w:rsidRDefault="000C70AA" w:rsidP="000C70AA">
      <w:pPr>
        <w:pStyle w:val="Default"/>
        <w:rPr>
          <w:color w:val="auto"/>
          <w:sz w:val="27"/>
          <w:szCs w:val="27"/>
        </w:rPr>
      </w:pPr>
      <w:r w:rsidRPr="004116A8">
        <w:rPr>
          <w:color w:val="auto"/>
          <w:sz w:val="27"/>
          <w:szCs w:val="27"/>
        </w:rPr>
        <w:t xml:space="preserve"> </w:t>
      </w:r>
      <w:r w:rsidRPr="004116A8">
        <w:rPr>
          <w:color w:val="auto"/>
          <w:sz w:val="27"/>
          <w:szCs w:val="27"/>
        </w:rPr>
        <w:tab/>
        <w:t>Объем финансирования конкретных программных  мероприятий и направлений указан в приложении № 2 к муниципальной программе.</w:t>
      </w:r>
    </w:p>
    <w:p w:rsidR="0051474D" w:rsidRPr="004116A8" w:rsidRDefault="0051474D" w:rsidP="0051474D">
      <w:pPr>
        <w:jc w:val="both"/>
        <w:rPr>
          <w:sz w:val="27"/>
          <w:szCs w:val="27"/>
        </w:rPr>
      </w:pPr>
      <w:r w:rsidRPr="004116A8">
        <w:rPr>
          <w:sz w:val="27"/>
          <w:szCs w:val="27"/>
        </w:rPr>
        <w:t>Объем ежегодных расходов, связанных с финансовым обеспечением администратора муниципальной программы, будет уточняться ежегодно.</w:t>
      </w:r>
    </w:p>
    <w:p w:rsidR="0051474D" w:rsidRPr="004116A8" w:rsidRDefault="0051474D" w:rsidP="000C7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0C70AA" w:rsidRPr="004116A8" w:rsidRDefault="000C70AA" w:rsidP="000C7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>5. Основные меры правового регулирования в сфере реализации муниципальной программы</w:t>
      </w:r>
    </w:p>
    <w:p w:rsidR="000C70AA" w:rsidRPr="004116A8" w:rsidRDefault="000C70AA" w:rsidP="000C7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0C70AA" w:rsidRPr="004116A8" w:rsidRDefault="000C70AA" w:rsidP="000C70AA">
      <w:pPr>
        <w:spacing w:before="120" w:after="120"/>
        <w:ind w:firstLine="708"/>
        <w:jc w:val="both"/>
        <w:rPr>
          <w:sz w:val="27"/>
          <w:szCs w:val="27"/>
        </w:rPr>
      </w:pPr>
      <w:r w:rsidRPr="004116A8">
        <w:rPr>
          <w:sz w:val="27"/>
          <w:szCs w:val="27"/>
        </w:rPr>
        <w:lastRenderedPageBreak/>
        <w:t xml:space="preserve">При реализации муниципальной программы руководствуются Федеральным законом от 06.10.2003г. №131-ФЗ «Об общих принципах организации местного самоуправления в Российской Федерации»; Санитарно-эпидемиологическими правилами и нормативами </w:t>
      </w:r>
      <w:proofErr w:type="spellStart"/>
      <w:r w:rsidRPr="004116A8">
        <w:rPr>
          <w:sz w:val="27"/>
          <w:szCs w:val="27"/>
        </w:rPr>
        <w:t>СанПиН</w:t>
      </w:r>
      <w:proofErr w:type="spellEnd"/>
      <w:r w:rsidRPr="004116A8">
        <w:rPr>
          <w:sz w:val="27"/>
          <w:szCs w:val="27"/>
        </w:rPr>
        <w:t xml:space="preserve"> 2.2.1/2.1.1.1200-03; нормативными правовыми актами органов местного самоуправления </w:t>
      </w:r>
      <w:r w:rsidR="002A5DC4">
        <w:rPr>
          <w:sz w:val="27"/>
          <w:szCs w:val="27"/>
        </w:rPr>
        <w:t>Малеевского</w:t>
      </w:r>
      <w:r w:rsidRPr="004116A8">
        <w:rPr>
          <w:sz w:val="27"/>
          <w:szCs w:val="27"/>
        </w:rPr>
        <w:t xml:space="preserve">  сельского поселения. </w:t>
      </w:r>
    </w:p>
    <w:p w:rsidR="000C70AA" w:rsidRPr="004116A8" w:rsidRDefault="000C70AA" w:rsidP="000C7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4116A8">
        <w:rPr>
          <w:sz w:val="27"/>
          <w:szCs w:val="27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</w:t>
      </w:r>
    </w:p>
    <w:p w:rsidR="000C70AA" w:rsidRPr="004116A8" w:rsidRDefault="000C70AA" w:rsidP="000C70AA">
      <w:pPr>
        <w:jc w:val="both"/>
        <w:rPr>
          <w:sz w:val="27"/>
          <w:szCs w:val="27"/>
        </w:rPr>
      </w:pPr>
    </w:p>
    <w:p w:rsidR="000C70AA" w:rsidRPr="004116A8" w:rsidRDefault="000C70AA" w:rsidP="000C7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 xml:space="preserve">6. Применение мер </w:t>
      </w:r>
      <w:r w:rsidR="00186449">
        <w:rPr>
          <w:b/>
          <w:sz w:val="27"/>
          <w:szCs w:val="27"/>
        </w:rPr>
        <w:t>муниципального</w:t>
      </w:r>
      <w:r w:rsidRPr="004116A8">
        <w:rPr>
          <w:b/>
          <w:sz w:val="27"/>
          <w:szCs w:val="27"/>
        </w:rPr>
        <w:t xml:space="preserve"> регулирования в сфере реализации муниципальной программы.</w:t>
      </w:r>
    </w:p>
    <w:p w:rsidR="000C70AA" w:rsidRPr="004116A8" w:rsidRDefault="000C70AA" w:rsidP="000C7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0C70AA" w:rsidRPr="004116A8" w:rsidRDefault="000C70AA" w:rsidP="000C70A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116A8">
        <w:rPr>
          <w:sz w:val="27"/>
          <w:szCs w:val="27"/>
        </w:rPr>
        <w:t>Администратором муниципальной программы применение мер государственного регулирования в сфере реализации муниципальной программы не предусмотрено.</w:t>
      </w: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</w:pPr>
    </w:p>
    <w:p w:rsidR="000C70AA" w:rsidRPr="004116A8" w:rsidRDefault="000C70AA" w:rsidP="000C70AA">
      <w:pPr>
        <w:rPr>
          <w:sz w:val="27"/>
          <w:szCs w:val="27"/>
        </w:rPr>
        <w:sectPr w:rsidR="000C70AA" w:rsidRPr="004116A8" w:rsidSect="003D1EF7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474D" w:rsidRPr="004116A8" w:rsidRDefault="0051474D" w:rsidP="0051474D">
      <w:pPr>
        <w:jc w:val="right"/>
        <w:rPr>
          <w:sz w:val="27"/>
          <w:szCs w:val="27"/>
        </w:rPr>
      </w:pPr>
      <w:r w:rsidRPr="004116A8">
        <w:rPr>
          <w:sz w:val="27"/>
          <w:szCs w:val="27"/>
        </w:rPr>
        <w:lastRenderedPageBreak/>
        <w:t>Приложение №1</w:t>
      </w:r>
    </w:p>
    <w:p w:rsidR="0051474D" w:rsidRPr="004116A8" w:rsidRDefault="0051474D" w:rsidP="0051474D">
      <w:pPr>
        <w:jc w:val="right"/>
        <w:rPr>
          <w:sz w:val="27"/>
          <w:szCs w:val="27"/>
        </w:rPr>
      </w:pPr>
      <w:r w:rsidRPr="004116A8">
        <w:rPr>
          <w:sz w:val="27"/>
          <w:szCs w:val="27"/>
        </w:rPr>
        <w:t>к муниципальной программе</w:t>
      </w:r>
    </w:p>
    <w:p w:rsidR="0051474D" w:rsidRPr="004116A8" w:rsidRDefault="0051474D" w:rsidP="0051474D">
      <w:pPr>
        <w:rPr>
          <w:sz w:val="27"/>
          <w:szCs w:val="27"/>
        </w:rPr>
      </w:pPr>
    </w:p>
    <w:p w:rsidR="0051474D" w:rsidRPr="004116A8" w:rsidRDefault="0051474D" w:rsidP="0051474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>Целевые показатели</w:t>
      </w:r>
    </w:p>
    <w:p w:rsidR="0051474D" w:rsidRPr="004116A8" w:rsidRDefault="0051474D" w:rsidP="0051474D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4116A8">
        <w:rPr>
          <w:b/>
          <w:sz w:val="27"/>
          <w:szCs w:val="27"/>
        </w:rPr>
        <w:t>реализации муниципальной программы</w:t>
      </w:r>
    </w:p>
    <w:p w:rsidR="0051474D" w:rsidRPr="004116A8" w:rsidRDefault="0051474D" w:rsidP="0051474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6A8">
        <w:rPr>
          <w:b/>
          <w:sz w:val="27"/>
          <w:szCs w:val="27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r w:rsidR="002A5DC4">
        <w:rPr>
          <w:b/>
          <w:sz w:val="27"/>
          <w:szCs w:val="27"/>
        </w:rPr>
        <w:t>Малеевского</w:t>
      </w:r>
      <w:r w:rsidRPr="004116A8">
        <w:rPr>
          <w:b/>
          <w:sz w:val="27"/>
          <w:szCs w:val="27"/>
        </w:rPr>
        <w:t xml:space="preserve"> сельского поселения Краснинского ра</w:t>
      </w:r>
      <w:r w:rsidR="00CD1C8E">
        <w:rPr>
          <w:b/>
          <w:sz w:val="27"/>
          <w:szCs w:val="27"/>
        </w:rPr>
        <w:t>йона Смоленской области» на 20</w:t>
      </w:r>
      <w:r w:rsidR="0019331E">
        <w:rPr>
          <w:b/>
          <w:sz w:val="27"/>
          <w:szCs w:val="27"/>
        </w:rPr>
        <w:t>2</w:t>
      </w:r>
      <w:r w:rsidR="009E26A5">
        <w:rPr>
          <w:b/>
          <w:sz w:val="27"/>
          <w:szCs w:val="27"/>
        </w:rPr>
        <w:t>3</w:t>
      </w:r>
      <w:r w:rsidR="00CD1C8E">
        <w:rPr>
          <w:b/>
          <w:sz w:val="27"/>
          <w:szCs w:val="27"/>
        </w:rPr>
        <w:t>-202</w:t>
      </w:r>
      <w:r w:rsidR="009E26A5">
        <w:rPr>
          <w:b/>
          <w:sz w:val="27"/>
          <w:szCs w:val="27"/>
        </w:rPr>
        <w:t>5</w:t>
      </w:r>
      <w:r w:rsidRPr="004116A8">
        <w:rPr>
          <w:b/>
          <w:sz w:val="27"/>
          <w:szCs w:val="27"/>
        </w:rPr>
        <w:t xml:space="preserve"> годы </w:t>
      </w:r>
    </w:p>
    <w:p w:rsidR="0051474D" w:rsidRPr="004116A8" w:rsidRDefault="0051474D" w:rsidP="0051474D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138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666"/>
        <w:gridCol w:w="1260"/>
        <w:gridCol w:w="1440"/>
        <w:gridCol w:w="1690"/>
        <w:gridCol w:w="1442"/>
        <w:gridCol w:w="1323"/>
        <w:gridCol w:w="1485"/>
      </w:tblGrid>
      <w:tr w:rsidR="004116A8" w:rsidRPr="004116A8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116A8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4116A8">
              <w:rPr>
                <w:sz w:val="23"/>
                <w:szCs w:val="23"/>
              </w:rPr>
              <w:t>/</w:t>
            </w:r>
            <w:proofErr w:type="spellStart"/>
            <w:r w:rsidRPr="004116A8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Наименование 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Планируемые значения показателей (на период реализации районного бюджета)</w:t>
            </w:r>
          </w:p>
        </w:tc>
      </w:tr>
      <w:tr w:rsidR="004116A8" w:rsidRPr="004116A8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A8" w:rsidRPr="004116A8" w:rsidRDefault="001F1119" w:rsidP="009E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9E26A5">
              <w:rPr>
                <w:sz w:val="23"/>
                <w:szCs w:val="23"/>
              </w:rPr>
              <w:t>4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A8" w:rsidRPr="004116A8" w:rsidRDefault="001F1119" w:rsidP="009E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9E26A5">
              <w:rPr>
                <w:sz w:val="23"/>
                <w:szCs w:val="23"/>
              </w:rPr>
              <w:t>5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1F1119" w:rsidP="009E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9E26A5">
              <w:rPr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1F1119" w:rsidP="009E26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9E26A5">
              <w:rPr>
                <w:sz w:val="23"/>
                <w:szCs w:val="23"/>
              </w:rPr>
              <w:t>4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1F1119" w:rsidP="009E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9E26A5">
              <w:rPr>
                <w:sz w:val="23"/>
                <w:szCs w:val="23"/>
              </w:rPr>
              <w:t>5</w:t>
            </w:r>
          </w:p>
        </w:tc>
      </w:tr>
      <w:tr w:rsidR="004116A8" w:rsidRPr="004116A8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Муниципальная программа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116A8" w:rsidRPr="004116A8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0B492E">
            <w:pPr>
              <w:pStyle w:val="a7"/>
              <w:jc w:val="both"/>
              <w:rPr>
                <w:sz w:val="23"/>
                <w:szCs w:val="23"/>
              </w:rPr>
            </w:pPr>
            <w:r w:rsidRPr="004116A8">
              <w:rPr>
                <w:rFonts w:ascii="Times New Roman" w:hAnsi="Times New Roman"/>
                <w:sz w:val="23"/>
                <w:szCs w:val="23"/>
                <w:lang w:eastAsia="ru-RU"/>
              </w:rPr>
              <w:t>Показатель1</w:t>
            </w:r>
            <w:r w:rsidRPr="004116A8">
              <w:rPr>
                <w:rFonts w:ascii="Times New Roman" w:hAnsi="Times New Roman"/>
                <w:sz w:val="23"/>
                <w:szCs w:val="23"/>
              </w:rPr>
              <w:t xml:space="preserve"> оплата</w:t>
            </w:r>
            <w:r w:rsidRPr="004116A8">
              <w:rPr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4116A8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</w:rPr>
              <w:t>электроэнергии, потребленной на нужды уличного осве</w:t>
            </w:r>
            <w:r w:rsidR="00F90032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</w:rPr>
              <w:t xml:space="preserve">щения в процентах к </w:t>
            </w:r>
            <w:r w:rsidR="00884BCB" w:rsidRPr="00884BCB">
              <w:rPr>
                <w:rFonts w:ascii="Times New Roman" w:hAnsi="Times New Roman"/>
                <w:bCs/>
                <w:iCs/>
                <w:color w:val="0D0D0D"/>
                <w:sz w:val="23"/>
                <w:szCs w:val="23"/>
              </w:rPr>
              <w:t>предыдущему</w:t>
            </w:r>
            <w:r w:rsidRPr="00884BCB">
              <w:rPr>
                <w:rFonts w:ascii="Times New Roman" w:hAnsi="Times New Roman"/>
                <w:bCs/>
                <w:iCs/>
                <w:color w:val="0D0D0D"/>
                <w:sz w:val="23"/>
                <w:szCs w:val="23"/>
              </w:rPr>
              <w:t xml:space="preserve"> году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125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CD1C8E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</w:tr>
      <w:tr w:rsidR="004116A8" w:rsidRPr="004116A8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Показатель 2  </w:t>
            </w:r>
            <w:r w:rsidRPr="004116A8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r w:rsidRPr="004116A8">
              <w:rPr>
                <w:bCs/>
                <w:iCs/>
                <w:color w:val="000000"/>
                <w:sz w:val="23"/>
                <w:szCs w:val="23"/>
              </w:rPr>
              <w:t>расходы на содержание наружных сетей энергоснабжения уличного ос</w:t>
            </w:r>
            <w:r w:rsidR="00F90032">
              <w:rPr>
                <w:bCs/>
                <w:iCs/>
                <w:color w:val="000000"/>
                <w:sz w:val="23"/>
                <w:szCs w:val="23"/>
              </w:rPr>
              <w:t xml:space="preserve">вещения в процентах к </w:t>
            </w:r>
            <w:r w:rsidR="00884BCB">
              <w:rPr>
                <w:bCs/>
                <w:iCs/>
                <w:color w:val="000000"/>
                <w:sz w:val="23"/>
                <w:szCs w:val="23"/>
              </w:rPr>
              <w:t xml:space="preserve"> предыдущему</w:t>
            </w:r>
            <w:r w:rsidR="00884BCB" w:rsidRPr="002E4E62">
              <w:rPr>
                <w:bCs/>
                <w:iCs/>
                <w:color w:val="FF0000"/>
                <w:sz w:val="23"/>
                <w:szCs w:val="23"/>
              </w:rPr>
              <w:t xml:space="preserve"> </w:t>
            </w:r>
            <w:r w:rsidRPr="002E4E62">
              <w:rPr>
                <w:bCs/>
                <w:iCs/>
                <w:color w:val="FF0000"/>
                <w:sz w:val="23"/>
                <w:szCs w:val="23"/>
              </w:rPr>
              <w:t xml:space="preserve"> </w:t>
            </w:r>
            <w:r w:rsidRPr="00884BCB">
              <w:rPr>
                <w:bCs/>
                <w:iCs/>
                <w:color w:val="0D0D0D"/>
                <w:sz w:val="23"/>
                <w:szCs w:val="23"/>
              </w:rPr>
              <w:t>году.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219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126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112</w:t>
            </w:r>
          </w:p>
        </w:tc>
      </w:tr>
      <w:tr w:rsidR="00CD1C8E" w:rsidRPr="004116A8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4116A8" w:rsidRDefault="008C3C39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D1C8E">
              <w:rPr>
                <w:sz w:val="23"/>
                <w:szCs w:val="23"/>
              </w:rPr>
              <w:t>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4116A8" w:rsidRDefault="00CD1C8E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«Теплоснабжение, газоснабжение, водоснабжение и водоотведение населенных пунктов».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4116A8" w:rsidRDefault="00CD1C8E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4116A8" w:rsidRDefault="00CD1C8E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4116A8" w:rsidRDefault="00CD1C8E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4116A8" w:rsidRDefault="00CD1C8E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4116A8" w:rsidRDefault="00CD1C8E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4116A8" w:rsidRDefault="008C3C39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116A8" w:rsidRPr="004116A8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2.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Подпрограмма «Благоустройство территорий»</w:t>
            </w:r>
          </w:p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116A8" w:rsidRPr="004116A8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Показатель 1  </w:t>
            </w:r>
            <w:r w:rsidRPr="004116A8">
              <w:rPr>
                <w:sz w:val="27"/>
                <w:szCs w:val="27"/>
              </w:rPr>
              <w:t xml:space="preserve"> </w:t>
            </w:r>
            <w:r w:rsidRPr="004116A8">
              <w:rPr>
                <w:sz w:val="23"/>
                <w:szCs w:val="23"/>
              </w:rPr>
              <w:t>оплата</w:t>
            </w:r>
            <w:r w:rsidRPr="004116A8">
              <w:rPr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4116A8">
              <w:rPr>
                <w:bCs/>
                <w:iCs/>
                <w:color w:val="000000"/>
                <w:sz w:val="23"/>
                <w:szCs w:val="23"/>
              </w:rPr>
              <w:t>электроэнергии, потребленной на нужды уличн</w:t>
            </w:r>
            <w:r w:rsidR="00CD1C8E">
              <w:rPr>
                <w:bCs/>
                <w:iCs/>
                <w:color w:val="000000"/>
                <w:sz w:val="23"/>
                <w:szCs w:val="23"/>
              </w:rPr>
              <w:t xml:space="preserve">ого освещения в процентах к </w:t>
            </w:r>
            <w:r w:rsidR="00884BCB">
              <w:rPr>
                <w:bCs/>
                <w:iCs/>
                <w:color w:val="000000"/>
                <w:sz w:val="23"/>
                <w:szCs w:val="23"/>
              </w:rPr>
              <w:t xml:space="preserve"> </w:t>
            </w:r>
            <w:r w:rsidR="00884BCB" w:rsidRPr="00884BCB">
              <w:rPr>
                <w:bCs/>
                <w:iCs/>
                <w:color w:val="0D0D0D"/>
                <w:sz w:val="23"/>
                <w:szCs w:val="23"/>
              </w:rPr>
              <w:t xml:space="preserve">предыдущему </w:t>
            </w:r>
            <w:r w:rsidRPr="00884BCB">
              <w:rPr>
                <w:bCs/>
                <w:iCs/>
                <w:color w:val="0D0D0D"/>
                <w:sz w:val="23"/>
                <w:szCs w:val="23"/>
              </w:rPr>
              <w:t xml:space="preserve"> году</w:t>
            </w:r>
            <w:r w:rsidRPr="004116A8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125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113</w:t>
            </w:r>
          </w:p>
        </w:tc>
      </w:tr>
      <w:tr w:rsidR="004116A8" w:rsidRPr="004116A8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884BC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Показатель 2  </w:t>
            </w:r>
            <w:r w:rsidRPr="004116A8">
              <w:rPr>
                <w:bCs/>
                <w:iCs/>
                <w:color w:val="000000"/>
                <w:sz w:val="27"/>
                <w:szCs w:val="27"/>
              </w:rPr>
              <w:t xml:space="preserve"> </w:t>
            </w:r>
            <w:r w:rsidRPr="004116A8">
              <w:rPr>
                <w:bCs/>
                <w:iCs/>
                <w:color w:val="000000"/>
                <w:sz w:val="23"/>
                <w:szCs w:val="23"/>
              </w:rPr>
              <w:t>расходы на содержание наружных сетей энергоснабжения уличн</w:t>
            </w:r>
            <w:r w:rsidR="00CD1C8E">
              <w:rPr>
                <w:bCs/>
                <w:iCs/>
                <w:color w:val="000000"/>
                <w:sz w:val="23"/>
                <w:szCs w:val="23"/>
              </w:rPr>
              <w:t xml:space="preserve">ого освещения в процентах к </w:t>
            </w:r>
            <w:r w:rsidR="00884BCB">
              <w:rPr>
                <w:bCs/>
                <w:iCs/>
                <w:color w:val="FF0000"/>
                <w:sz w:val="23"/>
                <w:szCs w:val="23"/>
              </w:rPr>
              <w:t xml:space="preserve"> </w:t>
            </w:r>
            <w:r w:rsidR="00884BCB">
              <w:rPr>
                <w:bCs/>
                <w:iCs/>
                <w:color w:val="000000"/>
                <w:sz w:val="23"/>
                <w:szCs w:val="23"/>
              </w:rPr>
              <w:t xml:space="preserve"> предыдущему</w:t>
            </w:r>
            <w:r w:rsidR="00884BCB" w:rsidRPr="002F692D">
              <w:rPr>
                <w:bCs/>
                <w:iCs/>
                <w:color w:val="FF0000"/>
                <w:sz w:val="23"/>
                <w:szCs w:val="23"/>
              </w:rPr>
              <w:t xml:space="preserve"> </w:t>
            </w:r>
            <w:r w:rsidRPr="00884BCB">
              <w:rPr>
                <w:bCs/>
                <w:iCs/>
                <w:color w:val="0D0D0D"/>
                <w:sz w:val="23"/>
                <w:szCs w:val="23"/>
              </w:rPr>
              <w:t>году</w:t>
            </w:r>
            <w:r w:rsidRPr="004116A8">
              <w:rPr>
                <w:bCs/>
                <w:i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219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126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A8" w:rsidRPr="004116A8" w:rsidRDefault="004116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112</w:t>
            </w:r>
          </w:p>
        </w:tc>
      </w:tr>
    </w:tbl>
    <w:p w:rsidR="0051474D" w:rsidRPr="004116A8" w:rsidRDefault="0051474D" w:rsidP="005147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  <w:sectPr w:rsidR="0051474D" w:rsidRPr="004116A8" w:rsidSect="00C06A94">
          <w:pgSz w:w="16838" w:h="11906" w:orient="landscape" w:code="9"/>
          <w:pgMar w:top="567" w:right="1134" w:bottom="1418" w:left="1134" w:header="709" w:footer="709" w:gutter="0"/>
          <w:cols w:space="720"/>
          <w:docGrid w:linePitch="360"/>
        </w:sectPr>
      </w:pPr>
    </w:p>
    <w:p w:rsidR="0051474D" w:rsidRPr="004116A8" w:rsidRDefault="0051474D" w:rsidP="0051474D">
      <w:pPr>
        <w:jc w:val="right"/>
        <w:rPr>
          <w:sz w:val="27"/>
          <w:szCs w:val="27"/>
        </w:rPr>
      </w:pPr>
      <w:r w:rsidRPr="004116A8">
        <w:rPr>
          <w:sz w:val="27"/>
          <w:szCs w:val="27"/>
        </w:rPr>
        <w:lastRenderedPageBreak/>
        <w:t>Приложение №2</w:t>
      </w:r>
    </w:p>
    <w:p w:rsidR="0051474D" w:rsidRPr="004116A8" w:rsidRDefault="0051474D" w:rsidP="0051474D">
      <w:pPr>
        <w:jc w:val="right"/>
        <w:rPr>
          <w:sz w:val="27"/>
          <w:szCs w:val="27"/>
        </w:rPr>
      </w:pPr>
      <w:r w:rsidRPr="004116A8">
        <w:rPr>
          <w:sz w:val="27"/>
          <w:szCs w:val="27"/>
        </w:rPr>
        <w:t>к муниципальной программе</w:t>
      </w:r>
    </w:p>
    <w:p w:rsidR="0051474D" w:rsidRPr="004116A8" w:rsidRDefault="0051474D" w:rsidP="005147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51474D" w:rsidRPr="004116A8" w:rsidRDefault="0051474D" w:rsidP="0051474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116A8">
        <w:rPr>
          <w:b/>
          <w:bCs/>
          <w:sz w:val="27"/>
          <w:szCs w:val="27"/>
        </w:rPr>
        <w:t xml:space="preserve">План реализации  муниципальной программы на </w:t>
      </w:r>
      <w:r w:rsidR="00CD1C8E">
        <w:rPr>
          <w:b/>
          <w:sz w:val="27"/>
          <w:szCs w:val="27"/>
        </w:rPr>
        <w:t>20</w:t>
      </w:r>
      <w:r w:rsidR="00A31A8B">
        <w:rPr>
          <w:b/>
          <w:sz w:val="27"/>
          <w:szCs w:val="27"/>
        </w:rPr>
        <w:t>2</w:t>
      </w:r>
      <w:r w:rsidR="001D2D60">
        <w:rPr>
          <w:b/>
          <w:sz w:val="27"/>
          <w:szCs w:val="27"/>
        </w:rPr>
        <w:t>3</w:t>
      </w:r>
      <w:r w:rsidR="00EE7C9A">
        <w:rPr>
          <w:b/>
          <w:sz w:val="27"/>
          <w:szCs w:val="27"/>
        </w:rPr>
        <w:t xml:space="preserve"> </w:t>
      </w:r>
      <w:r w:rsidR="00CD1C8E">
        <w:rPr>
          <w:b/>
          <w:sz w:val="27"/>
          <w:szCs w:val="27"/>
        </w:rPr>
        <w:t>-202</w:t>
      </w:r>
      <w:r w:rsidR="001D2D60">
        <w:rPr>
          <w:b/>
          <w:sz w:val="27"/>
          <w:szCs w:val="27"/>
        </w:rPr>
        <w:t>5</w:t>
      </w:r>
      <w:r w:rsidR="0059117C" w:rsidRPr="004116A8">
        <w:rPr>
          <w:b/>
          <w:sz w:val="27"/>
          <w:szCs w:val="27"/>
        </w:rPr>
        <w:t xml:space="preserve"> </w:t>
      </w:r>
      <w:r w:rsidRPr="004116A8">
        <w:rPr>
          <w:b/>
          <w:bCs/>
          <w:sz w:val="27"/>
          <w:szCs w:val="27"/>
        </w:rPr>
        <w:t xml:space="preserve">годы </w:t>
      </w:r>
    </w:p>
    <w:p w:rsidR="0051474D" w:rsidRPr="004116A8" w:rsidRDefault="0051474D" w:rsidP="0051474D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116A8">
        <w:rPr>
          <w:b/>
          <w:bCs/>
          <w:sz w:val="23"/>
          <w:szCs w:val="23"/>
        </w:rPr>
        <w:t xml:space="preserve"> </w:t>
      </w:r>
    </w:p>
    <w:p w:rsidR="0051474D" w:rsidRPr="004116A8" w:rsidRDefault="0051474D" w:rsidP="0051474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6A8">
        <w:rPr>
          <w:b/>
          <w:bCs/>
          <w:sz w:val="23"/>
          <w:szCs w:val="23"/>
        </w:rPr>
        <w:t xml:space="preserve"> </w:t>
      </w:r>
      <w:r w:rsidRPr="004116A8">
        <w:rPr>
          <w:b/>
          <w:sz w:val="27"/>
          <w:szCs w:val="27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r w:rsidR="002A5DC4">
        <w:rPr>
          <w:b/>
          <w:sz w:val="27"/>
          <w:szCs w:val="27"/>
        </w:rPr>
        <w:t>Малеевского</w:t>
      </w:r>
      <w:r w:rsidRPr="004116A8">
        <w:rPr>
          <w:b/>
          <w:sz w:val="27"/>
          <w:szCs w:val="27"/>
        </w:rPr>
        <w:t xml:space="preserve"> сельского поселения Краснинского района Смоленской области» на </w:t>
      </w:r>
      <w:r w:rsidR="00CD1C8E">
        <w:rPr>
          <w:b/>
          <w:sz w:val="27"/>
          <w:szCs w:val="27"/>
        </w:rPr>
        <w:t>20</w:t>
      </w:r>
      <w:r w:rsidR="00055C11">
        <w:rPr>
          <w:b/>
          <w:sz w:val="27"/>
          <w:szCs w:val="27"/>
        </w:rPr>
        <w:t>2</w:t>
      </w:r>
      <w:r w:rsidR="001D2D60">
        <w:rPr>
          <w:b/>
          <w:sz w:val="27"/>
          <w:szCs w:val="27"/>
        </w:rPr>
        <w:t>3</w:t>
      </w:r>
      <w:r w:rsidR="00CD1C8E">
        <w:rPr>
          <w:b/>
          <w:sz w:val="27"/>
          <w:szCs w:val="27"/>
        </w:rPr>
        <w:t>-202</w:t>
      </w:r>
      <w:r w:rsidR="001D2D60">
        <w:rPr>
          <w:b/>
          <w:sz w:val="27"/>
          <w:szCs w:val="27"/>
        </w:rPr>
        <w:t>5</w:t>
      </w:r>
      <w:r w:rsidR="0059117C" w:rsidRPr="004116A8">
        <w:rPr>
          <w:b/>
          <w:sz w:val="27"/>
          <w:szCs w:val="27"/>
        </w:rPr>
        <w:t xml:space="preserve"> </w:t>
      </w:r>
      <w:r w:rsidRPr="004116A8">
        <w:rPr>
          <w:b/>
          <w:sz w:val="27"/>
          <w:szCs w:val="27"/>
        </w:rPr>
        <w:t xml:space="preserve">годы </w:t>
      </w:r>
    </w:p>
    <w:p w:rsidR="0051474D" w:rsidRPr="004116A8" w:rsidRDefault="0051474D" w:rsidP="0051474D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tbl>
      <w:tblPr>
        <w:tblW w:w="1584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9"/>
        <w:gridCol w:w="1620"/>
        <w:gridCol w:w="1800"/>
        <w:gridCol w:w="854"/>
        <w:gridCol w:w="1134"/>
        <w:gridCol w:w="992"/>
        <w:gridCol w:w="1418"/>
        <w:gridCol w:w="1559"/>
        <w:gridCol w:w="1418"/>
        <w:gridCol w:w="1626"/>
      </w:tblGrid>
      <w:tr w:rsidR="0051474D" w:rsidRPr="004116A8" w:rsidTr="0026180C">
        <w:trPr>
          <w:trHeight w:val="873"/>
          <w:tblCellSpacing w:w="5" w:type="nil"/>
        </w:trPr>
        <w:tc>
          <w:tcPr>
            <w:tcW w:w="3419" w:type="dxa"/>
            <w:vMerge w:val="restart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Исполнитель</w:t>
            </w:r>
          </w:p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мероприятия    </w:t>
            </w:r>
            <w:r w:rsidRPr="004116A8">
              <w:rPr>
                <w:sz w:val="23"/>
                <w:szCs w:val="23"/>
              </w:rPr>
              <w:br/>
            </w:r>
          </w:p>
        </w:tc>
        <w:tc>
          <w:tcPr>
            <w:tcW w:w="1800" w:type="dxa"/>
            <w:vMerge w:val="restart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Источники финансового   обеспечения (расшифровать)</w:t>
            </w:r>
          </w:p>
        </w:tc>
        <w:tc>
          <w:tcPr>
            <w:tcW w:w="4398" w:type="dxa"/>
            <w:gridSpan w:val="4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Объем средств на реализацию </w:t>
            </w:r>
            <w:r w:rsidRPr="004116A8">
              <w:rPr>
                <w:rFonts w:cs="Calibri"/>
                <w:sz w:val="23"/>
                <w:szCs w:val="23"/>
              </w:rPr>
              <w:t>муниципальной</w:t>
            </w:r>
            <w:r w:rsidRPr="004116A8">
              <w:rPr>
                <w:sz w:val="23"/>
                <w:szCs w:val="23"/>
              </w:rPr>
              <w:t xml:space="preserve">  программы на отчетный год и плановый период, тыс. рублей</w:t>
            </w:r>
          </w:p>
        </w:tc>
        <w:tc>
          <w:tcPr>
            <w:tcW w:w="4603" w:type="dxa"/>
            <w:gridSpan w:val="3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Планируемое значение показателя на реализацию </w:t>
            </w:r>
            <w:r w:rsidRPr="004116A8">
              <w:rPr>
                <w:rFonts w:cs="Calibri"/>
                <w:sz w:val="23"/>
                <w:szCs w:val="23"/>
              </w:rPr>
              <w:t>муниципальной</w:t>
            </w:r>
            <w:r w:rsidRPr="004116A8">
              <w:rPr>
                <w:sz w:val="23"/>
                <w:szCs w:val="23"/>
              </w:rPr>
              <w:t xml:space="preserve"> программы на отчетный год и плановый период</w:t>
            </w:r>
          </w:p>
        </w:tc>
      </w:tr>
      <w:tr w:rsidR="0051474D" w:rsidRPr="004116A8" w:rsidTr="0026180C">
        <w:trPr>
          <w:trHeight w:val="439"/>
          <w:tblCellSpacing w:w="5" w:type="nil"/>
        </w:trPr>
        <w:tc>
          <w:tcPr>
            <w:tcW w:w="3419" w:type="dxa"/>
            <w:vMerge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4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1474D" w:rsidRPr="004116A8" w:rsidRDefault="00F30196" w:rsidP="00D11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D11AAA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51474D" w:rsidRPr="004116A8" w:rsidRDefault="00F30196" w:rsidP="00D11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D11AAA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vAlign w:val="center"/>
          </w:tcPr>
          <w:p w:rsidR="0051474D" w:rsidRPr="004116A8" w:rsidRDefault="00F30196" w:rsidP="00D11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D11AAA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51474D" w:rsidRPr="004116A8" w:rsidRDefault="00F30196" w:rsidP="0032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3278CF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vAlign w:val="center"/>
          </w:tcPr>
          <w:p w:rsidR="0051474D" w:rsidRPr="004116A8" w:rsidRDefault="00F30196" w:rsidP="00D11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D11AAA">
              <w:rPr>
                <w:sz w:val="23"/>
                <w:szCs w:val="23"/>
              </w:rPr>
              <w:t>4</w:t>
            </w:r>
          </w:p>
        </w:tc>
        <w:tc>
          <w:tcPr>
            <w:tcW w:w="1626" w:type="dxa"/>
            <w:vAlign w:val="center"/>
          </w:tcPr>
          <w:p w:rsidR="0051474D" w:rsidRPr="004116A8" w:rsidRDefault="00F30196" w:rsidP="00D11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D11AAA">
              <w:rPr>
                <w:sz w:val="23"/>
                <w:szCs w:val="23"/>
              </w:rPr>
              <w:t>5</w:t>
            </w:r>
          </w:p>
        </w:tc>
      </w:tr>
      <w:tr w:rsidR="0051474D" w:rsidRPr="004116A8">
        <w:trPr>
          <w:trHeight w:val="271"/>
          <w:tblCellSpacing w:w="5" w:type="nil"/>
        </w:trPr>
        <w:tc>
          <w:tcPr>
            <w:tcW w:w="15840" w:type="dxa"/>
            <w:gridSpan w:val="10"/>
          </w:tcPr>
          <w:p w:rsidR="0051474D" w:rsidRPr="004116A8" w:rsidRDefault="0051474D" w:rsidP="00C06A94">
            <w:pPr>
              <w:rPr>
                <w:sz w:val="23"/>
                <w:szCs w:val="23"/>
              </w:rPr>
            </w:pPr>
            <w:r w:rsidRPr="004116A8">
              <w:rPr>
                <w:b/>
                <w:sz w:val="23"/>
                <w:szCs w:val="23"/>
              </w:rPr>
              <w:t xml:space="preserve">Цель муниципальной программы </w:t>
            </w:r>
            <w:r w:rsidR="0059117C" w:rsidRPr="004116A8">
              <w:rPr>
                <w:b/>
                <w:sz w:val="23"/>
                <w:szCs w:val="23"/>
              </w:rPr>
              <w:t>повышение качества и надежности предоставления жилищно-коммунальных услуг населению, повышение качества жилищного обеспечения населения, благоустройство территории</w:t>
            </w:r>
          </w:p>
        </w:tc>
      </w:tr>
      <w:tr w:rsidR="0051474D" w:rsidRPr="004116A8" w:rsidTr="0026180C">
        <w:trPr>
          <w:trHeight w:val="291"/>
          <w:tblCellSpacing w:w="5" w:type="nil"/>
        </w:trPr>
        <w:tc>
          <w:tcPr>
            <w:tcW w:w="3419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Показатель 1 оплата</w:t>
            </w:r>
            <w:r w:rsidRPr="004116A8">
              <w:rPr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4116A8">
              <w:rPr>
                <w:bCs/>
                <w:iCs/>
                <w:color w:val="000000"/>
                <w:sz w:val="23"/>
                <w:szCs w:val="23"/>
              </w:rPr>
              <w:t>электроэнергии, потребленной на нужды улич</w:t>
            </w:r>
            <w:r w:rsidR="00884BCB">
              <w:rPr>
                <w:bCs/>
                <w:iCs/>
                <w:color w:val="000000"/>
                <w:sz w:val="23"/>
                <w:szCs w:val="23"/>
              </w:rPr>
              <w:t>ного освещения в процентах к предыдущему</w:t>
            </w:r>
            <w:r w:rsidR="00884BCB" w:rsidRPr="004116A8">
              <w:rPr>
                <w:bCs/>
                <w:iCs/>
                <w:color w:val="000000"/>
                <w:sz w:val="23"/>
                <w:szCs w:val="23"/>
              </w:rPr>
              <w:t xml:space="preserve"> </w:t>
            </w:r>
            <w:r w:rsidRPr="004116A8">
              <w:rPr>
                <w:bCs/>
                <w:iCs/>
                <w:color w:val="000000"/>
                <w:sz w:val="23"/>
                <w:szCs w:val="23"/>
              </w:rPr>
              <w:t>году, %</w:t>
            </w:r>
          </w:p>
        </w:tc>
        <w:tc>
          <w:tcPr>
            <w:tcW w:w="162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80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4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125</w:t>
            </w:r>
          </w:p>
        </w:tc>
        <w:tc>
          <w:tcPr>
            <w:tcW w:w="1418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125</w:t>
            </w:r>
          </w:p>
        </w:tc>
        <w:tc>
          <w:tcPr>
            <w:tcW w:w="1626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113</w:t>
            </w:r>
          </w:p>
        </w:tc>
      </w:tr>
      <w:tr w:rsidR="0051474D" w:rsidRPr="004116A8" w:rsidTr="0026180C">
        <w:trPr>
          <w:trHeight w:val="291"/>
          <w:tblCellSpacing w:w="5" w:type="nil"/>
        </w:trPr>
        <w:tc>
          <w:tcPr>
            <w:tcW w:w="3419" w:type="dxa"/>
            <w:vAlign w:val="center"/>
          </w:tcPr>
          <w:p w:rsidR="0051474D" w:rsidRPr="004116A8" w:rsidRDefault="0051474D" w:rsidP="00884BC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Показатель 2 </w:t>
            </w:r>
            <w:r w:rsidRPr="004116A8">
              <w:rPr>
                <w:bCs/>
                <w:iCs/>
                <w:color w:val="000000"/>
                <w:sz w:val="23"/>
                <w:szCs w:val="23"/>
              </w:rPr>
              <w:t xml:space="preserve">расходы на содержание наружных сетей энергоснабжения уличного освещения в процентах к </w:t>
            </w:r>
            <w:r w:rsidR="00884BCB">
              <w:rPr>
                <w:bCs/>
                <w:iCs/>
                <w:color w:val="000000"/>
                <w:sz w:val="23"/>
                <w:szCs w:val="23"/>
              </w:rPr>
              <w:t>предыдущему</w:t>
            </w:r>
            <w:r w:rsidRPr="004116A8">
              <w:rPr>
                <w:bCs/>
                <w:iCs/>
                <w:color w:val="000000"/>
                <w:sz w:val="23"/>
                <w:szCs w:val="23"/>
              </w:rPr>
              <w:t xml:space="preserve"> году, %</w:t>
            </w:r>
          </w:p>
        </w:tc>
        <w:tc>
          <w:tcPr>
            <w:tcW w:w="162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80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4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219</w:t>
            </w:r>
          </w:p>
        </w:tc>
        <w:tc>
          <w:tcPr>
            <w:tcW w:w="1418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126</w:t>
            </w:r>
          </w:p>
        </w:tc>
        <w:tc>
          <w:tcPr>
            <w:tcW w:w="1626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112</w:t>
            </w:r>
          </w:p>
        </w:tc>
      </w:tr>
      <w:tr w:rsidR="0051474D" w:rsidRPr="004116A8" w:rsidTr="0026180C">
        <w:trPr>
          <w:trHeight w:val="136"/>
          <w:tblCellSpacing w:w="5" w:type="nil"/>
        </w:trPr>
        <w:tc>
          <w:tcPr>
            <w:tcW w:w="3419" w:type="dxa"/>
            <w:vAlign w:val="center"/>
          </w:tcPr>
          <w:p w:rsidR="0051474D" w:rsidRPr="004116A8" w:rsidRDefault="001F06EB" w:rsidP="00C06A9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3"/>
                <w:szCs w:val="23"/>
              </w:rPr>
            </w:pPr>
            <w:r w:rsidRPr="001F06EB">
              <w:rPr>
                <w:b/>
                <w:sz w:val="23"/>
                <w:szCs w:val="23"/>
              </w:rPr>
              <w:t>Комплекс процессных мероприятий</w:t>
            </w:r>
            <w:r>
              <w:rPr>
                <w:sz w:val="23"/>
                <w:szCs w:val="23"/>
              </w:rPr>
              <w:t xml:space="preserve"> </w:t>
            </w:r>
            <w:r w:rsidR="0051474D" w:rsidRPr="004116A8">
              <w:rPr>
                <w:sz w:val="23"/>
                <w:szCs w:val="23"/>
              </w:rPr>
              <w:t>«Благоустройство территорий»</w:t>
            </w:r>
          </w:p>
        </w:tc>
        <w:tc>
          <w:tcPr>
            <w:tcW w:w="162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 w:rsidR="002A5DC4"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854" w:type="dxa"/>
            <w:vAlign w:val="center"/>
          </w:tcPr>
          <w:p w:rsidR="0051474D" w:rsidRPr="006B0D26" w:rsidRDefault="00804EAC" w:rsidP="00505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6B0D26">
              <w:rPr>
                <w:b/>
                <w:sz w:val="23"/>
                <w:szCs w:val="23"/>
              </w:rPr>
              <w:t>1</w:t>
            </w:r>
            <w:r w:rsidR="0050516B">
              <w:rPr>
                <w:b/>
                <w:sz w:val="23"/>
                <w:szCs w:val="23"/>
              </w:rPr>
              <w:t>232,6</w:t>
            </w:r>
          </w:p>
        </w:tc>
        <w:tc>
          <w:tcPr>
            <w:tcW w:w="1134" w:type="dxa"/>
            <w:vAlign w:val="center"/>
          </w:tcPr>
          <w:p w:rsidR="0051474D" w:rsidRPr="006B0D26" w:rsidRDefault="0050516B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1204,6</w:t>
            </w:r>
          </w:p>
        </w:tc>
        <w:tc>
          <w:tcPr>
            <w:tcW w:w="992" w:type="dxa"/>
            <w:vAlign w:val="center"/>
          </w:tcPr>
          <w:p w:rsidR="0051474D" w:rsidRPr="006B0D26" w:rsidRDefault="0050516B" w:rsidP="00C06A9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14,0</w:t>
            </w:r>
          </w:p>
        </w:tc>
        <w:tc>
          <w:tcPr>
            <w:tcW w:w="1418" w:type="dxa"/>
            <w:vAlign w:val="center"/>
          </w:tcPr>
          <w:p w:rsidR="0051474D" w:rsidRPr="006B0D26" w:rsidRDefault="0050516B" w:rsidP="00C06A9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14,0</w:t>
            </w:r>
          </w:p>
        </w:tc>
        <w:tc>
          <w:tcPr>
            <w:tcW w:w="1559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51474D" w:rsidRPr="004116A8" w:rsidTr="0026180C">
        <w:trPr>
          <w:trHeight w:val="291"/>
          <w:tblCellSpacing w:w="5" w:type="nil"/>
        </w:trPr>
        <w:tc>
          <w:tcPr>
            <w:tcW w:w="3419" w:type="dxa"/>
            <w:vAlign w:val="center"/>
          </w:tcPr>
          <w:p w:rsidR="0051474D" w:rsidRPr="004116A8" w:rsidRDefault="0051474D" w:rsidP="001F444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lastRenderedPageBreak/>
              <w:t>Показатель 1 оплата</w:t>
            </w:r>
            <w:r w:rsidRPr="004116A8">
              <w:rPr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4116A8">
              <w:rPr>
                <w:bCs/>
                <w:iCs/>
                <w:color w:val="000000"/>
                <w:sz w:val="23"/>
                <w:szCs w:val="23"/>
              </w:rPr>
              <w:t xml:space="preserve">электроэнергии, потребленной на нужды уличного освещения в процентах к </w:t>
            </w:r>
            <w:r w:rsidR="001F444C">
              <w:rPr>
                <w:bCs/>
                <w:iCs/>
                <w:color w:val="000000"/>
                <w:sz w:val="23"/>
                <w:szCs w:val="23"/>
              </w:rPr>
              <w:t xml:space="preserve">предыдущему </w:t>
            </w:r>
            <w:r w:rsidRPr="004116A8">
              <w:rPr>
                <w:bCs/>
                <w:iCs/>
                <w:color w:val="000000"/>
                <w:sz w:val="23"/>
                <w:szCs w:val="23"/>
              </w:rPr>
              <w:t>году, %</w:t>
            </w:r>
          </w:p>
        </w:tc>
        <w:tc>
          <w:tcPr>
            <w:tcW w:w="162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80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4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125</w:t>
            </w:r>
          </w:p>
        </w:tc>
        <w:tc>
          <w:tcPr>
            <w:tcW w:w="1418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125</w:t>
            </w:r>
          </w:p>
        </w:tc>
        <w:tc>
          <w:tcPr>
            <w:tcW w:w="1626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113</w:t>
            </w:r>
          </w:p>
        </w:tc>
      </w:tr>
      <w:tr w:rsidR="0051474D" w:rsidRPr="004116A8" w:rsidTr="0026180C">
        <w:trPr>
          <w:trHeight w:val="291"/>
          <w:tblCellSpacing w:w="5" w:type="nil"/>
        </w:trPr>
        <w:tc>
          <w:tcPr>
            <w:tcW w:w="3419" w:type="dxa"/>
            <w:vAlign w:val="center"/>
          </w:tcPr>
          <w:p w:rsidR="0051474D" w:rsidRPr="004116A8" w:rsidRDefault="0051474D" w:rsidP="001F444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Показатель 2 </w:t>
            </w:r>
            <w:r w:rsidRPr="004116A8">
              <w:rPr>
                <w:bCs/>
                <w:iCs/>
                <w:color w:val="000000"/>
                <w:sz w:val="23"/>
                <w:szCs w:val="23"/>
              </w:rPr>
              <w:t>расходы на содержание наружных сетей энергоснабжения уличного осв</w:t>
            </w:r>
            <w:r w:rsidR="003E4B98">
              <w:rPr>
                <w:bCs/>
                <w:iCs/>
                <w:color w:val="000000"/>
                <w:sz w:val="23"/>
                <w:szCs w:val="23"/>
              </w:rPr>
              <w:t xml:space="preserve">ещения в процентах к </w:t>
            </w:r>
            <w:r w:rsidR="001F444C">
              <w:rPr>
                <w:bCs/>
                <w:iCs/>
                <w:color w:val="000000"/>
                <w:sz w:val="23"/>
                <w:szCs w:val="23"/>
              </w:rPr>
              <w:t>предыдущему</w:t>
            </w:r>
            <w:r w:rsidRPr="004116A8">
              <w:rPr>
                <w:bCs/>
                <w:iCs/>
                <w:color w:val="000000"/>
                <w:sz w:val="23"/>
                <w:szCs w:val="23"/>
              </w:rPr>
              <w:t xml:space="preserve"> году, %</w:t>
            </w:r>
          </w:p>
        </w:tc>
        <w:tc>
          <w:tcPr>
            <w:tcW w:w="162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80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4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219</w:t>
            </w:r>
          </w:p>
        </w:tc>
        <w:tc>
          <w:tcPr>
            <w:tcW w:w="1418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126</w:t>
            </w:r>
          </w:p>
        </w:tc>
        <w:tc>
          <w:tcPr>
            <w:tcW w:w="1626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112</w:t>
            </w:r>
          </w:p>
        </w:tc>
      </w:tr>
      <w:tr w:rsidR="0051474D" w:rsidRPr="004116A8" w:rsidTr="0026180C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Расходы на </w:t>
            </w:r>
            <w:r w:rsidR="0059117C" w:rsidRPr="004116A8">
              <w:rPr>
                <w:sz w:val="23"/>
                <w:szCs w:val="23"/>
              </w:rPr>
              <w:t>освещение улиц</w:t>
            </w:r>
          </w:p>
        </w:tc>
        <w:tc>
          <w:tcPr>
            <w:tcW w:w="162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 w:rsidR="002A5DC4"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854" w:type="dxa"/>
            <w:vAlign w:val="center"/>
          </w:tcPr>
          <w:p w:rsidR="0051474D" w:rsidRPr="00756D60" w:rsidRDefault="00756D60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3"/>
                <w:szCs w:val="23"/>
              </w:rPr>
            </w:pPr>
            <w:r w:rsidRPr="00756D60">
              <w:rPr>
                <w:color w:val="0D0D0D"/>
                <w:sz w:val="23"/>
                <w:szCs w:val="23"/>
              </w:rPr>
              <w:t>1226,6</w:t>
            </w:r>
          </w:p>
        </w:tc>
        <w:tc>
          <w:tcPr>
            <w:tcW w:w="1134" w:type="dxa"/>
            <w:vAlign w:val="center"/>
          </w:tcPr>
          <w:p w:rsidR="0051474D" w:rsidRPr="0090554F" w:rsidRDefault="00756572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3"/>
                <w:szCs w:val="23"/>
              </w:rPr>
            </w:pPr>
            <w:r w:rsidRPr="0090554F">
              <w:rPr>
                <w:color w:val="0D0D0D"/>
                <w:sz w:val="23"/>
                <w:szCs w:val="23"/>
              </w:rPr>
              <w:t>1204,6</w:t>
            </w:r>
          </w:p>
        </w:tc>
        <w:tc>
          <w:tcPr>
            <w:tcW w:w="992" w:type="dxa"/>
            <w:vAlign w:val="center"/>
          </w:tcPr>
          <w:p w:rsidR="0051474D" w:rsidRPr="0090554F" w:rsidRDefault="00D954C0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3"/>
                <w:szCs w:val="23"/>
              </w:rPr>
            </w:pPr>
            <w:r w:rsidRPr="0090554F">
              <w:rPr>
                <w:color w:val="0D0D0D"/>
                <w:sz w:val="23"/>
                <w:szCs w:val="23"/>
              </w:rPr>
              <w:t>11,0</w:t>
            </w:r>
          </w:p>
        </w:tc>
        <w:tc>
          <w:tcPr>
            <w:tcW w:w="1418" w:type="dxa"/>
            <w:vAlign w:val="center"/>
          </w:tcPr>
          <w:p w:rsidR="0051474D" w:rsidRPr="0090554F" w:rsidRDefault="00D954C0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3"/>
                <w:szCs w:val="23"/>
              </w:rPr>
            </w:pPr>
            <w:r w:rsidRPr="0090554F">
              <w:rPr>
                <w:color w:val="0D0D0D"/>
                <w:sz w:val="23"/>
                <w:szCs w:val="23"/>
              </w:rPr>
              <w:t>11,0</w:t>
            </w:r>
          </w:p>
        </w:tc>
        <w:tc>
          <w:tcPr>
            <w:tcW w:w="1559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B66166" w:rsidRPr="004116A8" w:rsidTr="0026180C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B66166" w:rsidRPr="004116A8" w:rsidRDefault="00B66166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20" w:type="dxa"/>
            <w:vAlign w:val="center"/>
          </w:tcPr>
          <w:p w:rsidR="00B66166" w:rsidRPr="004116A8" w:rsidRDefault="00A37CD3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B66166" w:rsidRDefault="0035363F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</w:t>
            </w:r>
          </w:p>
          <w:p w:rsidR="0035363F" w:rsidRDefault="00362E7F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35363F">
              <w:rPr>
                <w:sz w:val="23"/>
                <w:szCs w:val="23"/>
              </w:rPr>
              <w:t>бластного</w:t>
            </w:r>
          </w:p>
          <w:p w:rsidR="0035363F" w:rsidRPr="004116A8" w:rsidRDefault="0035363F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бюджета</w:t>
            </w:r>
          </w:p>
        </w:tc>
        <w:tc>
          <w:tcPr>
            <w:tcW w:w="854" w:type="dxa"/>
            <w:vAlign w:val="center"/>
          </w:tcPr>
          <w:p w:rsidR="00B66166" w:rsidRPr="00257A61" w:rsidRDefault="00756572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3"/>
                <w:szCs w:val="23"/>
              </w:rPr>
            </w:pPr>
            <w:r w:rsidRPr="00257A61">
              <w:rPr>
                <w:color w:val="0D0D0D"/>
                <w:sz w:val="23"/>
                <w:szCs w:val="23"/>
              </w:rPr>
              <w:t>0,0</w:t>
            </w:r>
          </w:p>
        </w:tc>
        <w:tc>
          <w:tcPr>
            <w:tcW w:w="1134" w:type="dxa"/>
            <w:vAlign w:val="center"/>
          </w:tcPr>
          <w:p w:rsidR="00B66166" w:rsidRPr="00257A61" w:rsidRDefault="00756572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3"/>
                <w:szCs w:val="23"/>
              </w:rPr>
            </w:pPr>
            <w:r w:rsidRPr="00257A61">
              <w:rPr>
                <w:color w:val="0D0D0D"/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B66166" w:rsidRPr="00257A61" w:rsidRDefault="00736D6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3"/>
                <w:szCs w:val="23"/>
              </w:rPr>
            </w:pPr>
            <w:r w:rsidRPr="00257A61">
              <w:rPr>
                <w:color w:val="0D0D0D"/>
                <w:sz w:val="23"/>
                <w:szCs w:val="23"/>
              </w:rPr>
              <w:t>0</w:t>
            </w:r>
            <w:r w:rsidR="00257A61" w:rsidRPr="00257A61">
              <w:rPr>
                <w:color w:val="0D0D0D"/>
                <w:sz w:val="23"/>
                <w:szCs w:val="23"/>
              </w:rPr>
              <w:t>,0</w:t>
            </w:r>
          </w:p>
        </w:tc>
        <w:tc>
          <w:tcPr>
            <w:tcW w:w="1418" w:type="dxa"/>
            <w:vAlign w:val="center"/>
          </w:tcPr>
          <w:p w:rsidR="00B66166" w:rsidRPr="00257A61" w:rsidRDefault="00736D6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3"/>
                <w:szCs w:val="23"/>
              </w:rPr>
            </w:pPr>
            <w:r w:rsidRPr="00257A61">
              <w:rPr>
                <w:color w:val="0D0D0D"/>
                <w:sz w:val="23"/>
                <w:szCs w:val="23"/>
              </w:rPr>
              <w:t>0</w:t>
            </w:r>
            <w:r w:rsidR="00257A61" w:rsidRPr="00257A61">
              <w:rPr>
                <w:color w:val="0D0D0D"/>
                <w:sz w:val="23"/>
                <w:szCs w:val="23"/>
              </w:rPr>
              <w:t>,0</w:t>
            </w:r>
          </w:p>
        </w:tc>
        <w:tc>
          <w:tcPr>
            <w:tcW w:w="1559" w:type="dxa"/>
            <w:vAlign w:val="center"/>
          </w:tcPr>
          <w:p w:rsidR="00B66166" w:rsidRPr="004116A8" w:rsidRDefault="00B918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B66166" w:rsidRPr="004116A8" w:rsidRDefault="00B918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B66166" w:rsidRPr="004116A8" w:rsidRDefault="00B918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C723F1" w:rsidRPr="004116A8" w:rsidTr="0026180C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C723F1" w:rsidRDefault="00C723F1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бюджета сельского поселения на </w:t>
            </w:r>
            <w:proofErr w:type="spellStart"/>
            <w:r>
              <w:rPr>
                <w:sz w:val="23"/>
                <w:szCs w:val="23"/>
              </w:rPr>
              <w:t>софинансирование</w:t>
            </w:r>
            <w:proofErr w:type="spellEnd"/>
            <w:r>
              <w:rPr>
                <w:sz w:val="23"/>
                <w:szCs w:val="23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1620" w:type="dxa"/>
            <w:vAlign w:val="center"/>
          </w:tcPr>
          <w:p w:rsidR="00C723F1" w:rsidRPr="004116A8" w:rsidRDefault="00C723F1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C723F1" w:rsidRDefault="00C723F1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854" w:type="dxa"/>
            <w:vAlign w:val="center"/>
          </w:tcPr>
          <w:p w:rsidR="00C723F1" w:rsidRPr="00257A61" w:rsidRDefault="00257A61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3"/>
                <w:szCs w:val="23"/>
              </w:rPr>
            </w:pPr>
            <w:r w:rsidRPr="00257A61">
              <w:rPr>
                <w:color w:val="0D0D0D"/>
                <w:sz w:val="23"/>
                <w:szCs w:val="23"/>
              </w:rPr>
              <w:t>0,0</w:t>
            </w:r>
          </w:p>
        </w:tc>
        <w:tc>
          <w:tcPr>
            <w:tcW w:w="1134" w:type="dxa"/>
            <w:vAlign w:val="center"/>
          </w:tcPr>
          <w:p w:rsidR="00C723F1" w:rsidRPr="00257A61" w:rsidRDefault="00756572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3"/>
                <w:szCs w:val="23"/>
              </w:rPr>
            </w:pPr>
            <w:r w:rsidRPr="00257A61">
              <w:rPr>
                <w:color w:val="0D0D0D"/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C723F1" w:rsidRPr="00257A61" w:rsidRDefault="00736D6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3"/>
                <w:szCs w:val="23"/>
              </w:rPr>
            </w:pPr>
            <w:r w:rsidRPr="00257A61">
              <w:rPr>
                <w:color w:val="0D0D0D"/>
                <w:sz w:val="23"/>
                <w:szCs w:val="23"/>
              </w:rPr>
              <w:t>0</w:t>
            </w:r>
            <w:r w:rsidR="00257A61" w:rsidRPr="00257A61">
              <w:rPr>
                <w:color w:val="0D0D0D"/>
                <w:sz w:val="23"/>
                <w:szCs w:val="23"/>
              </w:rPr>
              <w:t>,0</w:t>
            </w:r>
          </w:p>
        </w:tc>
        <w:tc>
          <w:tcPr>
            <w:tcW w:w="1418" w:type="dxa"/>
            <w:vAlign w:val="center"/>
          </w:tcPr>
          <w:p w:rsidR="00C723F1" w:rsidRPr="00257A61" w:rsidRDefault="00736D6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3"/>
                <w:szCs w:val="23"/>
              </w:rPr>
            </w:pPr>
            <w:r w:rsidRPr="00257A61">
              <w:rPr>
                <w:color w:val="0D0D0D"/>
                <w:sz w:val="23"/>
                <w:szCs w:val="23"/>
              </w:rPr>
              <w:t>0</w:t>
            </w:r>
            <w:r w:rsidR="00257A61" w:rsidRPr="00257A61">
              <w:rPr>
                <w:color w:val="0D0D0D"/>
                <w:sz w:val="23"/>
                <w:szCs w:val="23"/>
              </w:rPr>
              <w:t>,0</w:t>
            </w:r>
          </w:p>
        </w:tc>
        <w:tc>
          <w:tcPr>
            <w:tcW w:w="1559" w:type="dxa"/>
            <w:vAlign w:val="center"/>
          </w:tcPr>
          <w:p w:rsidR="00C723F1" w:rsidRPr="004116A8" w:rsidRDefault="00B918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C723F1" w:rsidRPr="004116A8" w:rsidRDefault="00B918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C723F1" w:rsidRPr="004116A8" w:rsidRDefault="00B918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51474D" w:rsidRPr="004116A8" w:rsidTr="0026180C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51474D" w:rsidRPr="004116A8" w:rsidRDefault="00A20381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С</w:t>
            </w:r>
            <w:r w:rsidR="0059117C" w:rsidRPr="004116A8">
              <w:rPr>
                <w:bCs/>
                <w:sz w:val="23"/>
                <w:szCs w:val="23"/>
              </w:rPr>
              <w:t>бор и у</w:t>
            </w:r>
            <w:r>
              <w:rPr>
                <w:bCs/>
                <w:sz w:val="23"/>
                <w:szCs w:val="23"/>
              </w:rPr>
              <w:t>даление твердых бытовых отходов, ликвидация</w:t>
            </w:r>
            <w:r w:rsidR="0059117C" w:rsidRPr="004116A8">
              <w:rPr>
                <w:bCs/>
                <w:sz w:val="23"/>
                <w:szCs w:val="23"/>
              </w:rPr>
              <w:t xml:space="preserve"> несанкционированных свалок</w:t>
            </w:r>
          </w:p>
        </w:tc>
        <w:tc>
          <w:tcPr>
            <w:tcW w:w="162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 w:rsidR="002A5DC4"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854" w:type="dxa"/>
            <w:vAlign w:val="center"/>
          </w:tcPr>
          <w:p w:rsidR="0051474D" w:rsidRPr="004116A8" w:rsidRDefault="001A1E46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1134" w:type="dxa"/>
            <w:vAlign w:val="center"/>
          </w:tcPr>
          <w:p w:rsidR="0051474D" w:rsidRPr="004116A8" w:rsidRDefault="00DA71D3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51474D" w:rsidRPr="004116A8" w:rsidRDefault="001A1E46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1418" w:type="dxa"/>
            <w:vAlign w:val="center"/>
          </w:tcPr>
          <w:p w:rsidR="0051474D" w:rsidRPr="004116A8" w:rsidRDefault="001A1E46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715A2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51474D" w:rsidRPr="004116A8" w:rsidTr="0026180C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6A8">
              <w:rPr>
                <w:bCs/>
                <w:sz w:val="23"/>
                <w:szCs w:val="23"/>
              </w:rPr>
              <w:t xml:space="preserve">Расходы на </w:t>
            </w:r>
            <w:r w:rsidR="000D2716" w:rsidRPr="004116A8">
              <w:rPr>
                <w:bCs/>
                <w:sz w:val="23"/>
                <w:szCs w:val="23"/>
              </w:rPr>
              <w:t>организацию и содержание мест захоронений</w:t>
            </w:r>
          </w:p>
        </w:tc>
        <w:tc>
          <w:tcPr>
            <w:tcW w:w="162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 w:rsidR="002A5DC4"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854" w:type="dxa"/>
            <w:vAlign w:val="center"/>
          </w:tcPr>
          <w:p w:rsidR="0051474D" w:rsidRPr="004116A8" w:rsidRDefault="001A1E46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vAlign w:val="center"/>
          </w:tcPr>
          <w:p w:rsidR="0051474D" w:rsidRPr="004116A8" w:rsidRDefault="00DA71D3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51474D" w:rsidRPr="004116A8" w:rsidRDefault="001A1E46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Align w:val="center"/>
          </w:tcPr>
          <w:p w:rsidR="0051474D" w:rsidRPr="004116A8" w:rsidRDefault="00F715A2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1A1E46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51474D" w:rsidRPr="004116A8" w:rsidTr="0026180C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51474D" w:rsidRPr="004116A8" w:rsidRDefault="000D2716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6A8">
              <w:rPr>
                <w:bCs/>
                <w:sz w:val="23"/>
                <w:szCs w:val="23"/>
              </w:rPr>
              <w:t xml:space="preserve"> </w:t>
            </w:r>
            <w:r w:rsidRPr="004116A8">
              <w:rPr>
                <w:sz w:val="23"/>
                <w:szCs w:val="23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62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 w:rsidR="002A5DC4"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854" w:type="dxa"/>
            <w:vAlign w:val="center"/>
          </w:tcPr>
          <w:p w:rsidR="0051474D" w:rsidRPr="004116A8" w:rsidRDefault="00F715A2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1A1E46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vAlign w:val="center"/>
          </w:tcPr>
          <w:p w:rsidR="0051474D" w:rsidRPr="004116A8" w:rsidRDefault="00DA71D3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51474D" w:rsidRPr="004116A8" w:rsidRDefault="00F715A2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1A1E46">
              <w:rPr>
                <w:sz w:val="23"/>
                <w:szCs w:val="23"/>
              </w:rPr>
              <w:t>,0</w:t>
            </w:r>
          </w:p>
        </w:tc>
        <w:tc>
          <w:tcPr>
            <w:tcW w:w="1418" w:type="dxa"/>
            <w:vAlign w:val="center"/>
          </w:tcPr>
          <w:p w:rsidR="0051474D" w:rsidRPr="004116A8" w:rsidRDefault="00F715A2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1A1E46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A3217F" w:rsidRPr="004116A8" w:rsidTr="0026180C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A3217F" w:rsidRPr="004116A8" w:rsidRDefault="00A3217F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620" w:type="dxa"/>
            <w:vAlign w:val="center"/>
          </w:tcPr>
          <w:p w:rsidR="00A3217F" w:rsidRPr="004116A8" w:rsidRDefault="00C1482A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A3217F" w:rsidRPr="004116A8" w:rsidRDefault="00C1482A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854" w:type="dxa"/>
            <w:vAlign w:val="center"/>
          </w:tcPr>
          <w:p w:rsidR="00A3217F" w:rsidRDefault="00756572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vAlign w:val="center"/>
          </w:tcPr>
          <w:p w:rsidR="00A3217F" w:rsidRDefault="00DA71D3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A3217F" w:rsidRDefault="00A64E44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Align w:val="center"/>
          </w:tcPr>
          <w:p w:rsidR="00A3217F" w:rsidRDefault="00A3217F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64E44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vAlign w:val="center"/>
          </w:tcPr>
          <w:p w:rsidR="00A3217F" w:rsidRPr="004116A8" w:rsidRDefault="00B918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A3217F" w:rsidRPr="004116A8" w:rsidRDefault="00B918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A3217F" w:rsidRPr="004116A8" w:rsidRDefault="00B918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51474D" w:rsidRPr="004116A8" w:rsidTr="0026180C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51474D" w:rsidRPr="004116A8" w:rsidRDefault="00846F79" w:rsidP="00C06A94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Комплекс процессных мероприятий</w:t>
            </w:r>
            <w:r w:rsidR="00BB2D9B" w:rsidRPr="004116A8">
              <w:rPr>
                <w:b/>
                <w:sz w:val="23"/>
                <w:szCs w:val="23"/>
              </w:rPr>
              <w:t xml:space="preserve"> </w:t>
            </w:r>
            <w:r w:rsidR="00BB2D9B" w:rsidRPr="004116A8">
              <w:rPr>
                <w:sz w:val="23"/>
                <w:szCs w:val="23"/>
              </w:rPr>
              <w:t xml:space="preserve">«Капитальный </w:t>
            </w:r>
            <w:r w:rsidR="00BB2D9B" w:rsidRPr="004116A8">
              <w:rPr>
                <w:sz w:val="23"/>
                <w:szCs w:val="23"/>
              </w:rPr>
              <w:lastRenderedPageBreak/>
              <w:t>ремонт муниципального жилого фонда»</w:t>
            </w:r>
          </w:p>
        </w:tc>
        <w:tc>
          <w:tcPr>
            <w:tcW w:w="162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lastRenderedPageBreak/>
              <w:t xml:space="preserve">Администрация </w:t>
            </w:r>
            <w:r w:rsidR="002A5DC4"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</w:t>
            </w:r>
            <w:r w:rsidRPr="004116A8">
              <w:rPr>
                <w:sz w:val="23"/>
                <w:szCs w:val="23"/>
              </w:rPr>
              <w:lastRenderedPageBreak/>
              <w:t>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51474D" w:rsidRPr="004116A8" w:rsidRDefault="0051474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lastRenderedPageBreak/>
              <w:t xml:space="preserve">Средства бюджета </w:t>
            </w:r>
            <w:r w:rsidRPr="004116A8">
              <w:rPr>
                <w:sz w:val="23"/>
                <w:szCs w:val="23"/>
              </w:rPr>
              <w:lastRenderedPageBreak/>
              <w:t>поселения</w:t>
            </w:r>
          </w:p>
        </w:tc>
        <w:tc>
          <w:tcPr>
            <w:tcW w:w="854" w:type="dxa"/>
            <w:vAlign w:val="center"/>
          </w:tcPr>
          <w:p w:rsidR="0051474D" w:rsidRPr="00466F1C" w:rsidRDefault="00A64E44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66F1C">
              <w:rPr>
                <w:b/>
                <w:sz w:val="23"/>
                <w:szCs w:val="23"/>
              </w:rPr>
              <w:lastRenderedPageBreak/>
              <w:t>41,0</w:t>
            </w:r>
          </w:p>
        </w:tc>
        <w:tc>
          <w:tcPr>
            <w:tcW w:w="1134" w:type="dxa"/>
            <w:vAlign w:val="center"/>
          </w:tcPr>
          <w:p w:rsidR="0051474D" w:rsidRPr="00466F1C" w:rsidRDefault="00D6042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66F1C">
              <w:rPr>
                <w:b/>
                <w:sz w:val="23"/>
                <w:szCs w:val="23"/>
              </w:rPr>
              <w:t>31,0</w:t>
            </w:r>
          </w:p>
        </w:tc>
        <w:tc>
          <w:tcPr>
            <w:tcW w:w="992" w:type="dxa"/>
            <w:vAlign w:val="center"/>
          </w:tcPr>
          <w:p w:rsidR="0051474D" w:rsidRPr="00466F1C" w:rsidRDefault="00A64E44" w:rsidP="00C06A94">
            <w:pPr>
              <w:jc w:val="center"/>
              <w:rPr>
                <w:b/>
                <w:sz w:val="23"/>
                <w:szCs w:val="23"/>
              </w:rPr>
            </w:pPr>
            <w:r w:rsidRPr="00466F1C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1418" w:type="dxa"/>
            <w:vAlign w:val="center"/>
          </w:tcPr>
          <w:p w:rsidR="0051474D" w:rsidRPr="00466F1C" w:rsidRDefault="00A64E44" w:rsidP="00C06A94">
            <w:pPr>
              <w:jc w:val="center"/>
              <w:rPr>
                <w:b/>
                <w:sz w:val="23"/>
                <w:szCs w:val="23"/>
              </w:rPr>
            </w:pPr>
            <w:r w:rsidRPr="00466F1C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1559" w:type="dxa"/>
            <w:vAlign w:val="center"/>
          </w:tcPr>
          <w:p w:rsidR="0051474D" w:rsidRPr="004116A8" w:rsidRDefault="0051474D" w:rsidP="00C06A94">
            <w:pPr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1474D" w:rsidRPr="004116A8" w:rsidRDefault="00BB2D9B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51474D" w:rsidRPr="004116A8" w:rsidRDefault="00BB2D9B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BB2D9B" w:rsidRPr="004116A8" w:rsidTr="0026180C">
        <w:trPr>
          <w:trHeight w:val="326"/>
          <w:tblCellSpacing w:w="5" w:type="nil"/>
        </w:trPr>
        <w:tc>
          <w:tcPr>
            <w:tcW w:w="3419" w:type="dxa"/>
          </w:tcPr>
          <w:p w:rsidR="00BB2D9B" w:rsidRPr="004116A8" w:rsidRDefault="00BB2D9B" w:rsidP="00C06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lastRenderedPageBreak/>
              <w:t xml:space="preserve">Взнос на капитальный ремонт общего имущества в многоквартирном доме </w:t>
            </w:r>
          </w:p>
        </w:tc>
        <w:tc>
          <w:tcPr>
            <w:tcW w:w="1620" w:type="dxa"/>
            <w:vAlign w:val="center"/>
          </w:tcPr>
          <w:p w:rsidR="00BB2D9B" w:rsidRPr="004116A8" w:rsidRDefault="00BB2D9B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 w:rsidR="002A5DC4"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BB2D9B" w:rsidRPr="004116A8" w:rsidRDefault="00BB2D9B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854" w:type="dxa"/>
            <w:vAlign w:val="center"/>
          </w:tcPr>
          <w:p w:rsidR="00BB2D9B" w:rsidRPr="004116A8" w:rsidRDefault="00A64E44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41,0</w:t>
            </w:r>
          </w:p>
        </w:tc>
        <w:tc>
          <w:tcPr>
            <w:tcW w:w="1134" w:type="dxa"/>
            <w:vAlign w:val="center"/>
          </w:tcPr>
          <w:p w:rsidR="00BB2D9B" w:rsidRPr="00A64E44" w:rsidRDefault="00D6042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4E44">
              <w:rPr>
                <w:sz w:val="23"/>
                <w:szCs w:val="23"/>
              </w:rPr>
              <w:t>31,0</w:t>
            </w:r>
          </w:p>
        </w:tc>
        <w:tc>
          <w:tcPr>
            <w:tcW w:w="992" w:type="dxa"/>
            <w:vAlign w:val="center"/>
          </w:tcPr>
          <w:p w:rsidR="00BB2D9B" w:rsidRPr="004116A8" w:rsidRDefault="00A64E44" w:rsidP="00C06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1418" w:type="dxa"/>
            <w:vAlign w:val="center"/>
          </w:tcPr>
          <w:p w:rsidR="00BB2D9B" w:rsidRPr="004116A8" w:rsidRDefault="00A64E44" w:rsidP="00C06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1559" w:type="dxa"/>
            <w:vAlign w:val="center"/>
          </w:tcPr>
          <w:p w:rsidR="00BB2D9B" w:rsidRPr="004116A8" w:rsidRDefault="00BB2D9B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BB2D9B" w:rsidRPr="004116A8" w:rsidRDefault="00BB2D9B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BB2D9B" w:rsidRPr="004116A8" w:rsidRDefault="00BB2D9B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061C5A" w:rsidRPr="004116A8" w:rsidTr="0026180C">
        <w:trPr>
          <w:trHeight w:val="326"/>
          <w:tblCellSpacing w:w="5" w:type="nil"/>
        </w:trPr>
        <w:tc>
          <w:tcPr>
            <w:tcW w:w="3419" w:type="dxa"/>
          </w:tcPr>
          <w:p w:rsidR="00061C5A" w:rsidRDefault="00FC73D4" w:rsidP="00061C5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Комплекс процессных мероприятий</w:t>
            </w:r>
          </w:p>
          <w:p w:rsidR="00061C5A" w:rsidRPr="004116A8" w:rsidRDefault="00061C5A" w:rsidP="00061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C3C39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Теплоснабжение, газоснабжение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водоснабжение и водоотведение населенных</w:t>
            </w:r>
          </w:p>
        </w:tc>
        <w:tc>
          <w:tcPr>
            <w:tcW w:w="1620" w:type="dxa"/>
            <w:vAlign w:val="center"/>
          </w:tcPr>
          <w:p w:rsidR="00061C5A" w:rsidRPr="004116A8" w:rsidRDefault="00061C5A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061C5A" w:rsidRPr="004116A8" w:rsidRDefault="00061C5A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854" w:type="dxa"/>
            <w:vAlign w:val="center"/>
          </w:tcPr>
          <w:p w:rsidR="00061C5A" w:rsidRPr="0059596B" w:rsidRDefault="00FF33EF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144,1</w:t>
            </w:r>
          </w:p>
        </w:tc>
        <w:tc>
          <w:tcPr>
            <w:tcW w:w="1134" w:type="dxa"/>
            <w:vAlign w:val="center"/>
          </w:tcPr>
          <w:p w:rsidR="00061C5A" w:rsidRPr="0059596B" w:rsidRDefault="000313F1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77,4</w:t>
            </w:r>
          </w:p>
        </w:tc>
        <w:tc>
          <w:tcPr>
            <w:tcW w:w="992" w:type="dxa"/>
            <w:vAlign w:val="center"/>
          </w:tcPr>
          <w:p w:rsidR="00061C5A" w:rsidRPr="0059596B" w:rsidRDefault="00FF33EF" w:rsidP="00C06A9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24,2</w:t>
            </w:r>
          </w:p>
        </w:tc>
        <w:tc>
          <w:tcPr>
            <w:tcW w:w="1418" w:type="dxa"/>
            <w:vAlign w:val="center"/>
          </w:tcPr>
          <w:p w:rsidR="00061C5A" w:rsidRPr="0059596B" w:rsidRDefault="00FF33EF" w:rsidP="00C06A9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42,5</w:t>
            </w:r>
          </w:p>
        </w:tc>
        <w:tc>
          <w:tcPr>
            <w:tcW w:w="1559" w:type="dxa"/>
            <w:vAlign w:val="center"/>
          </w:tcPr>
          <w:p w:rsidR="00061C5A" w:rsidRPr="004116A8" w:rsidRDefault="0089503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061C5A" w:rsidRPr="004116A8" w:rsidRDefault="0089503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895035" w:rsidRPr="004116A8" w:rsidRDefault="00B918A8" w:rsidP="00B91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895035" w:rsidRPr="004116A8" w:rsidTr="0026180C">
        <w:trPr>
          <w:trHeight w:val="326"/>
          <w:tblCellSpacing w:w="5" w:type="nil"/>
        </w:trPr>
        <w:tc>
          <w:tcPr>
            <w:tcW w:w="3419" w:type="dxa"/>
          </w:tcPr>
          <w:p w:rsidR="00895035" w:rsidRPr="00895035" w:rsidRDefault="00895035" w:rsidP="00061C5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95035">
              <w:rPr>
                <w:sz w:val="23"/>
                <w:szCs w:val="23"/>
              </w:rPr>
              <w:t>Расходы на проведение проектно-изыскательных работ</w:t>
            </w:r>
            <w:proofErr w:type="gramStart"/>
            <w:r w:rsidRPr="00895035">
              <w:rPr>
                <w:sz w:val="23"/>
                <w:szCs w:val="23"/>
              </w:rPr>
              <w:t xml:space="preserve"> ,</w:t>
            </w:r>
            <w:proofErr w:type="gramEnd"/>
            <w:r w:rsidRPr="00895035">
              <w:rPr>
                <w:sz w:val="23"/>
                <w:szCs w:val="23"/>
              </w:rPr>
              <w:t xml:space="preserve"> разработку проектно-сметной документации и прохождения государственной экспертизы</w:t>
            </w:r>
          </w:p>
        </w:tc>
        <w:tc>
          <w:tcPr>
            <w:tcW w:w="1620" w:type="dxa"/>
            <w:vAlign w:val="center"/>
          </w:tcPr>
          <w:p w:rsidR="00895035" w:rsidRPr="004116A8" w:rsidRDefault="00895035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895035" w:rsidRPr="004116A8" w:rsidRDefault="0089503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854" w:type="dxa"/>
            <w:vAlign w:val="center"/>
          </w:tcPr>
          <w:p w:rsidR="00895035" w:rsidRDefault="00DA422F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895035" w:rsidRDefault="003568C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895035" w:rsidRDefault="00DA422F" w:rsidP="00C06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vAlign w:val="center"/>
          </w:tcPr>
          <w:p w:rsidR="00895035" w:rsidRDefault="00DA422F" w:rsidP="00C06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895035" w:rsidRDefault="0089503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895035" w:rsidRDefault="0089503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895035" w:rsidRDefault="0089503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895035" w:rsidRPr="004116A8" w:rsidTr="0026180C">
        <w:trPr>
          <w:trHeight w:val="326"/>
          <w:tblCellSpacing w:w="5" w:type="nil"/>
        </w:trPr>
        <w:tc>
          <w:tcPr>
            <w:tcW w:w="3419" w:type="dxa"/>
          </w:tcPr>
          <w:p w:rsidR="00895035" w:rsidRPr="00895035" w:rsidRDefault="00895035" w:rsidP="009434B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на </w:t>
            </w:r>
            <w:r w:rsidR="009434BB">
              <w:rPr>
                <w:sz w:val="23"/>
                <w:szCs w:val="23"/>
              </w:rPr>
              <w:t>содержание объектов газоснабжения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95035" w:rsidRPr="004116A8" w:rsidRDefault="00895035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</w:t>
            </w:r>
            <w:r w:rsidRPr="004116A8">
              <w:rPr>
                <w:sz w:val="23"/>
                <w:szCs w:val="23"/>
              </w:rPr>
              <w:lastRenderedPageBreak/>
              <w:t>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895035" w:rsidRPr="004116A8" w:rsidRDefault="0089503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lastRenderedPageBreak/>
              <w:t>Средства бюджета поселения</w:t>
            </w:r>
          </w:p>
        </w:tc>
        <w:tc>
          <w:tcPr>
            <w:tcW w:w="854" w:type="dxa"/>
            <w:vAlign w:val="center"/>
          </w:tcPr>
          <w:p w:rsidR="00895035" w:rsidRDefault="00E60F03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144,1</w:t>
            </w:r>
          </w:p>
        </w:tc>
        <w:tc>
          <w:tcPr>
            <w:tcW w:w="1134" w:type="dxa"/>
            <w:vAlign w:val="center"/>
          </w:tcPr>
          <w:p w:rsidR="00895035" w:rsidRDefault="00216B20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77,4</w:t>
            </w:r>
          </w:p>
        </w:tc>
        <w:tc>
          <w:tcPr>
            <w:tcW w:w="992" w:type="dxa"/>
            <w:vAlign w:val="center"/>
          </w:tcPr>
          <w:p w:rsidR="00895035" w:rsidRDefault="00E60F03" w:rsidP="00C06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24,2</w:t>
            </w:r>
          </w:p>
        </w:tc>
        <w:tc>
          <w:tcPr>
            <w:tcW w:w="1418" w:type="dxa"/>
            <w:vAlign w:val="center"/>
          </w:tcPr>
          <w:p w:rsidR="00895035" w:rsidRDefault="00E60F03" w:rsidP="00C06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42,5</w:t>
            </w:r>
          </w:p>
        </w:tc>
        <w:tc>
          <w:tcPr>
            <w:tcW w:w="1559" w:type="dxa"/>
            <w:vAlign w:val="center"/>
          </w:tcPr>
          <w:p w:rsidR="00895035" w:rsidRDefault="0089503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895035" w:rsidRDefault="0089503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895035" w:rsidRDefault="0089503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895035" w:rsidRPr="004116A8" w:rsidTr="0026180C">
        <w:trPr>
          <w:trHeight w:val="326"/>
          <w:tblCellSpacing w:w="5" w:type="nil"/>
        </w:trPr>
        <w:tc>
          <w:tcPr>
            <w:tcW w:w="3419" w:type="dxa"/>
          </w:tcPr>
          <w:p w:rsidR="00895035" w:rsidRDefault="00895035" w:rsidP="007A7F2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Расходы </w:t>
            </w:r>
            <w:r w:rsidR="009434BB">
              <w:rPr>
                <w:sz w:val="23"/>
                <w:szCs w:val="23"/>
              </w:rPr>
              <w:t>на</w:t>
            </w:r>
            <w:r>
              <w:rPr>
                <w:sz w:val="23"/>
                <w:szCs w:val="23"/>
              </w:rPr>
              <w:t xml:space="preserve"> содержани</w:t>
            </w:r>
            <w:r w:rsidR="007A7F29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объектов водоснабжения</w:t>
            </w:r>
          </w:p>
        </w:tc>
        <w:tc>
          <w:tcPr>
            <w:tcW w:w="1620" w:type="dxa"/>
            <w:vAlign w:val="center"/>
          </w:tcPr>
          <w:p w:rsidR="00895035" w:rsidRPr="004116A8" w:rsidRDefault="00895035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895035" w:rsidRPr="004116A8" w:rsidRDefault="00895035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854" w:type="dxa"/>
            <w:vAlign w:val="center"/>
          </w:tcPr>
          <w:p w:rsidR="00895035" w:rsidRDefault="0007455F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1134" w:type="dxa"/>
            <w:vAlign w:val="center"/>
          </w:tcPr>
          <w:p w:rsidR="00895035" w:rsidRDefault="00216B20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895035" w:rsidRDefault="0007455F" w:rsidP="00C06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418" w:type="dxa"/>
            <w:vAlign w:val="center"/>
          </w:tcPr>
          <w:p w:rsidR="00895035" w:rsidRDefault="0007455F" w:rsidP="00C06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559" w:type="dxa"/>
            <w:vAlign w:val="center"/>
          </w:tcPr>
          <w:p w:rsidR="00895035" w:rsidRDefault="003E4B9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895035" w:rsidRDefault="003E4B9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895035" w:rsidRDefault="003E4B9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806219" w:rsidRPr="004116A8" w:rsidTr="0026180C">
        <w:trPr>
          <w:trHeight w:val="326"/>
          <w:tblCellSpacing w:w="5" w:type="nil"/>
        </w:trPr>
        <w:tc>
          <w:tcPr>
            <w:tcW w:w="3419" w:type="dxa"/>
          </w:tcPr>
          <w:p w:rsidR="00806219" w:rsidRDefault="00806219" w:rsidP="009434B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20" w:type="dxa"/>
            <w:vAlign w:val="center"/>
          </w:tcPr>
          <w:p w:rsidR="00806219" w:rsidRPr="004116A8" w:rsidRDefault="00806219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4116A8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Малеевского</w:t>
            </w:r>
            <w:r w:rsidRPr="004116A8">
              <w:rPr>
                <w:sz w:val="23"/>
                <w:szCs w:val="23"/>
              </w:rPr>
              <w:t xml:space="preserve"> сельского поселения Краснинского района Смоленской области</w:t>
            </w:r>
          </w:p>
        </w:tc>
        <w:tc>
          <w:tcPr>
            <w:tcW w:w="1800" w:type="dxa"/>
            <w:vAlign w:val="center"/>
          </w:tcPr>
          <w:p w:rsidR="00806219" w:rsidRDefault="00806219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</w:t>
            </w:r>
          </w:p>
          <w:p w:rsidR="00806219" w:rsidRDefault="003568C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806219">
              <w:rPr>
                <w:sz w:val="23"/>
                <w:szCs w:val="23"/>
              </w:rPr>
              <w:t>бластного</w:t>
            </w:r>
          </w:p>
          <w:p w:rsidR="00806219" w:rsidRPr="004116A8" w:rsidRDefault="00806219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бюджета</w:t>
            </w:r>
          </w:p>
        </w:tc>
        <w:tc>
          <w:tcPr>
            <w:tcW w:w="854" w:type="dxa"/>
            <w:vAlign w:val="center"/>
          </w:tcPr>
          <w:p w:rsidR="00806219" w:rsidRPr="0059596B" w:rsidRDefault="0007455F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vAlign w:val="center"/>
          </w:tcPr>
          <w:p w:rsidR="00806219" w:rsidRPr="0059596B" w:rsidRDefault="00216B20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806219" w:rsidRPr="0059596B" w:rsidRDefault="00E80DBF" w:rsidP="00C06A94">
            <w:pPr>
              <w:jc w:val="center"/>
              <w:rPr>
                <w:b/>
                <w:sz w:val="23"/>
                <w:szCs w:val="23"/>
              </w:rPr>
            </w:pPr>
            <w:r w:rsidRPr="0059596B">
              <w:rPr>
                <w:b/>
                <w:sz w:val="23"/>
                <w:szCs w:val="23"/>
              </w:rPr>
              <w:t>0</w:t>
            </w:r>
            <w:r w:rsidR="0007455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418" w:type="dxa"/>
            <w:vAlign w:val="center"/>
          </w:tcPr>
          <w:p w:rsidR="00806219" w:rsidRPr="0059596B" w:rsidRDefault="00E80DBF" w:rsidP="00C06A94">
            <w:pPr>
              <w:jc w:val="center"/>
              <w:rPr>
                <w:b/>
                <w:sz w:val="23"/>
                <w:szCs w:val="23"/>
              </w:rPr>
            </w:pPr>
            <w:r w:rsidRPr="0059596B">
              <w:rPr>
                <w:b/>
                <w:sz w:val="23"/>
                <w:szCs w:val="23"/>
              </w:rPr>
              <w:t>0</w:t>
            </w:r>
            <w:r w:rsidR="0007455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559" w:type="dxa"/>
            <w:vAlign w:val="center"/>
          </w:tcPr>
          <w:p w:rsidR="00806219" w:rsidRDefault="00B918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806219" w:rsidRDefault="00B918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626" w:type="dxa"/>
            <w:vAlign w:val="center"/>
          </w:tcPr>
          <w:p w:rsidR="00806219" w:rsidRDefault="00B918A8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116A8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AB156D" w:rsidRPr="004116A8" w:rsidTr="0026180C">
        <w:trPr>
          <w:trHeight w:val="326"/>
          <w:tblCellSpacing w:w="5" w:type="nil"/>
        </w:trPr>
        <w:tc>
          <w:tcPr>
            <w:tcW w:w="3419" w:type="dxa"/>
          </w:tcPr>
          <w:p w:rsidR="00AB156D" w:rsidRDefault="00AB156D" w:rsidP="009434B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620" w:type="dxa"/>
            <w:vAlign w:val="center"/>
          </w:tcPr>
          <w:p w:rsidR="00AB156D" w:rsidRPr="004116A8" w:rsidRDefault="00AB156D" w:rsidP="00C06A9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AB156D" w:rsidRDefault="00AB156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4" w:type="dxa"/>
            <w:vAlign w:val="center"/>
          </w:tcPr>
          <w:p w:rsidR="00AB156D" w:rsidRPr="0059596B" w:rsidRDefault="00466F1C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1417,7</w:t>
            </w:r>
          </w:p>
        </w:tc>
        <w:tc>
          <w:tcPr>
            <w:tcW w:w="1134" w:type="dxa"/>
            <w:vAlign w:val="center"/>
          </w:tcPr>
          <w:p w:rsidR="00AB156D" w:rsidRPr="0059596B" w:rsidRDefault="00DA71D3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1313,0</w:t>
            </w:r>
          </w:p>
        </w:tc>
        <w:tc>
          <w:tcPr>
            <w:tcW w:w="992" w:type="dxa"/>
            <w:vAlign w:val="center"/>
          </w:tcPr>
          <w:p w:rsidR="00AB156D" w:rsidRPr="0059596B" w:rsidRDefault="00EA48FC" w:rsidP="00C06A9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43,2</w:t>
            </w:r>
          </w:p>
        </w:tc>
        <w:tc>
          <w:tcPr>
            <w:tcW w:w="1418" w:type="dxa"/>
            <w:vAlign w:val="center"/>
          </w:tcPr>
          <w:p w:rsidR="00AB156D" w:rsidRPr="0059596B" w:rsidRDefault="00EA48FC" w:rsidP="00C06A9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61,5</w:t>
            </w:r>
          </w:p>
        </w:tc>
        <w:tc>
          <w:tcPr>
            <w:tcW w:w="1559" w:type="dxa"/>
            <w:vAlign w:val="center"/>
          </w:tcPr>
          <w:p w:rsidR="00AB156D" w:rsidRPr="004116A8" w:rsidRDefault="00AB156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AB156D" w:rsidRPr="004116A8" w:rsidRDefault="00AB156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26" w:type="dxa"/>
            <w:vAlign w:val="center"/>
          </w:tcPr>
          <w:p w:rsidR="00AB156D" w:rsidRPr="004116A8" w:rsidRDefault="00AB156D" w:rsidP="00C0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51474D" w:rsidRPr="004116A8" w:rsidRDefault="0051474D" w:rsidP="0051474D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51474D" w:rsidRPr="004116A8" w:rsidRDefault="0051474D" w:rsidP="005147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</w:p>
    <w:p w:rsidR="0051474D" w:rsidRPr="004116A8" w:rsidRDefault="0051474D" w:rsidP="0051474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0C70AA" w:rsidRPr="004116A8" w:rsidRDefault="000C70AA" w:rsidP="000C70AA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  <w:sectPr w:rsidR="000C70AA" w:rsidRPr="004116A8" w:rsidSect="00C06A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70AA" w:rsidRPr="004116A8" w:rsidRDefault="000C70AA" w:rsidP="00EF7300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sectPr w:rsidR="000C70AA" w:rsidRPr="004116A8" w:rsidSect="00D1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A2" w:rsidRPr="004116A8" w:rsidRDefault="009A1AA2">
      <w:pPr>
        <w:rPr>
          <w:sz w:val="23"/>
          <w:szCs w:val="23"/>
        </w:rPr>
      </w:pPr>
      <w:r w:rsidRPr="004116A8">
        <w:rPr>
          <w:sz w:val="23"/>
          <w:szCs w:val="23"/>
        </w:rPr>
        <w:separator/>
      </w:r>
    </w:p>
  </w:endnote>
  <w:endnote w:type="continuationSeparator" w:id="0">
    <w:p w:rsidR="009A1AA2" w:rsidRPr="004116A8" w:rsidRDefault="009A1AA2">
      <w:pPr>
        <w:rPr>
          <w:sz w:val="23"/>
          <w:szCs w:val="23"/>
        </w:rPr>
      </w:pPr>
      <w:r w:rsidRPr="004116A8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B8" w:rsidRDefault="00D119AF" w:rsidP="00364B6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16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16B8" w:rsidRDefault="002016B8" w:rsidP="003D1E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B8" w:rsidRDefault="00D119AF" w:rsidP="00364B6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16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492E">
      <w:rPr>
        <w:rStyle w:val="a9"/>
        <w:noProof/>
      </w:rPr>
      <w:t>15</w:t>
    </w:r>
    <w:r>
      <w:rPr>
        <w:rStyle w:val="a9"/>
      </w:rPr>
      <w:fldChar w:fldCharType="end"/>
    </w:r>
  </w:p>
  <w:p w:rsidR="002016B8" w:rsidRDefault="002016B8" w:rsidP="003D1EF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A2" w:rsidRPr="004116A8" w:rsidRDefault="009A1AA2">
      <w:pPr>
        <w:rPr>
          <w:sz w:val="23"/>
          <w:szCs w:val="23"/>
        </w:rPr>
      </w:pPr>
      <w:r w:rsidRPr="004116A8">
        <w:rPr>
          <w:sz w:val="23"/>
          <w:szCs w:val="23"/>
        </w:rPr>
        <w:separator/>
      </w:r>
    </w:p>
  </w:footnote>
  <w:footnote w:type="continuationSeparator" w:id="0">
    <w:p w:rsidR="009A1AA2" w:rsidRPr="004116A8" w:rsidRDefault="009A1AA2">
      <w:pPr>
        <w:rPr>
          <w:sz w:val="23"/>
          <w:szCs w:val="23"/>
        </w:rPr>
      </w:pPr>
      <w:r w:rsidRPr="004116A8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0AA"/>
    <w:rsid w:val="00005C47"/>
    <w:rsid w:val="00015796"/>
    <w:rsid w:val="000313F1"/>
    <w:rsid w:val="000508EC"/>
    <w:rsid w:val="00055C11"/>
    <w:rsid w:val="00061C5A"/>
    <w:rsid w:val="000666AE"/>
    <w:rsid w:val="00066914"/>
    <w:rsid w:val="00067A7B"/>
    <w:rsid w:val="0007371F"/>
    <w:rsid w:val="0007455F"/>
    <w:rsid w:val="00080BCC"/>
    <w:rsid w:val="00087544"/>
    <w:rsid w:val="000A38D7"/>
    <w:rsid w:val="000A7ED6"/>
    <w:rsid w:val="000B492E"/>
    <w:rsid w:val="000C51C7"/>
    <w:rsid w:val="000C70AA"/>
    <w:rsid w:val="000C7CB3"/>
    <w:rsid w:val="000D2716"/>
    <w:rsid w:val="00113DBF"/>
    <w:rsid w:val="00120422"/>
    <w:rsid w:val="00124B94"/>
    <w:rsid w:val="00133873"/>
    <w:rsid w:val="001348CB"/>
    <w:rsid w:val="00165588"/>
    <w:rsid w:val="001841EE"/>
    <w:rsid w:val="00185AAE"/>
    <w:rsid w:val="00186449"/>
    <w:rsid w:val="0019331E"/>
    <w:rsid w:val="001A1E46"/>
    <w:rsid w:val="001A3159"/>
    <w:rsid w:val="001A4260"/>
    <w:rsid w:val="001B7D53"/>
    <w:rsid w:val="001C3A15"/>
    <w:rsid w:val="001C65C7"/>
    <w:rsid w:val="001D2D60"/>
    <w:rsid w:val="001D40C2"/>
    <w:rsid w:val="001F06EB"/>
    <w:rsid w:val="001F1119"/>
    <w:rsid w:val="001F444C"/>
    <w:rsid w:val="001F4AF9"/>
    <w:rsid w:val="001F723A"/>
    <w:rsid w:val="002016B8"/>
    <w:rsid w:val="00216B20"/>
    <w:rsid w:val="00223D0E"/>
    <w:rsid w:val="00237EED"/>
    <w:rsid w:val="0025033D"/>
    <w:rsid w:val="00257A61"/>
    <w:rsid w:val="0026180C"/>
    <w:rsid w:val="00266545"/>
    <w:rsid w:val="00273D70"/>
    <w:rsid w:val="0029306D"/>
    <w:rsid w:val="002A05BE"/>
    <w:rsid w:val="002A5DC4"/>
    <w:rsid w:val="002A5EE0"/>
    <w:rsid w:val="002B059D"/>
    <w:rsid w:val="002C11E9"/>
    <w:rsid w:val="002C352D"/>
    <w:rsid w:val="002C7ECC"/>
    <w:rsid w:val="002D3274"/>
    <w:rsid w:val="002E15FB"/>
    <w:rsid w:val="002E4E62"/>
    <w:rsid w:val="002F2E54"/>
    <w:rsid w:val="002F4057"/>
    <w:rsid w:val="002F4EC5"/>
    <w:rsid w:val="002F692D"/>
    <w:rsid w:val="00324DD4"/>
    <w:rsid w:val="003278CF"/>
    <w:rsid w:val="003448D7"/>
    <w:rsid w:val="003471B4"/>
    <w:rsid w:val="00350591"/>
    <w:rsid w:val="0035363F"/>
    <w:rsid w:val="0035515A"/>
    <w:rsid w:val="003568CD"/>
    <w:rsid w:val="00362E7F"/>
    <w:rsid w:val="00364B66"/>
    <w:rsid w:val="00385E12"/>
    <w:rsid w:val="003A79B2"/>
    <w:rsid w:val="003B1535"/>
    <w:rsid w:val="003B3FD4"/>
    <w:rsid w:val="003C2DE9"/>
    <w:rsid w:val="003D1EF7"/>
    <w:rsid w:val="003E45C1"/>
    <w:rsid w:val="003E4B98"/>
    <w:rsid w:val="00400284"/>
    <w:rsid w:val="004116A8"/>
    <w:rsid w:val="00413709"/>
    <w:rsid w:val="00415E48"/>
    <w:rsid w:val="00421FA7"/>
    <w:rsid w:val="00455006"/>
    <w:rsid w:val="00466F1C"/>
    <w:rsid w:val="00476F81"/>
    <w:rsid w:val="00480A4B"/>
    <w:rsid w:val="00482EA6"/>
    <w:rsid w:val="0048509F"/>
    <w:rsid w:val="00496EA5"/>
    <w:rsid w:val="004C3751"/>
    <w:rsid w:val="004D2883"/>
    <w:rsid w:val="004D6D30"/>
    <w:rsid w:val="004E2C9B"/>
    <w:rsid w:val="004F08F7"/>
    <w:rsid w:val="004F2775"/>
    <w:rsid w:val="004F3809"/>
    <w:rsid w:val="0050516B"/>
    <w:rsid w:val="0051075F"/>
    <w:rsid w:val="00510ADC"/>
    <w:rsid w:val="0051474D"/>
    <w:rsid w:val="00520FEC"/>
    <w:rsid w:val="00521E43"/>
    <w:rsid w:val="0053031E"/>
    <w:rsid w:val="00530657"/>
    <w:rsid w:val="0053379A"/>
    <w:rsid w:val="0055444D"/>
    <w:rsid w:val="0059117C"/>
    <w:rsid w:val="005912E8"/>
    <w:rsid w:val="0059596B"/>
    <w:rsid w:val="005A0547"/>
    <w:rsid w:val="005A2970"/>
    <w:rsid w:val="005C2EB4"/>
    <w:rsid w:val="005E0E55"/>
    <w:rsid w:val="005F4666"/>
    <w:rsid w:val="00615892"/>
    <w:rsid w:val="00630C60"/>
    <w:rsid w:val="006445E3"/>
    <w:rsid w:val="00654E25"/>
    <w:rsid w:val="0066189F"/>
    <w:rsid w:val="0066298C"/>
    <w:rsid w:val="0068484E"/>
    <w:rsid w:val="006852EE"/>
    <w:rsid w:val="006912BF"/>
    <w:rsid w:val="006A3F6A"/>
    <w:rsid w:val="006B0D26"/>
    <w:rsid w:val="006B12A2"/>
    <w:rsid w:val="006C3243"/>
    <w:rsid w:val="006E26EE"/>
    <w:rsid w:val="006E60A3"/>
    <w:rsid w:val="006F1AC1"/>
    <w:rsid w:val="006F42CD"/>
    <w:rsid w:val="0071453B"/>
    <w:rsid w:val="0072251A"/>
    <w:rsid w:val="00726116"/>
    <w:rsid w:val="00731788"/>
    <w:rsid w:val="00736D65"/>
    <w:rsid w:val="007561F3"/>
    <w:rsid w:val="00756572"/>
    <w:rsid w:val="00756D60"/>
    <w:rsid w:val="00761C40"/>
    <w:rsid w:val="00762AB6"/>
    <w:rsid w:val="0077023C"/>
    <w:rsid w:val="00783DA2"/>
    <w:rsid w:val="00795EC1"/>
    <w:rsid w:val="00796B0A"/>
    <w:rsid w:val="00797013"/>
    <w:rsid w:val="007A2910"/>
    <w:rsid w:val="007A7F29"/>
    <w:rsid w:val="007B40B4"/>
    <w:rsid w:val="007C0B67"/>
    <w:rsid w:val="007F13DB"/>
    <w:rsid w:val="007F32F4"/>
    <w:rsid w:val="007F37A0"/>
    <w:rsid w:val="007F60AE"/>
    <w:rsid w:val="007F706A"/>
    <w:rsid w:val="00804EAC"/>
    <w:rsid w:val="00806219"/>
    <w:rsid w:val="00810DAB"/>
    <w:rsid w:val="00813A3B"/>
    <w:rsid w:val="00846F79"/>
    <w:rsid w:val="00856FA7"/>
    <w:rsid w:val="00860DA8"/>
    <w:rsid w:val="00866541"/>
    <w:rsid w:val="008751AD"/>
    <w:rsid w:val="00884BCB"/>
    <w:rsid w:val="00895035"/>
    <w:rsid w:val="00896AEB"/>
    <w:rsid w:val="008B6FD3"/>
    <w:rsid w:val="008C0787"/>
    <w:rsid w:val="008C1444"/>
    <w:rsid w:val="008C3C39"/>
    <w:rsid w:val="008C7DE6"/>
    <w:rsid w:val="008E7C39"/>
    <w:rsid w:val="00901E3A"/>
    <w:rsid w:val="009036A8"/>
    <w:rsid w:val="0090554F"/>
    <w:rsid w:val="00926AA0"/>
    <w:rsid w:val="00935C31"/>
    <w:rsid w:val="009434BB"/>
    <w:rsid w:val="00952D97"/>
    <w:rsid w:val="0095426A"/>
    <w:rsid w:val="009676E8"/>
    <w:rsid w:val="0097375D"/>
    <w:rsid w:val="0098005A"/>
    <w:rsid w:val="009910FE"/>
    <w:rsid w:val="009A1AA2"/>
    <w:rsid w:val="009B72F3"/>
    <w:rsid w:val="009E26A5"/>
    <w:rsid w:val="009E3C06"/>
    <w:rsid w:val="009F7FAF"/>
    <w:rsid w:val="00A03845"/>
    <w:rsid w:val="00A118C1"/>
    <w:rsid w:val="00A1547E"/>
    <w:rsid w:val="00A20381"/>
    <w:rsid w:val="00A24D9E"/>
    <w:rsid w:val="00A31A8B"/>
    <w:rsid w:val="00A3217F"/>
    <w:rsid w:val="00A37CD3"/>
    <w:rsid w:val="00A45061"/>
    <w:rsid w:val="00A5198D"/>
    <w:rsid w:val="00A60A17"/>
    <w:rsid w:val="00A64E44"/>
    <w:rsid w:val="00A74A68"/>
    <w:rsid w:val="00A75018"/>
    <w:rsid w:val="00A757FA"/>
    <w:rsid w:val="00A902D8"/>
    <w:rsid w:val="00A90D1F"/>
    <w:rsid w:val="00AA52AF"/>
    <w:rsid w:val="00AB156D"/>
    <w:rsid w:val="00AB7EB0"/>
    <w:rsid w:val="00AD31DC"/>
    <w:rsid w:val="00AD5522"/>
    <w:rsid w:val="00AD74C3"/>
    <w:rsid w:val="00AE0A47"/>
    <w:rsid w:val="00AE55D5"/>
    <w:rsid w:val="00B00CCE"/>
    <w:rsid w:val="00B21E60"/>
    <w:rsid w:val="00B27738"/>
    <w:rsid w:val="00B62983"/>
    <w:rsid w:val="00B66166"/>
    <w:rsid w:val="00B66292"/>
    <w:rsid w:val="00B765FA"/>
    <w:rsid w:val="00B918A8"/>
    <w:rsid w:val="00BB1384"/>
    <w:rsid w:val="00BB2D9B"/>
    <w:rsid w:val="00BB327E"/>
    <w:rsid w:val="00BE08E5"/>
    <w:rsid w:val="00BE6517"/>
    <w:rsid w:val="00BF20FC"/>
    <w:rsid w:val="00BF53D0"/>
    <w:rsid w:val="00C06A94"/>
    <w:rsid w:val="00C1482A"/>
    <w:rsid w:val="00C248B2"/>
    <w:rsid w:val="00C252AA"/>
    <w:rsid w:val="00C46213"/>
    <w:rsid w:val="00C4639A"/>
    <w:rsid w:val="00C517FB"/>
    <w:rsid w:val="00C723F1"/>
    <w:rsid w:val="00C94E2C"/>
    <w:rsid w:val="00CB67EC"/>
    <w:rsid w:val="00CD1C8E"/>
    <w:rsid w:val="00CE4041"/>
    <w:rsid w:val="00CE44F1"/>
    <w:rsid w:val="00CF3ECC"/>
    <w:rsid w:val="00D0207B"/>
    <w:rsid w:val="00D1111D"/>
    <w:rsid w:val="00D119AF"/>
    <w:rsid w:val="00D11AAA"/>
    <w:rsid w:val="00D14621"/>
    <w:rsid w:val="00D146D2"/>
    <w:rsid w:val="00D32403"/>
    <w:rsid w:val="00D326BD"/>
    <w:rsid w:val="00D328CC"/>
    <w:rsid w:val="00D52003"/>
    <w:rsid w:val="00D53422"/>
    <w:rsid w:val="00D54C66"/>
    <w:rsid w:val="00D60428"/>
    <w:rsid w:val="00D656A6"/>
    <w:rsid w:val="00D67A97"/>
    <w:rsid w:val="00D703BF"/>
    <w:rsid w:val="00D76B0B"/>
    <w:rsid w:val="00D77761"/>
    <w:rsid w:val="00D77B22"/>
    <w:rsid w:val="00D82252"/>
    <w:rsid w:val="00D87C2C"/>
    <w:rsid w:val="00D92582"/>
    <w:rsid w:val="00D954C0"/>
    <w:rsid w:val="00DA422F"/>
    <w:rsid w:val="00DA6C12"/>
    <w:rsid w:val="00DA71D3"/>
    <w:rsid w:val="00DB5672"/>
    <w:rsid w:val="00DC14D5"/>
    <w:rsid w:val="00DD48EE"/>
    <w:rsid w:val="00E01848"/>
    <w:rsid w:val="00E134A8"/>
    <w:rsid w:val="00E24095"/>
    <w:rsid w:val="00E2547D"/>
    <w:rsid w:val="00E3289E"/>
    <w:rsid w:val="00E40BA9"/>
    <w:rsid w:val="00E60F03"/>
    <w:rsid w:val="00E71A2F"/>
    <w:rsid w:val="00E77FC9"/>
    <w:rsid w:val="00E80DBF"/>
    <w:rsid w:val="00E94982"/>
    <w:rsid w:val="00E96C93"/>
    <w:rsid w:val="00EA333A"/>
    <w:rsid w:val="00EA48FC"/>
    <w:rsid w:val="00EB3181"/>
    <w:rsid w:val="00ED1539"/>
    <w:rsid w:val="00EE001E"/>
    <w:rsid w:val="00EE2881"/>
    <w:rsid w:val="00EE7340"/>
    <w:rsid w:val="00EE7C9A"/>
    <w:rsid w:val="00EF2AB8"/>
    <w:rsid w:val="00EF7300"/>
    <w:rsid w:val="00F02FA8"/>
    <w:rsid w:val="00F04A09"/>
    <w:rsid w:val="00F141A8"/>
    <w:rsid w:val="00F26FE7"/>
    <w:rsid w:val="00F30196"/>
    <w:rsid w:val="00F34B2A"/>
    <w:rsid w:val="00F4110B"/>
    <w:rsid w:val="00F43F96"/>
    <w:rsid w:val="00F44654"/>
    <w:rsid w:val="00F44709"/>
    <w:rsid w:val="00F47CFC"/>
    <w:rsid w:val="00F715A2"/>
    <w:rsid w:val="00F73EB6"/>
    <w:rsid w:val="00F80A84"/>
    <w:rsid w:val="00F90032"/>
    <w:rsid w:val="00FA1651"/>
    <w:rsid w:val="00FB51EB"/>
    <w:rsid w:val="00FB5567"/>
    <w:rsid w:val="00FC73D4"/>
    <w:rsid w:val="00FF2A67"/>
    <w:rsid w:val="00FF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70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basedOn w:val="a"/>
    <w:rsid w:val="000C70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0C70AA"/>
    <w:pPr>
      <w:spacing w:after="120"/>
    </w:pPr>
  </w:style>
  <w:style w:type="table" w:styleId="a5">
    <w:name w:val="Table Grid"/>
    <w:basedOn w:val="a1"/>
    <w:rsid w:val="000C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0C70AA"/>
    <w:pPr>
      <w:spacing w:after="120"/>
      <w:ind w:left="283"/>
    </w:pPr>
  </w:style>
  <w:style w:type="paragraph" w:customStyle="1" w:styleId="Default">
    <w:name w:val="Default"/>
    <w:rsid w:val="000C70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uiPriority w:val="1"/>
    <w:qFormat/>
    <w:rsid w:val="000C70AA"/>
    <w:rPr>
      <w:rFonts w:ascii="Calibri" w:hAnsi="Calibri"/>
      <w:lang w:eastAsia="en-US"/>
    </w:rPr>
  </w:style>
  <w:style w:type="paragraph" w:customStyle="1" w:styleId="1">
    <w:name w:val="Основной текст1"/>
    <w:basedOn w:val="a"/>
    <w:rsid w:val="000C70AA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customStyle="1" w:styleId="ConsPlusNormal">
    <w:name w:val="ConsPlusNormal"/>
    <w:rsid w:val="000C7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40BA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5911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rsid w:val="003D1EF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1EF7"/>
  </w:style>
  <w:style w:type="paragraph" w:styleId="3">
    <w:name w:val="Body Text Indent 3"/>
    <w:basedOn w:val="a"/>
    <w:rsid w:val="002016B8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2016B8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Глубокинского С/П</Company>
  <LinksUpToDate>false</LinksUpToDate>
  <CharactersWithSpaces>19754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</dc:creator>
  <cp:lastModifiedBy>11</cp:lastModifiedBy>
  <cp:revision>4</cp:revision>
  <cp:lastPrinted>2023-08-16T12:29:00Z</cp:lastPrinted>
  <dcterms:created xsi:type="dcterms:W3CDTF">2023-10-10T13:59:00Z</dcterms:created>
  <dcterms:modified xsi:type="dcterms:W3CDTF">2023-10-12T07:12:00Z</dcterms:modified>
</cp:coreProperties>
</file>