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4" w:rsidRDefault="009665F4" w:rsidP="007E271D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 w:rsidRPr="002B47E3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5pt;height:65.25pt;visibility:visible">
            <v:imagedata r:id="rId6" o:title=""/>
          </v:shape>
        </w:pict>
      </w:r>
    </w:p>
    <w:p w:rsidR="009665F4" w:rsidRDefault="009665F4" w:rsidP="007E2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9665F4" w:rsidRDefault="009665F4" w:rsidP="007E2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9665F4" w:rsidRDefault="009665F4" w:rsidP="007E2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F4" w:rsidRDefault="009665F4" w:rsidP="007E2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</w:t>
      </w:r>
    </w:p>
    <w:p w:rsidR="009665F4" w:rsidRDefault="009665F4" w:rsidP="007E27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5F4" w:rsidRDefault="009665F4" w:rsidP="007E27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декабря  2017 года                                                                        №69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5F4" w:rsidRPr="0078604C" w:rsidRDefault="009665F4" w:rsidP="008B3F0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  <w:bCs/>
          <w:sz w:val="28"/>
          <w:szCs w:val="28"/>
        </w:rPr>
      </w:pPr>
      <w:r w:rsidRPr="0078604C"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8604C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8604C"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8604C">
        <w:rPr>
          <w:rFonts w:ascii="Times New Roman" w:hAnsi="Times New Roman"/>
          <w:b/>
          <w:bCs/>
          <w:sz w:val="28"/>
          <w:szCs w:val="28"/>
        </w:rPr>
        <w:t xml:space="preserve">об </w:t>
      </w:r>
    </w:p>
    <w:p w:rsidR="009665F4" w:rsidRPr="0078604C" w:rsidRDefault="009665F4" w:rsidP="00974F9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78604C">
        <w:rPr>
          <w:rFonts w:ascii="Times New Roman" w:hAnsi="Times New Roman"/>
          <w:b/>
          <w:bCs/>
          <w:sz w:val="28"/>
          <w:szCs w:val="28"/>
        </w:rPr>
        <w:t xml:space="preserve">осуществлении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78604C">
        <w:rPr>
          <w:rFonts w:ascii="Times New Roman" w:hAnsi="Times New Roman"/>
          <w:b/>
          <w:bCs/>
          <w:sz w:val="28"/>
          <w:szCs w:val="28"/>
        </w:rPr>
        <w:t>международного</w:t>
      </w:r>
    </w:p>
    <w:p w:rsidR="009665F4" w:rsidRPr="0078604C" w:rsidRDefault="009665F4" w:rsidP="00974F9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78604C">
        <w:rPr>
          <w:rFonts w:ascii="Times New Roman" w:hAnsi="Times New Roman"/>
          <w:b/>
          <w:bCs/>
          <w:sz w:val="28"/>
          <w:szCs w:val="28"/>
        </w:rPr>
        <w:t xml:space="preserve">межмуниципального сотрудничества 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Краснинское городское поселение Краснинского района Смоленской области</w:t>
      </w:r>
    </w:p>
    <w:p w:rsidR="009665F4" w:rsidRDefault="009665F4" w:rsidP="00974F9A">
      <w:pPr>
        <w:autoSpaceDE w:val="0"/>
        <w:autoSpaceDN w:val="0"/>
        <w:adjustRightInd w:val="0"/>
        <w:spacing w:after="0" w:line="240" w:lineRule="auto"/>
        <w:ind w:right="4819" w:firstLine="540"/>
        <w:jc w:val="both"/>
        <w:rPr>
          <w:rFonts w:ascii="Times New Roman" w:hAnsi="Times New Roman"/>
          <w:sz w:val="28"/>
          <w:szCs w:val="28"/>
        </w:rPr>
      </w:pPr>
    </w:p>
    <w:p w:rsidR="009665F4" w:rsidRPr="0078604C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 Европейской </w:t>
      </w:r>
      <w:hyperlink r:id="rId7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Хартией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8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от 11 апреля 1998 года № 55-ФЗ, Федеральным </w:t>
      </w:r>
      <w:hyperlink r:id="rId9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Федеральным </w:t>
      </w:r>
      <w:hyperlink r:id="rId10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от 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604C">
        <w:rPr>
          <w:rFonts w:ascii="Times New Roman" w:hAnsi="Times New Roman"/>
          <w:color w:val="000000"/>
          <w:sz w:val="28"/>
          <w:szCs w:val="28"/>
        </w:rPr>
        <w:t xml:space="preserve">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1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 </w:t>
      </w:r>
    </w:p>
    <w:p w:rsidR="009665F4" w:rsidRPr="0078604C" w:rsidRDefault="009665F4" w:rsidP="00D7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665F4" w:rsidRPr="0078604C" w:rsidRDefault="009665F4" w:rsidP="00D7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604C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78604C">
        <w:rPr>
          <w:rFonts w:ascii="Times New Roman" w:hAnsi="Times New Roman"/>
          <w:color w:val="000000"/>
          <w:sz w:val="28"/>
          <w:szCs w:val="28"/>
        </w:rPr>
        <w:t>:</w:t>
      </w:r>
    </w:p>
    <w:p w:rsidR="009665F4" w:rsidRPr="0078604C" w:rsidRDefault="009665F4" w:rsidP="00D7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04C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r:id="rId12" w:anchor="Par36" w:history="1">
        <w:r w:rsidRPr="0078604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Pr="0078604C">
        <w:rPr>
          <w:rFonts w:ascii="Times New Roman" w:hAnsi="Times New Roman"/>
          <w:color w:val="000000"/>
          <w:sz w:val="28"/>
          <w:szCs w:val="28"/>
        </w:rPr>
        <w:t xml:space="preserve"> об осуществлении международного межмуниципального </w:t>
      </w:r>
      <w:r>
        <w:rPr>
          <w:rFonts w:ascii="Times New Roman" w:hAnsi="Times New Roman"/>
          <w:sz w:val="28"/>
          <w:szCs w:val="28"/>
        </w:rPr>
        <w:t>сотрудничества муниципального образования Краснинское городское поселение Краснинского района Смоленской области с</w:t>
      </w:r>
      <w:r>
        <w:rPr>
          <w:rFonts w:ascii="Times New Roman" w:hAnsi="Times New Roman"/>
          <w:bCs/>
          <w:sz w:val="28"/>
          <w:szCs w:val="28"/>
        </w:rPr>
        <w:t>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в порядке, установленном Уставом Краснинского городского поселения Краснинского района Смоленской области.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обнародования.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комиссию по бюджету, налоговой и финансовой политике, по вопросам муниципального имущества (В.В.Москалев).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65F4" w:rsidRPr="0078604C" w:rsidRDefault="009665F4" w:rsidP="00D776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8604C">
        <w:rPr>
          <w:rFonts w:ascii="Times New Roman" w:hAnsi="Times New Roman"/>
          <w:b/>
          <w:sz w:val="28"/>
        </w:rPr>
        <w:t>Глава муниципального образования</w:t>
      </w:r>
    </w:p>
    <w:p w:rsidR="009665F4" w:rsidRPr="0078604C" w:rsidRDefault="009665F4" w:rsidP="00D776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8604C">
        <w:rPr>
          <w:rFonts w:ascii="Times New Roman" w:hAnsi="Times New Roman"/>
          <w:b/>
          <w:sz w:val="28"/>
        </w:rPr>
        <w:t>Краснинского городского поселения</w:t>
      </w:r>
    </w:p>
    <w:p w:rsidR="009665F4" w:rsidRPr="0078604C" w:rsidRDefault="009665F4" w:rsidP="00D776D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8604C">
        <w:rPr>
          <w:rFonts w:ascii="Times New Roman" w:hAnsi="Times New Roman"/>
          <w:b/>
          <w:sz w:val="28"/>
        </w:rPr>
        <w:t>Краснинского района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М.И.Корчевский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городского поселения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Краснинского района </w:t>
      </w:r>
    </w:p>
    <w:p w:rsidR="009665F4" w:rsidRDefault="009665F4" w:rsidP="00786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26.12.2017 № 69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сотрудничества  муниципального образования Краснинское городское поселение Краснинского района Смоленской области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9F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муниципального образования Краснинское городское поселение Краснинского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(далее также – муниципальное образование Краснинское городское поселение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) с муниципальными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9665F4" w:rsidRPr="009F4AD0" w:rsidRDefault="009665F4" w:rsidP="009F4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муниципального образования Краснинское городское поселение Краснинского района Смоленской области  составляют: </w:t>
      </w:r>
      <w:hyperlink r:id="rId13" w:history="1">
        <w:r w:rsidRPr="009F4AD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Конституция</w:t>
        </w:r>
      </w:hyperlink>
      <w:r w:rsidRPr="009F4AD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Европейская </w:t>
      </w:r>
      <w:hyperlink r:id="rId14" w:history="1">
        <w:r w:rsidRPr="009F4AD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Хартия</w:t>
        </w:r>
      </w:hyperlink>
      <w:r w:rsidRPr="009F4AD0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F4AD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9F4AD0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сотрудничества», Федеральный </w:t>
      </w:r>
      <w:hyperlink r:id="rId16" w:history="1">
        <w:r w:rsidRPr="009F4AD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9F4AD0">
        <w:rPr>
          <w:rFonts w:ascii="Times New Roman" w:hAnsi="Times New Roman"/>
          <w:color w:val="000000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7" w:history="1">
        <w:r w:rsidRPr="009F4AD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 w:rsidRPr="009F4AD0">
        <w:rPr>
          <w:color w:val="000000"/>
        </w:rPr>
        <w:t xml:space="preserve"> </w:t>
      </w:r>
      <w:r w:rsidRPr="009F4AD0">
        <w:rPr>
          <w:rFonts w:ascii="Times New Roman" w:hAnsi="Times New Roman"/>
          <w:color w:val="000000"/>
          <w:sz w:val="28"/>
          <w:szCs w:val="28"/>
        </w:rPr>
        <w:t>Краснинского городского поселения Краснинского района Смоленской области</w:t>
      </w:r>
      <w:r>
        <w:rPr>
          <w:color w:val="000000"/>
        </w:rPr>
        <w:t xml:space="preserve"> </w:t>
      </w:r>
      <w:r w:rsidRPr="009F4AD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AD0">
        <w:rPr>
          <w:rFonts w:ascii="Times New Roman" w:hAnsi="Times New Roman"/>
          <w:color w:val="000000"/>
          <w:sz w:val="28"/>
          <w:szCs w:val="28"/>
        </w:rPr>
        <w:t>настоящее Положение.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международного межмуниципального сотрудничества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Содействие взаимопониманию и дружбе между народами.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Сотрудничества при осуществлении инвестиционных проектов.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Формы осуществления международного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межмуниципального сотрудничества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осуществления муниципального образования  Краснинское городское поселение Краснинского района Смоленской области 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межмуниципального сотрудничества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Глава муниципального образования Краснинского городского поселения Краснинского района Смоленской области (далее также – Глава муниципального образования) представляет в Совете депутатов Краснинского городского поселения Краснинского района Смоленской области  (далее также – Совет депутатов)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 основании вынесенного решения от имени муниципального образования Краснинское городское поселение Краснинского района Смоленской области  право подписания соглашения и других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Главе муниципального образования или уполномоченному Главой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лицу.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Главой муниципального образования Краснинского городского поселения Краснинского района Смоленской области  или уполномоченным Главой муниципального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лицом.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Краснинского городского поселения Краснинского района Смоленской области или уполномоченным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муниципального образования лицом.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Интересы муниципального образования Краснинское городское поселение Краснинского района Смоленской области  на съезде или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8"/>
          <w:szCs w:val="28"/>
        </w:rPr>
        <w:t>заседании международных объединений российских и иностранных органов местного самоуправления представляет Глава муниципального образования Краснинского городского поселения Краснинского района Смоленской области или уполномоченное Главой муниципального образования лицо.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4.8. Глава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018C">
        <w:rPr>
          <w:rFonts w:ascii="Times New Roman" w:hAnsi="Times New Roman"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>
        <w:rPr>
          <w:rFonts w:ascii="Times New Roman" w:hAnsi="Times New Roman"/>
          <w:sz w:val="28"/>
          <w:szCs w:val="28"/>
        </w:rPr>
        <w:t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муниципального образования «Краснинский район»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также –  Администрация)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Глава муниципального образования Краснинского городского поселения Краснинского района Смоленской области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В рамках международного межмуниципального сотрудничества проводятся официальные и рабочие визиты (мероприятия) на территории муниципального образования Краснинское городское поселение Краснинского района Смоленской области  и за его пределами (в том числе за пределами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Российской Федерации).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Краснинского городского поселения Краснинского района Смоленской области  или уполномоченного Главой муниципального образования лица, Совета депутатов.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 рабочим визитам относятся визиты по обмену опытом в рамках полномочий Главы муниципального образования Краснинского городского поселения Краснинского района Смоленской области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9665F4" w:rsidRDefault="009665F4" w:rsidP="00CC0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4.12 Совет депутатов Краснинского городского поселения Краснинского района Смоленской области может принять решение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Глава муниципального образования</w:t>
      </w:r>
      <w:r w:rsidRPr="00866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Краснинского городского поселения Краснинского района Смоленской области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Глава муниципального образования Краснинского городского поселения Краснинского района Смоленской области 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участия муниципального образования в создании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деятельности международных объединений российских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иностранных органов местного самоуправления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Проект устава международных объединений российских и иностранных органов местного самоуправления и учредительного договора об условиях участия муниципального образования Краснинское городское поселение Краснинского района Смоленской области 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осуществлении международного межмуниципального сотрудничества по вопросам компетенции Администрации муниципального образования «Краснинский район» Смоленской области, установленной </w:t>
      </w:r>
      <w:hyperlink r:id="rId18" w:history="1">
        <w:r w:rsidRPr="008664D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8664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Краснинского городского поселения Краснинского района Смоленской области, вправе принимать участие Глава муниципального образования Краснинского городского поселения Краснинского района Смоленской области, депутаты Совета депутатов,  муниципальные служащие Администрации.</w:t>
      </w: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Муниципальные служащие Администрации муниципального образования «Краснинский район» Смоленской области 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9665F4" w:rsidRDefault="009665F4" w:rsidP="00866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Обеспечение представительских функций Главы муниципального образования Краснинского городского поселения Краснинского района Смоленской области, связанных с осуществлением международного межмуниципального сотрудничества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Краснинское городское  поселение Краснинского района Смоленской области</w:t>
      </w:r>
      <w:r>
        <w:rPr>
          <w:rFonts w:ascii="Times New Roman" w:hAnsi="Times New Roman"/>
          <w:sz w:val="28"/>
          <w:szCs w:val="28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</w:t>
      </w:r>
      <w:r w:rsidRPr="00866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, которые должны содержать: 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проведения мероприятия;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проведения мероприятия;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проведения мероприятия;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участников с указанием должностей, Ф.И.О.;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программу проведения мероприятий;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Отчет о проведенных мероприятиях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международному межмуниципальному сотрудничеству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7E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 результатам проведенных за пределами территории муниципального образования Краснинское городское поселение Краснинского района Смоленской области  мероприятий по международному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Краснинского городского поселения Краснинского района Смоленской области.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6.2. По результатам проведенных на территории муниципального образования Краснинское городское поселение Краснинского района Смоленской области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прекращения международного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межмуниципального сотрудничества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Инициатива принятия решения о прекращении м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еждународного межмуниципального сотрудничества может исходить от Главы муниципального образования, депутатов Совета депутатов, а также населения муниципального образования Краснинское городское поселение Краснинского района Смоленской области  в порядке правотворческой инициативы.</w:t>
      </w:r>
    </w:p>
    <w:p w:rsidR="009665F4" w:rsidRDefault="009665F4" w:rsidP="00D7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65F4" w:rsidRDefault="009665F4" w:rsidP="00D776D6">
      <w:pPr>
        <w:rPr>
          <w:rFonts w:ascii="Times New Roman" w:hAnsi="Times New Roman"/>
          <w:sz w:val="28"/>
          <w:szCs w:val="28"/>
        </w:rPr>
      </w:pPr>
    </w:p>
    <w:p w:rsidR="009665F4" w:rsidRDefault="009665F4"/>
    <w:sectPr w:rsidR="009665F4" w:rsidSect="00A63852">
      <w:headerReference w:type="even" r:id="rId19"/>
      <w:headerReference w:type="default" r:id="rId2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F4" w:rsidRDefault="009665F4" w:rsidP="00D776D6">
      <w:pPr>
        <w:spacing w:after="0" w:line="240" w:lineRule="auto"/>
      </w:pPr>
      <w:r>
        <w:separator/>
      </w:r>
    </w:p>
  </w:endnote>
  <w:endnote w:type="continuationSeparator" w:id="0">
    <w:p w:rsidR="009665F4" w:rsidRDefault="009665F4" w:rsidP="00D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F4" w:rsidRDefault="009665F4" w:rsidP="00D776D6">
      <w:pPr>
        <w:spacing w:after="0" w:line="240" w:lineRule="auto"/>
      </w:pPr>
      <w:r>
        <w:separator/>
      </w:r>
    </w:p>
  </w:footnote>
  <w:footnote w:type="continuationSeparator" w:id="0">
    <w:p w:rsidR="009665F4" w:rsidRDefault="009665F4" w:rsidP="00D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4" w:rsidRDefault="009665F4" w:rsidP="00AB2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5F4" w:rsidRDefault="00966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4" w:rsidRDefault="009665F4" w:rsidP="00AB2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665F4" w:rsidRDefault="00966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D6"/>
    <w:rsid w:val="002B47E3"/>
    <w:rsid w:val="00327E7E"/>
    <w:rsid w:val="003E4750"/>
    <w:rsid w:val="0049589E"/>
    <w:rsid w:val="004A6001"/>
    <w:rsid w:val="00635B5A"/>
    <w:rsid w:val="006C0027"/>
    <w:rsid w:val="0078604C"/>
    <w:rsid w:val="007E271D"/>
    <w:rsid w:val="008229E2"/>
    <w:rsid w:val="00832DF2"/>
    <w:rsid w:val="008664DA"/>
    <w:rsid w:val="008B3F0E"/>
    <w:rsid w:val="009665F4"/>
    <w:rsid w:val="00974F9A"/>
    <w:rsid w:val="009F4AD0"/>
    <w:rsid w:val="00A63852"/>
    <w:rsid w:val="00AB22B7"/>
    <w:rsid w:val="00C90B9F"/>
    <w:rsid w:val="00CC018C"/>
    <w:rsid w:val="00D776D6"/>
    <w:rsid w:val="00F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776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6D6"/>
    <w:rPr>
      <w:rFonts w:ascii="Cambria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776D6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76D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76D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D776D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E2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E27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3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38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D1F"/>
  </w:style>
  <w:style w:type="character" w:styleId="PageNumber">
    <w:name w:val="page number"/>
    <w:basedOn w:val="DefaultParagraphFont"/>
    <w:uiPriority w:val="99"/>
    <w:rsid w:val="00A63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http://smo.admin-smolensk.ru/files/667/model-mezhdunar11-08-2017.docx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8</Pages>
  <Words>2304</Words>
  <Characters>13137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Мой</cp:lastModifiedBy>
  <cp:revision>9</cp:revision>
  <dcterms:created xsi:type="dcterms:W3CDTF">2017-12-18T05:46:00Z</dcterms:created>
  <dcterms:modified xsi:type="dcterms:W3CDTF">2017-12-28T12:58:00Z</dcterms:modified>
</cp:coreProperties>
</file>