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Look w:val="04A0"/>
      </w:tblPr>
      <w:tblGrid>
        <w:gridCol w:w="11481"/>
      </w:tblGrid>
      <w:tr w:rsidR="00945D59" w:rsidRPr="008F58DD" w:rsidTr="008F58DD">
        <w:trPr>
          <w:trHeight w:val="1215"/>
        </w:trPr>
        <w:tc>
          <w:tcPr>
            <w:tcW w:w="5000" w:type="pct"/>
          </w:tcPr>
          <w:p w:rsidR="00945D59" w:rsidRPr="008F58DD" w:rsidRDefault="00945D59" w:rsidP="008F58DD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  <w:proofErr w:type="gramStart"/>
            <w:r w:rsidRPr="008F58DD">
              <w:rPr>
                <w:rFonts w:eastAsiaTheme="minorEastAsia"/>
                <w:sz w:val="28"/>
                <w:szCs w:val="28"/>
              </w:rPr>
              <w:t>м</w:t>
            </w:r>
            <w:proofErr w:type="gramEnd"/>
            <w:r w:rsidRPr="008F58DD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jc w:val="center"/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8F58DD">
              <w:rPr>
                <w:sz w:val="28"/>
                <w:szCs w:val="28"/>
              </w:rPr>
              <w:t xml:space="preserve">                              </w:t>
            </w:r>
          </w:p>
          <w:p w:rsidR="00945D59" w:rsidRPr="008F58DD" w:rsidRDefault="00945D59" w:rsidP="008F58DD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 xml:space="preserve">                                    </w:t>
            </w: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 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2"/>
              <w:rPr>
                <w:rFonts w:eastAsiaTheme="minorEastAsia"/>
                <w:b/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от  </w:t>
            </w:r>
            <w:r w:rsidR="008F58DD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12 сентября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2017 года        </w:t>
            </w:r>
            <w:r w:rsidR="008F58DD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     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 xml:space="preserve">№  </w:t>
            </w:r>
            <w:r w:rsidR="008F58DD" w:rsidRPr="008F58DD">
              <w:rPr>
                <w:rFonts w:eastAsiaTheme="minorEastAsia"/>
                <w:b/>
                <w:szCs w:val="28"/>
                <w:u w:val="none"/>
              </w:rPr>
              <w:t>21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 xml:space="preserve">             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11265" w:type="dxa"/>
              <w:tblLook w:val="04A0"/>
            </w:tblPr>
            <w:tblGrid>
              <w:gridCol w:w="4498"/>
              <w:gridCol w:w="6767"/>
            </w:tblGrid>
            <w:tr w:rsidR="00945D59" w:rsidRPr="008F58DD" w:rsidTr="008F58DD">
              <w:tc>
                <w:tcPr>
                  <w:tcW w:w="4500" w:type="dxa"/>
                </w:tcPr>
                <w:p w:rsidR="00945D59" w:rsidRPr="008F58DD" w:rsidRDefault="00945D59" w:rsidP="008F58DD">
                  <w:pPr>
                    <w:pStyle w:val="a6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945D59" w:rsidRPr="008F58DD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№20 от 27 д</w:t>
                  </w:r>
                  <w:r w:rsidRPr="008F58DD">
                    <w:rPr>
                      <w:bCs/>
                      <w:sz w:val="28"/>
                      <w:szCs w:val="28"/>
                    </w:rPr>
                    <w:t>е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кабря 2016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</w:t>
                  </w:r>
                  <w:r w:rsidRPr="008F58DD">
                    <w:rPr>
                      <w:bCs/>
                      <w:sz w:val="28"/>
                      <w:szCs w:val="28"/>
                    </w:rPr>
                    <w:t>р</w:t>
                  </w:r>
                  <w:r w:rsidRPr="008F58DD">
                    <w:rPr>
                      <w:bCs/>
                      <w:sz w:val="28"/>
                      <w:szCs w:val="28"/>
                    </w:rPr>
                    <w:t>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Кра</w:t>
                  </w:r>
                  <w:r w:rsidRPr="008F58DD">
                    <w:rPr>
                      <w:bCs/>
                      <w:sz w:val="28"/>
                      <w:szCs w:val="28"/>
                    </w:rPr>
                    <w:t>с</w:t>
                  </w:r>
                  <w:r w:rsidRPr="008F58DD">
                    <w:rPr>
                      <w:bCs/>
                      <w:sz w:val="28"/>
                      <w:szCs w:val="28"/>
                    </w:rPr>
                    <w:t>нинского района См</w:t>
                  </w:r>
                  <w:r w:rsidRPr="008F58DD">
                    <w:rPr>
                      <w:bCs/>
                      <w:sz w:val="28"/>
                      <w:szCs w:val="28"/>
                    </w:rPr>
                    <w:t>о</w:t>
                  </w:r>
                  <w:r w:rsidRPr="008F58DD">
                    <w:rPr>
                      <w:bCs/>
                      <w:sz w:val="28"/>
                      <w:szCs w:val="28"/>
                    </w:rPr>
                    <w:t>ленской области на 2017 год и на плановый период 2018 и 2019 годов»</w:t>
                  </w:r>
                </w:p>
                <w:p w:rsidR="00945D59" w:rsidRPr="008F58DD" w:rsidRDefault="00945D59" w:rsidP="008F58DD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72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945D59" w:rsidP="00945D59">
      <w:pPr>
        <w:pStyle w:val="a4"/>
        <w:spacing w:line="360" w:lineRule="auto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 xml:space="preserve">  Совет депутатов </w:t>
      </w:r>
      <w:proofErr w:type="spellStart"/>
      <w:r w:rsidRPr="008F58DD">
        <w:rPr>
          <w:bCs/>
          <w:sz w:val="28"/>
          <w:szCs w:val="28"/>
        </w:rPr>
        <w:t>Мерлинского</w:t>
      </w:r>
      <w:proofErr w:type="spellEnd"/>
      <w:r w:rsidRPr="008F58DD">
        <w:rPr>
          <w:bCs/>
          <w:sz w:val="28"/>
          <w:szCs w:val="28"/>
        </w:rPr>
        <w:t xml:space="preserve"> сельского поселения Краснинского района См</w:t>
      </w:r>
      <w:r w:rsidRPr="008F58DD">
        <w:rPr>
          <w:bCs/>
          <w:sz w:val="28"/>
          <w:szCs w:val="28"/>
        </w:rPr>
        <w:t>о</w:t>
      </w:r>
      <w:r w:rsidRPr="008F58DD">
        <w:rPr>
          <w:bCs/>
          <w:sz w:val="28"/>
          <w:szCs w:val="28"/>
        </w:rPr>
        <w:t>ленской области</w:t>
      </w:r>
    </w:p>
    <w:p w:rsidR="00945D59" w:rsidRPr="008F58DD" w:rsidRDefault="00945D59" w:rsidP="00945D59">
      <w:pPr>
        <w:pStyle w:val="a4"/>
        <w:spacing w:line="360" w:lineRule="auto"/>
        <w:rPr>
          <w:b/>
          <w:bCs/>
          <w:sz w:val="28"/>
          <w:szCs w:val="28"/>
        </w:rPr>
      </w:pPr>
      <w:r w:rsidRPr="008F58DD">
        <w:rPr>
          <w:bCs/>
          <w:sz w:val="28"/>
          <w:szCs w:val="28"/>
        </w:rPr>
        <w:t xml:space="preserve">    </w:t>
      </w: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</w:t>
      </w:r>
      <w:proofErr w:type="spellStart"/>
      <w:r w:rsidRPr="008F58DD">
        <w:rPr>
          <w:b/>
          <w:bCs/>
          <w:sz w:val="28"/>
          <w:szCs w:val="28"/>
        </w:rPr>
        <w:t>ш</w:t>
      </w:r>
      <w:proofErr w:type="spellEnd"/>
      <w:r w:rsidRPr="008F58DD">
        <w:rPr>
          <w:b/>
          <w:bCs/>
          <w:sz w:val="28"/>
          <w:szCs w:val="28"/>
        </w:rPr>
        <w:t xml:space="preserve"> и л :</w:t>
      </w:r>
    </w:p>
    <w:p w:rsidR="00945D59" w:rsidRPr="008F58DD" w:rsidRDefault="00945D59" w:rsidP="00945D59">
      <w:pPr>
        <w:rPr>
          <w:sz w:val="28"/>
          <w:szCs w:val="28"/>
        </w:rPr>
      </w:pPr>
      <w:r w:rsidRPr="008F58DD">
        <w:rPr>
          <w:sz w:val="28"/>
          <w:szCs w:val="28"/>
        </w:rPr>
        <w:t xml:space="preserve">Внести в решение Совета депутатов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  №20 от 27 декабря 2016 года «О бюджете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Красни</w:t>
      </w:r>
      <w:r w:rsidRPr="008F58DD">
        <w:rPr>
          <w:sz w:val="28"/>
          <w:szCs w:val="28"/>
        </w:rPr>
        <w:t>н</w:t>
      </w:r>
      <w:r w:rsidRPr="008F58DD">
        <w:rPr>
          <w:sz w:val="28"/>
          <w:szCs w:val="28"/>
        </w:rPr>
        <w:t xml:space="preserve">ского района Смоленской области  на 2017 год и на плановый период 2018 и 2019 годов»  следующие изменения: </w:t>
      </w:r>
    </w:p>
    <w:p w:rsidR="00945D59" w:rsidRPr="008F58DD" w:rsidRDefault="00945D59" w:rsidP="00945D59">
      <w:pPr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proofErr w:type="gramStart"/>
      <w:r w:rsidRPr="008F58DD">
        <w:rPr>
          <w:sz w:val="28"/>
          <w:szCs w:val="28"/>
        </w:rPr>
        <w:t>В подпункте 1) пункта 1 слова «в сумме 3965,5 тыс. рублей, в том числе об</w:t>
      </w:r>
      <w:r w:rsidRPr="008F58DD">
        <w:rPr>
          <w:sz w:val="28"/>
          <w:szCs w:val="28"/>
        </w:rPr>
        <w:t>ъ</w:t>
      </w:r>
      <w:r w:rsidRPr="008F58DD">
        <w:rPr>
          <w:sz w:val="28"/>
          <w:szCs w:val="28"/>
        </w:rPr>
        <w:t>ем безвозмездных поступлений в сумме  1827,3 тыс. рублей, из которых объём получаемых межбюджетных трансфертов 1827,3 тыс. рублей» заменить словами «в сумме 4095,5 тыс. рублей, в том числе объем безвозмездных поступлений в сумме  1957,3 тыс. рублей, из которых объём получаемых межбюджетных трансфертов 1957,3 тыс. рублей»;</w:t>
      </w:r>
      <w:proofErr w:type="gramEnd"/>
      <w:r w:rsidRPr="008F58DD">
        <w:rPr>
          <w:sz w:val="28"/>
          <w:szCs w:val="28"/>
        </w:rPr>
        <w:t xml:space="preserve"> в подпункте 2) пункта 1 слова «в сумме 4398,8 тыс. рублей» заменить словами «в сумме 4528,8тыс. </w:t>
      </w:r>
    </w:p>
    <w:p w:rsidR="00945D59" w:rsidRPr="008F58DD" w:rsidRDefault="00945D59" w:rsidP="00945D59">
      <w:pPr>
        <w:rPr>
          <w:sz w:val="28"/>
          <w:szCs w:val="28"/>
        </w:rPr>
      </w:pPr>
      <w:r w:rsidRPr="008F58DD">
        <w:rPr>
          <w:sz w:val="28"/>
          <w:szCs w:val="28"/>
        </w:rPr>
        <w:t>рублей»</w:t>
      </w:r>
      <w:proofErr w:type="gramStart"/>
      <w:r w:rsidRPr="008F58DD">
        <w:rPr>
          <w:sz w:val="28"/>
          <w:szCs w:val="28"/>
        </w:rPr>
        <w:t xml:space="preserve"> ;</w:t>
      </w:r>
      <w:proofErr w:type="gramEnd"/>
      <w:r w:rsidRPr="008F58DD">
        <w:rPr>
          <w:sz w:val="28"/>
          <w:szCs w:val="28"/>
        </w:rPr>
        <w:t xml:space="preserve"> в подпункте 3) пункта дефицит бюджета сельского поселения в сумме 433,3 тыс. руб. что составляет 20,3 процентов от утвержденного общего годов</w:t>
      </w:r>
      <w:r w:rsidRPr="008F58DD">
        <w:rPr>
          <w:sz w:val="28"/>
          <w:szCs w:val="28"/>
        </w:rPr>
        <w:t>о</w:t>
      </w:r>
      <w:r w:rsidRPr="008F58DD">
        <w:rPr>
          <w:sz w:val="28"/>
          <w:szCs w:val="28"/>
        </w:rPr>
        <w:t>го объема доходов бюджета сельского поселения без учета утвержденного объ</w:t>
      </w:r>
      <w:r w:rsidRPr="008F58DD">
        <w:rPr>
          <w:sz w:val="28"/>
          <w:szCs w:val="28"/>
        </w:rPr>
        <w:t>е</w:t>
      </w:r>
      <w:r w:rsidRPr="008F58DD">
        <w:rPr>
          <w:sz w:val="28"/>
          <w:szCs w:val="28"/>
        </w:rPr>
        <w:t>ма безвозмездных поступлений.</w:t>
      </w:r>
      <w:r w:rsidRPr="008F58DD">
        <w:rPr>
          <w:bCs/>
          <w:sz w:val="28"/>
          <w:szCs w:val="28"/>
        </w:rPr>
        <w:t xml:space="preserve"> </w:t>
      </w:r>
    </w:p>
    <w:p w:rsidR="00945D59" w:rsidRPr="008F58DD" w:rsidRDefault="00945D59" w:rsidP="00945D59">
      <w:pPr>
        <w:pStyle w:val="a4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lastRenderedPageBreak/>
        <w:t>2. Приложение 1подпункта 1) пункта 6 изложить в следующей редакции: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№1 к решени</w:t>
      </w:r>
      <w:r w:rsidR="008F58DD" w:rsidRPr="008F58DD">
        <w:rPr>
          <w:sz w:val="28"/>
          <w:szCs w:val="28"/>
        </w:rPr>
        <w:t>ю №21 от 12.09.2017</w:t>
      </w:r>
      <w:r w:rsidRPr="008F58DD">
        <w:rPr>
          <w:sz w:val="28"/>
          <w:szCs w:val="28"/>
        </w:rPr>
        <w:t>)</w:t>
      </w:r>
    </w:p>
    <w:p w:rsidR="00945D59" w:rsidRPr="008F58DD" w:rsidRDefault="00945D59" w:rsidP="00945D59">
      <w:pPr>
        <w:pStyle w:val="a4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>3. Приложение 5 подпункта 1) пункта 9 изложить в следующей редакции: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(приложение №2 к </w:t>
      </w:r>
      <w:r w:rsidR="008F58DD" w:rsidRPr="008F58DD">
        <w:rPr>
          <w:sz w:val="28"/>
          <w:szCs w:val="28"/>
        </w:rPr>
        <w:t>решению №21 от 12.09.2017</w:t>
      </w:r>
      <w:r w:rsidRPr="008F58DD">
        <w:rPr>
          <w:sz w:val="28"/>
          <w:szCs w:val="28"/>
        </w:rPr>
        <w:t>)</w:t>
      </w:r>
    </w:p>
    <w:p w:rsidR="00945D59" w:rsidRPr="008F58DD" w:rsidRDefault="00945D59" w:rsidP="00945D59">
      <w:pPr>
        <w:pStyle w:val="a4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>4. Приложение 7 подпункта 1) пункта 10 изложить в следующей редакции: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(приложение №3 к </w:t>
      </w:r>
      <w:r w:rsidR="008F58DD" w:rsidRPr="008F58DD">
        <w:rPr>
          <w:sz w:val="28"/>
          <w:szCs w:val="28"/>
        </w:rPr>
        <w:t>решению №21 от 12.09.2017</w:t>
      </w:r>
      <w:r w:rsidRPr="008F58DD">
        <w:rPr>
          <w:sz w:val="28"/>
          <w:szCs w:val="28"/>
        </w:rPr>
        <w:t>)</w:t>
      </w:r>
    </w:p>
    <w:p w:rsidR="00945D59" w:rsidRPr="008F58DD" w:rsidRDefault="00945D59" w:rsidP="00945D59">
      <w:pPr>
        <w:pStyle w:val="a4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>5. Приложение 9 подпункта 1) пункта 11 изложить в следующей редакции: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(приложение №4 к </w:t>
      </w:r>
      <w:r w:rsidR="008F58DD" w:rsidRPr="008F58DD">
        <w:rPr>
          <w:sz w:val="28"/>
          <w:szCs w:val="28"/>
        </w:rPr>
        <w:t>решению №21 от 12.09.2017</w:t>
      </w:r>
      <w:r w:rsidRPr="008F58DD">
        <w:rPr>
          <w:sz w:val="28"/>
          <w:szCs w:val="28"/>
        </w:rPr>
        <w:t>)</w:t>
      </w:r>
    </w:p>
    <w:p w:rsidR="00945D59" w:rsidRPr="008F58DD" w:rsidRDefault="00945D59" w:rsidP="00945D59">
      <w:pPr>
        <w:pStyle w:val="a4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>6. Приложение 11подпункта 1) пункта 12 изложить в следующей редакции: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(приложение №5 к </w:t>
      </w:r>
      <w:r w:rsidR="008F58DD" w:rsidRPr="008F58DD">
        <w:rPr>
          <w:sz w:val="28"/>
          <w:szCs w:val="28"/>
        </w:rPr>
        <w:t>решению №21 от 12.09.2017</w:t>
      </w:r>
      <w:r w:rsidRPr="008F58DD">
        <w:rPr>
          <w:sz w:val="28"/>
          <w:szCs w:val="28"/>
        </w:rPr>
        <w:t>)</w:t>
      </w:r>
    </w:p>
    <w:p w:rsidR="00945D59" w:rsidRPr="008F58DD" w:rsidRDefault="00945D59" w:rsidP="00945D59">
      <w:pPr>
        <w:pStyle w:val="a4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>7. Приложение 13 подпункта 1) пункта 13 изложить в следующей редакции: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№6 к </w:t>
      </w:r>
      <w:r w:rsidR="008F58DD" w:rsidRPr="008F58DD">
        <w:rPr>
          <w:sz w:val="28"/>
          <w:szCs w:val="28"/>
        </w:rPr>
        <w:t>решению №21 от 12.09.2017</w:t>
      </w:r>
      <w:r w:rsidRPr="008F58DD">
        <w:rPr>
          <w:sz w:val="28"/>
          <w:szCs w:val="28"/>
        </w:rPr>
        <w:t>)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8. В пункте 15 слова « на 2017 год в сумме 3748,0 тыс. рублей» заменить словами «на 2017 год в сумме 3878,0 тыс. рублей»</w:t>
      </w:r>
    </w:p>
    <w:p w:rsidR="00945D59" w:rsidRPr="008F58DD" w:rsidRDefault="00945D59" w:rsidP="00945D59">
      <w:pPr>
        <w:pStyle w:val="a4"/>
        <w:ind w:firstLine="0"/>
        <w:rPr>
          <w:bCs/>
          <w:sz w:val="28"/>
          <w:szCs w:val="28"/>
        </w:rPr>
      </w:pPr>
      <w:r w:rsidRPr="008F58DD">
        <w:rPr>
          <w:bCs/>
          <w:sz w:val="28"/>
          <w:szCs w:val="28"/>
        </w:rPr>
        <w:t>9. Приложение 15 подпункта 1) пункта 16 изложить в следующей редакции:</w:t>
      </w:r>
    </w:p>
    <w:p w:rsidR="00945D59" w:rsidRPr="008F58DD" w:rsidRDefault="00945D59" w:rsidP="00945D59">
      <w:pPr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№7 к </w:t>
      </w:r>
      <w:r w:rsidR="008F58DD" w:rsidRPr="008F58DD">
        <w:rPr>
          <w:sz w:val="28"/>
          <w:szCs w:val="28"/>
        </w:rPr>
        <w:t>решению №21 от 12.09.2017</w:t>
      </w:r>
      <w:r w:rsidRPr="008F58DD">
        <w:rPr>
          <w:sz w:val="28"/>
          <w:szCs w:val="28"/>
        </w:rPr>
        <w:t>)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  <w:r w:rsidRPr="008F58DD">
        <w:rPr>
          <w:sz w:val="28"/>
          <w:szCs w:val="28"/>
        </w:rPr>
        <w:t>10. Настоящее решение подлежит обнародованию в общественных местах в у</w:t>
      </w:r>
      <w:r w:rsidRPr="008F58DD">
        <w:rPr>
          <w:sz w:val="28"/>
          <w:szCs w:val="28"/>
        </w:rPr>
        <w:t>с</w:t>
      </w:r>
      <w:r w:rsidRPr="008F58DD">
        <w:rPr>
          <w:sz w:val="28"/>
          <w:szCs w:val="28"/>
        </w:rPr>
        <w:t>тановленном порядке и размещению на официальном сайте поселения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Мерлинского</w:t>
      </w:r>
      <w:proofErr w:type="spellEnd"/>
      <w:r w:rsidRPr="008F58DD">
        <w:rPr>
          <w:b/>
          <w:sz w:val="28"/>
          <w:szCs w:val="28"/>
        </w:rPr>
        <w:t xml:space="preserve"> сельского поселения </w:t>
      </w:r>
    </w:p>
    <w:p w:rsidR="002871A0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Краснинского района Смоленской области                               А.Н.Герасимов     </w:t>
      </w: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8F58DD" w:rsidRDefault="002871A0" w:rsidP="00994C24">
      <w:pPr>
        <w:rPr>
          <w:b/>
          <w:sz w:val="28"/>
          <w:szCs w:val="28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3A2ABA" w:rsidRDefault="003A2ABA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945D59" w:rsidRDefault="00945D59" w:rsidP="008A5F97">
      <w:pPr>
        <w:rPr>
          <w:szCs w:val="28"/>
        </w:rPr>
      </w:pPr>
    </w:p>
    <w:p w:rsidR="008F58DD" w:rsidRDefault="002944BB" w:rsidP="002944BB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     </w:t>
      </w:r>
    </w:p>
    <w:p w:rsidR="008F58DD" w:rsidRDefault="008F58DD" w:rsidP="002944BB">
      <w:pPr>
        <w:ind w:right="-31"/>
        <w:jc w:val="right"/>
        <w:outlineLvl w:val="0"/>
      </w:pPr>
    </w:p>
    <w:p w:rsidR="008F58DD" w:rsidRDefault="008F58DD" w:rsidP="002944BB">
      <w:pPr>
        <w:ind w:right="-31"/>
        <w:jc w:val="right"/>
        <w:outlineLvl w:val="0"/>
      </w:pPr>
    </w:p>
    <w:p w:rsidR="002944BB" w:rsidRDefault="002944BB" w:rsidP="002944B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lastRenderedPageBreak/>
        <w:t xml:space="preserve">    </w:t>
      </w:r>
      <w:r>
        <w:rPr>
          <w:sz w:val="22"/>
          <w:szCs w:val="22"/>
        </w:rPr>
        <w:t>Приложение 1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2944BB" w:rsidRDefault="002944BB" w:rsidP="008F58DD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Краснинского района</w:t>
      </w:r>
    </w:p>
    <w:p w:rsidR="008F58DD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2017 год и на </w:t>
      </w:r>
      <w:r w:rsidR="008F58DD">
        <w:rPr>
          <w:sz w:val="22"/>
          <w:szCs w:val="22"/>
        </w:rPr>
        <w:t>плановый период 2018 и 2019 годов</w:t>
      </w:r>
      <w:r>
        <w:rPr>
          <w:sz w:val="22"/>
          <w:szCs w:val="22"/>
        </w:rPr>
        <w:t xml:space="preserve">» </w:t>
      </w:r>
    </w:p>
    <w:p w:rsidR="002944BB" w:rsidRDefault="002944BB" w:rsidP="002944BB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«  27   »  декабря 2016 года № 20</w:t>
      </w:r>
    </w:p>
    <w:p w:rsidR="002944BB" w:rsidRDefault="002944BB" w:rsidP="002944BB">
      <w:pPr>
        <w:ind w:right="303"/>
        <w:jc w:val="right"/>
        <w:rPr>
          <w:sz w:val="22"/>
          <w:szCs w:val="22"/>
        </w:rPr>
      </w:pPr>
    </w:p>
    <w:p w:rsidR="002944BB" w:rsidRDefault="002944BB" w:rsidP="002944BB">
      <w:pPr>
        <w:ind w:right="303"/>
        <w:jc w:val="both"/>
        <w:rPr>
          <w:sz w:val="22"/>
          <w:szCs w:val="22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проекту </w:t>
      </w:r>
      <w:r>
        <w:rPr>
          <w:sz w:val="22"/>
          <w:szCs w:val="22"/>
        </w:rPr>
        <w:t>решени</w:t>
      </w:r>
      <w:r w:rsidR="00EA3804">
        <w:rPr>
          <w:sz w:val="22"/>
          <w:szCs w:val="22"/>
        </w:rPr>
        <w:t>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</w:t>
      </w:r>
      <w:r w:rsidR="00EF0482">
        <w:rPr>
          <w:sz w:val="22"/>
          <w:szCs w:val="22"/>
        </w:rPr>
        <w:t>2</w:t>
      </w:r>
      <w:r>
        <w:rPr>
          <w:sz w:val="22"/>
          <w:szCs w:val="22"/>
        </w:rPr>
        <w:t>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F58DD">
        <w:rPr>
          <w:sz w:val="22"/>
          <w:szCs w:val="22"/>
        </w:rPr>
        <w:t xml:space="preserve"> 12.09.2017  </w:t>
      </w:r>
      <w:r w:rsidR="00EA3804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 w:rsidR="008F58DD">
        <w:rPr>
          <w:sz w:val="22"/>
          <w:szCs w:val="22"/>
        </w:rPr>
        <w:t>21</w:t>
      </w:r>
    </w:p>
    <w:p w:rsidR="002944BB" w:rsidRPr="00F14D9A" w:rsidRDefault="002944BB" w:rsidP="002944BB">
      <w:pPr>
        <w:ind w:right="61"/>
        <w:jc w:val="right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944BB" w:rsidRPr="00F14D9A" w:rsidRDefault="002944BB" w:rsidP="002944BB">
      <w:pPr>
        <w:pStyle w:val="22"/>
        <w:spacing w:line="240" w:lineRule="auto"/>
        <w:ind w:right="303"/>
        <w:jc w:val="center"/>
        <w:rPr>
          <w:sz w:val="22"/>
          <w:szCs w:val="22"/>
        </w:rPr>
      </w:pPr>
    </w:p>
    <w:p w:rsidR="002944BB" w:rsidRPr="00F14D9A" w:rsidRDefault="002944BB" w:rsidP="002944BB">
      <w:pPr>
        <w:pStyle w:val="22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944BB" w:rsidRDefault="002944BB" w:rsidP="002944BB">
      <w:pPr>
        <w:pStyle w:val="22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>
        <w:rPr>
          <w:bCs/>
          <w:sz w:val="22"/>
          <w:szCs w:val="22"/>
        </w:rPr>
        <w:t>7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944BB" w:rsidRPr="00F14D9A" w:rsidRDefault="002944BB" w:rsidP="002944BB">
      <w:pPr>
        <w:pStyle w:val="22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940"/>
        <w:gridCol w:w="1173"/>
      </w:tblGrid>
      <w:tr w:rsidR="002944BB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F14D9A" w:rsidRDefault="002944BB" w:rsidP="00143B9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сификации Российской Федерации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F14D9A" w:rsidRDefault="002944BB" w:rsidP="00143B9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 xml:space="preserve">подстатьи, элемента, подвида,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финансир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 дефицитов бюджетов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BB" w:rsidRPr="00F14D9A" w:rsidRDefault="002944BB" w:rsidP="00143B99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ма</w:t>
            </w:r>
          </w:p>
        </w:tc>
      </w:tr>
      <w:tr w:rsidR="004C747D" w:rsidRPr="00F14D9A" w:rsidTr="00143B99">
        <w:trPr>
          <w:trHeight w:val="34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000 01 00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4E3502" w:rsidP="008D7357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000 01 05 00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4E3502" w:rsidP="008D7357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000 01 05 00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1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4E3502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4C747D" w:rsidRPr="00F14D9A" w:rsidTr="00143B99">
        <w:trPr>
          <w:trHeight w:val="3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000 01 05 02 00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4E3502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4E3502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2" w:rsidRPr="00F14D9A" w:rsidRDefault="004E3502" w:rsidP="00143B99">
            <w:pPr>
              <w:ind w:left="30" w:hanging="30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2" w:rsidRPr="00F14D9A" w:rsidRDefault="004E3502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502" w:rsidRPr="00F14D9A" w:rsidRDefault="004E3502" w:rsidP="008F5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4E3502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2" w:rsidRPr="00F14D9A" w:rsidRDefault="004E3502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2" w:rsidRPr="00F14D9A" w:rsidRDefault="004E3502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502" w:rsidRPr="00F14D9A" w:rsidRDefault="004E3502" w:rsidP="008F5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4095,5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ind w:left="-288" w:firstLine="288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000 01 05 00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1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EF0482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4528,8</w:t>
            </w:r>
          </w:p>
        </w:tc>
      </w:tr>
      <w:tr w:rsidR="004C747D" w:rsidRPr="00F14D9A" w:rsidTr="00143B99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000 01 05 02 00 </w:t>
            </w:r>
            <w:proofErr w:type="spellStart"/>
            <w:r w:rsidRPr="00F14D9A">
              <w:rPr>
                <w:sz w:val="22"/>
                <w:szCs w:val="22"/>
              </w:rPr>
              <w:t>00</w:t>
            </w:r>
            <w:proofErr w:type="spellEnd"/>
            <w:r w:rsidRPr="00F14D9A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"/>
              <w:rPr>
                <w:i/>
                <w:sz w:val="22"/>
                <w:szCs w:val="22"/>
              </w:rPr>
            </w:pPr>
            <w:r w:rsidRPr="00F14D9A">
              <w:rPr>
                <w:b/>
                <w:bCs/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EF0482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4528,8</w:t>
            </w:r>
          </w:p>
        </w:tc>
      </w:tr>
      <w:tr w:rsidR="00EF0482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82" w:rsidRPr="00F14D9A" w:rsidRDefault="00EF0482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82" w:rsidRPr="00F14D9A" w:rsidRDefault="00EF0482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482" w:rsidRPr="00F14D9A" w:rsidRDefault="00EF0482" w:rsidP="00EF0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4528,8</w:t>
            </w:r>
          </w:p>
        </w:tc>
      </w:tr>
      <w:tr w:rsidR="00EF0482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82" w:rsidRPr="00F14D9A" w:rsidRDefault="00EF0482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915 01 05 02 01 10 0000 610</w:t>
            </w:r>
          </w:p>
          <w:p w:rsidR="00EF0482" w:rsidRPr="00F14D9A" w:rsidRDefault="00EF0482" w:rsidP="00143B99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82" w:rsidRPr="00F14D9A" w:rsidRDefault="00EF0482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482" w:rsidRPr="00F14D9A" w:rsidRDefault="00EF0482" w:rsidP="00EF0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4528,8</w:t>
            </w:r>
          </w:p>
        </w:tc>
      </w:tr>
    </w:tbl>
    <w:p w:rsidR="002944BB" w:rsidRPr="00F14D9A" w:rsidRDefault="002944BB" w:rsidP="002944BB">
      <w:pPr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P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3130D" w:rsidRDefault="0083130D" w:rsidP="008A5F97">
      <w:pPr>
        <w:spacing w:line="360" w:lineRule="auto"/>
        <w:ind w:left="360"/>
        <w:rPr>
          <w:sz w:val="28"/>
          <w:szCs w:val="28"/>
        </w:rPr>
      </w:pPr>
    </w:p>
    <w:p w:rsidR="00C01CFF" w:rsidRDefault="001642CC" w:rsidP="00EF0482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tbl>
      <w:tblPr>
        <w:tblW w:w="1005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4"/>
        <w:gridCol w:w="2477"/>
        <w:gridCol w:w="5299"/>
      </w:tblGrid>
      <w:tr w:rsidR="00C01CFF" w:rsidTr="008E3345">
        <w:trPr>
          <w:trHeight w:val="302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B15A86">
            <w:pPr>
              <w:rPr>
                <w:sz w:val="26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A86" w:rsidRDefault="00B15A86" w:rsidP="00AC628E">
            <w:pPr>
              <w:rPr>
                <w:sz w:val="26"/>
                <w:szCs w:val="20"/>
              </w:rPr>
            </w:pPr>
          </w:p>
        </w:tc>
        <w:tc>
          <w:tcPr>
            <w:tcW w:w="52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Pr="00C01CFF" w:rsidRDefault="00C01CFF" w:rsidP="00C01CFF"/>
        </w:tc>
      </w:tr>
      <w:tr w:rsidR="00C01CFF" w:rsidTr="008E3345">
        <w:trPr>
          <w:trHeight w:val="302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627EE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627EE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52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Pr="00C01CFF" w:rsidRDefault="00C01CFF" w:rsidP="00F5186C"/>
        </w:tc>
      </w:tr>
    </w:tbl>
    <w:p w:rsidR="00EF0482" w:rsidRDefault="00EF0482" w:rsidP="00714AFF">
      <w:pPr>
        <w:rPr>
          <w:szCs w:val="28"/>
        </w:rPr>
      </w:pPr>
    </w:p>
    <w:p w:rsidR="00AC1875" w:rsidRDefault="00AC1875" w:rsidP="00AC1875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Приложение  7</w:t>
      </w:r>
    </w:p>
    <w:p w:rsidR="00AC1875" w:rsidRDefault="00AC1875" w:rsidP="00AC1875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к  решению </w:t>
      </w:r>
    </w:p>
    <w:p w:rsidR="00AC1875" w:rsidRDefault="00AC1875" w:rsidP="00AC1875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Совета депутатов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Мерлинского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AC1875" w:rsidRDefault="00AC1875" w:rsidP="00AC1875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Краснинского района </w:t>
      </w:r>
    </w:p>
    <w:p w:rsidR="00AC1875" w:rsidRDefault="00AC1875" w:rsidP="00AC1875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Смоленской области</w:t>
      </w:r>
    </w:p>
    <w:p w:rsidR="00AC1875" w:rsidRDefault="00AC1875" w:rsidP="00AC1875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8"/>
        </w:rPr>
        <w:t>Мерлинского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/>
          <w:sz w:val="24"/>
          <w:szCs w:val="28"/>
        </w:rPr>
        <w:t>сельского</w:t>
      </w:r>
      <w:proofErr w:type="gramEnd"/>
    </w:p>
    <w:p w:rsidR="00AC1875" w:rsidRDefault="00AC1875" w:rsidP="00AC1875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поселения Кра</w:t>
      </w:r>
      <w:r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нинского района</w:t>
      </w:r>
    </w:p>
    <w:p w:rsidR="00AC1875" w:rsidRDefault="00AC1875" w:rsidP="00AC1875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Смоленской области на 2017 год и </w:t>
      </w:r>
      <w:proofErr w:type="gramStart"/>
      <w:r>
        <w:rPr>
          <w:rFonts w:ascii="Times New Roman" w:hAnsi="Times New Roman"/>
          <w:sz w:val="24"/>
          <w:szCs w:val="28"/>
        </w:rPr>
        <w:t>на</w:t>
      </w:r>
      <w:proofErr w:type="gramEnd"/>
    </w:p>
    <w:p w:rsidR="00AC1875" w:rsidRDefault="00AC1875" w:rsidP="00AC1875">
      <w:pPr>
        <w:pStyle w:val="ConsNormal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плановый период 2018 и 2019 годов»</w:t>
      </w:r>
    </w:p>
    <w:p w:rsidR="00AC1875" w:rsidRDefault="00AC1875" w:rsidP="00AC1875">
      <w:pPr>
        <w:pStyle w:val="ConsNormal"/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от  « 27  » декабря 2016года №20   </w:t>
      </w:r>
    </w:p>
    <w:p w:rsidR="00AC1875" w:rsidRDefault="00AC1875" w:rsidP="00AC1875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</w:p>
    <w:p w:rsidR="00AC1875" w:rsidRDefault="00AC1875" w:rsidP="00AC1875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F5186C">
        <w:rPr>
          <w:sz w:val="22"/>
          <w:szCs w:val="22"/>
        </w:rPr>
        <w:t>2</w:t>
      </w:r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 «О внесении изменений в решение</w:t>
      </w:r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« 27  » декабря  2016 г. №20</w:t>
      </w:r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Краснинского района</w:t>
      </w:r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AC1875" w:rsidRDefault="00AC1875" w:rsidP="00AC1875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2017 год и на плановый период 018 и 2019 годов»</w:t>
      </w:r>
    </w:p>
    <w:p w:rsidR="008F58DD" w:rsidRDefault="008F58DD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12.09.2017    №21</w:t>
      </w:r>
    </w:p>
    <w:p w:rsidR="00AC1875" w:rsidRDefault="00AC1875" w:rsidP="00AC1875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</w:t>
      </w:r>
    </w:p>
    <w:p w:rsidR="00AC1875" w:rsidRDefault="00AC1875" w:rsidP="00AC187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 сельского пос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ления</w:t>
      </w:r>
    </w:p>
    <w:p w:rsidR="00AC1875" w:rsidRDefault="00AC1875" w:rsidP="00AC187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AC1875" w:rsidRDefault="00AC1875" w:rsidP="00AC1875">
      <w:pPr>
        <w:pStyle w:val="ConsNormal"/>
        <w:ind w:right="4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8F58D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(тыс.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лей)</w:t>
      </w:r>
    </w:p>
    <w:tbl>
      <w:tblPr>
        <w:tblW w:w="10768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103"/>
        <w:gridCol w:w="1695"/>
      </w:tblGrid>
      <w:tr w:rsidR="00AC1875" w:rsidTr="004C0D8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875" w:rsidRDefault="00AC1875" w:rsidP="004C0D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бюджет, группы, подгруппы, статьи, подстатьи, эл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мента, группа подвида дохода, аналитич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ской группы подвида доходов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875" w:rsidRDefault="00AC1875" w:rsidP="004C0D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</w:tbl>
    <w:p w:rsidR="00AC1875" w:rsidRDefault="00AC1875" w:rsidP="00AC1875">
      <w:pPr>
        <w:rPr>
          <w:sz w:val="2"/>
          <w:szCs w:val="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916"/>
        <w:gridCol w:w="776"/>
        <w:gridCol w:w="5109"/>
        <w:gridCol w:w="1701"/>
      </w:tblGrid>
      <w:tr w:rsidR="00AC1875" w:rsidTr="004C0D8E">
        <w:trPr>
          <w:cantSplit/>
          <w:tblHeader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</w:pPr>
            <w: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</w:pPr>
            <w:r>
              <w:t>3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9152 00 00000 00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БЕЗВОЗМЕЗДНЫЕ ПОСТУ</w:t>
            </w:r>
            <w:r>
              <w:rPr>
                <w:rFonts w:eastAsiaTheme="minorEastAsia"/>
              </w:rPr>
              <w:t>П</w:t>
            </w:r>
            <w:r>
              <w:rPr>
                <w:rFonts w:eastAsiaTheme="minorEastAsia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1957,3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9152 02 00000 00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1957,3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9152 02 10000 00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1370,0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9152 02 15001 00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 на выравнивание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1370,0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9152 02 15001 10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1370,0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9152 02 20000 00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Субсидии бюджетам бюджетной сист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мы Российской Федерации (межбю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9152 02 29999 00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9152 02 29999 10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9152 02 30000 00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бюджетной си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9152 02 35118 00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 на осуществл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первичного воинского учета на те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риториях, где отсутствуют военные 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AC1875" w:rsidTr="004C0D8E"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9152 02 35118 10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ний на осуществление первичного вои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учета на территориях, где отсу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5" w:rsidRDefault="00AC1875" w:rsidP="004C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</w:tbl>
    <w:p w:rsidR="00EF0482" w:rsidRPr="00AC628E" w:rsidRDefault="00EF0482" w:rsidP="00714AFF">
      <w:pPr>
        <w:rPr>
          <w:szCs w:val="28"/>
        </w:rPr>
      </w:pPr>
    </w:p>
    <w:p w:rsidR="00AC1875" w:rsidRDefault="00714AFF" w:rsidP="00714AF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AC1875" w:rsidRDefault="00AC1875" w:rsidP="00714AFF">
      <w:pPr>
        <w:rPr>
          <w:szCs w:val="28"/>
        </w:rPr>
      </w:pPr>
    </w:p>
    <w:p w:rsidR="008F58DD" w:rsidRDefault="00714AFF" w:rsidP="00714AFF">
      <w:pPr>
        <w:rPr>
          <w:szCs w:val="28"/>
        </w:rPr>
      </w:pPr>
      <w:r>
        <w:rPr>
          <w:szCs w:val="28"/>
        </w:rPr>
        <w:t xml:space="preserve">   </w:t>
      </w:r>
      <w:r w:rsidR="00AC1875">
        <w:rPr>
          <w:szCs w:val="28"/>
        </w:rPr>
        <w:t xml:space="preserve">                                                                                                     </w:t>
      </w:r>
      <w:r w:rsidR="00ED18FA">
        <w:rPr>
          <w:szCs w:val="28"/>
        </w:rPr>
        <w:t xml:space="preserve">                        </w:t>
      </w:r>
      <w:r w:rsidR="00AC1875">
        <w:rPr>
          <w:szCs w:val="28"/>
        </w:rPr>
        <w:t xml:space="preserve">     </w:t>
      </w:r>
    </w:p>
    <w:p w:rsidR="008F58DD" w:rsidRDefault="008F58DD" w:rsidP="008F58DD">
      <w:pPr>
        <w:jc w:val="right"/>
        <w:rPr>
          <w:szCs w:val="28"/>
        </w:rPr>
      </w:pPr>
    </w:p>
    <w:p w:rsidR="008F58DD" w:rsidRDefault="008F58DD" w:rsidP="008F58DD">
      <w:pPr>
        <w:jc w:val="right"/>
        <w:rPr>
          <w:szCs w:val="28"/>
        </w:rPr>
      </w:pPr>
    </w:p>
    <w:p w:rsidR="008F58DD" w:rsidRDefault="008F58DD" w:rsidP="008F58DD">
      <w:pPr>
        <w:jc w:val="right"/>
        <w:rPr>
          <w:szCs w:val="28"/>
        </w:rPr>
      </w:pPr>
    </w:p>
    <w:p w:rsidR="002944BB" w:rsidRDefault="00714AFF" w:rsidP="008F58DD">
      <w:pPr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  <w:r w:rsidR="002944BB"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F5186C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Смоленской области на 2017 год и </w:t>
      </w:r>
      <w:proofErr w:type="gramStart"/>
      <w:r>
        <w:rPr>
          <w:szCs w:val="28"/>
        </w:rPr>
        <w:t>на</w:t>
      </w:r>
      <w:proofErr w:type="gram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F5186C">
        <w:rPr>
          <w:sz w:val="22"/>
          <w:szCs w:val="22"/>
        </w:rPr>
        <w:t>3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</w:t>
      </w:r>
      <w:r w:rsidR="003407AB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8F58DD" w:rsidRDefault="008F58DD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12.09.2017    №21</w:t>
      </w:r>
    </w:p>
    <w:p w:rsidR="002944BB" w:rsidRDefault="002944BB" w:rsidP="003407AB">
      <w:pPr>
        <w:pStyle w:val="a4"/>
        <w:jc w:val="right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 xml:space="preserve">Распределение бюджетных ассигнований 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видом расходов классификации расходов бюджетов на 2017 год</w:t>
      </w:r>
    </w:p>
    <w:p w:rsidR="00BE6D6D" w:rsidRDefault="00BE6D6D" w:rsidP="00F5186C">
      <w:pPr>
        <w:pStyle w:val="a4"/>
        <w:jc w:val="right"/>
      </w:pPr>
    </w:p>
    <w:p w:rsidR="00BE6D6D" w:rsidRPr="00F5186C" w:rsidRDefault="00BE6D6D" w:rsidP="00F5186C">
      <w:pPr>
        <w:pStyle w:val="a4"/>
        <w:jc w:val="right"/>
        <w:rPr>
          <w:sz w:val="24"/>
        </w:rPr>
      </w:pP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ублей)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709"/>
        <w:gridCol w:w="1559"/>
        <w:gridCol w:w="567"/>
        <w:gridCol w:w="992"/>
      </w:tblGrid>
      <w:tr w:rsidR="006F3F57" w:rsidRPr="00696106" w:rsidTr="006F3F57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6F3F57" w:rsidRPr="00696106" w:rsidTr="006F3F57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AC400F" w:rsidP="009B1F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9B1F4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1,3</w:t>
            </w:r>
          </w:p>
        </w:tc>
      </w:tr>
      <w:tr w:rsidR="006F3F57" w:rsidRPr="00696106" w:rsidTr="006F3F57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lastRenderedPageBreak/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C5396" w:rsidRDefault="006F3F57" w:rsidP="006578A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9B1F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4</w:t>
            </w:r>
            <w:r w:rsidR="009B1F44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5,3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E6799" w:rsidRDefault="006F3F57" w:rsidP="006578A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B3BD2" w:rsidRDefault="006B3BD2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E77A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 xml:space="preserve">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0653" w:rsidRDefault="006F3F57" w:rsidP="006578AA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 xml:space="preserve">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EF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048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45995" w:rsidRDefault="006F3F57" w:rsidP="006578A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91611B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6578AA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F72AD3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6578AA">
            <w:pPr>
              <w:pStyle w:val="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72AD3">
              <w:rPr>
                <w:b w:val="0"/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B40FE" w:rsidRDefault="006F3F57" w:rsidP="006578A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66F13">
              <w:rPr>
                <w:b w:val="0"/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6578A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both"/>
              <w:rPr>
                <w:b/>
              </w:rPr>
            </w:pPr>
            <w:r w:rsidRPr="00826558">
              <w:rPr>
                <w:b/>
              </w:rPr>
              <w:lastRenderedPageBreak/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6578AA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6578A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CC18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C18B5">
              <w:rPr>
                <w:b/>
                <w:color w:val="000000"/>
              </w:rPr>
              <w:t>94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BE6214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C18B5">
              <w:rPr>
                <w:b/>
                <w:bCs/>
                <w:color w:val="000000"/>
              </w:rPr>
              <w:t>1</w:t>
            </w:r>
            <w:r w:rsidR="003A52A2">
              <w:rPr>
                <w:b/>
                <w:bCs/>
                <w:color w:val="000000"/>
              </w:rPr>
              <w:t>90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гоустройство муниципального образования </w:t>
            </w:r>
            <w:proofErr w:type="spellStart"/>
            <w:r>
              <w:rPr>
                <w:color w:val="000000"/>
              </w:rPr>
              <w:t>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CC18B5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A52A2">
              <w:rPr>
                <w:b/>
                <w:bCs/>
                <w:color w:val="000000"/>
              </w:rPr>
              <w:t>50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CC18B5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A52A2">
              <w:rPr>
                <w:b/>
                <w:bCs/>
                <w:color w:val="000000"/>
              </w:rPr>
              <w:t>50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lastRenderedPageBreak/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CC18B5" w:rsidP="003A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A52A2">
              <w:rPr>
                <w:b/>
                <w:bCs/>
              </w:rPr>
              <w:t>50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6578AA">
            <w:pPr>
              <w:jc w:val="both"/>
            </w:pPr>
            <w:r w:rsidRPr="00AD4F5C">
              <w:lastRenderedPageBreak/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F048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F0482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F048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B3BD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B3BD2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B3BD2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A76B0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F3F57">
              <w:rPr>
                <w:b/>
                <w:bCs/>
                <w:color w:val="000000"/>
              </w:rPr>
              <w:t>50,0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102D41">
              <w:t>Расходы на улучшение обеспечения населения к</w:t>
            </w:r>
            <w:r w:rsidRPr="00102D41">
              <w:t>а</w:t>
            </w:r>
            <w:r w:rsidRPr="00102D41">
              <w:t>чественными услугами теплоснабжения, водосна</w:t>
            </w:r>
            <w:r w:rsidRPr="00102D41">
              <w:t>б</w:t>
            </w:r>
            <w:r w:rsidRPr="00102D41">
              <w:t>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 w:rsidR="00102D41">
              <w:rPr>
                <w:color w:val="000000"/>
              </w:rPr>
              <w:t>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EF0482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EF0482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02D4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Pr="00696106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82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6578AA">
            <w:pPr>
              <w:jc w:val="both"/>
            </w:pPr>
            <w:r w:rsidRPr="00102D41">
              <w:t>Расходы на улучшение обеспечения населения к</w:t>
            </w:r>
            <w:r w:rsidRPr="00102D41">
              <w:t>а</w:t>
            </w:r>
            <w:r w:rsidRPr="00102D41">
              <w:t>чественными услугами теплоснабжения, водосна</w:t>
            </w:r>
            <w:r w:rsidRPr="00102D41">
              <w:t>б</w:t>
            </w:r>
            <w:r w:rsidRPr="00102D41">
              <w:t>жения, водоотведения за счет средств сельского п</w:t>
            </w:r>
            <w:r w:rsidRPr="00102D41">
              <w:t>о</w:t>
            </w:r>
            <w:r w:rsidRPr="00102D41"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3C78F1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102D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102D41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696106" w:rsidRDefault="00102D41" w:rsidP="003C78F1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EF0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S1750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Pr="00102D41" w:rsidRDefault="00102D41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41" w:rsidRDefault="00102D41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 xml:space="preserve">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CC18B5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  <w:r>
              <w:rPr>
                <w:bCs/>
              </w:rPr>
              <w:t>,</w:t>
            </w:r>
            <w:r w:rsidR="006F3F57">
              <w:rPr>
                <w:bCs/>
                <w:lang w:val="en-US"/>
              </w:rPr>
              <w:t>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lastRenderedPageBreak/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</w:rPr>
            </w:pPr>
            <w:r w:rsidRPr="00696106">
              <w:rPr>
                <w:b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CC18B5" w:rsidP="003A5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A52A2">
              <w:rPr>
                <w:b/>
                <w:bCs/>
              </w:rPr>
              <w:t>51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гоустройство муниципального образования </w:t>
            </w:r>
            <w:proofErr w:type="spellStart"/>
            <w:r>
              <w:rPr>
                <w:color w:val="000000"/>
              </w:rPr>
              <w:t>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CC18B5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A52A2">
              <w:rPr>
                <w:b/>
                <w:bCs/>
                <w:color w:val="000000"/>
              </w:rPr>
              <w:t>51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CC18B5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A52A2">
              <w:rPr>
                <w:b/>
                <w:bCs/>
                <w:color w:val="000000"/>
              </w:rPr>
              <w:t>51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6578A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CC18B5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A52A2">
              <w:rPr>
                <w:b/>
                <w:bCs/>
                <w:color w:val="000000"/>
              </w:rPr>
              <w:t>51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9B1F44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A52A2">
              <w:rPr>
                <w:b/>
                <w:bCs/>
                <w:color w:val="000000"/>
              </w:rPr>
              <w:t>32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1F44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A52A2">
              <w:rPr>
                <w:b/>
                <w:bCs/>
                <w:color w:val="000000"/>
              </w:rPr>
              <w:t>32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9B1F44" w:rsidP="003A5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A52A2">
              <w:rPr>
                <w:b/>
                <w:bCs/>
                <w:color w:val="000000"/>
              </w:rPr>
              <w:t>32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aa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9691C" w:rsidP="00CC18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C18B5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8,8</w:t>
            </w:r>
          </w:p>
        </w:tc>
      </w:tr>
    </w:tbl>
    <w:p w:rsidR="006F3F57" w:rsidRPr="00696106" w:rsidRDefault="006F3F57" w:rsidP="006F3F57">
      <w:pPr>
        <w:ind w:firstLine="709"/>
        <w:jc w:val="both"/>
      </w:pPr>
    </w:p>
    <w:p w:rsidR="00BE6D6D" w:rsidRDefault="00BE6D6D" w:rsidP="002944BB"/>
    <w:p w:rsidR="00BE6D6D" w:rsidRPr="00235712" w:rsidRDefault="00BE6D6D" w:rsidP="002944BB"/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F5186C" w:rsidRDefault="00F5186C" w:rsidP="002944BB">
      <w:pPr>
        <w:jc w:val="right"/>
        <w:outlineLvl w:val="0"/>
        <w:rPr>
          <w:szCs w:val="28"/>
        </w:rPr>
      </w:pPr>
    </w:p>
    <w:p w:rsidR="00F5186C" w:rsidRDefault="00F5186C" w:rsidP="002944BB">
      <w:pPr>
        <w:jc w:val="right"/>
        <w:outlineLvl w:val="0"/>
        <w:rPr>
          <w:szCs w:val="28"/>
        </w:rPr>
      </w:pPr>
    </w:p>
    <w:p w:rsidR="00CC18B5" w:rsidRDefault="00CC18B5" w:rsidP="00E45647">
      <w:pPr>
        <w:outlineLvl w:val="0"/>
        <w:rPr>
          <w:szCs w:val="28"/>
        </w:rPr>
      </w:pPr>
    </w:p>
    <w:p w:rsidR="00CC18B5" w:rsidRDefault="00CC18B5" w:rsidP="002944BB">
      <w:pPr>
        <w:jc w:val="right"/>
        <w:outlineLvl w:val="0"/>
        <w:rPr>
          <w:szCs w:val="28"/>
        </w:rPr>
      </w:pPr>
    </w:p>
    <w:p w:rsidR="003A52A2" w:rsidRDefault="003A52A2" w:rsidP="003A52A2">
      <w:pPr>
        <w:jc w:val="center"/>
        <w:outlineLvl w:val="0"/>
        <w:rPr>
          <w:szCs w:val="28"/>
        </w:rPr>
      </w:pPr>
    </w:p>
    <w:p w:rsidR="008F58DD" w:rsidRDefault="003A52A2" w:rsidP="003A52A2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8F58DD" w:rsidRDefault="008F58DD" w:rsidP="003A52A2">
      <w:pPr>
        <w:jc w:val="center"/>
        <w:outlineLvl w:val="0"/>
        <w:rPr>
          <w:szCs w:val="28"/>
        </w:rPr>
      </w:pPr>
    </w:p>
    <w:p w:rsidR="008F58DD" w:rsidRDefault="008F58DD" w:rsidP="003A52A2">
      <w:pPr>
        <w:jc w:val="center"/>
        <w:outlineLvl w:val="0"/>
        <w:rPr>
          <w:szCs w:val="28"/>
        </w:rPr>
      </w:pPr>
    </w:p>
    <w:p w:rsidR="002944BB" w:rsidRPr="001C12E9" w:rsidRDefault="003A52A2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 xml:space="preserve"> </w:t>
      </w:r>
      <w:r w:rsidR="002944BB">
        <w:rPr>
          <w:szCs w:val="28"/>
        </w:rPr>
        <w:t>Приложение 11</w:t>
      </w:r>
    </w:p>
    <w:p w:rsidR="002944BB" w:rsidRDefault="002944BB" w:rsidP="002944BB">
      <w:pPr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</w:t>
      </w:r>
      <w:r w:rsidR="003A52A2">
        <w:rPr>
          <w:color w:val="000000"/>
          <w:spacing w:val="-1"/>
          <w:szCs w:val="28"/>
        </w:rPr>
        <w:t xml:space="preserve">                </w:t>
      </w:r>
      <w:r>
        <w:rPr>
          <w:color w:val="000000"/>
          <w:spacing w:val="-1"/>
          <w:szCs w:val="28"/>
        </w:rPr>
        <w:t xml:space="preserve"> </w:t>
      </w:r>
      <w:r w:rsidR="003A52A2">
        <w:rPr>
          <w:color w:val="000000"/>
          <w:spacing w:val="-1"/>
          <w:szCs w:val="28"/>
        </w:rPr>
        <w:t xml:space="preserve">       </w:t>
      </w: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на 2017 год и на плановый период 2018 и 2019 годов»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  <w:r>
        <w:rPr>
          <w:szCs w:val="28"/>
        </w:rPr>
        <w:tab/>
        <w:t xml:space="preserve">    от " 27  " декабря   2016 г №20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F5186C">
        <w:rPr>
          <w:sz w:val="22"/>
          <w:szCs w:val="22"/>
        </w:rPr>
        <w:t>4</w:t>
      </w:r>
    </w:p>
    <w:p w:rsidR="003407AB" w:rsidRDefault="00EA380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проекту</w:t>
      </w:r>
      <w:r w:rsidR="003407AB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я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8F58DD" w:rsidRDefault="008F58DD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12.09.2017    №21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2944BB" w:rsidRDefault="002944BB" w:rsidP="002944BB">
      <w:pPr>
        <w:pStyle w:val="aa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 xml:space="preserve">уб.)               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002"/>
      </w:tblGrid>
      <w:tr w:rsidR="002944BB" w:rsidTr="00143B99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00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992"/>
      </w:tblGrid>
      <w:tr w:rsidR="002944BB" w:rsidTr="00143B99">
        <w:trPr>
          <w:tblHeader/>
        </w:trPr>
        <w:tc>
          <w:tcPr>
            <w:tcW w:w="492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13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lastRenderedPageBreak/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7905B2" w:rsidRDefault="002944BB" w:rsidP="00143B99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84DF5" w:rsidRDefault="002944BB" w:rsidP="00143B99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 xml:space="preserve">ципального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BE6D6D" w:rsidP="0037771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A41DF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37771C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A41DF7" w:rsidP="0037771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37771C">
              <w:rPr>
                <w:rFonts w:ascii="Times New Roman" w:hAnsi="Times New Roman"/>
                <w:b/>
                <w:bCs/>
                <w:sz w:val="22"/>
                <w:szCs w:val="22"/>
              </w:rPr>
              <w:t>51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 w:rsidRPr="00A76947">
              <w:lastRenderedPageBreak/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37771C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751,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3777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3777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3777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pStyle w:val="23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B3BD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  <w:r w:rsidR="00A41DF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A41DF7" w:rsidP="006B3BD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6B3BD2"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A41DF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F6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6B3BD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6B3BD2" w:rsidP="00F6118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6B3BD2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Pr="00224EC1" w:rsidRDefault="00224EC1" w:rsidP="00A04751">
            <w:r w:rsidRPr="00224EC1">
              <w:t>Обеспечение бесперебойной подачи тепл</w:t>
            </w:r>
            <w:r w:rsidRPr="00224EC1">
              <w:t>о</w:t>
            </w:r>
            <w:r w:rsidRPr="00224EC1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F61189" w:rsidRPr="002910EA" w:rsidRDefault="00224EC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</w:t>
            </w:r>
            <w:r w:rsidR="00621AE4">
              <w:rPr>
                <w:sz w:val="22"/>
                <w:szCs w:val="22"/>
              </w:rPr>
              <w:t>8</w:t>
            </w:r>
            <w:r w:rsidR="00F61189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A76B03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A76B03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A76B03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A04751">
            <w:pPr>
              <w:rPr>
                <w:sz w:val="22"/>
              </w:rPr>
            </w:pPr>
            <w:r w:rsidRPr="00A41DF7">
              <w:rPr>
                <w:sz w:val="22"/>
              </w:rPr>
              <w:lastRenderedPageBreak/>
              <w:t>Расходы на улучшение обеспечения населения качественными услугами теплоснабжения, вод</w:t>
            </w:r>
            <w:r w:rsidRPr="00A41DF7">
              <w:rPr>
                <w:sz w:val="22"/>
              </w:rPr>
              <w:t>о</w:t>
            </w:r>
            <w:r w:rsidRPr="00A41DF7">
              <w:rPr>
                <w:sz w:val="22"/>
              </w:rPr>
              <w:t>снабжения, водоотведения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 w:rsidRPr="00A41DF7">
              <w:rPr>
                <w:sz w:val="22"/>
              </w:rPr>
              <w:t>Расходы на улучшение обеспечения населения качественными услугами теплоснабжения, вод</w:t>
            </w:r>
            <w:r w:rsidRPr="00A41DF7">
              <w:rPr>
                <w:sz w:val="22"/>
              </w:rPr>
              <w:t>о</w:t>
            </w:r>
            <w:r w:rsidRPr="00A41DF7">
              <w:rPr>
                <w:sz w:val="22"/>
              </w:rPr>
              <w:t>снабжения, водоотведения за счет средств сел</w:t>
            </w:r>
            <w:r w:rsidRPr="00A41DF7">
              <w:rPr>
                <w:sz w:val="22"/>
              </w:rPr>
              <w:t>ь</w:t>
            </w:r>
            <w:r w:rsidRPr="00A41DF7">
              <w:rPr>
                <w:sz w:val="22"/>
              </w:rPr>
              <w:t>ского поселения</w:t>
            </w:r>
          </w:p>
        </w:tc>
        <w:tc>
          <w:tcPr>
            <w:tcW w:w="1480" w:type="dxa"/>
            <w:vAlign w:val="bottom"/>
          </w:tcPr>
          <w:p w:rsidR="00A41DF7" w:rsidRDefault="00A41DF7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88" w:type="dxa"/>
            <w:vAlign w:val="bottom"/>
          </w:tcPr>
          <w:p w:rsidR="00A41DF7" w:rsidRDefault="00A41DF7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A4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88" w:type="dxa"/>
            <w:vAlign w:val="bottom"/>
          </w:tcPr>
          <w:p w:rsidR="00A41DF7" w:rsidRDefault="00A41DF7" w:rsidP="003C7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A41DF7" w:rsidRP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A41DF7" w:rsidTr="00A04751">
        <w:tc>
          <w:tcPr>
            <w:tcW w:w="4928" w:type="dxa"/>
            <w:vAlign w:val="bottom"/>
          </w:tcPr>
          <w:p w:rsidR="00A41DF7" w:rsidRDefault="00A41DF7" w:rsidP="003C78F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41DF7" w:rsidRDefault="00A41DF7" w:rsidP="00A41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88" w:type="dxa"/>
            <w:vAlign w:val="bottom"/>
          </w:tcPr>
          <w:p w:rsidR="00A41DF7" w:rsidRDefault="00A41DF7" w:rsidP="003C7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A41DF7" w:rsidRDefault="00A41DF7" w:rsidP="00A0475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AF6635" w:rsidRDefault="00F61189" w:rsidP="00143B99">
            <w:pPr>
              <w:rPr>
                <w:b/>
              </w:rPr>
            </w:pPr>
            <w:r w:rsidRPr="00AF6635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r w:rsidRPr="00AF6635">
              <w:rPr>
                <w:b/>
                <w:color w:val="000000"/>
              </w:rPr>
              <w:t xml:space="preserve">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 xml:space="preserve">режения и повышения энергетической эффективности Администрации </w:t>
            </w:r>
            <w:proofErr w:type="spellStart"/>
            <w:r w:rsidRPr="001810A0">
              <w:rPr>
                <w:b/>
              </w:rPr>
              <w:t>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</w:t>
            </w:r>
            <w:proofErr w:type="spellEnd"/>
            <w:r w:rsidRPr="001810A0">
              <w:rPr>
                <w:b/>
              </w:rPr>
              <w:t xml:space="preserve">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D90471" w:rsidRDefault="00F61189" w:rsidP="00A41DF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41DF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</w:rPr>
            </w:pPr>
            <w:r w:rsidRPr="00936BB3">
              <w:rPr>
                <w:color w:val="000000"/>
              </w:rPr>
              <w:t xml:space="preserve">Основное мероприятие «Энергосбережение и </w:t>
            </w:r>
            <w:r w:rsidRPr="00936BB3">
              <w:rPr>
                <w:color w:val="000000"/>
              </w:rPr>
              <w:lastRenderedPageBreak/>
              <w:t>повышение энергетической эффективности административных зданий»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224EC1" w:rsidRDefault="00224EC1" w:rsidP="00143B99">
            <w:pPr>
              <w:rPr>
                <w:b/>
              </w:rPr>
            </w:pPr>
            <w:r w:rsidRPr="00224EC1">
              <w:lastRenderedPageBreak/>
              <w:t>Утепление теплового контура зданий (уте</w:t>
            </w:r>
            <w:r w:rsidRPr="00224EC1">
              <w:t>п</w:t>
            </w:r>
            <w:r w:rsidRPr="00224EC1">
              <w:t>ление стен, замена окон)</w:t>
            </w:r>
            <w:proofErr w:type="gramStart"/>
            <w:r w:rsidRPr="00224EC1">
              <w:t xml:space="preserve"> ,</w:t>
            </w:r>
            <w:proofErr w:type="gramEnd"/>
            <w:r w:rsidRPr="00224EC1">
              <w:t xml:space="preserve"> утепление тамб</w:t>
            </w:r>
            <w:r w:rsidRPr="00224EC1">
              <w:t>у</w:t>
            </w:r>
            <w:r w:rsidRPr="00224EC1">
              <w:t>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CC18B5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C18B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BE6D6D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BE6D6D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580F2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BE6D6D" w:rsidRPr="007A7ECA" w:rsidRDefault="00BE6D6D" w:rsidP="006A5A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Pr="00D90471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Pr="003F2DD7" w:rsidRDefault="003777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BE6D6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Pr="003F2DD7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21,7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406067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BD3740" w:rsidRDefault="00501800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9F7811" w:rsidRDefault="00E9691C" w:rsidP="003C78F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3C78F1"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3A2ABA" w:rsidRDefault="003A2ABA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Pr="008E3345" w:rsidRDefault="008E3345" w:rsidP="002944BB">
      <w:pPr>
        <w:jc w:val="both"/>
        <w:rPr>
          <w:lang w:val="en-US"/>
        </w:rPr>
      </w:pPr>
    </w:p>
    <w:p w:rsidR="002944BB" w:rsidRPr="00235712" w:rsidRDefault="002944BB" w:rsidP="002944BB"/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CC18B5" w:rsidRDefault="00CC18B5" w:rsidP="003C78F1">
      <w:pPr>
        <w:rPr>
          <w:szCs w:val="28"/>
        </w:rPr>
      </w:pPr>
    </w:p>
    <w:p w:rsidR="00CC18B5" w:rsidRDefault="00CC18B5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E45647">
        <w:rPr>
          <w:sz w:val="22"/>
          <w:szCs w:val="22"/>
        </w:rPr>
        <w:t>5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проекту </w:t>
      </w:r>
      <w:r>
        <w:rPr>
          <w:sz w:val="22"/>
          <w:szCs w:val="22"/>
        </w:rPr>
        <w:t>решени</w:t>
      </w:r>
      <w:r w:rsidR="00EA3804">
        <w:rPr>
          <w:sz w:val="22"/>
          <w:szCs w:val="22"/>
        </w:rPr>
        <w:t>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8F58DD" w:rsidRDefault="008F58DD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12.09.2017    №21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2944BB" w:rsidRDefault="002944BB" w:rsidP="002944BB">
      <w:pPr>
        <w:pStyle w:val="a4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proofErr w:type="gramStart"/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 xml:space="preserve">лам, подразделам, целевым статьям (муниципальным программ и </w:t>
      </w:r>
      <w:proofErr w:type="spellStart"/>
      <w:r>
        <w:t>непрограммным</w:t>
      </w:r>
      <w:proofErr w:type="spellEnd"/>
      <w:r>
        <w:t xml:space="preserve">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2017 год</w:t>
      </w:r>
      <w:proofErr w:type="gramEnd"/>
    </w:p>
    <w:p w:rsidR="002944BB" w:rsidRPr="00696106" w:rsidRDefault="002944BB" w:rsidP="002944BB">
      <w:pPr>
        <w:pStyle w:val="a4"/>
        <w:jc w:val="right"/>
        <w:rPr>
          <w:sz w:val="24"/>
        </w:rPr>
      </w:pP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567"/>
        <w:gridCol w:w="709"/>
        <w:gridCol w:w="1559"/>
        <w:gridCol w:w="567"/>
        <w:gridCol w:w="992"/>
      </w:tblGrid>
      <w:tr w:rsidR="002944BB" w:rsidRPr="00696106" w:rsidTr="00143B99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44BB" w:rsidRPr="00CB4865" w:rsidRDefault="002944BB" w:rsidP="00143B99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Мерлинское</w:t>
            </w:r>
            <w:proofErr w:type="spellEnd"/>
            <w:r>
              <w:rPr>
                <w:b/>
                <w:color w:val="00000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296F01" w:rsidRDefault="00E9691C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94D46">
              <w:rPr>
                <w:b/>
                <w:color w:val="000000"/>
              </w:rPr>
              <w:t>52</w:t>
            </w:r>
            <w:r>
              <w:rPr>
                <w:b/>
                <w:color w:val="000000"/>
              </w:rPr>
              <w:t>8,8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E9691C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094D46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1,3</w:t>
            </w:r>
          </w:p>
        </w:tc>
      </w:tr>
      <w:tr w:rsidR="002944BB" w:rsidRPr="00696106" w:rsidTr="00143B99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lastRenderedPageBreak/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C5396" w:rsidRDefault="002944BB" w:rsidP="00143B99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 w:rsidR="00C47BC6">
              <w:rPr>
                <w:b/>
                <w:color w:val="000000"/>
              </w:rPr>
              <w:t>4</w:t>
            </w:r>
            <w:r w:rsidR="00094D46">
              <w:rPr>
                <w:b/>
                <w:color w:val="000000"/>
              </w:rPr>
              <w:t>5</w:t>
            </w:r>
            <w:r w:rsidR="00C47BC6">
              <w:rPr>
                <w:b/>
                <w:color w:val="000000"/>
              </w:rPr>
              <w:t>5,3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E6799" w:rsidRDefault="002944BB" w:rsidP="00143B99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C52D7" w:rsidRDefault="008C52D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E77A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 xml:space="preserve">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F10653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Pr="00F10653" w:rsidRDefault="00F10653" w:rsidP="00143B99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 xml:space="preserve">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Pr="00897724" w:rsidRDefault="00F10653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C47BC6" w:rsidRDefault="00C47BC6" w:rsidP="00143B9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224EC1" w:rsidRDefault="00224EC1" w:rsidP="00143B9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45995" w:rsidRDefault="002944BB" w:rsidP="00143B99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91611B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</w:p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lastRenderedPageBreak/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Иные бюджетные</w:t>
            </w:r>
            <w:r w:rsidR="00DE2DF6">
              <w:rPr>
                <w:color w:val="000000"/>
                <w:sz w:val="22"/>
              </w:rPr>
              <w:t xml:space="preserve">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143B99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F72AD3" w:rsidRPr="00696106" w:rsidTr="00A900F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A900FD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Основное мероприятие «Обеспечение взаимодейс</w:t>
            </w:r>
            <w:r w:rsidRPr="00F72AD3">
              <w:rPr>
                <w:b w:val="0"/>
                <w:color w:val="000000"/>
                <w:sz w:val="24"/>
                <w:szCs w:val="24"/>
              </w:rPr>
              <w:t>т</w:t>
            </w:r>
            <w:r w:rsidRPr="00F72AD3">
              <w:rPr>
                <w:b w:val="0"/>
                <w:color w:val="000000"/>
                <w:sz w:val="24"/>
                <w:szCs w:val="24"/>
              </w:rPr>
              <w:t>вия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897724" w:rsidRDefault="00F72AD3" w:rsidP="00A90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A900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A90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72AD3" w:rsidRDefault="006F3F57" w:rsidP="00143B99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143B99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BE6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143B99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143B99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094D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4D46">
              <w:rPr>
                <w:b/>
                <w:color w:val="000000"/>
              </w:rPr>
              <w:t>94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94D46">
              <w:rPr>
                <w:b/>
                <w:bCs/>
                <w:color w:val="000000"/>
              </w:rPr>
              <w:t>1</w:t>
            </w:r>
            <w:r w:rsidR="008C52D7">
              <w:rPr>
                <w:b/>
                <w:bCs/>
                <w:color w:val="000000"/>
              </w:rPr>
              <w:t>90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гоустройство муниципального образования </w:t>
            </w:r>
            <w:proofErr w:type="spellStart"/>
            <w:r>
              <w:rPr>
                <w:color w:val="000000"/>
              </w:rPr>
              <w:t>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C52D7">
              <w:rPr>
                <w:b/>
                <w:bCs/>
                <w:color w:val="000000"/>
              </w:rPr>
              <w:t>50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C52D7">
              <w:rPr>
                <w:b/>
                <w:bCs/>
                <w:color w:val="000000"/>
              </w:rPr>
              <w:t>50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094D46" w:rsidP="008C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C52D7">
              <w:rPr>
                <w:b/>
                <w:bCs/>
              </w:rPr>
              <w:t>50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143B99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094D46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8C52D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8C52D7" w:rsidP="00D9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</w:t>
            </w:r>
            <w:r w:rsidR="006F3F57">
              <w:rPr>
                <w:b/>
                <w:bCs/>
                <w:color w:val="000000"/>
              </w:rPr>
              <w:t>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8C52D7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D93BF2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A76B03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A76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6F3F57">
              <w:rPr>
                <w:b/>
                <w:bCs/>
                <w:color w:val="000000"/>
              </w:rPr>
              <w:t>0,0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both"/>
            </w:pPr>
            <w:r w:rsidRPr="00094D46">
              <w:t>Расходы на улучшение обеспечения населения к</w:t>
            </w:r>
            <w:r w:rsidRPr="00094D46">
              <w:t>а</w:t>
            </w:r>
            <w:r w:rsidRPr="00094D46">
              <w:t>чественными услугами теплоснабжения, водосна</w:t>
            </w:r>
            <w:r w:rsidRPr="00094D46">
              <w:t>б</w:t>
            </w:r>
            <w:r w:rsidRPr="00094D46">
              <w:t>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D93BF2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</w:pPr>
            <w:r w:rsidRPr="00094D46">
              <w:t>Расходы на улучшение обеспечения населения к</w:t>
            </w:r>
            <w:r w:rsidRPr="00094D46">
              <w:t>а</w:t>
            </w:r>
            <w:r w:rsidRPr="00094D46">
              <w:t>чественными услугами теплоснабжения, водосна</w:t>
            </w:r>
            <w:r w:rsidRPr="00094D46">
              <w:t>б</w:t>
            </w:r>
            <w:r w:rsidRPr="00094D46">
              <w:t>жения, водоотведения за счет средств сельского п</w:t>
            </w:r>
            <w:r w:rsidRPr="00094D46">
              <w:t>о</w:t>
            </w:r>
            <w:r w:rsidRPr="00094D46"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,1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094D46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6" w:rsidRDefault="00094D46" w:rsidP="00097D81">
            <w:pPr>
              <w:jc w:val="center"/>
              <w:rPr>
                <w:b/>
                <w:color w:val="000000"/>
              </w:rPr>
            </w:pPr>
          </w:p>
          <w:p w:rsidR="00094D46" w:rsidRPr="00897724" w:rsidRDefault="00094D46" w:rsidP="00097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4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Pr="00696106" w:rsidRDefault="00094D46" w:rsidP="00097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46" w:rsidRDefault="00094D46" w:rsidP="00097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lastRenderedPageBreak/>
              <w:t xml:space="preserve">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094D46" w:rsidRDefault="00094D46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r>
              <w:lastRenderedPageBreak/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 w:rsidRPr="007A7ECA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BE6D6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C859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143B99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C52D7">
              <w:rPr>
                <w:b/>
                <w:bCs/>
              </w:rPr>
              <w:t>51</w:t>
            </w:r>
            <w:r w:rsidR="006F3F57">
              <w:rPr>
                <w:b/>
                <w:bCs/>
              </w:rPr>
              <w:t>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гоустройство муниципального образования </w:t>
            </w:r>
            <w:proofErr w:type="spellStart"/>
            <w:r>
              <w:rPr>
                <w:color w:val="000000"/>
              </w:rPr>
              <w:t>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C52D7">
              <w:rPr>
                <w:b/>
                <w:bCs/>
                <w:color w:val="000000"/>
              </w:rPr>
              <w:t>51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C52D7">
              <w:rPr>
                <w:b/>
                <w:bCs/>
                <w:color w:val="000000"/>
              </w:rPr>
              <w:t>51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143B99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C52D7">
              <w:rPr>
                <w:b/>
                <w:bCs/>
                <w:color w:val="000000"/>
              </w:rPr>
              <w:t>51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F77C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C52D7">
              <w:rPr>
                <w:b/>
                <w:bCs/>
                <w:color w:val="000000"/>
              </w:rPr>
              <w:t>32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C52D7">
              <w:rPr>
                <w:b/>
                <w:bCs/>
                <w:color w:val="000000"/>
              </w:rPr>
              <w:t>32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8C5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C52D7">
              <w:rPr>
                <w:b/>
                <w:bCs/>
                <w:color w:val="000000"/>
              </w:rPr>
              <w:t>32</w:t>
            </w:r>
            <w:r w:rsidR="006F3F57"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aa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094D46" w:rsidP="00A76B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</w:t>
            </w:r>
            <w:r w:rsidR="00E9691C">
              <w:rPr>
                <w:b/>
                <w:bCs/>
                <w:color w:val="000000"/>
              </w:rPr>
              <w:t>8,8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094D46" w:rsidRDefault="00094D46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3C78F1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2017 год и на плановый период 2018 и 2019 годов»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 №20</w:t>
      </w:r>
    </w:p>
    <w:p w:rsidR="003407AB" w:rsidRPr="00F47823" w:rsidRDefault="003407A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3C78F1">
        <w:rPr>
          <w:sz w:val="22"/>
          <w:szCs w:val="22"/>
        </w:rPr>
        <w:t xml:space="preserve"> </w:t>
      </w:r>
      <w:r w:rsidR="00E45647">
        <w:rPr>
          <w:sz w:val="22"/>
          <w:szCs w:val="22"/>
        </w:rPr>
        <w:t>6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проекту </w:t>
      </w:r>
      <w:r>
        <w:rPr>
          <w:sz w:val="22"/>
          <w:szCs w:val="22"/>
        </w:rPr>
        <w:t>решени</w:t>
      </w:r>
      <w:r w:rsidR="00EA3804">
        <w:rPr>
          <w:sz w:val="22"/>
          <w:szCs w:val="22"/>
        </w:rPr>
        <w:t>я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8F58DD" w:rsidRDefault="008F58DD" w:rsidP="008F58DD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12.09.2017    №21</w:t>
      </w:r>
    </w:p>
    <w:p w:rsidR="002944BB" w:rsidRPr="00F47823" w:rsidRDefault="002944BB" w:rsidP="003407AB">
      <w:pPr>
        <w:jc w:val="right"/>
        <w:rPr>
          <w:szCs w:val="28"/>
        </w:rPr>
      </w:pPr>
    </w:p>
    <w:p w:rsidR="002944BB" w:rsidRPr="00D600B0" w:rsidRDefault="002944BB" w:rsidP="002944BB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</w:t>
      </w:r>
      <w:proofErr w:type="spellStart"/>
      <w:r>
        <w:rPr>
          <w:b/>
          <w:bCs/>
          <w:sz w:val="22"/>
          <w:szCs w:val="22"/>
        </w:rPr>
        <w:t>непрограммным</w:t>
      </w:r>
      <w:proofErr w:type="spellEnd"/>
      <w:r>
        <w:rPr>
          <w:b/>
          <w:bCs/>
          <w:sz w:val="22"/>
          <w:szCs w:val="22"/>
        </w:rPr>
        <w:t xml:space="preserve"> направлениям деятельности на 2017 год 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 xml:space="preserve">уб.)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20"/>
        <w:gridCol w:w="540"/>
        <w:gridCol w:w="520"/>
        <w:gridCol w:w="709"/>
        <w:gridCol w:w="992"/>
      </w:tblGrid>
      <w:tr w:rsidR="002944BB" w:rsidTr="009943E2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40" w:type="dxa"/>
            <w:textDirection w:val="btL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520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80"/>
        <w:gridCol w:w="720"/>
        <w:gridCol w:w="540"/>
        <w:gridCol w:w="520"/>
        <w:gridCol w:w="709"/>
        <w:gridCol w:w="992"/>
      </w:tblGrid>
      <w:tr w:rsidR="002944BB" w:rsidTr="000D426D">
        <w:trPr>
          <w:tblHeader/>
        </w:trPr>
        <w:tc>
          <w:tcPr>
            <w:tcW w:w="48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40" w:type="dxa"/>
          </w:tcPr>
          <w:p w:rsidR="002944BB" w:rsidRPr="0018419C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BD5BB6" w:rsidRDefault="002944BB" w:rsidP="00143B99">
            <w:pPr>
              <w:ind w:right="-108"/>
              <w:rPr>
                <w:color w:val="000000"/>
              </w:rPr>
            </w:pPr>
            <w:r w:rsidRPr="00BD5BB6"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7A7ECA" w:rsidRDefault="002944BB" w:rsidP="00185F2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A7ECA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17668E" w:rsidP="00185F2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мун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ципальной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D32FC5" w:rsidRDefault="002944BB" w:rsidP="00143B99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</w:t>
            </w:r>
            <w:r w:rsidRPr="00D32FC5">
              <w:rPr>
                <w:color w:val="000000"/>
              </w:rPr>
              <w:t>д</w:t>
            </w:r>
            <w:r w:rsidRPr="00D32FC5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103,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</w:t>
            </w:r>
            <w:r w:rsidRPr="00053FF4">
              <w:rPr>
                <w:color w:val="000000"/>
              </w:rPr>
              <w:t>и</w:t>
            </w:r>
            <w:r w:rsidRPr="00053FF4">
              <w:rPr>
                <w:color w:val="000000"/>
              </w:rPr>
              <w:t>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мун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Краснинского района Смоленской области» </w:t>
            </w:r>
            <w:r>
              <w:rPr>
                <w:b/>
              </w:rPr>
              <w:t>на 2016-2019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</w:t>
            </w:r>
            <w:r w:rsidRPr="00CB2482">
              <w:t>х</w:t>
            </w:r>
            <w:r w:rsidRPr="00CB2482">
              <w:t>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02Я0120060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C81CE1">
              <w:rPr>
                <w:b/>
                <w:color w:val="000000"/>
              </w:rPr>
              <w:t>и</w:t>
            </w:r>
            <w:r w:rsidRPr="00C81CE1">
              <w:rPr>
                <w:b/>
                <w:color w:val="000000"/>
              </w:rPr>
              <w:t xml:space="preserve">ципального образования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Краснинского ра</w:t>
            </w:r>
            <w:r w:rsidRPr="00C81CE1">
              <w:rPr>
                <w:b/>
                <w:color w:val="000000"/>
              </w:rPr>
              <w:t>й</w:t>
            </w:r>
            <w:r w:rsidRPr="00C81CE1">
              <w:rPr>
                <w:b/>
                <w:color w:val="000000"/>
              </w:rPr>
              <w:t>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A76B0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1501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8C52D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751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</w:t>
            </w:r>
            <w:r w:rsidRPr="00A76947">
              <w:t>и</w:t>
            </w:r>
            <w:r w:rsidRPr="00A76947">
              <w:t>тории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8C52D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751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pStyle w:val="23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предст</w:t>
            </w:r>
            <w:r>
              <w:t>а</w:t>
            </w:r>
            <w:r>
              <w:t>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водоотведение населенных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094D46" w:rsidP="008C52D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C52D7"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094D46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54,9</w:t>
            </w:r>
          </w:p>
        </w:tc>
      </w:tr>
      <w:tr w:rsidR="000F6330" w:rsidTr="000D426D">
        <w:tc>
          <w:tcPr>
            <w:tcW w:w="4820" w:type="dxa"/>
            <w:vAlign w:val="bottom"/>
          </w:tcPr>
          <w:p w:rsidR="000F6330" w:rsidRPr="000F6330" w:rsidRDefault="000F6330" w:rsidP="000F6330"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8C52D7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8C52D7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8C52D7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8C52D7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C52D7" w:rsidTr="000F6330">
        <w:tc>
          <w:tcPr>
            <w:tcW w:w="4820" w:type="dxa"/>
            <w:vAlign w:val="bottom"/>
          </w:tcPr>
          <w:p w:rsidR="008C52D7" w:rsidRDefault="008C52D7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8C52D7" w:rsidRDefault="008C52D7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8C52D7" w:rsidRDefault="008C52D7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8C52D7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8C52D7" w:rsidRDefault="008C52D7" w:rsidP="00F5186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315,0</w:t>
            </w:r>
          </w:p>
        </w:tc>
      </w:tr>
      <w:tr w:rsidR="008C52D7" w:rsidTr="000F6330">
        <w:tc>
          <w:tcPr>
            <w:tcW w:w="4820" w:type="dxa"/>
            <w:vAlign w:val="bottom"/>
          </w:tcPr>
          <w:p w:rsidR="008C52D7" w:rsidRDefault="008C52D7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0320120110</w:t>
            </w:r>
          </w:p>
        </w:tc>
        <w:tc>
          <w:tcPr>
            <w:tcW w:w="720" w:type="dxa"/>
            <w:vAlign w:val="bottom"/>
          </w:tcPr>
          <w:p w:rsidR="008C52D7" w:rsidRPr="002910EA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8C52D7" w:rsidRDefault="008C52D7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8C52D7" w:rsidRDefault="008C52D7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8C52D7" w:rsidRDefault="008C52D7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8C52D7" w:rsidRDefault="008C52D7" w:rsidP="00F5186C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315,0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1E0CCD" w:rsidRDefault="001E0CCD" w:rsidP="000F6330">
            <w:r w:rsidRPr="001E0CCD">
              <w:lastRenderedPageBreak/>
              <w:t>Обеспечение бесперебойной подачи тепл</w:t>
            </w:r>
            <w:r w:rsidRPr="001E0CCD">
              <w:t>о</w:t>
            </w:r>
            <w:r w:rsidRPr="001E0CCD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0F6330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 w:rsidRPr="00097D81">
              <w:rPr>
                <w:sz w:val="22"/>
              </w:rPr>
              <w:t>Расходы на улучшение обеспечения населения качественными услугами теплоснабжения, в</w:t>
            </w:r>
            <w:r w:rsidRPr="00097D81">
              <w:rPr>
                <w:sz w:val="22"/>
              </w:rPr>
              <w:t>о</w:t>
            </w:r>
            <w:r w:rsidRPr="00097D81">
              <w:rPr>
                <w:sz w:val="22"/>
              </w:rPr>
              <w:t>доснабжения, водоотведения</w:t>
            </w:r>
          </w:p>
        </w:tc>
        <w:tc>
          <w:tcPr>
            <w:tcW w:w="1480" w:type="dxa"/>
            <w:vAlign w:val="bottom"/>
          </w:tcPr>
          <w:p w:rsidR="00094D46" w:rsidRDefault="00094D46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94D46" w:rsidRPr="00B7057C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4D46" w:rsidRPr="0089284B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4D46" w:rsidTr="000F6330">
        <w:tc>
          <w:tcPr>
            <w:tcW w:w="4820" w:type="dxa"/>
            <w:vAlign w:val="bottom"/>
          </w:tcPr>
          <w:p w:rsidR="00094D46" w:rsidRDefault="00097D81" w:rsidP="000F633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94D46" w:rsidRDefault="00097D8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4D46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4D46" w:rsidRPr="00B7057C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4D46" w:rsidRPr="0089284B" w:rsidRDefault="00097D81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94D46" w:rsidRDefault="00094D46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4D46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97D81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0320181750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97D81" w:rsidRDefault="00097D81" w:rsidP="000F6330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 w:rsidRPr="00097D81">
              <w:rPr>
                <w:sz w:val="22"/>
              </w:rPr>
              <w:t>Расходы на улучшение обеспечения населения качественными услугами теплоснабжения, в</w:t>
            </w:r>
            <w:r w:rsidRPr="00097D81">
              <w:rPr>
                <w:sz w:val="22"/>
              </w:rPr>
              <w:t>о</w:t>
            </w:r>
            <w:r w:rsidRPr="00097D81">
              <w:rPr>
                <w:sz w:val="22"/>
              </w:rPr>
              <w:t>доснабжения, водоотведения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Pr="00B7057C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Pr="0089284B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97D81" w:rsidRP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,1</w:t>
            </w:r>
          </w:p>
        </w:tc>
      </w:tr>
      <w:tr w:rsidR="00097D81" w:rsidTr="000F6330">
        <w:tc>
          <w:tcPr>
            <w:tcW w:w="4820" w:type="dxa"/>
            <w:vAlign w:val="bottom"/>
          </w:tcPr>
          <w:p w:rsidR="00097D81" w:rsidRDefault="00097D81" w:rsidP="00097D8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720" w:type="dxa"/>
            <w:vAlign w:val="bottom"/>
          </w:tcPr>
          <w:p w:rsidR="00097D81" w:rsidRPr="002910EA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97D81" w:rsidRDefault="00097D81" w:rsidP="00097D81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97D81" w:rsidRDefault="00097D81" w:rsidP="00097D81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97D81" w:rsidRDefault="00097D81" w:rsidP="0009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97D81" w:rsidRDefault="00097D81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</w:rPr>
            </w:pPr>
            <w:r w:rsidRPr="00C81CE1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селения Краснинского района Смоле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 xml:space="preserve">ской области» </w:t>
            </w:r>
            <w:r>
              <w:rPr>
                <w:b/>
                <w:color w:val="000000"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«Создание и разв</w:t>
            </w:r>
            <w:r w:rsidRPr="001636BF">
              <w:t>и</w:t>
            </w:r>
            <w:r w:rsidRPr="001636BF">
              <w:t>тие инфраструктуры поддержки субъектов малого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color w:val="000000"/>
              </w:rPr>
            </w:pPr>
            <w:r w:rsidRPr="00C81CE1">
              <w:t xml:space="preserve">Другие вопросы в области национальной </w:t>
            </w:r>
            <w:r w:rsidRPr="00C81CE1">
              <w:lastRenderedPageBreak/>
              <w:t>экономики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lastRenderedPageBreak/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35E9D" w:rsidTr="000D426D">
        <w:tc>
          <w:tcPr>
            <w:tcW w:w="4820" w:type="dxa"/>
            <w:vAlign w:val="bottom"/>
          </w:tcPr>
          <w:p w:rsidR="00235E9D" w:rsidRPr="00235E9D" w:rsidRDefault="00235E9D" w:rsidP="00C859F6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«Энергосб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 xml:space="preserve">режения и повышения энергетической эффективности Администрации </w:t>
            </w:r>
            <w:proofErr w:type="spellStart"/>
            <w:r w:rsidRPr="00235E9D">
              <w:rPr>
                <w:b/>
              </w:rPr>
              <w:t>Мерли</w:t>
            </w:r>
            <w:r w:rsidRPr="00235E9D">
              <w:rPr>
                <w:b/>
              </w:rPr>
              <w:t>н</w:t>
            </w:r>
            <w:r w:rsidRPr="00235E9D">
              <w:rPr>
                <w:b/>
              </w:rPr>
              <w:t>ского</w:t>
            </w:r>
            <w:proofErr w:type="spellEnd"/>
            <w:r w:rsidRPr="00235E9D">
              <w:rPr>
                <w:b/>
              </w:rPr>
              <w:t xml:space="preserve">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35E9D" w:rsidRPr="00B7057C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E9D" w:rsidRPr="00235E9D" w:rsidRDefault="009943E2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36BB3" w:rsidTr="000D426D">
        <w:tc>
          <w:tcPr>
            <w:tcW w:w="4820" w:type="dxa"/>
            <w:vAlign w:val="bottom"/>
          </w:tcPr>
          <w:p w:rsidR="00936BB3" w:rsidRPr="00936BB3" w:rsidRDefault="00936BB3" w:rsidP="00C859F6"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</w:t>
            </w:r>
            <w:r w:rsidRPr="00936BB3">
              <w:rPr>
                <w:color w:val="000000"/>
              </w:rPr>
              <w:t>о</w:t>
            </w:r>
            <w:r w:rsidRPr="00936BB3">
              <w:rPr>
                <w:color w:val="000000"/>
              </w:rPr>
              <w:t>сти административных зданий»</w:t>
            </w:r>
          </w:p>
        </w:tc>
        <w:tc>
          <w:tcPr>
            <w:tcW w:w="1480" w:type="dxa"/>
            <w:vAlign w:val="bottom"/>
          </w:tcPr>
          <w:p w:rsidR="00936BB3" w:rsidRDefault="00E10892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7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36BB3" w:rsidRPr="00B7057C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36BB3" w:rsidRDefault="000D426D" w:rsidP="00097D81">
            <w:pPr>
              <w:pStyle w:val="ad"/>
              <w:tabs>
                <w:tab w:val="left" w:pos="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10892" w:rsidTr="000D426D">
        <w:tc>
          <w:tcPr>
            <w:tcW w:w="4820" w:type="dxa"/>
            <w:vAlign w:val="bottom"/>
          </w:tcPr>
          <w:p w:rsidR="00E10892" w:rsidRPr="001E0CCD" w:rsidRDefault="001E0CCD" w:rsidP="00C859F6">
            <w:pPr>
              <w:rPr>
                <w:color w:val="000000"/>
                <w:sz w:val="22"/>
                <w:szCs w:val="22"/>
              </w:rPr>
            </w:pPr>
            <w:r w:rsidRPr="001E0CCD">
              <w:rPr>
                <w:sz w:val="22"/>
                <w:szCs w:val="22"/>
              </w:rPr>
              <w:t>Утепление теплового контура зданий (утепл</w:t>
            </w:r>
            <w:r w:rsidRPr="001E0CCD">
              <w:rPr>
                <w:sz w:val="22"/>
                <w:szCs w:val="22"/>
              </w:rPr>
              <w:t>е</w:t>
            </w:r>
            <w:r w:rsidRPr="001E0CCD">
              <w:rPr>
                <w:sz w:val="22"/>
                <w:szCs w:val="22"/>
              </w:rPr>
              <w:t>ние стен, замена окон)</w:t>
            </w:r>
            <w:proofErr w:type="gramStart"/>
            <w:r w:rsidRPr="001E0CCD">
              <w:rPr>
                <w:sz w:val="22"/>
                <w:szCs w:val="22"/>
              </w:rPr>
              <w:t xml:space="preserve"> ,</w:t>
            </w:r>
            <w:proofErr w:type="gramEnd"/>
            <w:r w:rsidRPr="001E0CCD">
              <w:rPr>
                <w:sz w:val="22"/>
                <w:szCs w:val="22"/>
              </w:rPr>
              <w:t xml:space="preserve"> утепление тамбуров,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E10892" w:rsidRDefault="00E10892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10892" w:rsidRPr="00B7057C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0892" w:rsidRDefault="00E10892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36BB3" w:rsidRDefault="000D426D" w:rsidP="00C859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0F6330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97D81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C859F6">
            <w:r>
              <w:lastRenderedPageBreak/>
              <w:t>Основное мероприятие «Энергосбережение и повышение энергетической эффективн</w:t>
            </w:r>
            <w:r>
              <w:t>о</w:t>
            </w:r>
            <w:r>
              <w:t>сти в системе коммунальной инфраструкт</w:t>
            </w:r>
            <w:r>
              <w:t>у</w:t>
            </w:r>
            <w:r>
              <w:t>ры»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235E9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793D65">
              <w:rPr>
                <w:sz w:val="22"/>
              </w:rPr>
              <w:t xml:space="preserve">модернизацию </w:t>
            </w:r>
            <w:r>
              <w:rPr>
                <w:sz w:val="22"/>
              </w:rPr>
              <w:t xml:space="preserve">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0D426D" w:rsidRDefault="000D426D" w:rsidP="0023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89284B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Расходы  на  </w:t>
            </w:r>
            <w:r w:rsidR="00793D65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D426D" w:rsidRPr="001847F0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943E2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7A7ECA" w:rsidRDefault="00793D65" w:rsidP="004B6F4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097D8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4B6F43">
              <w:rPr>
                <w:rFonts w:ascii="Times New Roman" w:hAnsi="Times New Roman"/>
                <w:b/>
                <w:bCs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426D" w:rsidRPr="00BD5BB6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 xml:space="preserve">Распределение бюджетных ассигнований по </w:t>
            </w:r>
            <w:proofErr w:type="spellStart"/>
            <w:r w:rsidRPr="00BD5BB6">
              <w:rPr>
                <w:b/>
                <w:sz w:val="22"/>
              </w:rPr>
              <w:t>непрограммным</w:t>
            </w:r>
            <w:proofErr w:type="spellEnd"/>
            <w:r w:rsidRPr="00BD5BB6">
              <w:rPr>
                <w:b/>
                <w:sz w:val="22"/>
              </w:rPr>
              <w:t xml:space="preserve"> направлениям деятельности</w:t>
            </w:r>
          </w:p>
        </w:tc>
        <w:tc>
          <w:tcPr>
            <w:tcW w:w="148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BD5BB6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значения в соответствии с заключенными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глашениями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lastRenderedPageBreak/>
              <w:t>ваемые бюджету муниципального района на осуществление полномочий по казначейск</w:t>
            </w:r>
            <w:r w:rsidRPr="00703920">
              <w:rPr>
                <w:color w:val="000000"/>
              </w:rPr>
              <w:t>о</w:t>
            </w:r>
            <w:r w:rsidRPr="00703920">
              <w:rPr>
                <w:color w:val="000000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91200П0020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Pr="00406067" w:rsidRDefault="00A328ED" w:rsidP="00143B99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Default="00A328ED" w:rsidP="00A328ED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827EEB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51E8C" w:rsidRPr="002910EA" w:rsidRDefault="00B51E8C" w:rsidP="00B51E8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5115F5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проведение выборов и референд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>мов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FB1498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2B640C" w:rsidTr="00FF0F5E">
        <w:tc>
          <w:tcPr>
            <w:tcW w:w="4820" w:type="dxa"/>
            <w:vAlign w:val="bottom"/>
          </w:tcPr>
          <w:p w:rsidR="002B640C" w:rsidRDefault="002B640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2B640C" w:rsidRDefault="002B640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2B640C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FF0F5E">
        <w:tc>
          <w:tcPr>
            <w:tcW w:w="4820" w:type="dxa"/>
            <w:vAlign w:val="bottom"/>
          </w:tcPr>
          <w:p w:rsidR="00A328ED" w:rsidRPr="00406067" w:rsidRDefault="00A328ED" w:rsidP="00FF0F5E">
            <w:pPr>
              <w:ind w:right="-108"/>
              <w:rPr>
                <w:iCs/>
              </w:rPr>
            </w:pPr>
            <w:r w:rsidRPr="00406067">
              <w:rPr>
                <w:iCs/>
              </w:rPr>
              <w:t xml:space="preserve">Итого по </w:t>
            </w:r>
            <w:proofErr w:type="spellStart"/>
            <w:r w:rsidRPr="00406067">
              <w:rPr>
                <w:iCs/>
              </w:rPr>
              <w:t>непрограммным</w:t>
            </w:r>
            <w:proofErr w:type="spellEnd"/>
            <w:r w:rsidRPr="00406067">
              <w:rPr>
                <w:iCs/>
              </w:rPr>
              <w:t xml:space="preserve"> направлениям де</w:t>
            </w:r>
            <w:r w:rsidRPr="00406067">
              <w:rPr>
                <w:iCs/>
              </w:rPr>
              <w:t>я</w:t>
            </w:r>
            <w:r w:rsidRPr="00406067">
              <w:rPr>
                <w:iCs/>
              </w:rPr>
              <w:t>тельности</w:t>
            </w:r>
          </w:p>
        </w:tc>
        <w:tc>
          <w:tcPr>
            <w:tcW w:w="1480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FF0F5E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1F28DB" w:rsidRDefault="00E9691C" w:rsidP="00FF0F5E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650,8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3740" w:rsidRDefault="000D426D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A76B03" w:rsidP="004B6F43">
            <w:pPr>
              <w:pStyle w:val="ad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4B6F43"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 w:rsidR="00E9691C">
              <w:rPr>
                <w:rFonts w:ascii="Times New Roman" w:hAnsi="Times New Roman"/>
                <w:b/>
                <w:bCs/>
                <w:sz w:val="22"/>
                <w:szCs w:val="22"/>
              </w:rPr>
              <w:t>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EF21E2" w:rsidRPr="008E3345" w:rsidRDefault="00EF21E2" w:rsidP="00B43B79">
      <w:pPr>
        <w:pStyle w:val="a4"/>
        <w:ind w:left="705" w:firstLine="0"/>
        <w:rPr>
          <w:b/>
          <w:sz w:val="22"/>
          <w:szCs w:val="22"/>
          <w:lang w:val="en-US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58267B" w:rsidRDefault="0058267B" w:rsidP="00B43B79">
      <w:pPr>
        <w:pStyle w:val="a4"/>
        <w:ind w:left="705" w:firstLine="0"/>
        <w:rPr>
          <w:b/>
          <w:sz w:val="22"/>
          <w:szCs w:val="22"/>
        </w:rPr>
      </w:pPr>
    </w:p>
    <w:p w:rsidR="00A328ED" w:rsidRPr="00F14D9A" w:rsidRDefault="00A328ED" w:rsidP="00A328ED">
      <w:pPr>
        <w:rPr>
          <w:sz w:val="22"/>
          <w:szCs w:val="22"/>
        </w:rPr>
      </w:pPr>
    </w:p>
    <w:p w:rsidR="008F58DD" w:rsidRDefault="008F58DD" w:rsidP="00E9691C">
      <w:pPr>
        <w:jc w:val="center"/>
        <w:rPr>
          <w:sz w:val="22"/>
          <w:szCs w:val="22"/>
        </w:rPr>
      </w:pPr>
    </w:p>
    <w:p w:rsidR="008F58DD" w:rsidRDefault="008F58DD" w:rsidP="00E9691C">
      <w:pPr>
        <w:jc w:val="center"/>
        <w:rPr>
          <w:sz w:val="22"/>
          <w:szCs w:val="22"/>
        </w:rPr>
      </w:pPr>
    </w:p>
    <w:p w:rsidR="008F58DD" w:rsidRDefault="008F58DD" w:rsidP="00E9691C">
      <w:pPr>
        <w:jc w:val="center"/>
        <w:rPr>
          <w:sz w:val="22"/>
          <w:szCs w:val="22"/>
        </w:rPr>
      </w:pPr>
    </w:p>
    <w:p w:rsidR="008F58DD" w:rsidRDefault="008F58DD" w:rsidP="00E9691C">
      <w:pPr>
        <w:jc w:val="center"/>
        <w:rPr>
          <w:sz w:val="22"/>
          <w:szCs w:val="22"/>
        </w:rPr>
      </w:pPr>
    </w:p>
    <w:p w:rsidR="008F58DD" w:rsidRDefault="008F58DD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559"/>
      </w:tblGrid>
      <w:tr w:rsidR="00E9691C" w:rsidRPr="00F14D9A" w:rsidTr="00A900FD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</w:t>
            </w:r>
            <w:proofErr w:type="gramStart"/>
            <w:r w:rsidR="00A76B03">
              <w:rPr>
                <w:sz w:val="22"/>
                <w:szCs w:val="22"/>
              </w:rPr>
              <w:t>.</w:t>
            </w:r>
            <w:r w:rsidRPr="00F14D9A">
              <w:rPr>
                <w:sz w:val="22"/>
                <w:szCs w:val="22"/>
              </w:rPr>
              <w:t>р</w:t>
            </w:r>
            <w:proofErr w:type="gramEnd"/>
            <w:r w:rsidRPr="00F14D9A">
              <w:rPr>
                <w:sz w:val="22"/>
                <w:szCs w:val="22"/>
              </w:rPr>
              <w:t>ублей</w:t>
            </w:r>
          </w:p>
        </w:tc>
      </w:tr>
      <w:tr w:rsidR="00E9691C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001B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01BC9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A900FD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A900F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C15D7"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FF582A">
            <w:pPr>
              <w:jc w:val="center"/>
              <w:rPr>
                <w:sz w:val="22"/>
                <w:szCs w:val="22"/>
                <w:u w:val="single"/>
              </w:rPr>
            </w:pPr>
            <w:r w:rsidRPr="006C15D7">
              <w:rPr>
                <w:rFonts w:eastAsiaTheme="minorEastAsia"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EC26A8">
            <w:pPr>
              <w:jc w:val="center"/>
              <w:rPr>
                <w:b/>
                <w:bCs/>
                <w:sz w:val="22"/>
                <w:szCs w:val="22"/>
              </w:rPr>
            </w:pPr>
            <w:r w:rsidRPr="006C15D7">
              <w:rPr>
                <w:b/>
                <w:bCs/>
                <w:sz w:val="22"/>
                <w:szCs w:val="22"/>
              </w:rPr>
              <w:t>+130,0</w:t>
            </w:r>
          </w:p>
        </w:tc>
      </w:tr>
      <w:tr w:rsidR="00A900FD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EC26A8">
            <w:pPr>
              <w:rPr>
                <w:sz w:val="22"/>
                <w:szCs w:val="22"/>
              </w:rPr>
            </w:pPr>
            <w:r w:rsidRPr="006C15D7">
              <w:rPr>
                <w:sz w:val="22"/>
                <w:szCs w:val="22"/>
                <w:lang w:val="en-US"/>
              </w:rPr>
              <w:t>9152022000000</w:t>
            </w:r>
            <w:r w:rsidRPr="006C15D7">
              <w:rPr>
                <w:sz w:val="22"/>
                <w:szCs w:val="22"/>
              </w:rPr>
              <w:t>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FF582A">
            <w:pPr>
              <w:jc w:val="center"/>
              <w:rPr>
                <w:sz w:val="22"/>
                <w:szCs w:val="22"/>
              </w:rPr>
            </w:pPr>
            <w:r w:rsidRPr="006C15D7">
              <w:rPr>
                <w:bCs/>
                <w:sz w:val="22"/>
                <w:szCs w:val="22"/>
              </w:rPr>
              <w:t>Субсидии бюджетам бюджетной системы Росси</w:t>
            </w:r>
            <w:r w:rsidRPr="006C15D7">
              <w:rPr>
                <w:bCs/>
                <w:sz w:val="22"/>
                <w:szCs w:val="22"/>
              </w:rPr>
              <w:t>й</w:t>
            </w:r>
            <w:r w:rsidRPr="006C15D7">
              <w:rPr>
                <w:bCs/>
                <w:sz w:val="22"/>
                <w:szCs w:val="22"/>
              </w:rPr>
              <w:t>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EC26A8">
            <w:pPr>
              <w:jc w:val="center"/>
              <w:rPr>
                <w:b/>
                <w:bCs/>
                <w:sz w:val="22"/>
                <w:szCs w:val="22"/>
              </w:rPr>
            </w:pPr>
            <w:r w:rsidRPr="006C15D7">
              <w:rPr>
                <w:b/>
                <w:bCs/>
                <w:sz w:val="22"/>
                <w:szCs w:val="22"/>
              </w:rPr>
              <w:t>+130,0</w:t>
            </w:r>
          </w:p>
        </w:tc>
      </w:tr>
      <w:tr w:rsidR="00A900FD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EC26A8">
            <w:pPr>
              <w:rPr>
                <w:sz w:val="22"/>
                <w:szCs w:val="22"/>
              </w:rPr>
            </w:pPr>
            <w:r w:rsidRPr="006C15D7">
              <w:rPr>
                <w:sz w:val="22"/>
                <w:szCs w:val="22"/>
              </w:rPr>
              <w:t>91520229999000000151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A900FD">
            <w:pPr>
              <w:jc w:val="center"/>
              <w:rPr>
                <w:bCs/>
                <w:sz w:val="22"/>
                <w:szCs w:val="22"/>
              </w:rPr>
            </w:pPr>
            <w:r w:rsidRPr="006C15D7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EC26A8">
            <w:pPr>
              <w:jc w:val="center"/>
              <w:rPr>
                <w:b/>
                <w:bCs/>
                <w:sz w:val="22"/>
                <w:szCs w:val="22"/>
              </w:rPr>
            </w:pPr>
            <w:r w:rsidRPr="006C15D7">
              <w:rPr>
                <w:b/>
                <w:bCs/>
                <w:sz w:val="22"/>
                <w:szCs w:val="22"/>
              </w:rPr>
              <w:t>+130,0</w:t>
            </w:r>
          </w:p>
        </w:tc>
      </w:tr>
      <w:tr w:rsidR="00A900FD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EC26A8">
            <w:pPr>
              <w:rPr>
                <w:sz w:val="22"/>
                <w:szCs w:val="22"/>
              </w:rPr>
            </w:pPr>
            <w:r w:rsidRPr="006C15D7">
              <w:rPr>
                <w:sz w:val="22"/>
                <w:szCs w:val="22"/>
              </w:rPr>
              <w:t>91520229999100000151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A900FD">
            <w:pPr>
              <w:jc w:val="center"/>
              <w:rPr>
                <w:bCs/>
                <w:sz w:val="22"/>
                <w:szCs w:val="22"/>
              </w:rPr>
            </w:pPr>
            <w:r w:rsidRPr="006C15D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D" w:rsidRPr="006C15D7" w:rsidRDefault="00A900FD" w:rsidP="00EC26A8">
            <w:pPr>
              <w:jc w:val="center"/>
              <w:rPr>
                <w:b/>
                <w:bCs/>
                <w:sz w:val="22"/>
                <w:szCs w:val="22"/>
              </w:rPr>
            </w:pPr>
            <w:r w:rsidRPr="006C15D7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E9691C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6320DA" w:rsidP="006320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+130,0</w:t>
            </w:r>
          </w:p>
        </w:tc>
      </w:tr>
      <w:tr w:rsidR="006320DA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Pr="00F14D9A" w:rsidRDefault="006320DA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Default="006320DA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Pr="00F14D9A" w:rsidRDefault="006320DA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+40,0</w:t>
            </w:r>
          </w:p>
        </w:tc>
      </w:tr>
      <w:tr w:rsidR="006320DA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Pr="006320DA" w:rsidRDefault="006320DA" w:rsidP="00FF582A">
            <w:pPr>
              <w:jc w:val="center"/>
              <w:rPr>
                <w:sz w:val="22"/>
                <w:szCs w:val="22"/>
              </w:rPr>
            </w:pPr>
            <w:r w:rsidRPr="006320DA">
              <w:rPr>
                <w:sz w:val="22"/>
                <w:szCs w:val="22"/>
              </w:rPr>
              <w:t>915010407Я0120370240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Default="006320DA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Pr="006320DA" w:rsidRDefault="006320DA" w:rsidP="00E9691C">
            <w:pPr>
              <w:jc w:val="center"/>
              <w:rPr>
                <w:bCs/>
                <w:sz w:val="22"/>
                <w:szCs w:val="22"/>
              </w:rPr>
            </w:pPr>
            <w:r w:rsidRPr="006320DA">
              <w:rPr>
                <w:bCs/>
                <w:sz w:val="22"/>
                <w:szCs w:val="22"/>
              </w:rPr>
              <w:t>+40,0</w:t>
            </w:r>
          </w:p>
        </w:tc>
      </w:tr>
      <w:tr w:rsidR="00E9691C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="00A76B03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E5692" w:rsidRDefault="00A76B03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820D5E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+90,0</w:t>
            </w:r>
          </w:p>
        </w:tc>
      </w:tr>
      <w:tr w:rsidR="00820D5E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E" w:rsidRPr="00820D5E" w:rsidRDefault="00820D5E" w:rsidP="00A76B03">
            <w:pPr>
              <w:jc w:val="center"/>
              <w:rPr>
                <w:sz w:val="22"/>
                <w:szCs w:val="22"/>
              </w:rPr>
            </w:pPr>
            <w:r w:rsidRPr="00820D5E">
              <w:rPr>
                <w:sz w:val="22"/>
                <w:szCs w:val="22"/>
              </w:rPr>
              <w:t>91305020320120100240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E" w:rsidRDefault="00820D5E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E" w:rsidRPr="00820D5E" w:rsidRDefault="00820D5E" w:rsidP="00E9691C">
            <w:pPr>
              <w:jc w:val="center"/>
              <w:rPr>
                <w:bCs/>
                <w:sz w:val="22"/>
                <w:szCs w:val="22"/>
              </w:rPr>
            </w:pPr>
            <w:r w:rsidRPr="00820D5E">
              <w:rPr>
                <w:bCs/>
                <w:sz w:val="22"/>
                <w:szCs w:val="22"/>
              </w:rPr>
              <w:t>-0,1</w:t>
            </w:r>
          </w:p>
        </w:tc>
      </w:tr>
      <w:tr w:rsidR="00B96FD1" w:rsidRPr="00F14D9A" w:rsidTr="00A900F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Pr="00820D5E" w:rsidRDefault="00B96FD1" w:rsidP="00B96FD1">
            <w:pPr>
              <w:jc w:val="center"/>
              <w:rPr>
                <w:sz w:val="22"/>
                <w:szCs w:val="22"/>
              </w:rPr>
            </w:pPr>
            <w:r w:rsidRPr="00820D5E">
              <w:rPr>
                <w:sz w:val="22"/>
                <w:szCs w:val="22"/>
              </w:rPr>
              <w:t>913050203201201</w:t>
            </w:r>
            <w:r>
              <w:rPr>
                <w:sz w:val="22"/>
                <w:szCs w:val="22"/>
              </w:rPr>
              <w:t>1</w:t>
            </w:r>
            <w:r w:rsidRPr="00820D5E">
              <w:rPr>
                <w:sz w:val="22"/>
                <w:szCs w:val="22"/>
              </w:rPr>
              <w:t>0240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FF58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Pr="00820D5E" w:rsidRDefault="00B96FD1" w:rsidP="00E969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+35,0</w:t>
            </w:r>
          </w:p>
        </w:tc>
      </w:tr>
      <w:tr w:rsidR="00E9691C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A76B03" w:rsidRDefault="00A76B03" w:rsidP="00A76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915050203201</w:t>
            </w:r>
            <w:r w:rsidR="006C15D7">
              <w:rPr>
                <w:sz w:val="22"/>
                <w:szCs w:val="22"/>
              </w:rPr>
              <w:t>81750</w:t>
            </w:r>
            <w:r>
              <w:rPr>
                <w:sz w:val="22"/>
                <w:szCs w:val="22"/>
              </w:rPr>
              <w:t>240</w:t>
            </w:r>
          </w:p>
          <w:p w:rsidR="00E9691C" w:rsidRPr="00AE1CD9" w:rsidRDefault="00E9691C" w:rsidP="00FF5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C" w:rsidRPr="00A76B03" w:rsidRDefault="00A76B03" w:rsidP="00FF582A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026218" w:rsidRDefault="00E9691C" w:rsidP="006C15D7">
            <w:pPr>
              <w:jc w:val="center"/>
              <w:rPr>
                <w:bCs/>
                <w:sz w:val="22"/>
                <w:szCs w:val="22"/>
              </w:rPr>
            </w:pPr>
            <w:r w:rsidRPr="00A328ED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1</w:t>
            </w:r>
            <w:r w:rsidR="006C15D7">
              <w:rPr>
                <w:bCs/>
                <w:sz w:val="22"/>
                <w:szCs w:val="22"/>
              </w:rPr>
              <w:t>30</w:t>
            </w:r>
            <w:r w:rsidR="00A76B03">
              <w:rPr>
                <w:bCs/>
                <w:sz w:val="22"/>
                <w:szCs w:val="22"/>
              </w:rPr>
              <w:t>,0</w:t>
            </w:r>
          </w:p>
        </w:tc>
      </w:tr>
      <w:tr w:rsidR="006C15D7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7" w:rsidRPr="00A76B03" w:rsidRDefault="006C15D7" w:rsidP="006C1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915050203201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1750240</w:t>
            </w:r>
          </w:p>
          <w:p w:rsidR="006C15D7" w:rsidRDefault="006C15D7" w:rsidP="00A76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5D7" w:rsidRDefault="006C15D7" w:rsidP="00FF582A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7" w:rsidRPr="003C78F1" w:rsidRDefault="006320DA" w:rsidP="006320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6320DA" w:rsidRPr="00F14D9A" w:rsidTr="00A900F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Default="006320DA" w:rsidP="006C1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91505030310120160240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0DA" w:rsidRDefault="006320DA" w:rsidP="00FF582A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A" w:rsidRPr="006320DA" w:rsidRDefault="006320DA" w:rsidP="004754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7545B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</w:tbl>
    <w:p w:rsidR="00E9691C" w:rsidRPr="00F14D9A" w:rsidRDefault="00E9691C" w:rsidP="00E9691C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3C78F1" w:rsidRDefault="003C78F1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Pr="00F2436C" w:rsidRDefault="00A76B03" w:rsidP="00AA4206">
      <w:pPr>
        <w:rPr>
          <w:sz w:val="22"/>
          <w:szCs w:val="22"/>
        </w:rPr>
      </w:pPr>
    </w:p>
    <w:sectPr w:rsidR="00A76B03" w:rsidRPr="00F2436C" w:rsidSect="00AC1875">
      <w:pgSz w:w="11906" w:h="16838"/>
      <w:pgMar w:top="567" w:right="707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DD" w:rsidRDefault="008F58DD">
      <w:r>
        <w:separator/>
      </w:r>
    </w:p>
  </w:endnote>
  <w:endnote w:type="continuationSeparator" w:id="1">
    <w:p w:rsidR="008F58DD" w:rsidRDefault="008F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DD" w:rsidRDefault="008F58DD">
      <w:r>
        <w:separator/>
      </w:r>
    </w:p>
  </w:footnote>
  <w:footnote w:type="continuationSeparator" w:id="1">
    <w:p w:rsidR="008F58DD" w:rsidRDefault="008F5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1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369"/>
    <w:rsid w:val="0000170E"/>
    <w:rsid w:val="00001BC9"/>
    <w:rsid w:val="00003E94"/>
    <w:rsid w:val="00003FE5"/>
    <w:rsid w:val="00006B51"/>
    <w:rsid w:val="00007BE3"/>
    <w:rsid w:val="000102DA"/>
    <w:rsid w:val="00011FA5"/>
    <w:rsid w:val="00016E34"/>
    <w:rsid w:val="00017CCA"/>
    <w:rsid w:val="0002594E"/>
    <w:rsid w:val="00026218"/>
    <w:rsid w:val="000265F8"/>
    <w:rsid w:val="0003015A"/>
    <w:rsid w:val="00036B0D"/>
    <w:rsid w:val="00051ED4"/>
    <w:rsid w:val="00053C3B"/>
    <w:rsid w:val="000558A1"/>
    <w:rsid w:val="00057A35"/>
    <w:rsid w:val="00060105"/>
    <w:rsid w:val="00061ACC"/>
    <w:rsid w:val="00061CC4"/>
    <w:rsid w:val="00061F85"/>
    <w:rsid w:val="00063101"/>
    <w:rsid w:val="000679A6"/>
    <w:rsid w:val="00073202"/>
    <w:rsid w:val="000826AB"/>
    <w:rsid w:val="0008528A"/>
    <w:rsid w:val="00091348"/>
    <w:rsid w:val="00091C6D"/>
    <w:rsid w:val="000949CB"/>
    <w:rsid w:val="00094D46"/>
    <w:rsid w:val="00097D81"/>
    <w:rsid w:val="000A00BC"/>
    <w:rsid w:val="000A2804"/>
    <w:rsid w:val="000A3E21"/>
    <w:rsid w:val="000A6C94"/>
    <w:rsid w:val="000B13A5"/>
    <w:rsid w:val="000B24B3"/>
    <w:rsid w:val="000B3514"/>
    <w:rsid w:val="000B3897"/>
    <w:rsid w:val="000B73B7"/>
    <w:rsid w:val="000C3F15"/>
    <w:rsid w:val="000C41D8"/>
    <w:rsid w:val="000D2193"/>
    <w:rsid w:val="000D426D"/>
    <w:rsid w:val="000D55EB"/>
    <w:rsid w:val="000D55F2"/>
    <w:rsid w:val="000D6FD6"/>
    <w:rsid w:val="000D7282"/>
    <w:rsid w:val="000D761A"/>
    <w:rsid w:val="000E114B"/>
    <w:rsid w:val="000E4B10"/>
    <w:rsid w:val="000E53FC"/>
    <w:rsid w:val="000F105A"/>
    <w:rsid w:val="000F6320"/>
    <w:rsid w:val="000F6330"/>
    <w:rsid w:val="000F6F7B"/>
    <w:rsid w:val="00102D41"/>
    <w:rsid w:val="00103C9A"/>
    <w:rsid w:val="00104DD3"/>
    <w:rsid w:val="00105DB2"/>
    <w:rsid w:val="0011110D"/>
    <w:rsid w:val="00114DAB"/>
    <w:rsid w:val="0012030D"/>
    <w:rsid w:val="0012735C"/>
    <w:rsid w:val="00131807"/>
    <w:rsid w:val="001351B7"/>
    <w:rsid w:val="0014204C"/>
    <w:rsid w:val="00143B99"/>
    <w:rsid w:val="001459AD"/>
    <w:rsid w:val="00152AE1"/>
    <w:rsid w:val="001549E0"/>
    <w:rsid w:val="00163B85"/>
    <w:rsid w:val="001642CC"/>
    <w:rsid w:val="00171CA3"/>
    <w:rsid w:val="00172392"/>
    <w:rsid w:val="00175D7A"/>
    <w:rsid w:val="0017613A"/>
    <w:rsid w:val="0017668E"/>
    <w:rsid w:val="00177D0F"/>
    <w:rsid w:val="001810A0"/>
    <w:rsid w:val="00181AA9"/>
    <w:rsid w:val="001847F0"/>
    <w:rsid w:val="00184DF4"/>
    <w:rsid w:val="00185F23"/>
    <w:rsid w:val="00186142"/>
    <w:rsid w:val="00186BDB"/>
    <w:rsid w:val="001913DE"/>
    <w:rsid w:val="00191421"/>
    <w:rsid w:val="001A1707"/>
    <w:rsid w:val="001A1ACC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8DB"/>
    <w:rsid w:val="001F6A4A"/>
    <w:rsid w:val="00202DFD"/>
    <w:rsid w:val="00210266"/>
    <w:rsid w:val="00212238"/>
    <w:rsid w:val="002134F1"/>
    <w:rsid w:val="00214449"/>
    <w:rsid w:val="002166D6"/>
    <w:rsid w:val="00221C26"/>
    <w:rsid w:val="00223B3C"/>
    <w:rsid w:val="00224EC1"/>
    <w:rsid w:val="00232641"/>
    <w:rsid w:val="00235B81"/>
    <w:rsid w:val="00235E78"/>
    <w:rsid w:val="00235E9D"/>
    <w:rsid w:val="002417AF"/>
    <w:rsid w:val="002434AE"/>
    <w:rsid w:val="00245D65"/>
    <w:rsid w:val="00247FA4"/>
    <w:rsid w:val="002522C3"/>
    <w:rsid w:val="00254977"/>
    <w:rsid w:val="00257E42"/>
    <w:rsid w:val="00262CE2"/>
    <w:rsid w:val="00264A32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3DB3"/>
    <w:rsid w:val="002A41AB"/>
    <w:rsid w:val="002B1234"/>
    <w:rsid w:val="002B640C"/>
    <w:rsid w:val="002C0548"/>
    <w:rsid w:val="002C41E2"/>
    <w:rsid w:val="002C440B"/>
    <w:rsid w:val="002C772D"/>
    <w:rsid w:val="002F0B1B"/>
    <w:rsid w:val="002F793F"/>
    <w:rsid w:val="0030245E"/>
    <w:rsid w:val="003031ED"/>
    <w:rsid w:val="00305DA6"/>
    <w:rsid w:val="003130B9"/>
    <w:rsid w:val="00317B44"/>
    <w:rsid w:val="00321D7E"/>
    <w:rsid w:val="00331395"/>
    <w:rsid w:val="003313CC"/>
    <w:rsid w:val="00332037"/>
    <w:rsid w:val="00332549"/>
    <w:rsid w:val="003372B4"/>
    <w:rsid w:val="003407AB"/>
    <w:rsid w:val="00351060"/>
    <w:rsid w:val="00351542"/>
    <w:rsid w:val="00353B79"/>
    <w:rsid w:val="003567A8"/>
    <w:rsid w:val="00357370"/>
    <w:rsid w:val="00364495"/>
    <w:rsid w:val="003704FD"/>
    <w:rsid w:val="00371734"/>
    <w:rsid w:val="003760B8"/>
    <w:rsid w:val="00376371"/>
    <w:rsid w:val="0037771C"/>
    <w:rsid w:val="00387B3D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73A4"/>
    <w:rsid w:val="003C0771"/>
    <w:rsid w:val="003C191B"/>
    <w:rsid w:val="003C5076"/>
    <w:rsid w:val="003C78F1"/>
    <w:rsid w:val="003D043C"/>
    <w:rsid w:val="003E0022"/>
    <w:rsid w:val="003E2930"/>
    <w:rsid w:val="003E3D04"/>
    <w:rsid w:val="003E5DDA"/>
    <w:rsid w:val="003F2DD7"/>
    <w:rsid w:val="003F3073"/>
    <w:rsid w:val="004029B1"/>
    <w:rsid w:val="00403444"/>
    <w:rsid w:val="004156A2"/>
    <w:rsid w:val="00421F5D"/>
    <w:rsid w:val="004236DC"/>
    <w:rsid w:val="00424B95"/>
    <w:rsid w:val="004271DF"/>
    <w:rsid w:val="00431743"/>
    <w:rsid w:val="004469D6"/>
    <w:rsid w:val="004528F2"/>
    <w:rsid w:val="00455AB8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F11"/>
    <w:rsid w:val="00494927"/>
    <w:rsid w:val="004977ED"/>
    <w:rsid w:val="004A33C2"/>
    <w:rsid w:val="004A382D"/>
    <w:rsid w:val="004A3D64"/>
    <w:rsid w:val="004A5992"/>
    <w:rsid w:val="004B1F65"/>
    <w:rsid w:val="004B3795"/>
    <w:rsid w:val="004B3ABE"/>
    <w:rsid w:val="004B6976"/>
    <w:rsid w:val="004B6F43"/>
    <w:rsid w:val="004B7280"/>
    <w:rsid w:val="004C00EE"/>
    <w:rsid w:val="004C0D8E"/>
    <w:rsid w:val="004C2145"/>
    <w:rsid w:val="004C31EC"/>
    <w:rsid w:val="004C5828"/>
    <w:rsid w:val="004C59D4"/>
    <w:rsid w:val="004C747D"/>
    <w:rsid w:val="004D300F"/>
    <w:rsid w:val="004D38CD"/>
    <w:rsid w:val="004D4A28"/>
    <w:rsid w:val="004D5520"/>
    <w:rsid w:val="004E216F"/>
    <w:rsid w:val="004E3502"/>
    <w:rsid w:val="004E5CF9"/>
    <w:rsid w:val="004F130B"/>
    <w:rsid w:val="004F49EA"/>
    <w:rsid w:val="004F4ABE"/>
    <w:rsid w:val="004F53D9"/>
    <w:rsid w:val="004F7EAB"/>
    <w:rsid w:val="00501800"/>
    <w:rsid w:val="00502B6E"/>
    <w:rsid w:val="00502CE6"/>
    <w:rsid w:val="00504192"/>
    <w:rsid w:val="00504194"/>
    <w:rsid w:val="005123C8"/>
    <w:rsid w:val="00512895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3513"/>
    <w:rsid w:val="00594753"/>
    <w:rsid w:val="00596612"/>
    <w:rsid w:val="00596B60"/>
    <w:rsid w:val="005A1AF9"/>
    <w:rsid w:val="005A44D2"/>
    <w:rsid w:val="005A6F5A"/>
    <w:rsid w:val="005A6F6B"/>
    <w:rsid w:val="005B32F4"/>
    <w:rsid w:val="005B43D6"/>
    <w:rsid w:val="005C771B"/>
    <w:rsid w:val="005D0082"/>
    <w:rsid w:val="005D19BF"/>
    <w:rsid w:val="005D2F07"/>
    <w:rsid w:val="005D595B"/>
    <w:rsid w:val="005D6211"/>
    <w:rsid w:val="005E0C15"/>
    <w:rsid w:val="005E49BA"/>
    <w:rsid w:val="005E6197"/>
    <w:rsid w:val="005E622D"/>
    <w:rsid w:val="005E6945"/>
    <w:rsid w:val="005F4D0D"/>
    <w:rsid w:val="005F62FF"/>
    <w:rsid w:val="005F6DD2"/>
    <w:rsid w:val="006029D6"/>
    <w:rsid w:val="0060411A"/>
    <w:rsid w:val="00604D06"/>
    <w:rsid w:val="0061467B"/>
    <w:rsid w:val="0061518F"/>
    <w:rsid w:val="00621AE4"/>
    <w:rsid w:val="00622551"/>
    <w:rsid w:val="00627EEE"/>
    <w:rsid w:val="006320DA"/>
    <w:rsid w:val="00642C2E"/>
    <w:rsid w:val="0065021D"/>
    <w:rsid w:val="00651668"/>
    <w:rsid w:val="00652AE6"/>
    <w:rsid w:val="00654F7C"/>
    <w:rsid w:val="00655DA7"/>
    <w:rsid w:val="006578AA"/>
    <w:rsid w:val="006632E9"/>
    <w:rsid w:val="00663373"/>
    <w:rsid w:val="0066374B"/>
    <w:rsid w:val="0066374D"/>
    <w:rsid w:val="006712FD"/>
    <w:rsid w:val="00674C49"/>
    <w:rsid w:val="00682BED"/>
    <w:rsid w:val="00685668"/>
    <w:rsid w:val="00690BBE"/>
    <w:rsid w:val="00697335"/>
    <w:rsid w:val="00697983"/>
    <w:rsid w:val="00697B02"/>
    <w:rsid w:val="006A2FEA"/>
    <w:rsid w:val="006A5AE3"/>
    <w:rsid w:val="006B0C4F"/>
    <w:rsid w:val="006B3BD2"/>
    <w:rsid w:val="006B421C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F274F"/>
    <w:rsid w:val="006F3F57"/>
    <w:rsid w:val="00706290"/>
    <w:rsid w:val="00714405"/>
    <w:rsid w:val="00714AFF"/>
    <w:rsid w:val="007167CF"/>
    <w:rsid w:val="00720A03"/>
    <w:rsid w:val="0072104F"/>
    <w:rsid w:val="00733B7D"/>
    <w:rsid w:val="00734996"/>
    <w:rsid w:val="00734F36"/>
    <w:rsid w:val="00736BD1"/>
    <w:rsid w:val="0074012B"/>
    <w:rsid w:val="00741924"/>
    <w:rsid w:val="00742559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6050"/>
    <w:rsid w:val="00782182"/>
    <w:rsid w:val="007861E8"/>
    <w:rsid w:val="00787F1E"/>
    <w:rsid w:val="00793D65"/>
    <w:rsid w:val="007960EA"/>
    <w:rsid w:val="00796A2A"/>
    <w:rsid w:val="00797243"/>
    <w:rsid w:val="007A2213"/>
    <w:rsid w:val="007A7ECA"/>
    <w:rsid w:val="007B1098"/>
    <w:rsid w:val="007B3BC2"/>
    <w:rsid w:val="007B470A"/>
    <w:rsid w:val="007C032E"/>
    <w:rsid w:val="007C04A1"/>
    <w:rsid w:val="007C1648"/>
    <w:rsid w:val="007C27A2"/>
    <w:rsid w:val="007C2F37"/>
    <w:rsid w:val="007C6422"/>
    <w:rsid w:val="007D198B"/>
    <w:rsid w:val="007D46B5"/>
    <w:rsid w:val="007D4FB3"/>
    <w:rsid w:val="007D5EAF"/>
    <w:rsid w:val="007D7151"/>
    <w:rsid w:val="007E4982"/>
    <w:rsid w:val="007F07ED"/>
    <w:rsid w:val="007F0B21"/>
    <w:rsid w:val="008007BB"/>
    <w:rsid w:val="00800CDA"/>
    <w:rsid w:val="0080497B"/>
    <w:rsid w:val="00812E41"/>
    <w:rsid w:val="00817240"/>
    <w:rsid w:val="00820D5E"/>
    <w:rsid w:val="00821B03"/>
    <w:rsid w:val="00825AD8"/>
    <w:rsid w:val="00826FFA"/>
    <w:rsid w:val="00827DB0"/>
    <w:rsid w:val="008310CB"/>
    <w:rsid w:val="0083130D"/>
    <w:rsid w:val="008362E3"/>
    <w:rsid w:val="00842B03"/>
    <w:rsid w:val="00845876"/>
    <w:rsid w:val="0085520F"/>
    <w:rsid w:val="00865240"/>
    <w:rsid w:val="00867971"/>
    <w:rsid w:val="00871359"/>
    <w:rsid w:val="00871AA8"/>
    <w:rsid w:val="008767DC"/>
    <w:rsid w:val="00876D31"/>
    <w:rsid w:val="00885C9E"/>
    <w:rsid w:val="00890EA8"/>
    <w:rsid w:val="0089161A"/>
    <w:rsid w:val="00892290"/>
    <w:rsid w:val="008A1E54"/>
    <w:rsid w:val="008A5F97"/>
    <w:rsid w:val="008B1CA2"/>
    <w:rsid w:val="008B5D97"/>
    <w:rsid w:val="008B770C"/>
    <w:rsid w:val="008C3E7D"/>
    <w:rsid w:val="008C496D"/>
    <w:rsid w:val="008C52D7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8DD"/>
    <w:rsid w:val="008F6962"/>
    <w:rsid w:val="008F6D5A"/>
    <w:rsid w:val="008F7106"/>
    <w:rsid w:val="008F75E5"/>
    <w:rsid w:val="00900C62"/>
    <w:rsid w:val="00901680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5D59"/>
    <w:rsid w:val="009460A0"/>
    <w:rsid w:val="00952BEA"/>
    <w:rsid w:val="009530C7"/>
    <w:rsid w:val="0095472F"/>
    <w:rsid w:val="00955F29"/>
    <w:rsid w:val="00956CBC"/>
    <w:rsid w:val="0095784D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943E2"/>
    <w:rsid w:val="00994C24"/>
    <w:rsid w:val="00995ED2"/>
    <w:rsid w:val="009A1307"/>
    <w:rsid w:val="009A46FE"/>
    <w:rsid w:val="009A5A55"/>
    <w:rsid w:val="009B1F44"/>
    <w:rsid w:val="009B210F"/>
    <w:rsid w:val="009B21FD"/>
    <w:rsid w:val="009B3857"/>
    <w:rsid w:val="009C4517"/>
    <w:rsid w:val="009E3A50"/>
    <w:rsid w:val="009E57FC"/>
    <w:rsid w:val="009E6EB7"/>
    <w:rsid w:val="009E742A"/>
    <w:rsid w:val="009F2CEF"/>
    <w:rsid w:val="009F5816"/>
    <w:rsid w:val="009F5B89"/>
    <w:rsid w:val="009F7811"/>
    <w:rsid w:val="009F78C8"/>
    <w:rsid w:val="00A026BE"/>
    <w:rsid w:val="00A039FE"/>
    <w:rsid w:val="00A03B0C"/>
    <w:rsid w:val="00A04490"/>
    <w:rsid w:val="00A04751"/>
    <w:rsid w:val="00A132FE"/>
    <w:rsid w:val="00A15C2C"/>
    <w:rsid w:val="00A23198"/>
    <w:rsid w:val="00A2765B"/>
    <w:rsid w:val="00A30C21"/>
    <w:rsid w:val="00A328ED"/>
    <w:rsid w:val="00A32C0C"/>
    <w:rsid w:val="00A3502F"/>
    <w:rsid w:val="00A351C1"/>
    <w:rsid w:val="00A41DF7"/>
    <w:rsid w:val="00A4379B"/>
    <w:rsid w:val="00A439BC"/>
    <w:rsid w:val="00A50C5C"/>
    <w:rsid w:val="00A53114"/>
    <w:rsid w:val="00A5369C"/>
    <w:rsid w:val="00A53BE1"/>
    <w:rsid w:val="00A54B1D"/>
    <w:rsid w:val="00A54B3E"/>
    <w:rsid w:val="00A567D9"/>
    <w:rsid w:val="00A601DD"/>
    <w:rsid w:val="00A611A6"/>
    <w:rsid w:val="00A619E3"/>
    <w:rsid w:val="00A627BA"/>
    <w:rsid w:val="00A6487A"/>
    <w:rsid w:val="00A70731"/>
    <w:rsid w:val="00A71284"/>
    <w:rsid w:val="00A76B03"/>
    <w:rsid w:val="00A8278D"/>
    <w:rsid w:val="00A82F48"/>
    <w:rsid w:val="00A900FD"/>
    <w:rsid w:val="00A9311C"/>
    <w:rsid w:val="00A953E2"/>
    <w:rsid w:val="00AA0184"/>
    <w:rsid w:val="00AA1817"/>
    <w:rsid w:val="00AA2B0A"/>
    <w:rsid w:val="00AA2FD1"/>
    <w:rsid w:val="00AA4206"/>
    <w:rsid w:val="00AA4993"/>
    <w:rsid w:val="00AC1875"/>
    <w:rsid w:val="00AC2D0C"/>
    <w:rsid w:val="00AC400F"/>
    <w:rsid w:val="00AC401B"/>
    <w:rsid w:val="00AC52B9"/>
    <w:rsid w:val="00AC5785"/>
    <w:rsid w:val="00AC58EB"/>
    <w:rsid w:val="00AC628E"/>
    <w:rsid w:val="00AC63F9"/>
    <w:rsid w:val="00AD4F5C"/>
    <w:rsid w:val="00AD6C63"/>
    <w:rsid w:val="00AD6D9E"/>
    <w:rsid w:val="00AE1CD9"/>
    <w:rsid w:val="00AE1F92"/>
    <w:rsid w:val="00AF45F6"/>
    <w:rsid w:val="00AF7300"/>
    <w:rsid w:val="00B01795"/>
    <w:rsid w:val="00B15A86"/>
    <w:rsid w:val="00B16805"/>
    <w:rsid w:val="00B20C44"/>
    <w:rsid w:val="00B25E0C"/>
    <w:rsid w:val="00B310E2"/>
    <w:rsid w:val="00B34164"/>
    <w:rsid w:val="00B356ED"/>
    <w:rsid w:val="00B4082E"/>
    <w:rsid w:val="00B4217F"/>
    <w:rsid w:val="00B42556"/>
    <w:rsid w:val="00B43B79"/>
    <w:rsid w:val="00B46535"/>
    <w:rsid w:val="00B47C15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2023"/>
    <w:rsid w:val="00B751E7"/>
    <w:rsid w:val="00B759D5"/>
    <w:rsid w:val="00B81604"/>
    <w:rsid w:val="00B84484"/>
    <w:rsid w:val="00B87CD5"/>
    <w:rsid w:val="00B942DF"/>
    <w:rsid w:val="00B94F14"/>
    <w:rsid w:val="00B96FD1"/>
    <w:rsid w:val="00BA39BE"/>
    <w:rsid w:val="00BA6305"/>
    <w:rsid w:val="00BA7EB6"/>
    <w:rsid w:val="00BB1FCC"/>
    <w:rsid w:val="00BB5D3A"/>
    <w:rsid w:val="00BC0814"/>
    <w:rsid w:val="00BC23EF"/>
    <w:rsid w:val="00BC6A93"/>
    <w:rsid w:val="00BD0C99"/>
    <w:rsid w:val="00BD2744"/>
    <w:rsid w:val="00BE3031"/>
    <w:rsid w:val="00BE45E9"/>
    <w:rsid w:val="00BE49BC"/>
    <w:rsid w:val="00BE6214"/>
    <w:rsid w:val="00BE6D6D"/>
    <w:rsid w:val="00BE7FBA"/>
    <w:rsid w:val="00BF2B24"/>
    <w:rsid w:val="00BF36BF"/>
    <w:rsid w:val="00BF4D7E"/>
    <w:rsid w:val="00C01CFF"/>
    <w:rsid w:val="00C02688"/>
    <w:rsid w:val="00C24309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63ABF"/>
    <w:rsid w:val="00C6453B"/>
    <w:rsid w:val="00C673A9"/>
    <w:rsid w:val="00C7023A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5775"/>
    <w:rsid w:val="00CB7472"/>
    <w:rsid w:val="00CB7C48"/>
    <w:rsid w:val="00CC18B5"/>
    <w:rsid w:val="00CC3643"/>
    <w:rsid w:val="00CC6A04"/>
    <w:rsid w:val="00CD0DB8"/>
    <w:rsid w:val="00CD1B80"/>
    <w:rsid w:val="00CD52FC"/>
    <w:rsid w:val="00CD63BD"/>
    <w:rsid w:val="00CD7EDB"/>
    <w:rsid w:val="00CE4734"/>
    <w:rsid w:val="00D05C88"/>
    <w:rsid w:val="00D14028"/>
    <w:rsid w:val="00D16FFE"/>
    <w:rsid w:val="00D219A1"/>
    <w:rsid w:val="00D23B48"/>
    <w:rsid w:val="00D2469E"/>
    <w:rsid w:val="00D25A05"/>
    <w:rsid w:val="00D3368E"/>
    <w:rsid w:val="00D33EA2"/>
    <w:rsid w:val="00D361CE"/>
    <w:rsid w:val="00D421E2"/>
    <w:rsid w:val="00D700EA"/>
    <w:rsid w:val="00D70904"/>
    <w:rsid w:val="00D71AF7"/>
    <w:rsid w:val="00D71C88"/>
    <w:rsid w:val="00D76DD0"/>
    <w:rsid w:val="00D86912"/>
    <w:rsid w:val="00D90471"/>
    <w:rsid w:val="00D93BF2"/>
    <w:rsid w:val="00D943FE"/>
    <w:rsid w:val="00DA2F87"/>
    <w:rsid w:val="00DB0703"/>
    <w:rsid w:val="00DB37B9"/>
    <w:rsid w:val="00DB5464"/>
    <w:rsid w:val="00DC61C9"/>
    <w:rsid w:val="00DC6A3D"/>
    <w:rsid w:val="00DD0DA1"/>
    <w:rsid w:val="00DD110E"/>
    <w:rsid w:val="00DD1BD4"/>
    <w:rsid w:val="00DE0C54"/>
    <w:rsid w:val="00DE1A5C"/>
    <w:rsid w:val="00DE2DF6"/>
    <w:rsid w:val="00DE5480"/>
    <w:rsid w:val="00DE6207"/>
    <w:rsid w:val="00DF08FA"/>
    <w:rsid w:val="00DF4408"/>
    <w:rsid w:val="00DF5AD7"/>
    <w:rsid w:val="00E014F4"/>
    <w:rsid w:val="00E01E3D"/>
    <w:rsid w:val="00E038C6"/>
    <w:rsid w:val="00E04BA0"/>
    <w:rsid w:val="00E0513C"/>
    <w:rsid w:val="00E10892"/>
    <w:rsid w:val="00E114B0"/>
    <w:rsid w:val="00E122DD"/>
    <w:rsid w:val="00E27173"/>
    <w:rsid w:val="00E273AB"/>
    <w:rsid w:val="00E35477"/>
    <w:rsid w:val="00E43551"/>
    <w:rsid w:val="00E44EAD"/>
    <w:rsid w:val="00E45647"/>
    <w:rsid w:val="00E472A8"/>
    <w:rsid w:val="00E47EB3"/>
    <w:rsid w:val="00E518E6"/>
    <w:rsid w:val="00E524CF"/>
    <w:rsid w:val="00E53A53"/>
    <w:rsid w:val="00E60048"/>
    <w:rsid w:val="00E63420"/>
    <w:rsid w:val="00E671D6"/>
    <w:rsid w:val="00E71B51"/>
    <w:rsid w:val="00E75DD9"/>
    <w:rsid w:val="00E76798"/>
    <w:rsid w:val="00E8349D"/>
    <w:rsid w:val="00E873FA"/>
    <w:rsid w:val="00E9557C"/>
    <w:rsid w:val="00E9691C"/>
    <w:rsid w:val="00EA3804"/>
    <w:rsid w:val="00EA6CD9"/>
    <w:rsid w:val="00EA6D5A"/>
    <w:rsid w:val="00EB3B0B"/>
    <w:rsid w:val="00EB3F4A"/>
    <w:rsid w:val="00EC01DE"/>
    <w:rsid w:val="00EC0F73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51E7"/>
    <w:rsid w:val="00F10653"/>
    <w:rsid w:val="00F11EBB"/>
    <w:rsid w:val="00F13E5B"/>
    <w:rsid w:val="00F1466D"/>
    <w:rsid w:val="00F14D9A"/>
    <w:rsid w:val="00F156FB"/>
    <w:rsid w:val="00F165E3"/>
    <w:rsid w:val="00F2436C"/>
    <w:rsid w:val="00F267F8"/>
    <w:rsid w:val="00F2779C"/>
    <w:rsid w:val="00F30AF2"/>
    <w:rsid w:val="00F3422A"/>
    <w:rsid w:val="00F370D9"/>
    <w:rsid w:val="00F47A5F"/>
    <w:rsid w:val="00F50086"/>
    <w:rsid w:val="00F50C3B"/>
    <w:rsid w:val="00F5186C"/>
    <w:rsid w:val="00F56AE5"/>
    <w:rsid w:val="00F56D59"/>
    <w:rsid w:val="00F60073"/>
    <w:rsid w:val="00F60710"/>
    <w:rsid w:val="00F61189"/>
    <w:rsid w:val="00F615DA"/>
    <w:rsid w:val="00F63ACE"/>
    <w:rsid w:val="00F666F4"/>
    <w:rsid w:val="00F72AD3"/>
    <w:rsid w:val="00F77C56"/>
    <w:rsid w:val="00F8033C"/>
    <w:rsid w:val="00F86C7D"/>
    <w:rsid w:val="00F91C1B"/>
    <w:rsid w:val="00FA62C7"/>
    <w:rsid w:val="00FA7BCA"/>
    <w:rsid w:val="00FB1498"/>
    <w:rsid w:val="00FB15AD"/>
    <w:rsid w:val="00FB1E79"/>
    <w:rsid w:val="00FB5540"/>
    <w:rsid w:val="00FB5A9E"/>
    <w:rsid w:val="00FB64F5"/>
    <w:rsid w:val="00FB6E63"/>
    <w:rsid w:val="00FB7EF3"/>
    <w:rsid w:val="00FC056A"/>
    <w:rsid w:val="00FC1605"/>
    <w:rsid w:val="00FD35F2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6616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80497B"/>
    <w:pPr>
      <w:jc w:val="both"/>
    </w:pPr>
    <w:rPr>
      <w:sz w:val="28"/>
    </w:rPr>
  </w:style>
  <w:style w:type="paragraph" w:styleId="a4">
    <w:name w:val="Body Text Indent"/>
    <w:basedOn w:val="a"/>
    <w:link w:val="a5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2">
    <w:name w:val="Body Text Indent 2"/>
    <w:basedOn w:val="a"/>
    <w:rsid w:val="0080497B"/>
    <w:pPr>
      <w:spacing w:line="360" w:lineRule="auto"/>
      <w:ind w:firstLine="703"/>
      <w:jc w:val="both"/>
    </w:pPr>
    <w:rPr>
      <w:sz w:val="28"/>
    </w:rPr>
  </w:style>
  <w:style w:type="paragraph" w:styleId="30">
    <w:name w:val="Body Text Indent 3"/>
    <w:basedOn w:val="a"/>
    <w:rsid w:val="0080497B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80497B"/>
    <w:pPr>
      <w:ind w:left="-116" w:right="-172"/>
    </w:pPr>
    <w:rPr>
      <w:sz w:val="28"/>
    </w:rPr>
  </w:style>
  <w:style w:type="paragraph" w:styleId="31">
    <w:name w:val="Body Text 3"/>
    <w:basedOn w:val="a"/>
    <w:rsid w:val="0080497B"/>
    <w:pPr>
      <w:spacing w:line="360" w:lineRule="auto"/>
    </w:pPr>
    <w:rPr>
      <w:sz w:val="28"/>
    </w:rPr>
  </w:style>
  <w:style w:type="paragraph" w:styleId="a7">
    <w:name w:val="Title"/>
    <w:basedOn w:val="a"/>
    <w:qFormat/>
    <w:rsid w:val="0080497B"/>
    <w:pPr>
      <w:jc w:val="center"/>
    </w:pPr>
    <w:rPr>
      <w:b/>
      <w:bCs/>
    </w:rPr>
  </w:style>
  <w:style w:type="paragraph" w:styleId="a8">
    <w:name w:val="Document Map"/>
    <w:basedOn w:val="a"/>
    <w:semiHidden/>
    <w:rsid w:val="0080497B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80497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2594E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3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d">
    <w:name w:val="Balloon Text"/>
    <w:basedOn w:val="a"/>
    <w:link w:val="ae"/>
    <w:semiHidden/>
    <w:rsid w:val="007C6422"/>
    <w:rPr>
      <w:rFonts w:ascii="Tahoma" w:hAnsi="Tahoma"/>
      <w:sz w:val="16"/>
      <w:szCs w:val="16"/>
    </w:rPr>
  </w:style>
  <w:style w:type="character" w:styleId="af">
    <w:name w:val="page number"/>
    <w:basedOn w:val="a0"/>
    <w:rsid w:val="00CB0F3F"/>
  </w:style>
  <w:style w:type="paragraph" w:styleId="af0">
    <w:name w:val="header"/>
    <w:basedOn w:val="a"/>
    <w:rsid w:val="00CB0F3F"/>
    <w:pPr>
      <w:tabs>
        <w:tab w:val="center" w:pos="4153"/>
        <w:tab w:val="right" w:pos="8306"/>
      </w:tabs>
    </w:pPr>
  </w:style>
  <w:style w:type="paragraph" w:styleId="af1">
    <w:name w:val="Plain Text"/>
    <w:basedOn w:val="a"/>
    <w:rsid w:val="00CB0F3F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rsid w:val="00CB0F3F"/>
    <w:rPr>
      <w:sz w:val="24"/>
    </w:rPr>
  </w:style>
  <w:style w:type="character" w:styleId="af3">
    <w:name w:val="footnote reference"/>
    <w:semiHidden/>
    <w:rsid w:val="004874CA"/>
    <w:rPr>
      <w:vertAlign w:val="superscript"/>
    </w:rPr>
  </w:style>
  <w:style w:type="character" w:styleId="af4">
    <w:name w:val="annotation reference"/>
    <w:semiHidden/>
    <w:rsid w:val="004874CA"/>
    <w:rPr>
      <w:sz w:val="16"/>
    </w:rPr>
  </w:style>
  <w:style w:type="paragraph" w:styleId="af5">
    <w:name w:val="annotation text"/>
    <w:basedOn w:val="a"/>
    <w:semiHidden/>
    <w:rsid w:val="004874CA"/>
    <w:rPr>
      <w:sz w:val="20"/>
    </w:rPr>
  </w:style>
  <w:style w:type="paragraph" w:styleId="af6">
    <w:name w:val="endnote text"/>
    <w:basedOn w:val="a"/>
    <w:semiHidden/>
    <w:rsid w:val="004874CA"/>
    <w:rPr>
      <w:sz w:val="20"/>
      <w:szCs w:val="20"/>
    </w:rPr>
  </w:style>
  <w:style w:type="character" w:styleId="af7">
    <w:name w:val="endnote reference"/>
    <w:semiHidden/>
    <w:rsid w:val="004874CA"/>
    <w:rPr>
      <w:vertAlign w:val="superscript"/>
    </w:rPr>
  </w:style>
  <w:style w:type="paragraph" w:styleId="af8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Нижний колонтитул Знак"/>
    <w:link w:val="aa"/>
    <w:rsid w:val="00C8242E"/>
    <w:rPr>
      <w:sz w:val="24"/>
      <w:szCs w:val="24"/>
    </w:rPr>
  </w:style>
  <w:style w:type="character" w:customStyle="1" w:styleId="ae">
    <w:name w:val="Текст выноски Знак"/>
    <w:link w:val="ad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5">
    <w:name w:val="Основной текст с отступом Знак"/>
    <w:basedOn w:val="a0"/>
    <w:link w:val="a4"/>
    <w:rsid w:val="00945D59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36</Pages>
  <Words>9309</Words>
  <Characters>64620</Characters>
  <Application>Microsoft Office Word</Application>
  <DocSecurity>0</DocSecurity>
  <Lines>538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5</cp:lastModifiedBy>
  <cp:revision>28</cp:revision>
  <cp:lastPrinted>2017-09-26T10:45:00Z</cp:lastPrinted>
  <dcterms:created xsi:type="dcterms:W3CDTF">2016-12-17T15:04:00Z</dcterms:created>
  <dcterms:modified xsi:type="dcterms:W3CDTF">2017-09-26T10:46:00Z</dcterms:modified>
</cp:coreProperties>
</file>