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D" w:rsidRDefault="00B72A9D" w:rsidP="00590FE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72A9D" w:rsidRDefault="00B72A9D" w:rsidP="00590FE8">
      <w:pPr>
        <w:autoSpaceDE w:val="0"/>
        <w:autoSpaceDN w:val="0"/>
        <w:adjustRightInd w:val="0"/>
        <w:jc w:val="center"/>
        <w:rPr>
          <w:b/>
          <w:bCs/>
        </w:rPr>
      </w:pPr>
    </w:p>
    <w:p w:rsidR="00B72A9D" w:rsidRDefault="00B72A9D" w:rsidP="001220B9">
      <w:pPr>
        <w:autoSpaceDE w:val="0"/>
        <w:autoSpaceDN w:val="0"/>
        <w:adjustRightInd w:val="0"/>
        <w:jc w:val="center"/>
        <w:rPr>
          <w:b/>
          <w:bCs/>
        </w:rPr>
      </w:pPr>
    </w:p>
    <w:p w:rsidR="00B72A9D" w:rsidRPr="00C041FD" w:rsidRDefault="00B72A9D" w:rsidP="00122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72A9D" w:rsidRPr="00C041FD" w:rsidRDefault="00B72A9D" w:rsidP="00122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Pr="00C041FD">
        <w:rPr>
          <w:b/>
          <w:bCs/>
          <w:caps/>
          <w:sz w:val="28"/>
          <w:szCs w:val="28"/>
        </w:rPr>
        <w:t xml:space="preserve">сельского </w:t>
      </w:r>
      <w:r w:rsidRPr="00C041FD">
        <w:rPr>
          <w:b/>
          <w:bCs/>
          <w:sz w:val="28"/>
          <w:szCs w:val="28"/>
        </w:rPr>
        <w:t xml:space="preserve">ПОСЕЛЕНИЯ </w:t>
      </w:r>
    </w:p>
    <w:p w:rsidR="00B72A9D" w:rsidRPr="00C041FD" w:rsidRDefault="00B72A9D" w:rsidP="001220B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041FD">
        <w:rPr>
          <w:b/>
          <w:bCs/>
          <w:sz w:val="28"/>
          <w:szCs w:val="28"/>
        </w:rPr>
        <w:t xml:space="preserve">КРАСНИНСКОГО </w:t>
      </w:r>
      <w:r w:rsidRPr="00C041FD">
        <w:rPr>
          <w:b/>
          <w:bCs/>
          <w:caps/>
          <w:sz w:val="28"/>
          <w:szCs w:val="28"/>
        </w:rPr>
        <w:t>района Смоленской области</w:t>
      </w:r>
    </w:p>
    <w:p w:rsidR="00B72A9D" w:rsidRPr="00A32BA1" w:rsidRDefault="00B72A9D" w:rsidP="001220B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2A9D" w:rsidRPr="00A32BA1" w:rsidRDefault="00B72A9D" w:rsidP="001220B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A32BA1">
        <w:rPr>
          <w:b/>
          <w:bCs/>
          <w:sz w:val="28"/>
          <w:szCs w:val="28"/>
        </w:rPr>
        <w:t xml:space="preserve">                                  П О С Т А Н О В Л Е Н И Е</w:t>
      </w:r>
    </w:p>
    <w:p w:rsidR="00B72A9D" w:rsidRPr="00C041FD" w:rsidRDefault="00B72A9D" w:rsidP="001220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2A9D" w:rsidRPr="00C041FD" w:rsidRDefault="00B72A9D" w:rsidP="001220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28 августа 2018 года    № 98</w:t>
      </w:r>
    </w:p>
    <w:p w:rsidR="00B72A9D" w:rsidRPr="00083581" w:rsidRDefault="00B72A9D" w:rsidP="00FB66C9">
      <w:r>
        <w:rPr>
          <w:b/>
          <w:bCs/>
          <w:sz w:val="24"/>
          <w:szCs w:val="24"/>
        </w:rPr>
        <w:t xml:space="preserve">                 </w:t>
      </w:r>
      <w:r w:rsidRPr="00083581">
        <w:t>д.Малеево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B72A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2A9D" w:rsidRPr="00A32BA1" w:rsidRDefault="00B72A9D" w:rsidP="004E0602">
            <w:pPr>
              <w:jc w:val="both"/>
              <w:rPr>
                <w:b/>
                <w:bCs/>
                <w:sz w:val="28"/>
                <w:szCs w:val="28"/>
              </w:rPr>
            </w:pPr>
            <w:r w:rsidRPr="00A32BA1">
              <w:rPr>
                <w:b/>
                <w:bCs/>
                <w:sz w:val="28"/>
                <w:szCs w:val="28"/>
              </w:rPr>
              <w:t>О внесении изменений в  Положение о резервном фонде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A9D" w:rsidRPr="00A32BA1" w:rsidRDefault="00B72A9D" w:rsidP="004E0602">
            <w:pPr>
              <w:jc w:val="both"/>
              <w:rPr>
                <w:b/>
                <w:bCs/>
                <w:sz w:val="28"/>
                <w:szCs w:val="28"/>
              </w:rPr>
            </w:pPr>
            <w:r w:rsidRPr="00A32BA1">
              <w:rPr>
                <w:b/>
                <w:bCs/>
                <w:sz w:val="28"/>
                <w:szCs w:val="28"/>
              </w:rPr>
              <w:t>Администрации Малеевского сельского поселения</w:t>
            </w:r>
          </w:p>
          <w:p w:rsidR="00B72A9D" w:rsidRPr="006372EF" w:rsidRDefault="00B72A9D" w:rsidP="004E0602">
            <w:pPr>
              <w:jc w:val="both"/>
              <w:rPr>
                <w:sz w:val="28"/>
                <w:szCs w:val="28"/>
              </w:rPr>
            </w:pPr>
            <w:r w:rsidRPr="00A32BA1"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</w:tc>
      </w:tr>
    </w:tbl>
    <w:p w:rsidR="00B72A9D" w:rsidRDefault="00B72A9D" w:rsidP="00FB66C9"/>
    <w:p w:rsidR="00B72A9D" w:rsidRDefault="00B72A9D" w:rsidP="004E0602">
      <w:pPr>
        <w:jc w:val="both"/>
        <w:rPr>
          <w:sz w:val="28"/>
          <w:szCs w:val="28"/>
        </w:rPr>
      </w:pPr>
      <w:r>
        <w:tab/>
      </w:r>
      <w:r w:rsidRPr="002D7D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областным  законом от 06.10.2017 года № 94-з «О внесении изменений в областной закон «О бюджетном процессе в Смоленской области», Администрация Малеевского сельского поселения Краснинского района Смоленской области </w:t>
      </w:r>
    </w:p>
    <w:p w:rsidR="00B72A9D" w:rsidRPr="004E0602" w:rsidRDefault="00B72A9D" w:rsidP="004E0602">
      <w:pPr>
        <w:jc w:val="both"/>
        <w:rPr>
          <w:sz w:val="28"/>
          <w:szCs w:val="28"/>
        </w:rPr>
      </w:pPr>
      <w:r w:rsidRPr="00A32BA1">
        <w:rPr>
          <w:b/>
          <w:bCs/>
          <w:sz w:val="28"/>
          <w:szCs w:val="28"/>
        </w:rPr>
        <w:t>постановляет:</w:t>
      </w:r>
    </w:p>
    <w:p w:rsidR="00B72A9D" w:rsidRDefault="00B72A9D"/>
    <w:p w:rsidR="00B72A9D" w:rsidRPr="004E0602" w:rsidRDefault="00B72A9D" w:rsidP="00A32BA1">
      <w:pPr>
        <w:jc w:val="both"/>
        <w:rPr>
          <w:sz w:val="28"/>
          <w:szCs w:val="28"/>
        </w:rPr>
      </w:pPr>
      <w:r w:rsidRPr="004E0602">
        <w:rPr>
          <w:sz w:val="28"/>
          <w:szCs w:val="28"/>
        </w:rPr>
        <w:t xml:space="preserve">Внести в положение о резервном фонде </w:t>
      </w:r>
      <w:r w:rsidRPr="00A32BA1">
        <w:rPr>
          <w:sz w:val="28"/>
          <w:szCs w:val="28"/>
        </w:rPr>
        <w:t>Администрации Малеевского сельского поселения</w:t>
      </w:r>
      <w:r>
        <w:rPr>
          <w:sz w:val="28"/>
          <w:szCs w:val="28"/>
        </w:rPr>
        <w:t xml:space="preserve"> </w:t>
      </w:r>
      <w:r w:rsidRPr="00A32BA1">
        <w:rPr>
          <w:sz w:val="28"/>
          <w:szCs w:val="28"/>
        </w:rPr>
        <w:t>Краснинского района Смоленской области</w:t>
      </w:r>
      <w:r w:rsidRPr="004E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Администрации Малеевского сельского поселения Краснинского района Смоленской области от 04.03.2015года №6 </w:t>
      </w:r>
      <w:r w:rsidRPr="004E0602">
        <w:rPr>
          <w:sz w:val="28"/>
          <w:szCs w:val="28"/>
        </w:rPr>
        <w:t>следующие изменения :</w:t>
      </w:r>
    </w:p>
    <w:p w:rsidR="00B72A9D" w:rsidRDefault="00B72A9D" w:rsidP="00313D9F">
      <w:pPr>
        <w:ind w:firstLine="708"/>
        <w:jc w:val="both"/>
        <w:rPr>
          <w:sz w:val="28"/>
          <w:szCs w:val="28"/>
        </w:rPr>
      </w:pPr>
      <w:r w:rsidRPr="00D62856">
        <w:rPr>
          <w:sz w:val="28"/>
          <w:szCs w:val="28"/>
        </w:rPr>
        <w:t>1.</w:t>
      </w:r>
      <w:r w:rsidRPr="0008358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5.4 изложить в следующей редакции «Отчет об использовании бюджетных ассигнований резервного фонда прилагается к годовому отчету об исполнении бюджета поселения»</w:t>
      </w:r>
    </w:p>
    <w:p w:rsidR="00B72A9D" w:rsidRPr="00994B47" w:rsidRDefault="00B72A9D" w:rsidP="00994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B47">
        <w:rPr>
          <w:sz w:val="28"/>
          <w:szCs w:val="28"/>
        </w:rPr>
        <w:t>. Настоящее постановление  подлежит обнародованию путем размещения на стендах   и размещению в 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Администрации Малеевского сельского поселения Краснинского района Смоленской области.</w:t>
      </w:r>
    </w:p>
    <w:p w:rsidR="00B72A9D" w:rsidRDefault="00B72A9D" w:rsidP="00994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B47">
        <w:rPr>
          <w:sz w:val="28"/>
          <w:szCs w:val="28"/>
        </w:rPr>
        <w:t>.Контроль за исполнением  настоящего постановления оставляю за собой</w:t>
      </w:r>
    </w:p>
    <w:p w:rsidR="00B72A9D" w:rsidRPr="00CD7B08" w:rsidRDefault="00B72A9D" w:rsidP="001220B9">
      <w:pPr>
        <w:rPr>
          <w:b/>
          <w:bCs/>
          <w:sz w:val="28"/>
          <w:szCs w:val="28"/>
        </w:rPr>
      </w:pPr>
      <w:r w:rsidRPr="00CD7B08">
        <w:rPr>
          <w:b/>
          <w:bCs/>
          <w:sz w:val="28"/>
          <w:szCs w:val="28"/>
        </w:rPr>
        <w:t>Глава муниципального образования</w:t>
      </w:r>
    </w:p>
    <w:p w:rsidR="00B72A9D" w:rsidRPr="00CD7B08" w:rsidRDefault="00B72A9D" w:rsidP="001220B9">
      <w:pPr>
        <w:rPr>
          <w:b/>
          <w:bCs/>
          <w:sz w:val="28"/>
          <w:szCs w:val="28"/>
        </w:rPr>
      </w:pPr>
      <w:r w:rsidRPr="00CD7B08">
        <w:rPr>
          <w:b/>
          <w:bCs/>
          <w:sz w:val="28"/>
          <w:szCs w:val="28"/>
        </w:rPr>
        <w:t>Малеевского сельского поселения</w:t>
      </w:r>
    </w:p>
    <w:p w:rsidR="00B72A9D" w:rsidRPr="00CD7B08" w:rsidRDefault="00B72A9D" w:rsidP="001220B9">
      <w:pPr>
        <w:jc w:val="both"/>
        <w:rPr>
          <w:b/>
          <w:bCs/>
          <w:sz w:val="28"/>
          <w:szCs w:val="28"/>
        </w:rPr>
      </w:pPr>
      <w:r w:rsidRPr="00CD7B08">
        <w:rPr>
          <w:b/>
          <w:bCs/>
          <w:sz w:val="28"/>
          <w:szCs w:val="28"/>
        </w:rPr>
        <w:t>Краснинского р</w:t>
      </w:r>
      <w:r>
        <w:rPr>
          <w:b/>
          <w:bCs/>
          <w:sz w:val="28"/>
          <w:szCs w:val="28"/>
        </w:rPr>
        <w:t xml:space="preserve">айона Смоленской области                   </w:t>
      </w:r>
      <w:r w:rsidRPr="00CD7B08">
        <w:rPr>
          <w:b/>
          <w:bCs/>
          <w:sz w:val="28"/>
          <w:szCs w:val="28"/>
        </w:rPr>
        <w:t xml:space="preserve">  С.А. Трофимова</w:t>
      </w: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CD7B08">
      <w:pPr>
        <w:pStyle w:val="ab"/>
        <w:jc w:val="center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lastRenderedPageBreak/>
        <w:t xml:space="preserve">                                                                            </w:t>
      </w:r>
    </w:p>
    <w:p w:rsidR="00B72A9D" w:rsidRDefault="00B72A9D" w:rsidP="00CD7B08">
      <w:pPr>
        <w:pStyle w:val="ab"/>
        <w:jc w:val="center"/>
        <w:rPr>
          <w:rStyle w:val="ac"/>
          <w:b w:val="0"/>
          <w:bCs w:val="0"/>
        </w:rPr>
      </w:pPr>
    </w:p>
    <w:p w:rsidR="00B72A9D" w:rsidRDefault="00B72A9D" w:rsidP="00CD7B08">
      <w:pPr>
        <w:pStyle w:val="ab"/>
        <w:jc w:val="center"/>
        <w:rPr>
          <w:rStyle w:val="ac"/>
          <w:b w:val="0"/>
          <w:bCs w:val="0"/>
        </w:rPr>
      </w:pPr>
    </w:p>
    <w:p w:rsidR="00B72A9D" w:rsidRDefault="00B72A9D" w:rsidP="00CD7B08">
      <w:pPr>
        <w:pStyle w:val="ab"/>
        <w:jc w:val="right"/>
      </w:pPr>
      <w:r>
        <w:rPr>
          <w:rStyle w:val="ac"/>
          <w:b w:val="0"/>
          <w:bCs w:val="0"/>
        </w:rPr>
        <w:t xml:space="preserve">                                                                              Приложение</w:t>
      </w:r>
      <w:r>
        <w:rPr>
          <w:b/>
          <w:bCs/>
        </w:rPr>
        <w:br/>
        <w:t xml:space="preserve">                                                                                            </w:t>
      </w:r>
      <w:r>
        <w:t>к Постановлению</w:t>
      </w:r>
      <w:r>
        <w:br/>
        <w:t xml:space="preserve">                                                                                                Администрации Малеевского</w:t>
      </w:r>
      <w:r>
        <w:br/>
        <w:t xml:space="preserve">                                                                                          сельского поселения </w:t>
      </w:r>
      <w:r>
        <w:br/>
        <w:t xml:space="preserve">                                                                                          Краснинского района</w:t>
      </w:r>
      <w:r>
        <w:br/>
        <w:t xml:space="preserve">                                                                                         Смоленской области  </w:t>
      </w:r>
      <w:r>
        <w:br/>
        <w:t xml:space="preserve">                                                                                               от 04.03.2015г. года № 6 ( в редакции постановления от 28.08.2018 № 98)</w:t>
      </w:r>
    </w:p>
    <w:p w:rsidR="00B72A9D" w:rsidRDefault="00B72A9D" w:rsidP="00CD7B08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РЕЗЕРВНОМ ФОНДЕ</w:t>
      </w:r>
      <w:r>
        <w:rPr>
          <w:b/>
          <w:bCs/>
          <w:sz w:val="28"/>
          <w:szCs w:val="28"/>
        </w:rPr>
        <w:br/>
        <w:t>АДМИНИСТРАЦИИ МАЛЕЕВСКОГО СЕЛЬСКОГО ПОСЕЛЕНИЯ КРАСНИНСКОГО  РАЙОНА СМОЛЕНСКОЙ ОБЛАСТИ</w:t>
      </w:r>
    </w:p>
    <w:p w:rsidR="00B72A9D" w:rsidRDefault="00B72A9D" w:rsidP="00CD7B08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1. ОБЩИЕ ПОЛОЖЕНИЯ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>Резервный фонд Администрации Малеевского сельского поселения Краснинского района Смоленской области (далее — резервный фонд) создается в соответствии со статьей 81 Бюджетного кодекса Российской Федерации для обеспечения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Резервный фонд формируется в расходной части бюджета Администрации Малеевского сельского поселения Краснинского района Смоленской области (далее – поселение). 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>Бюджетные ассигнования резервного фонда, предусмотренные в составе бюджета Поселения, используются по решению Администрации поселения.</w:t>
      </w:r>
    </w:p>
    <w:p w:rsidR="00B72A9D" w:rsidRDefault="00B72A9D" w:rsidP="00CD7B08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2. ИСТОЧНИКИ ФОРМИРОВАНИЯ РЕЗЕРВНОГО ФОНДА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Размер резервного фонда устанавливается решением о бюджете поселения на соответствующий год и не может превышать трех процентов утвержденного указанным решением общего объема расходов.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</w:p>
    <w:p w:rsidR="00B72A9D" w:rsidRDefault="00B72A9D" w:rsidP="00CD7B08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lastRenderedPageBreak/>
        <w:t>3. НАПРАВЛЕНИЯ РАСХОДОВАНИЯ СРЕДСТВ РЕЗЕРВНОГО ФОНДА</w:t>
      </w:r>
    </w:p>
    <w:p w:rsidR="00B72A9D" w:rsidRDefault="00B72A9D" w:rsidP="00CD7B0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расходуются на финансирование непредвиденных расходов, в том числе на проведение аварийно-</w:t>
      </w:r>
    </w:p>
    <w:p w:rsidR="00B72A9D" w:rsidRDefault="00B72A9D" w:rsidP="00CD7B0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восстановительных работ по ликвидации последствий стихийных бедствий и других чрезвычайных ситуаций, на пополнение резерва материальных ресурсов для ликвидации чрезвычайных ситуаций природного и техногенного характера на территории поселения.</w:t>
      </w:r>
    </w:p>
    <w:p w:rsidR="00B72A9D" w:rsidRDefault="00B72A9D" w:rsidP="00CD7B08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4. ПОРЯДОК РАСХОДОВАНИЯ СРЕДСТВ РЕЗЕРВНОГО ФОНДА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выделения средств из резервного фонда на мероприятия, предусмотренные пунктом 3 настоящего Порядка для частичного или полного покрытия расходов по ликвидации последствий чрезвычайных ситуаций и стихийных бедствий локального и муниципального характера является Распоряжение Главы Администрации Поселения.</w:t>
      </w:r>
    </w:p>
    <w:p w:rsidR="00B72A9D" w:rsidRDefault="00B72A9D" w:rsidP="00CD7B08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5. КОНТРОЛЬ ЗА РАСХОДОВАНИЕМ СРЕДСТВ РЕЗЕРВНОГО ФОНДА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>Резервный фонд используется в течение календарного года. Неиспользованные остатки резервного фонда на следующий год не переносятся.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>При выделении денежных средств из резервного фонда составляются документы, обосновывающие требуемый объем средств бюджета поселения, включая сметно-финансовые расчеты и проектно-сметную документацию.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>Расходы, произведенные за счет средств резервного фонда, отражаются в отчете об исполнении бюджета поселения по соответствующим кодам бюджетной классификации.</w:t>
      </w:r>
    </w:p>
    <w:p w:rsidR="00B72A9D" w:rsidRDefault="00B72A9D" w:rsidP="00CD7B08">
      <w:pPr>
        <w:pStyle w:val="ab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 w:rsidRPr="00CD7B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поселения.</w:t>
      </w: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p w:rsidR="00B72A9D" w:rsidRDefault="00B72A9D" w:rsidP="001220B9">
      <w:pPr>
        <w:jc w:val="both"/>
        <w:rPr>
          <w:sz w:val="28"/>
          <w:szCs w:val="28"/>
        </w:rPr>
      </w:pPr>
    </w:p>
    <w:sectPr w:rsidR="00B72A9D" w:rsidSect="00BD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D"/>
    <w:rsid w:val="00006135"/>
    <w:rsid w:val="000252E8"/>
    <w:rsid w:val="0002681E"/>
    <w:rsid w:val="00033167"/>
    <w:rsid w:val="00035BEB"/>
    <w:rsid w:val="00075514"/>
    <w:rsid w:val="00083581"/>
    <w:rsid w:val="0009180F"/>
    <w:rsid w:val="00096868"/>
    <w:rsid w:val="000E61F4"/>
    <w:rsid w:val="0012155E"/>
    <w:rsid w:val="001220B9"/>
    <w:rsid w:val="001409A9"/>
    <w:rsid w:val="001C3916"/>
    <w:rsid w:val="001C4DB7"/>
    <w:rsid w:val="001F7D72"/>
    <w:rsid w:val="00215791"/>
    <w:rsid w:val="00217383"/>
    <w:rsid w:val="002C6F5D"/>
    <w:rsid w:val="002D2BB0"/>
    <w:rsid w:val="002D58E7"/>
    <w:rsid w:val="002D7D95"/>
    <w:rsid w:val="002F02F6"/>
    <w:rsid w:val="003052FE"/>
    <w:rsid w:val="00313D9F"/>
    <w:rsid w:val="003253FC"/>
    <w:rsid w:val="00334069"/>
    <w:rsid w:val="003542F4"/>
    <w:rsid w:val="00354339"/>
    <w:rsid w:val="003705E4"/>
    <w:rsid w:val="00397B9A"/>
    <w:rsid w:val="003E6544"/>
    <w:rsid w:val="003F4824"/>
    <w:rsid w:val="003F7AE1"/>
    <w:rsid w:val="004254A1"/>
    <w:rsid w:val="004339A2"/>
    <w:rsid w:val="004356B8"/>
    <w:rsid w:val="004503F0"/>
    <w:rsid w:val="004525DB"/>
    <w:rsid w:val="00463547"/>
    <w:rsid w:val="004762B0"/>
    <w:rsid w:val="004773AF"/>
    <w:rsid w:val="004814D0"/>
    <w:rsid w:val="00494381"/>
    <w:rsid w:val="00495526"/>
    <w:rsid w:val="004A7EE9"/>
    <w:rsid w:val="004C572E"/>
    <w:rsid w:val="004D6346"/>
    <w:rsid w:val="004E0602"/>
    <w:rsid w:val="004E61A3"/>
    <w:rsid w:val="00562093"/>
    <w:rsid w:val="00590FE8"/>
    <w:rsid w:val="005C2C99"/>
    <w:rsid w:val="005D51C4"/>
    <w:rsid w:val="005D5BEA"/>
    <w:rsid w:val="00625AB4"/>
    <w:rsid w:val="006325DC"/>
    <w:rsid w:val="006372EF"/>
    <w:rsid w:val="0065043C"/>
    <w:rsid w:val="00661145"/>
    <w:rsid w:val="0068722D"/>
    <w:rsid w:val="006B06FB"/>
    <w:rsid w:val="006F2F63"/>
    <w:rsid w:val="0071472E"/>
    <w:rsid w:val="00747E0B"/>
    <w:rsid w:val="007A2CB5"/>
    <w:rsid w:val="007C1951"/>
    <w:rsid w:val="007E49B1"/>
    <w:rsid w:val="00813580"/>
    <w:rsid w:val="008256EB"/>
    <w:rsid w:val="008720B6"/>
    <w:rsid w:val="008738EB"/>
    <w:rsid w:val="00874EF5"/>
    <w:rsid w:val="0088003A"/>
    <w:rsid w:val="008949F7"/>
    <w:rsid w:val="00895482"/>
    <w:rsid w:val="008E3D0D"/>
    <w:rsid w:val="00901DC1"/>
    <w:rsid w:val="0091509C"/>
    <w:rsid w:val="00927570"/>
    <w:rsid w:val="00950133"/>
    <w:rsid w:val="0098105A"/>
    <w:rsid w:val="00992761"/>
    <w:rsid w:val="00992891"/>
    <w:rsid w:val="00994B47"/>
    <w:rsid w:val="009B07B5"/>
    <w:rsid w:val="009D6C80"/>
    <w:rsid w:val="009F0BC7"/>
    <w:rsid w:val="009F6F4D"/>
    <w:rsid w:val="00A23D7A"/>
    <w:rsid w:val="00A32BA1"/>
    <w:rsid w:val="00A56BED"/>
    <w:rsid w:val="00A61C50"/>
    <w:rsid w:val="00A64DF5"/>
    <w:rsid w:val="00A72CB6"/>
    <w:rsid w:val="00A82CC3"/>
    <w:rsid w:val="00A909B4"/>
    <w:rsid w:val="00AC1FA3"/>
    <w:rsid w:val="00AE5D57"/>
    <w:rsid w:val="00B2495D"/>
    <w:rsid w:val="00B46767"/>
    <w:rsid w:val="00B72A9D"/>
    <w:rsid w:val="00BA54CE"/>
    <w:rsid w:val="00BB65DC"/>
    <w:rsid w:val="00BC3C12"/>
    <w:rsid w:val="00BD3C9E"/>
    <w:rsid w:val="00BD7468"/>
    <w:rsid w:val="00BF6850"/>
    <w:rsid w:val="00C041FD"/>
    <w:rsid w:val="00C16D45"/>
    <w:rsid w:val="00C2164F"/>
    <w:rsid w:val="00C21B0F"/>
    <w:rsid w:val="00C3672E"/>
    <w:rsid w:val="00C50AE6"/>
    <w:rsid w:val="00C52529"/>
    <w:rsid w:val="00C75430"/>
    <w:rsid w:val="00C9094C"/>
    <w:rsid w:val="00C92448"/>
    <w:rsid w:val="00CD4DF3"/>
    <w:rsid w:val="00CD7B08"/>
    <w:rsid w:val="00D01A85"/>
    <w:rsid w:val="00D15A2C"/>
    <w:rsid w:val="00D26BE8"/>
    <w:rsid w:val="00D3263F"/>
    <w:rsid w:val="00D611F7"/>
    <w:rsid w:val="00D62856"/>
    <w:rsid w:val="00D723B1"/>
    <w:rsid w:val="00DE1F15"/>
    <w:rsid w:val="00DF2522"/>
    <w:rsid w:val="00E17CA5"/>
    <w:rsid w:val="00E2700B"/>
    <w:rsid w:val="00E504CD"/>
    <w:rsid w:val="00E654A5"/>
    <w:rsid w:val="00E76769"/>
    <w:rsid w:val="00EE1A4D"/>
    <w:rsid w:val="00EE1BC9"/>
    <w:rsid w:val="00EE4E48"/>
    <w:rsid w:val="00F1009E"/>
    <w:rsid w:val="00F171BE"/>
    <w:rsid w:val="00F44C8B"/>
    <w:rsid w:val="00F56CCD"/>
    <w:rsid w:val="00F95C17"/>
    <w:rsid w:val="00FB3953"/>
    <w:rsid w:val="00FB66C9"/>
    <w:rsid w:val="00FC7C35"/>
    <w:rsid w:val="00FE3A7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C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4D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14D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AE1"/>
    <w:pPr>
      <w:keepNext/>
      <w:jc w:val="both"/>
      <w:outlineLvl w:val="3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D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14D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7AE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8">
    <w:name w:val="çàãîëîâîê 8"/>
    <w:basedOn w:val="a"/>
    <w:next w:val="a"/>
    <w:uiPriority w:val="99"/>
    <w:rsid w:val="00FB66C9"/>
    <w:pPr>
      <w:keepNext/>
      <w:spacing w:before="120" w:line="360" w:lineRule="auto"/>
      <w:jc w:val="center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FB66C9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B66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B66C9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FB66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B6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66C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249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7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20B6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F7AE1"/>
    <w:pPr>
      <w:jc w:val="both"/>
    </w:pPr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F7AE1"/>
    <w:rPr>
      <w:rFonts w:ascii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99"/>
    <w:qFormat/>
    <w:rsid w:val="006B06FB"/>
    <w:pPr>
      <w:ind w:left="720"/>
    </w:pPr>
  </w:style>
  <w:style w:type="paragraph" w:styleId="ab">
    <w:name w:val="Normal (Web)"/>
    <w:basedOn w:val="a"/>
    <w:uiPriority w:val="99"/>
    <w:rsid w:val="00CD7B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CD7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C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4D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14D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AE1"/>
    <w:pPr>
      <w:keepNext/>
      <w:jc w:val="both"/>
      <w:outlineLvl w:val="3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D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14D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7AE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8">
    <w:name w:val="çàãîëîâîê 8"/>
    <w:basedOn w:val="a"/>
    <w:next w:val="a"/>
    <w:uiPriority w:val="99"/>
    <w:rsid w:val="00FB66C9"/>
    <w:pPr>
      <w:keepNext/>
      <w:spacing w:before="120" w:line="360" w:lineRule="auto"/>
      <w:jc w:val="center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FB66C9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B66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B66C9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FB66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B6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66C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249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7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20B6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F7AE1"/>
    <w:pPr>
      <w:jc w:val="both"/>
    </w:pPr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F7AE1"/>
    <w:rPr>
      <w:rFonts w:ascii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99"/>
    <w:qFormat/>
    <w:rsid w:val="006B06FB"/>
    <w:pPr>
      <w:ind w:left="720"/>
    </w:pPr>
  </w:style>
  <w:style w:type="paragraph" w:styleId="ab">
    <w:name w:val="Normal (Web)"/>
    <w:basedOn w:val="a"/>
    <w:uiPriority w:val="99"/>
    <w:rsid w:val="00CD7B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CD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4</DocSecurity>
  <Lines>35</Lines>
  <Paragraphs>10</Paragraphs>
  <ScaleCrop>false</ScaleCrop>
  <Company>Grizli777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Черненкова М А</cp:lastModifiedBy>
  <cp:revision>2</cp:revision>
  <cp:lastPrinted>2018-08-28T07:28:00Z</cp:lastPrinted>
  <dcterms:created xsi:type="dcterms:W3CDTF">2018-08-28T08:10:00Z</dcterms:created>
  <dcterms:modified xsi:type="dcterms:W3CDTF">2018-08-28T08:10:00Z</dcterms:modified>
</cp:coreProperties>
</file>