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90D" w:rsidRDefault="00A2390D" w:rsidP="0005180D">
      <w:pPr>
        <w:ind w:right="3934"/>
        <w:jc w:val="center"/>
      </w:pPr>
    </w:p>
    <w:p w:rsidR="00A2390D" w:rsidRDefault="00A2390D" w:rsidP="0005180D">
      <w:pPr>
        <w:ind w:right="3934"/>
        <w:jc w:val="center"/>
      </w:pPr>
    </w:p>
    <w:p w:rsidR="00DD2752" w:rsidRDefault="00DD2752" w:rsidP="0005180D">
      <w:pPr>
        <w:ind w:right="3934"/>
        <w:jc w:val="center"/>
      </w:pPr>
      <w:r w:rsidRPr="00383077">
        <w:tab/>
      </w:r>
      <w:r w:rsidRPr="00383077">
        <w:tab/>
      </w:r>
      <w:r w:rsidRPr="00383077">
        <w:tab/>
      </w:r>
      <w:r w:rsidRPr="00383077">
        <w:tab/>
      </w:r>
      <w:r w:rsidRPr="00383077">
        <w:tab/>
      </w:r>
      <w:r w:rsidR="0082083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4.25pt" fillcolor="window">
            <v:imagedata r:id="rId6" o:title=""/>
          </v:shape>
        </w:pict>
      </w:r>
    </w:p>
    <w:p w:rsidR="00DD2752" w:rsidRPr="00383077" w:rsidRDefault="00DD2752" w:rsidP="0005180D">
      <w:pPr>
        <w:ind w:left="708" w:right="1597" w:firstLine="708"/>
        <w:jc w:val="center"/>
        <w:rPr>
          <w:b/>
          <w:sz w:val="36"/>
          <w:szCs w:val="36"/>
        </w:rPr>
      </w:pPr>
      <w:r>
        <w:rPr>
          <w:b/>
          <w:sz w:val="36"/>
          <w:szCs w:val="36"/>
        </w:rPr>
        <w:t>КРАСНИНСКАЯ ОКРУЖНАЯ</w:t>
      </w:r>
      <w:r w:rsidRPr="00383077">
        <w:rPr>
          <w:b/>
          <w:sz w:val="36"/>
          <w:szCs w:val="36"/>
        </w:rPr>
        <w:t xml:space="preserve"> ДУМА</w:t>
      </w:r>
    </w:p>
    <w:p w:rsidR="00A2390D" w:rsidRDefault="00A2390D" w:rsidP="00A2390D">
      <w:pPr>
        <w:jc w:val="center"/>
        <w:rPr>
          <w:b/>
          <w:sz w:val="32"/>
          <w:szCs w:val="32"/>
        </w:rPr>
      </w:pPr>
    </w:p>
    <w:p w:rsidR="00DD2752" w:rsidRPr="00A2390D" w:rsidRDefault="00DD2752" w:rsidP="00A2390D">
      <w:pPr>
        <w:jc w:val="center"/>
        <w:rPr>
          <w:b/>
          <w:sz w:val="32"/>
          <w:szCs w:val="32"/>
        </w:rPr>
      </w:pPr>
      <w:r w:rsidRPr="00A2390D">
        <w:rPr>
          <w:b/>
          <w:sz w:val="32"/>
          <w:szCs w:val="32"/>
        </w:rPr>
        <w:t>РЕШЕНИЕ</w:t>
      </w:r>
    </w:p>
    <w:p w:rsidR="00DD2752" w:rsidRPr="00383077" w:rsidRDefault="00DD2752" w:rsidP="005F7A82">
      <w:pPr>
        <w:ind w:right="4677"/>
        <w:jc w:val="both"/>
        <w:rPr>
          <w:b/>
        </w:rPr>
      </w:pPr>
    </w:p>
    <w:p w:rsidR="00DD2752" w:rsidRDefault="00DD2752" w:rsidP="009C216F">
      <w:r w:rsidRPr="00AA07F0">
        <w:rPr>
          <w:sz w:val="28"/>
          <w:szCs w:val="28"/>
        </w:rPr>
        <w:t xml:space="preserve">от  </w:t>
      </w:r>
      <w:r w:rsidR="00A2390D">
        <w:rPr>
          <w:sz w:val="28"/>
          <w:szCs w:val="28"/>
        </w:rPr>
        <w:t>10 декабря</w:t>
      </w:r>
      <w:r>
        <w:rPr>
          <w:sz w:val="28"/>
          <w:szCs w:val="28"/>
        </w:rPr>
        <w:t xml:space="preserve">  2024</w:t>
      </w:r>
      <w:r w:rsidRPr="00AA07F0">
        <w:rPr>
          <w:sz w:val="28"/>
          <w:szCs w:val="28"/>
        </w:rPr>
        <w:t xml:space="preserve">  года                                                                         </w:t>
      </w:r>
      <w:r>
        <w:rPr>
          <w:sz w:val="28"/>
          <w:szCs w:val="28"/>
        </w:rPr>
        <w:t xml:space="preserve">    </w:t>
      </w:r>
      <w:r w:rsidRPr="00AA07F0">
        <w:rPr>
          <w:sz w:val="28"/>
          <w:szCs w:val="28"/>
        </w:rPr>
        <w:t xml:space="preserve">№ </w:t>
      </w:r>
      <w:r w:rsidR="00A2390D">
        <w:rPr>
          <w:sz w:val="28"/>
          <w:szCs w:val="28"/>
        </w:rPr>
        <w:t>44</w:t>
      </w:r>
    </w:p>
    <w:p w:rsidR="00DD2752" w:rsidRDefault="00DD2752" w:rsidP="005F7A82">
      <w:pPr>
        <w:jc w:val="both"/>
        <w:rPr>
          <w:sz w:val="28"/>
          <w:szCs w:val="28"/>
        </w:rPr>
      </w:pPr>
    </w:p>
    <w:p w:rsidR="00DD2752" w:rsidRPr="0005180D" w:rsidRDefault="00DD2752" w:rsidP="005F7A82">
      <w:pPr>
        <w:jc w:val="both"/>
        <w:rPr>
          <w:color w:val="000000"/>
          <w:sz w:val="28"/>
          <w:szCs w:val="28"/>
        </w:rPr>
      </w:pPr>
      <w:r w:rsidRPr="0005180D">
        <w:rPr>
          <w:sz w:val="28"/>
          <w:szCs w:val="28"/>
        </w:rPr>
        <w:t xml:space="preserve">Об утверждении </w:t>
      </w:r>
      <w:r w:rsidRPr="0005180D">
        <w:rPr>
          <w:color w:val="000000"/>
          <w:sz w:val="28"/>
          <w:szCs w:val="28"/>
        </w:rPr>
        <w:t>Положения о</w:t>
      </w:r>
    </w:p>
    <w:p w:rsidR="00DD2752" w:rsidRPr="0005180D" w:rsidRDefault="00DD2752" w:rsidP="005F7A82">
      <w:pPr>
        <w:jc w:val="both"/>
        <w:rPr>
          <w:color w:val="000000"/>
          <w:sz w:val="28"/>
          <w:szCs w:val="28"/>
        </w:rPr>
      </w:pPr>
      <w:r w:rsidRPr="0005180D">
        <w:rPr>
          <w:color w:val="000000"/>
          <w:sz w:val="28"/>
          <w:szCs w:val="28"/>
        </w:rPr>
        <w:t xml:space="preserve">муниципальном жилищном контроле </w:t>
      </w:r>
    </w:p>
    <w:p w:rsidR="00DD2752" w:rsidRPr="0005180D" w:rsidRDefault="00DD2752" w:rsidP="005F7A82">
      <w:pPr>
        <w:jc w:val="both"/>
        <w:rPr>
          <w:sz w:val="28"/>
          <w:szCs w:val="28"/>
        </w:rPr>
      </w:pPr>
      <w:r w:rsidRPr="0005180D">
        <w:rPr>
          <w:color w:val="000000"/>
          <w:sz w:val="28"/>
          <w:szCs w:val="28"/>
        </w:rPr>
        <w:t xml:space="preserve">в </w:t>
      </w:r>
      <w:r w:rsidRPr="0005180D">
        <w:rPr>
          <w:sz w:val="28"/>
          <w:szCs w:val="28"/>
        </w:rPr>
        <w:t>муниципальном образовании</w:t>
      </w:r>
    </w:p>
    <w:p w:rsidR="00DD2752" w:rsidRPr="0005180D" w:rsidRDefault="00DD2752" w:rsidP="005F7A82">
      <w:pPr>
        <w:jc w:val="both"/>
        <w:rPr>
          <w:sz w:val="28"/>
          <w:szCs w:val="28"/>
        </w:rPr>
      </w:pPr>
      <w:r w:rsidRPr="0005180D">
        <w:rPr>
          <w:sz w:val="28"/>
          <w:szCs w:val="28"/>
        </w:rPr>
        <w:t>«Краснинский муниципальный округ»</w:t>
      </w:r>
    </w:p>
    <w:p w:rsidR="00DD2752" w:rsidRPr="0005180D" w:rsidRDefault="00DD2752" w:rsidP="005F7A82">
      <w:pPr>
        <w:jc w:val="both"/>
        <w:rPr>
          <w:sz w:val="28"/>
          <w:szCs w:val="28"/>
        </w:rPr>
      </w:pPr>
      <w:r w:rsidRPr="0005180D">
        <w:rPr>
          <w:sz w:val="28"/>
          <w:szCs w:val="28"/>
        </w:rPr>
        <w:t>Смоленской области</w:t>
      </w:r>
    </w:p>
    <w:p w:rsidR="00DD2752" w:rsidRPr="0005180D" w:rsidRDefault="00DD2752" w:rsidP="00777414">
      <w:pPr>
        <w:rPr>
          <w:iCs/>
          <w:color w:val="000000"/>
          <w:sz w:val="28"/>
          <w:szCs w:val="28"/>
        </w:rPr>
      </w:pPr>
    </w:p>
    <w:p w:rsidR="00DD2752" w:rsidRPr="0005180D" w:rsidRDefault="00DD2752" w:rsidP="00777414">
      <w:pPr>
        <w:shd w:val="clear" w:color="auto" w:fill="FFFFFF"/>
        <w:ind w:firstLine="567"/>
        <w:rPr>
          <w:b/>
          <w:color w:val="000000"/>
          <w:sz w:val="28"/>
          <w:szCs w:val="28"/>
        </w:rPr>
      </w:pPr>
    </w:p>
    <w:p w:rsidR="00DD2752" w:rsidRPr="0005180D" w:rsidRDefault="00DD2752" w:rsidP="0005180D">
      <w:pPr>
        <w:ind w:firstLine="855"/>
        <w:jc w:val="both"/>
        <w:rPr>
          <w:sz w:val="28"/>
          <w:szCs w:val="28"/>
        </w:rPr>
      </w:pPr>
      <w:r w:rsidRPr="0005180D">
        <w:rPr>
          <w:color w:val="000000"/>
          <w:sz w:val="28"/>
          <w:szCs w:val="28"/>
        </w:rPr>
        <w:t xml:space="preserve">В соответствии </w:t>
      </w:r>
      <w:bookmarkStart w:id="0" w:name="_Hlk79501936"/>
      <w:r w:rsidRPr="0005180D">
        <w:rPr>
          <w:color w:val="000000"/>
          <w:sz w:val="28"/>
          <w:szCs w:val="28"/>
        </w:rPr>
        <w:t xml:space="preserve">со статьей </w:t>
      </w:r>
      <w:bookmarkStart w:id="1" w:name="_Hlk77673480"/>
      <w:r w:rsidRPr="0005180D">
        <w:rPr>
          <w:color w:val="000000"/>
          <w:sz w:val="28"/>
          <w:szCs w:val="28"/>
        </w:rPr>
        <w:t>20 Жилищного кодекса Российской Федерации,</w:t>
      </w:r>
      <w:bookmarkEnd w:id="1"/>
      <w:r w:rsidRPr="0005180D">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0"/>
      <w:r w:rsidRPr="0005180D">
        <w:rPr>
          <w:color w:val="000000"/>
          <w:sz w:val="28"/>
          <w:szCs w:val="28"/>
        </w:rPr>
        <w:t xml:space="preserve">Федеральным </w:t>
      </w:r>
      <w:r w:rsidRPr="0005180D">
        <w:rPr>
          <w:rStyle w:val="a3"/>
          <w:color w:val="000000"/>
          <w:sz w:val="28"/>
          <w:szCs w:val="28"/>
          <w:u w:val="none"/>
        </w:rPr>
        <w:t>законом</w:t>
      </w:r>
      <w:r w:rsidRPr="0005180D">
        <w:rPr>
          <w:color w:val="000000"/>
          <w:sz w:val="28"/>
          <w:szCs w:val="28"/>
        </w:rPr>
        <w:t xml:space="preserve"> от 6 октября 2003 года  № 131-ФЗ «Об общих принципах организации местного </w:t>
      </w:r>
      <w:r w:rsidRPr="0005180D">
        <w:rPr>
          <w:sz w:val="28"/>
          <w:szCs w:val="28"/>
        </w:rPr>
        <w:t>самоуправления в Российской Федерации», Уставом муниципального образования «Краснинский район» Смоленской области, Краснинская окружная Дума</w:t>
      </w:r>
    </w:p>
    <w:p w:rsidR="00DD2752" w:rsidRPr="0005180D" w:rsidRDefault="00DD2752" w:rsidP="0005180D">
      <w:pPr>
        <w:jc w:val="both"/>
        <w:rPr>
          <w:b/>
          <w:sz w:val="28"/>
          <w:szCs w:val="28"/>
        </w:rPr>
      </w:pPr>
      <w:r w:rsidRPr="0005180D">
        <w:rPr>
          <w:b/>
          <w:sz w:val="28"/>
          <w:szCs w:val="28"/>
        </w:rPr>
        <w:t>РЕШИЛА:</w:t>
      </w:r>
    </w:p>
    <w:p w:rsidR="00DD2752" w:rsidRPr="0005180D" w:rsidRDefault="00DD2752" w:rsidP="00FA6203">
      <w:pPr>
        <w:jc w:val="both"/>
        <w:rPr>
          <w:sz w:val="28"/>
          <w:szCs w:val="28"/>
        </w:rPr>
      </w:pPr>
    </w:p>
    <w:p w:rsidR="00DD2752" w:rsidRPr="0005180D" w:rsidRDefault="00DD2752" w:rsidP="0005180D">
      <w:pPr>
        <w:ind w:firstLine="708"/>
        <w:jc w:val="both"/>
        <w:rPr>
          <w:sz w:val="28"/>
          <w:szCs w:val="28"/>
        </w:rPr>
      </w:pPr>
      <w:r w:rsidRPr="0005180D">
        <w:rPr>
          <w:color w:val="000000"/>
          <w:sz w:val="28"/>
          <w:szCs w:val="28"/>
        </w:rPr>
        <w:t xml:space="preserve">1. Утвердить прилагаемое Положение о муниципальном жилищном контроле в муниципальном образовании </w:t>
      </w:r>
      <w:r w:rsidRPr="0005180D">
        <w:rPr>
          <w:sz w:val="28"/>
          <w:szCs w:val="28"/>
        </w:rPr>
        <w:t>«Краснинский муниципальный округ» Смоленской области.</w:t>
      </w:r>
    </w:p>
    <w:p w:rsidR="00DD2752" w:rsidRPr="0005180D" w:rsidRDefault="00DD2752" w:rsidP="00777414">
      <w:pPr>
        <w:shd w:val="clear" w:color="auto" w:fill="FFFFFF"/>
        <w:ind w:firstLine="709"/>
        <w:jc w:val="both"/>
        <w:rPr>
          <w:color w:val="000000"/>
          <w:sz w:val="28"/>
          <w:szCs w:val="28"/>
        </w:rPr>
      </w:pPr>
      <w:r w:rsidRPr="0005180D">
        <w:rPr>
          <w:color w:val="000000"/>
          <w:sz w:val="28"/>
          <w:szCs w:val="28"/>
        </w:rPr>
        <w:t>2. Настоящее решение вступает в силу со дня его официального опубликования, но не ранее 1 января 2025 года.</w:t>
      </w:r>
    </w:p>
    <w:p w:rsidR="00DD2752" w:rsidRDefault="00DD2752" w:rsidP="00777414">
      <w:pPr>
        <w:spacing w:line="240" w:lineRule="exact"/>
        <w:ind w:left="5398"/>
        <w:jc w:val="center"/>
        <w:rPr>
          <w:b/>
          <w:color w:val="000000"/>
        </w:rPr>
      </w:pPr>
    </w:p>
    <w:p w:rsidR="00DD2752" w:rsidRPr="0005180D" w:rsidRDefault="00DD2752" w:rsidP="00E0503B">
      <w:pPr>
        <w:jc w:val="right"/>
        <w:rPr>
          <w:bCs/>
          <w:sz w:val="28"/>
          <w:szCs w:val="28"/>
        </w:rPr>
      </w:pPr>
    </w:p>
    <w:p w:rsidR="00DD2752" w:rsidRPr="002912F3" w:rsidRDefault="00DD2752" w:rsidP="0005180D">
      <w:pPr>
        <w:widowControl w:val="0"/>
        <w:rPr>
          <w:sz w:val="28"/>
          <w:szCs w:val="28"/>
        </w:rPr>
      </w:pPr>
      <w:r w:rsidRPr="002912F3">
        <w:rPr>
          <w:sz w:val="28"/>
          <w:szCs w:val="28"/>
        </w:rPr>
        <w:t xml:space="preserve">Председатель                                             И.п. Главы муниципального образования                         </w:t>
      </w:r>
    </w:p>
    <w:p w:rsidR="00DD2752" w:rsidRPr="002912F3" w:rsidRDefault="00DD2752" w:rsidP="0005180D">
      <w:pPr>
        <w:widowControl w:val="0"/>
        <w:rPr>
          <w:sz w:val="28"/>
          <w:szCs w:val="28"/>
        </w:rPr>
      </w:pPr>
      <w:r w:rsidRPr="002912F3">
        <w:rPr>
          <w:sz w:val="28"/>
          <w:szCs w:val="28"/>
        </w:rPr>
        <w:t xml:space="preserve">Краснинской окружной Думы                 </w:t>
      </w:r>
      <w:r>
        <w:rPr>
          <w:sz w:val="28"/>
          <w:szCs w:val="28"/>
        </w:rPr>
        <w:t>«Краснинский район</w:t>
      </w:r>
      <w:r w:rsidRPr="002912F3">
        <w:rPr>
          <w:sz w:val="28"/>
          <w:szCs w:val="28"/>
        </w:rPr>
        <w:t xml:space="preserve">» </w:t>
      </w:r>
    </w:p>
    <w:p w:rsidR="00DD2752" w:rsidRPr="002912F3" w:rsidRDefault="00DD2752" w:rsidP="0005180D">
      <w:pPr>
        <w:widowControl w:val="0"/>
        <w:rPr>
          <w:sz w:val="28"/>
          <w:szCs w:val="28"/>
        </w:rPr>
      </w:pPr>
      <w:r w:rsidRPr="002912F3">
        <w:rPr>
          <w:sz w:val="28"/>
          <w:szCs w:val="28"/>
        </w:rPr>
        <w:t xml:space="preserve">                                                                     Смоленской области </w:t>
      </w:r>
    </w:p>
    <w:p w:rsidR="00DD2752" w:rsidRPr="002912F3" w:rsidRDefault="00DD2752" w:rsidP="0005180D">
      <w:pPr>
        <w:widowControl w:val="0"/>
        <w:rPr>
          <w:sz w:val="28"/>
          <w:szCs w:val="28"/>
        </w:rPr>
      </w:pPr>
      <w:r w:rsidRPr="002912F3">
        <w:rPr>
          <w:sz w:val="28"/>
          <w:szCs w:val="28"/>
        </w:rPr>
        <w:t xml:space="preserve">______________ </w:t>
      </w:r>
      <w:r w:rsidRPr="002912F3">
        <w:rPr>
          <w:b/>
          <w:bCs/>
          <w:sz w:val="28"/>
          <w:szCs w:val="28"/>
        </w:rPr>
        <w:t>И.В. Тимошенков</w:t>
      </w:r>
      <w:r w:rsidRPr="002912F3">
        <w:rPr>
          <w:sz w:val="28"/>
          <w:szCs w:val="28"/>
        </w:rPr>
        <w:t xml:space="preserve">        _____________ </w:t>
      </w:r>
      <w:r w:rsidRPr="002912F3">
        <w:rPr>
          <w:b/>
          <w:bCs/>
          <w:sz w:val="28"/>
          <w:szCs w:val="28"/>
        </w:rPr>
        <w:t>М.В. Мищенко</w:t>
      </w:r>
    </w:p>
    <w:p w:rsidR="00DD2752" w:rsidRDefault="00DD2752" w:rsidP="00E0503B">
      <w:pPr>
        <w:jc w:val="right"/>
        <w:rPr>
          <w:bCs/>
          <w:sz w:val="28"/>
          <w:szCs w:val="28"/>
        </w:rPr>
      </w:pPr>
    </w:p>
    <w:p w:rsidR="00DD2752" w:rsidRDefault="00DD2752" w:rsidP="00E0503B">
      <w:pPr>
        <w:jc w:val="right"/>
        <w:rPr>
          <w:bCs/>
          <w:sz w:val="28"/>
          <w:szCs w:val="28"/>
        </w:rPr>
      </w:pPr>
    </w:p>
    <w:p w:rsidR="00DD2752" w:rsidRDefault="00DD2752" w:rsidP="00E0503B">
      <w:pPr>
        <w:jc w:val="right"/>
        <w:rPr>
          <w:bCs/>
          <w:sz w:val="28"/>
          <w:szCs w:val="28"/>
        </w:rPr>
      </w:pPr>
    </w:p>
    <w:p w:rsidR="00DD2752" w:rsidRDefault="00DD2752" w:rsidP="00E0503B">
      <w:pPr>
        <w:jc w:val="right"/>
        <w:rPr>
          <w:bCs/>
          <w:sz w:val="28"/>
          <w:szCs w:val="28"/>
        </w:rPr>
      </w:pPr>
    </w:p>
    <w:p w:rsidR="00DD2752" w:rsidRDefault="00DD2752" w:rsidP="00E0503B">
      <w:pPr>
        <w:jc w:val="right"/>
        <w:rPr>
          <w:bCs/>
          <w:sz w:val="28"/>
          <w:szCs w:val="28"/>
        </w:rPr>
      </w:pPr>
    </w:p>
    <w:p w:rsidR="00DD2752" w:rsidRDefault="00DD2752" w:rsidP="00E0503B">
      <w:pPr>
        <w:jc w:val="right"/>
        <w:rPr>
          <w:bCs/>
          <w:sz w:val="28"/>
          <w:szCs w:val="28"/>
        </w:rPr>
      </w:pPr>
    </w:p>
    <w:p w:rsidR="00DD2752" w:rsidRDefault="00DD2752" w:rsidP="00E0503B">
      <w:pPr>
        <w:jc w:val="right"/>
        <w:rPr>
          <w:bCs/>
          <w:sz w:val="28"/>
          <w:szCs w:val="28"/>
        </w:rPr>
      </w:pPr>
    </w:p>
    <w:p w:rsidR="00A2390D" w:rsidRDefault="00A2390D" w:rsidP="00E0503B">
      <w:pPr>
        <w:jc w:val="right"/>
        <w:rPr>
          <w:bCs/>
          <w:sz w:val="28"/>
          <w:szCs w:val="28"/>
        </w:rPr>
      </w:pPr>
    </w:p>
    <w:p w:rsidR="00A2390D" w:rsidRDefault="00A2390D" w:rsidP="00E0503B">
      <w:pPr>
        <w:jc w:val="right"/>
        <w:rPr>
          <w:bCs/>
          <w:sz w:val="28"/>
          <w:szCs w:val="28"/>
        </w:rPr>
      </w:pPr>
    </w:p>
    <w:p w:rsidR="00DD2752" w:rsidRPr="00EE0011" w:rsidRDefault="00DD2752" w:rsidP="00D55AA2">
      <w:pPr>
        <w:jc w:val="right"/>
        <w:rPr>
          <w:bCs/>
          <w:sz w:val="26"/>
          <w:szCs w:val="26"/>
        </w:rPr>
      </w:pPr>
      <w:r w:rsidRPr="00EE0011">
        <w:rPr>
          <w:bCs/>
          <w:sz w:val="26"/>
          <w:szCs w:val="26"/>
        </w:rPr>
        <w:lastRenderedPageBreak/>
        <w:t>Утверждено</w:t>
      </w:r>
    </w:p>
    <w:p w:rsidR="00DD2752" w:rsidRPr="00EE0011" w:rsidRDefault="00DD2752" w:rsidP="00D55AA2">
      <w:pPr>
        <w:jc w:val="right"/>
        <w:rPr>
          <w:sz w:val="26"/>
          <w:szCs w:val="26"/>
        </w:rPr>
      </w:pPr>
      <w:r w:rsidRPr="00EE0011">
        <w:rPr>
          <w:bCs/>
          <w:sz w:val="26"/>
          <w:szCs w:val="26"/>
        </w:rPr>
        <w:t>решением Краснинской окружной Думы</w:t>
      </w:r>
    </w:p>
    <w:p w:rsidR="00DD2752" w:rsidRPr="00EE0011" w:rsidRDefault="00DD2752" w:rsidP="00D55AA2">
      <w:pPr>
        <w:ind w:firstLine="567"/>
        <w:jc w:val="right"/>
        <w:rPr>
          <w:bCs/>
          <w:sz w:val="26"/>
          <w:szCs w:val="26"/>
        </w:rPr>
      </w:pPr>
      <w:r w:rsidRPr="00EE0011">
        <w:rPr>
          <w:bCs/>
          <w:sz w:val="26"/>
          <w:szCs w:val="26"/>
        </w:rPr>
        <w:t>от</w:t>
      </w:r>
      <w:r w:rsidR="00A2390D">
        <w:rPr>
          <w:bCs/>
          <w:sz w:val="26"/>
          <w:szCs w:val="26"/>
        </w:rPr>
        <w:t xml:space="preserve"> 10.12.2024г.</w:t>
      </w:r>
      <w:r w:rsidRPr="00EE0011">
        <w:rPr>
          <w:bCs/>
          <w:sz w:val="26"/>
          <w:szCs w:val="26"/>
        </w:rPr>
        <w:t xml:space="preserve"> №</w:t>
      </w:r>
      <w:r w:rsidR="00A2390D">
        <w:rPr>
          <w:bCs/>
          <w:sz w:val="26"/>
          <w:szCs w:val="26"/>
        </w:rPr>
        <w:t xml:space="preserve"> 44</w:t>
      </w:r>
    </w:p>
    <w:p w:rsidR="00DD2752" w:rsidRPr="00EE0011" w:rsidRDefault="00DD2752" w:rsidP="00E0503B">
      <w:pPr>
        <w:ind w:firstLine="567"/>
        <w:jc w:val="right"/>
        <w:rPr>
          <w:bCs/>
          <w:sz w:val="26"/>
          <w:szCs w:val="26"/>
        </w:rPr>
      </w:pPr>
    </w:p>
    <w:p w:rsidR="00DD2752" w:rsidRPr="00EE0011" w:rsidRDefault="00DD2752" w:rsidP="00E0503B">
      <w:pPr>
        <w:ind w:firstLine="567"/>
        <w:jc w:val="right"/>
        <w:rPr>
          <w:color w:val="000000"/>
          <w:sz w:val="26"/>
          <w:szCs w:val="26"/>
        </w:rPr>
      </w:pPr>
    </w:p>
    <w:p w:rsidR="00DD2752" w:rsidRPr="00EE0011" w:rsidRDefault="00DD2752" w:rsidP="00777414">
      <w:pPr>
        <w:ind w:firstLine="567"/>
        <w:jc w:val="right"/>
        <w:rPr>
          <w:color w:val="000000"/>
          <w:sz w:val="26"/>
          <w:szCs w:val="26"/>
        </w:rPr>
      </w:pPr>
    </w:p>
    <w:p w:rsidR="00DD2752" w:rsidRPr="00EE0011" w:rsidRDefault="00DD2752" w:rsidP="00D55AA2">
      <w:pPr>
        <w:jc w:val="center"/>
        <w:rPr>
          <w:b/>
          <w:bCs/>
          <w:color w:val="000000"/>
          <w:sz w:val="26"/>
          <w:szCs w:val="26"/>
        </w:rPr>
      </w:pPr>
      <w:r w:rsidRPr="00EE0011">
        <w:rPr>
          <w:b/>
          <w:bCs/>
          <w:color w:val="000000"/>
          <w:sz w:val="26"/>
          <w:szCs w:val="26"/>
        </w:rPr>
        <w:t>Положение о муниципальном жилищном контроле</w:t>
      </w:r>
    </w:p>
    <w:p w:rsidR="00DD2752" w:rsidRPr="00EE0011" w:rsidRDefault="00DD2752" w:rsidP="00D55AA2">
      <w:pPr>
        <w:ind w:firstLine="708"/>
        <w:jc w:val="center"/>
        <w:rPr>
          <w:b/>
          <w:sz w:val="26"/>
          <w:szCs w:val="26"/>
        </w:rPr>
      </w:pPr>
      <w:r w:rsidRPr="00EE0011">
        <w:rPr>
          <w:b/>
          <w:bCs/>
          <w:color w:val="000000"/>
          <w:sz w:val="26"/>
          <w:szCs w:val="26"/>
        </w:rPr>
        <w:t xml:space="preserve">в </w:t>
      </w:r>
      <w:r w:rsidRPr="00EE0011">
        <w:rPr>
          <w:b/>
          <w:color w:val="000000"/>
          <w:sz w:val="26"/>
          <w:szCs w:val="26"/>
        </w:rPr>
        <w:t xml:space="preserve">муниципальном образовании </w:t>
      </w:r>
      <w:r w:rsidRPr="00EE0011">
        <w:rPr>
          <w:b/>
          <w:sz w:val="26"/>
          <w:szCs w:val="26"/>
        </w:rPr>
        <w:t>«Краснинский муниципальный округ» Смоленской области</w:t>
      </w:r>
    </w:p>
    <w:p w:rsidR="00DD2752" w:rsidRPr="00EE0011" w:rsidRDefault="00DD2752" w:rsidP="00F64E42">
      <w:pPr>
        <w:jc w:val="center"/>
        <w:rPr>
          <w:sz w:val="26"/>
          <w:szCs w:val="26"/>
        </w:rPr>
      </w:pPr>
    </w:p>
    <w:p w:rsidR="00DD2752" w:rsidRPr="00EE0011" w:rsidRDefault="00DD2752" w:rsidP="00F64E42">
      <w:pPr>
        <w:pStyle w:val="ConsPlusNormal"/>
        <w:ind w:firstLine="0"/>
        <w:jc w:val="center"/>
        <w:rPr>
          <w:rFonts w:ascii="Times New Roman" w:hAnsi="Times New Roman"/>
          <w:b/>
          <w:bCs/>
          <w:color w:val="000000"/>
          <w:sz w:val="26"/>
          <w:szCs w:val="26"/>
        </w:rPr>
      </w:pPr>
      <w:r w:rsidRPr="00EE0011">
        <w:rPr>
          <w:rFonts w:ascii="Times New Roman" w:hAnsi="Times New Roman"/>
          <w:b/>
          <w:bCs/>
          <w:color w:val="000000"/>
          <w:sz w:val="26"/>
          <w:szCs w:val="26"/>
        </w:rPr>
        <w:t>1. Общие положения</w:t>
      </w:r>
    </w:p>
    <w:p w:rsidR="00DD2752" w:rsidRPr="00EE0011" w:rsidRDefault="00DD2752" w:rsidP="00D55AA2">
      <w:pPr>
        <w:ind w:firstLine="708"/>
        <w:jc w:val="both"/>
        <w:rPr>
          <w:sz w:val="26"/>
          <w:szCs w:val="26"/>
        </w:rPr>
      </w:pPr>
      <w:r w:rsidRPr="00EE0011">
        <w:rPr>
          <w:sz w:val="26"/>
          <w:szCs w:val="26"/>
        </w:rPr>
        <w:t>1.1. Настоящее Положение устанавливает порядок осуществления муниципального жилищного контроля в муниципальном образовании «Краснинский муниципальный округ» Смоленской области (далее – муниципальный жилищный контроль).</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1) требований к:</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использованию и сохранности муниципального жилищного фонда;</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жилым помещениям, их использованию и содержанию;</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использованию и содержанию общего имущества собственников помещений в многоквартирных домах;</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порядку осуществления перевода жилого помещения в нежилое помещение и нежилого помещения в жилое в многоквартирном доме;</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порядку осуществления перепланировки и (или) переустройства помещений в многоквартирном доме;</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формированию фондов капитального ремонта;</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предоставлению коммунальных услуг собственникам и пользователям помещений в многоквартирных домах и жилых домов;</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DD2752" w:rsidRPr="00EE0011" w:rsidRDefault="00DD2752" w:rsidP="00F64E42">
      <w:pPr>
        <w:shd w:val="clear" w:color="auto" w:fill="FFFFFF"/>
        <w:ind w:firstLine="709"/>
        <w:rPr>
          <w:color w:val="000000"/>
          <w:sz w:val="26"/>
          <w:szCs w:val="26"/>
        </w:rPr>
      </w:pPr>
      <w:r w:rsidRPr="00EE0011">
        <w:rPr>
          <w:color w:val="000000"/>
          <w:sz w:val="26"/>
          <w:szCs w:val="26"/>
        </w:rPr>
        <w:t>- обеспечению доступности для инвалидов помещений в многоквартирных домах;</w:t>
      </w:r>
    </w:p>
    <w:p w:rsidR="00DD2752" w:rsidRPr="00EE0011" w:rsidRDefault="00DD2752" w:rsidP="00F64E42">
      <w:pPr>
        <w:shd w:val="clear" w:color="auto" w:fill="FFFFFF"/>
        <w:ind w:firstLine="709"/>
        <w:jc w:val="both"/>
        <w:rPr>
          <w:color w:val="000000"/>
          <w:sz w:val="26"/>
          <w:szCs w:val="26"/>
        </w:rPr>
      </w:pPr>
      <w:r w:rsidRPr="00EE0011">
        <w:rPr>
          <w:color w:val="000000"/>
          <w:sz w:val="26"/>
          <w:szCs w:val="26"/>
        </w:rPr>
        <w:t>- предоставлению жилых помещений в наемных домах социального использования;</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2) правил: </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E0011">
        <w:rPr>
          <w:rFonts w:ascii="Times New Roman" w:hAnsi="Times New Roman"/>
          <w:color w:val="000000"/>
          <w:sz w:val="26"/>
          <w:szCs w:val="26"/>
        </w:rPr>
        <w:lastRenderedPageBreak/>
        <w:t>многоквартирном доме ненадлежащего качества и (или) с перерывами, превышающими установленную продолжительность;</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содержания общего имущества в многоквартирном доме и правил изменения размера платы за содержание жилого помещения;</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DD2752" w:rsidRPr="00EE0011" w:rsidRDefault="00DD2752" w:rsidP="00F64E42">
      <w:pPr>
        <w:ind w:firstLine="709"/>
        <w:contextualSpacing/>
        <w:jc w:val="both"/>
        <w:rPr>
          <w:color w:val="000000"/>
          <w:sz w:val="26"/>
          <w:szCs w:val="26"/>
        </w:rPr>
      </w:pPr>
      <w:r w:rsidRPr="00EE0011">
        <w:rPr>
          <w:color w:val="000000"/>
          <w:sz w:val="26"/>
          <w:szCs w:val="26"/>
        </w:rPr>
        <w:t>1.3. Муниципальный жилищный контроль осуществляется Администрацией муниципального образования «Краснинский муниципальный округ» Смоленской области</w:t>
      </w:r>
      <w:r w:rsidRPr="00EE0011">
        <w:rPr>
          <w:i/>
          <w:iCs/>
          <w:color w:val="000000"/>
          <w:sz w:val="26"/>
          <w:szCs w:val="26"/>
        </w:rPr>
        <w:t xml:space="preserve"> </w:t>
      </w:r>
      <w:r w:rsidRPr="00EE0011">
        <w:rPr>
          <w:color w:val="000000"/>
          <w:sz w:val="26"/>
          <w:szCs w:val="26"/>
        </w:rPr>
        <w:t>(далее – Администрация).</w:t>
      </w:r>
    </w:p>
    <w:p w:rsidR="00DD2752" w:rsidRPr="00EE0011" w:rsidRDefault="00DD2752" w:rsidP="00F64E42">
      <w:pPr>
        <w:ind w:firstLine="709"/>
        <w:contextualSpacing/>
        <w:jc w:val="both"/>
        <w:rPr>
          <w:sz w:val="26"/>
          <w:szCs w:val="26"/>
        </w:rPr>
      </w:pPr>
      <w:r w:rsidRPr="00EE0011">
        <w:rPr>
          <w:color w:val="000000"/>
          <w:sz w:val="26"/>
          <w:szCs w:val="26"/>
        </w:rPr>
        <w:t xml:space="preserve">1.4. Должностным лицом Администрации, уполномоченным осуществлять </w:t>
      </w:r>
      <w:r w:rsidRPr="00EE0011">
        <w:rPr>
          <w:sz w:val="26"/>
          <w:szCs w:val="26"/>
        </w:rPr>
        <w:t>муниципальный жилищный контроль, является начальник профильного отдела</w:t>
      </w:r>
      <w:r w:rsidRPr="00EE0011">
        <w:rPr>
          <w:color w:val="000000"/>
          <w:sz w:val="26"/>
          <w:szCs w:val="26"/>
        </w:rPr>
        <w:t xml:space="preserve"> Администрации муниципального образования «Краснинский муниципальный округ» Смоленской области (далее также – должностное лицо, уполномоченное осуществлять контроль)</w:t>
      </w:r>
      <w:r w:rsidRPr="00EE0011">
        <w:rPr>
          <w:i/>
          <w:iCs/>
          <w:color w:val="000000"/>
          <w:sz w:val="26"/>
          <w:szCs w:val="26"/>
        </w:rPr>
        <w:t>.</w:t>
      </w:r>
      <w:r w:rsidRPr="00EE0011">
        <w:rPr>
          <w:color w:val="000000"/>
          <w:sz w:val="26"/>
          <w:szCs w:val="26"/>
        </w:rPr>
        <w:t xml:space="preserve"> В должностные обязанности указанного должностного лица Администрации в соответствии с должностной инструкцией входит осуществление полномочий по муниципальному жилищному контролю.</w:t>
      </w:r>
    </w:p>
    <w:p w:rsidR="00DD2752" w:rsidRPr="00EE0011" w:rsidRDefault="00DD2752" w:rsidP="00F64E42">
      <w:pPr>
        <w:ind w:firstLine="709"/>
        <w:contextualSpacing/>
        <w:jc w:val="both"/>
        <w:rPr>
          <w:sz w:val="26"/>
          <w:szCs w:val="26"/>
        </w:rPr>
      </w:pPr>
      <w:r w:rsidRPr="00EE0011">
        <w:rPr>
          <w:color w:val="000000"/>
          <w:sz w:val="26"/>
          <w:szCs w:val="26"/>
        </w:rPr>
        <w:t>Должностное лицо, уполномоченное осуществлять муниципальный жилищный контроль, при осуществлении муниципального жилищного контроля, имеет права, обязанности и несет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и иными федеральными законами.</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EE0011">
        <w:rPr>
          <w:rStyle w:val="a3"/>
          <w:rFonts w:ascii="Times New Roman" w:hAnsi="Times New Roman"/>
          <w:color w:val="000000"/>
          <w:sz w:val="26"/>
          <w:szCs w:val="26"/>
          <w:u w:val="none"/>
        </w:rPr>
        <w:t>закона</w:t>
      </w:r>
      <w:r w:rsidRPr="00EE0011">
        <w:rPr>
          <w:rFonts w:ascii="Times New Roman" w:hAnsi="Times New Roman"/>
          <w:color w:val="000000"/>
          <w:sz w:val="26"/>
          <w:szCs w:val="26"/>
        </w:rPr>
        <w:t xml:space="preserve"> от 31 июля 2020 года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EE0011">
        <w:rPr>
          <w:rStyle w:val="a3"/>
          <w:rFonts w:ascii="Times New Roman" w:hAnsi="Times New Roman"/>
          <w:color w:val="000000"/>
          <w:sz w:val="26"/>
          <w:szCs w:val="26"/>
          <w:u w:val="none"/>
        </w:rPr>
        <w:t>закона</w:t>
      </w:r>
      <w:r w:rsidRPr="00EE0011">
        <w:rPr>
          <w:rFonts w:ascii="Times New Roman" w:hAnsi="Times New Roman"/>
          <w:color w:val="000000"/>
          <w:sz w:val="26"/>
          <w:szCs w:val="26"/>
        </w:rPr>
        <w:t xml:space="preserve"> от 6 октября 2003 года № 131-ФЗ «Об общих принципах организации местного самоуправления в Российской Федерации».</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1.6. Объектами </w:t>
      </w:r>
      <w:bookmarkStart w:id="2" w:name="_Hlk77676821"/>
      <w:r w:rsidRPr="00EE0011">
        <w:rPr>
          <w:rFonts w:ascii="Times New Roman" w:hAnsi="Times New Roman"/>
          <w:color w:val="000000"/>
          <w:sz w:val="26"/>
          <w:szCs w:val="26"/>
        </w:rPr>
        <w:t xml:space="preserve">муниципального жилищного контроля </w:t>
      </w:r>
      <w:bookmarkEnd w:id="2"/>
      <w:r w:rsidRPr="00EE0011">
        <w:rPr>
          <w:rFonts w:ascii="Times New Roman" w:hAnsi="Times New Roman"/>
          <w:color w:val="000000"/>
          <w:sz w:val="26"/>
          <w:szCs w:val="26"/>
        </w:rPr>
        <w:t>являются:</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EE0011">
        <w:rPr>
          <w:rFonts w:ascii="Times New Roman" w:hAnsi="Times New Roman"/>
          <w:color w:val="000000"/>
          <w:sz w:val="26"/>
          <w:szCs w:val="26"/>
        </w:rPr>
        <w:t>в том числе предъявляемые к контролируемым лицам, осуществляющим деятельность, действия (бездействие), указанные пункте 1.2 настоящего Положения</w:t>
      </w:r>
      <w:bookmarkEnd w:id="3"/>
      <w:r w:rsidRPr="00EE0011">
        <w:rPr>
          <w:rFonts w:ascii="Times New Roman" w:hAnsi="Times New Roman"/>
          <w:color w:val="000000"/>
          <w:sz w:val="26"/>
          <w:szCs w:val="26"/>
        </w:rPr>
        <w:t>;</w:t>
      </w:r>
      <w:bookmarkEnd w:id="4"/>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пункте 1.2 настоящего Положения;</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EE0011">
        <w:rPr>
          <w:rFonts w:ascii="Times New Roman" w:hAnsi="Times New Roman"/>
          <w:sz w:val="26"/>
          <w:szCs w:val="26"/>
        </w:rPr>
        <w:t xml:space="preserve"> </w:t>
      </w:r>
      <w:r w:rsidRPr="00EE0011">
        <w:rPr>
          <w:rFonts w:ascii="Times New Roman" w:hAnsi="Times New Roman"/>
          <w:color w:val="000000"/>
          <w:sz w:val="26"/>
          <w:szCs w:val="26"/>
        </w:rPr>
        <w:t>указанные в пункте 1.2 настоящего Положения.</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DD2752" w:rsidRPr="00EE0011" w:rsidRDefault="00DD2752" w:rsidP="00F64E42">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1.8. Система оценки и управления рисками при осуществлении муниципального жилищного контроля не применяется.</w:t>
      </w:r>
    </w:p>
    <w:p w:rsidR="00DD2752" w:rsidRPr="00EE0011" w:rsidRDefault="00DD2752" w:rsidP="00F64E42">
      <w:pPr>
        <w:pStyle w:val="ConsPlusNormal"/>
        <w:ind w:firstLine="0"/>
        <w:jc w:val="center"/>
        <w:rPr>
          <w:rFonts w:ascii="Times New Roman" w:hAnsi="Times New Roman"/>
          <w:color w:val="000000"/>
          <w:sz w:val="26"/>
          <w:szCs w:val="26"/>
        </w:rPr>
      </w:pPr>
      <w:bookmarkStart w:id="5" w:name="Par61"/>
      <w:bookmarkEnd w:id="5"/>
    </w:p>
    <w:p w:rsidR="00DD2752" w:rsidRPr="00EE0011" w:rsidRDefault="00DD2752" w:rsidP="00F64E42">
      <w:pPr>
        <w:pStyle w:val="ConsPlusNormal"/>
        <w:ind w:firstLine="0"/>
        <w:jc w:val="center"/>
        <w:rPr>
          <w:rFonts w:ascii="Times New Roman" w:hAnsi="Times New Roman"/>
          <w:b/>
          <w:bCs/>
          <w:color w:val="000000"/>
          <w:sz w:val="26"/>
          <w:szCs w:val="26"/>
        </w:rPr>
      </w:pPr>
      <w:r w:rsidRPr="00EE0011">
        <w:rPr>
          <w:rFonts w:ascii="Times New Roman" w:hAnsi="Times New Roman"/>
          <w:b/>
          <w:bCs/>
          <w:color w:val="000000"/>
          <w:sz w:val="26"/>
          <w:szCs w:val="26"/>
        </w:rPr>
        <w:t>2. Профилактика рисков причинения вреда (ущерба) охраняемым законом ценностям</w:t>
      </w:r>
    </w:p>
    <w:p w:rsidR="00DD2752" w:rsidRPr="00EE0011" w:rsidRDefault="00DD2752" w:rsidP="00F64E42">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lastRenderedPageBreak/>
        <w:t>2.1. Администрация осуществляет муниципальный жилищный контроль в том числе посредством проведения профилактических мероприятий.</w:t>
      </w:r>
    </w:p>
    <w:p w:rsidR="00DD2752" w:rsidRPr="00EE0011" w:rsidRDefault="00DD2752" w:rsidP="00F64E42">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D2752" w:rsidRPr="00EE0011" w:rsidRDefault="00DD2752" w:rsidP="00F64E42">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муниципального образования «Краснинский муниципальный округ» Смоленской области для принятия решения о проведении контрольных мероприятий.</w:t>
      </w:r>
    </w:p>
    <w:p w:rsidR="00DD2752" w:rsidRPr="003E2ACE"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 xml:space="preserve">2.5. При осуществлении Администрацией муниципального жилищного контроля </w:t>
      </w:r>
      <w:r w:rsidRPr="003E2ACE">
        <w:rPr>
          <w:rFonts w:ascii="Times New Roman" w:hAnsi="Times New Roman"/>
          <w:sz w:val="26"/>
          <w:szCs w:val="26"/>
        </w:rPr>
        <w:t>могут проводиться следующие виды профилактических мероприятий:</w:t>
      </w:r>
    </w:p>
    <w:p w:rsidR="00DD2752" w:rsidRPr="003E2ACE" w:rsidRDefault="00DD2752" w:rsidP="0062594C">
      <w:pPr>
        <w:pStyle w:val="ConsPlusNormal"/>
        <w:ind w:firstLine="709"/>
        <w:jc w:val="both"/>
        <w:rPr>
          <w:rFonts w:ascii="Times New Roman" w:hAnsi="Times New Roman"/>
          <w:sz w:val="26"/>
          <w:szCs w:val="26"/>
        </w:rPr>
      </w:pPr>
      <w:r w:rsidRPr="003E2ACE">
        <w:rPr>
          <w:rFonts w:ascii="Times New Roman" w:hAnsi="Times New Roman"/>
          <w:sz w:val="26"/>
          <w:szCs w:val="26"/>
        </w:rPr>
        <w:t>1) информирование;</w:t>
      </w:r>
    </w:p>
    <w:p w:rsidR="00DD2752" w:rsidRPr="003E2ACE" w:rsidRDefault="00DD2752" w:rsidP="0062594C">
      <w:pPr>
        <w:pStyle w:val="ConsPlusNormal"/>
        <w:ind w:firstLine="709"/>
        <w:jc w:val="both"/>
        <w:rPr>
          <w:rFonts w:ascii="Times New Roman" w:hAnsi="Times New Roman"/>
          <w:sz w:val="26"/>
          <w:szCs w:val="26"/>
        </w:rPr>
      </w:pPr>
      <w:r w:rsidRPr="003E2ACE">
        <w:rPr>
          <w:rFonts w:ascii="Times New Roman" w:hAnsi="Times New Roman"/>
          <w:sz w:val="26"/>
          <w:szCs w:val="26"/>
        </w:rPr>
        <w:t>2) объявление предостережений;</w:t>
      </w:r>
    </w:p>
    <w:p w:rsidR="00DD2752" w:rsidRPr="003E2ACE" w:rsidRDefault="00DD2752" w:rsidP="0062594C">
      <w:pPr>
        <w:pStyle w:val="ConsPlusNormal"/>
        <w:ind w:firstLine="709"/>
        <w:jc w:val="both"/>
        <w:rPr>
          <w:rFonts w:ascii="Times New Roman" w:hAnsi="Times New Roman"/>
          <w:sz w:val="26"/>
          <w:szCs w:val="26"/>
        </w:rPr>
      </w:pPr>
      <w:r w:rsidRPr="003E2ACE">
        <w:rPr>
          <w:rFonts w:ascii="Times New Roman" w:hAnsi="Times New Roman"/>
          <w:sz w:val="26"/>
          <w:szCs w:val="26"/>
        </w:rPr>
        <w:t>3) консультирование;</w:t>
      </w:r>
    </w:p>
    <w:p w:rsidR="00DD2752" w:rsidRPr="003E2ACE" w:rsidRDefault="00DD2752" w:rsidP="000266C6">
      <w:pPr>
        <w:pStyle w:val="ConsPlusNormal"/>
        <w:ind w:firstLine="709"/>
        <w:jc w:val="both"/>
        <w:rPr>
          <w:rFonts w:ascii="Times New Roman" w:hAnsi="Times New Roman"/>
          <w:sz w:val="26"/>
          <w:szCs w:val="26"/>
        </w:rPr>
      </w:pPr>
      <w:r w:rsidRPr="003E2ACE">
        <w:rPr>
          <w:rFonts w:ascii="Times New Roman" w:hAnsi="Times New Roman"/>
          <w:sz w:val="26"/>
          <w:szCs w:val="26"/>
        </w:rPr>
        <w:t>4) профилактический визит.</w:t>
      </w:r>
    </w:p>
    <w:p w:rsidR="00DD2752" w:rsidRPr="00EE0011" w:rsidRDefault="00DD2752" w:rsidP="0062594C">
      <w:pPr>
        <w:ind w:firstLine="709"/>
        <w:jc w:val="both"/>
        <w:rPr>
          <w:color w:val="000000"/>
          <w:sz w:val="26"/>
          <w:szCs w:val="26"/>
        </w:rPr>
      </w:pPr>
      <w:r w:rsidRPr="003E2ACE">
        <w:rPr>
          <w:sz w:val="26"/>
          <w:szCs w:val="26"/>
        </w:rPr>
        <w:t>2.6. Информирование осуществляется Администрацией по вопросам соблюдения</w:t>
      </w:r>
      <w:r w:rsidRPr="00EE0011">
        <w:rPr>
          <w:color w:val="000000"/>
          <w:sz w:val="26"/>
          <w:szCs w:val="26"/>
        </w:rPr>
        <w:t xml:space="preserve">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E0011">
        <w:rPr>
          <w:color w:val="000000"/>
          <w:sz w:val="26"/>
          <w:szCs w:val="26"/>
          <w:shd w:val="clear" w:color="auto" w:fill="FFFFFF"/>
        </w:rPr>
        <w:t xml:space="preserve">доступ к специальному разделу должен осуществляться с главной (основной) страницы </w:t>
      </w:r>
      <w:r w:rsidRPr="00EE0011">
        <w:rPr>
          <w:color w:val="000000"/>
          <w:sz w:val="26"/>
          <w:szCs w:val="26"/>
        </w:rPr>
        <w:t>официального сайта Администрации</w:t>
      </w:r>
      <w:r w:rsidRPr="00EE0011">
        <w:rPr>
          <w:color w:val="000000"/>
          <w:sz w:val="26"/>
          <w:szCs w:val="26"/>
          <w:shd w:val="clear" w:color="auto" w:fill="FFFFFF"/>
        </w:rPr>
        <w:t>)</w:t>
      </w:r>
      <w:r w:rsidRPr="00EE0011">
        <w:rPr>
          <w:color w:val="000000"/>
          <w:sz w:val="26"/>
          <w:szCs w:val="26"/>
        </w:rPr>
        <w:t>, в средствах массовой информации,</w:t>
      </w:r>
      <w:r w:rsidRPr="00EE0011">
        <w:rPr>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EE0011">
          <w:rPr>
            <w:rStyle w:val="a3"/>
            <w:rFonts w:ascii="Times New Roman" w:hAnsi="Times New Roman"/>
            <w:color w:val="000000"/>
            <w:sz w:val="26"/>
            <w:szCs w:val="26"/>
            <w:u w:val="none"/>
          </w:rPr>
          <w:t>частью 3 статьи 46</w:t>
        </w:r>
      </w:hyperlink>
      <w:r w:rsidRPr="00EE0011">
        <w:rPr>
          <w:rFonts w:ascii="Times New Roman" w:hAnsi="Times New Roman"/>
          <w:color w:val="000000"/>
          <w:sz w:val="26"/>
          <w:szCs w:val="26"/>
        </w:rPr>
        <w:t xml:space="preserve"> Федерального закона от 31 июля 2020 года № 248-ФЗ «О государственном контроле (надзоре) и муниципальном контроле в Российской Федерации».</w:t>
      </w:r>
    </w:p>
    <w:p w:rsidR="00DD2752"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Администрация также вправе информировать население</w:t>
      </w:r>
      <w:r w:rsidRPr="00EE0011">
        <w:rPr>
          <w:rFonts w:ascii="Times New Roman" w:hAnsi="Times New Roman"/>
          <w:iCs/>
          <w:color w:val="000000"/>
          <w:sz w:val="26"/>
          <w:szCs w:val="26"/>
        </w:rPr>
        <w:t xml:space="preserve"> муниципального округа</w:t>
      </w:r>
      <w:r w:rsidRPr="00EE0011">
        <w:rPr>
          <w:rFonts w:ascii="Times New Roman" w:hAnsi="Times New Roman"/>
          <w:i/>
          <w:iCs/>
          <w:color w:val="000000"/>
          <w:sz w:val="26"/>
          <w:szCs w:val="26"/>
        </w:rPr>
        <w:t xml:space="preserve"> </w:t>
      </w:r>
      <w:r w:rsidRPr="00EE0011">
        <w:rPr>
          <w:rFonts w:ascii="Times New Roman" w:hAnsi="Times New Roman"/>
          <w:color w:val="000000"/>
          <w:sz w:val="26"/>
          <w:szCs w:val="26"/>
        </w:rPr>
        <w:t>на собраниях и конференциях граждан об обязательных требованиях, предъявляемых к объектам контроля.</w:t>
      </w:r>
    </w:p>
    <w:p w:rsidR="00DD2752" w:rsidRPr="003E2ACE" w:rsidRDefault="00DD2752" w:rsidP="000266C6">
      <w:pPr>
        <w:ind w:firstLine="709"/>
        <w:jc w:val="both"/>
        <w:rPr>
          <w:sz w:val="26"/>
          <w:szCs w:val="26"/>
        </w:rPr>
      </w:pPr>
      <w:r w:rsidRPr="003E2ACE">
        <w:rPr>
          <w:sz w:val="26"/>
          <w:szCs w:val="26"/>
        </w:rPr>
        <w:t>2.7. Предостережение о недопустимости нарушения обязательных требований и предложение</w:t>
      </w:r>
      <w:r w:rsidRPr="003E2ACE">
        <w:rPr>
          <w:sz w:val="26"/>
          <w:szCs w:val="26"/>
          <w:shd w:val="clear" w:color="auto" w:fill="FFFFFF"/>
        </w:rPr>
        <w:t xml:space="preserve"> принять меры по обеспечению соблюдения обязательных требований</w:t>
      </w:r>
      <w:r w:rsidRPr="003E2ACE">
        <w:rPr>
          <w:sz w:val="26"/>
          <w:szCs w:val="26"/>
        </w:rPr>
        <w:t xml:space="preserve"> </w:t>
      </w:r>
      <w:r w:rsidRPr="003E2ACE">
        <w:rPr>
          <w:sz w:val="26"/>
          <w:szCs w:val="26"/>
        </w:rPr>
        <w:lastRenderedPageBreak/>
        <w:t xml:space="preserve">объявляются контролируемому лицу в случае наличия у Администрации сведений о готовящихся нарушениях обязательных требований </w:t>
      </w:r>
      <w:r w:rsidRPr="003E2ACE">
        <w:rPr>
          <w:sz w:val="26"/>
          <w:szCs w:val="26"/>
          <w:shd w:val="clear" w:color="auto" w:fill="FFFFFF"/>
        </w:rPr>
        <w:t>или признаках нарушений обязательных требований </w:t>
      </w:r>
      <w:r w:rsidRPr="003E2ACE">
        <w:rPr>
          <w:sz w:val="26"/>
          <w:szCs w:val="26"/>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муниципального образования «Краснинский муниципальный округ» Смоленской области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D2752" w:rsidRPr="003E2ACE" w:rsidRDefault="00DD2752" w:rsidP="000266C6">
      <w:pPr>
        <w:ind w:firstLine="709"/>
        <w:jc w:val="both"/>
        <w:rPr>
          <w:sz w:val="26"/>
          <w:szCs w:val="26"/>
        </w:rPr>
      </w:pPr>
      <w:r w:rsidRPr="003E2ACE">
        <w:rPr>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3E2ACE">
        <w:rPr>
          <w:sz w:val="26"/>
          <w:szCs w:val="26"/>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sidRPr="003E2ACE">
        <w:rPr>
          <w:sz w:val="26"/>
          <w:szCs w:val="26"/>
        </w:rPr>
        <w:t xml:space="preserve">. </w:t>
      </w:r>
    </w:p>
    <w:p w:rsidR="00DD2752" w:rsidRPr="003E2ACE" w:rsidRDefault="00DD2752" w:rsidP="000266C6">
      <w:pPr>
        <w:pStyle w:val="ConsPlusNormal"/>
        <w:ind w:firstLine="709"/>
        <w:jc w:val="both"/>
        <w:rPr>
          <w:rFonts w:ascii="Times New Roman" w:hAnsi="Times New Roman"/>
          <w:sz w:val="26"/>
          <w:szCs w:val="26"/>
        </w:rPr>
      </w:pPr>
      <w:r w:rsidRPr="003E2ACE">
        <w:rPr>
          <w:rFonts w:ascii="Times New Roman" w:hAnsi="Times New Roman"/>
          <w:sz w:val="26"/>
          <w:szCs w:val="2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D2752" w:rsidRPr="003E2ACE" w:rsidRDefault="00DD2752" w:rsidP="000266C6">
      <w:pPr>
        <w:pStyle w:val="ConsPlusNormal"/>
        <w:ind w:firstLine="709"/>
        <w:jc w:val="both"/>
        <w:rPr>
          <w:rFonts w:ascii="Times New Roman" w:hAnsi="Times New Roman"/>
          <w:sz w:val="26"/>
          <w:szCs w:val="26"/>
        </w:rPr>
      </w:pPr>
      <w:r w:rsidRPr="003E2ACE">
        <w:rPr>
          <w:rFonts w:ascii="Times New Roman" w:hAnsi="Times New Roman"/>
          <w:sz w:val="26"/>
          <w:szCs w:val="26"/>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D2752" w:rsidRPr="00942066" w:rsidRDefault="00DD2752" w:rsidP="0062594C">
      <w:pPr>
        <w:pStyle w:val="ConsPlusNormal"/>
        <w:ind w:firstLine="709"/>
        <w:jc w:val="both"/>
        <w:rPr>
          <w:rFonts w:ascii="Times New Roman" w:hAnsi="Times New Roman"/>
          <w:sz w:val="26"/>
          <w:szCs w:val="26"/>
        </w:rPr>
      </w:pPr>
      <w:r w:rsidRPr="003E2ACE">
        <w:rPr>
          <w:rFonts w:ascii="Times New Roman" w:hAnsi="Times New Roman"/>
          <w:sz w:val="26"/>
          <w:szCs w:val="26"/>
        </w:rPr>
        <w:t>2.8. Консультирование контролируемых лиц осуществляется должностным лицом, уполномоченным осуществлять муниципальный жилищный контроль, по</w:t>
      </w:r>
      <w:r w:rsidRPr="00942066">
        <w:rPr>
          <w:rFonts w:ascii="Times New Roman" w:hAnsi="Times New Roman"/>
          <w:sz w:val="26"/>
          <w:szCs w:val="26"/>
        </w:rPr>
        <w:t xml:space="preserve">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Личный прием граждан проводится Главой (заместителем Главы) муниципального образования «Краснинский муниципальный округ» Смоленской области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Консультирование осуществляется в устной или письменной форме по следующим вопросам:</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1) организация и осуществление муниципального жилищного контроля;</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2) порядок осуществления контрольных мероприятий, установленных настоящим Положением;</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 порядок обжалования действий (бездействия) должностных лиц, уполномоченных осуществлять муниципальный жилищный контроль;</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DD2752" w:rsidRPr="00EE0011" w:rsidRDefault="00DD2752" w:rsidP="0062594C">
      <w:pPr>
        <w:pStyle w:val="ConsPlusNormal"/>
        <w:ind w:firstLine="709"/>
        <w:jc w:val="both"/>
        <w:rPr>
          <w:rFonts w:ascii="Times New Roman" w:hAnsi="Times New Roman"/>
          <w:sz w:val="26"/>
          <w:szCs w:val="26"/>
        </w:rPr>
      </w:pPr>
      <w:r>
        <w:rPr>
          <w:rFonts w:ascii="Times New Roman" w:hAnsi="Times New Roman"/>
          <w:color w:val="000000"/>
          <w:sz w:val="26"/>
          <w:szCs w:val="26"/>
        </w:rPr>
        <w:lastRenderedPageBreak/>
        <w:t>2.9</w:t>
      </w:r>
      <w:r w:rsidRPr="00EE0011">
        <w:rPr>
          <w:rFonts w:ascii="Times New Roman" w:hAnsi="Times New Roman"/>
          <w:color w:val="000000"/>
          <w:sz w:val="26"/>
          <w:szCs w:val="26"/>
        </w:rPr>
        <w:t>.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2) за время консультирования предоставить в устной форме ответ на поставленные вопросы невозможно;</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 ответ на поставленные вопросы требует дополнительного запроса сведений.</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должностного лица, уполномоченного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D2752"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Должностным лицом, уполномоченным осуществлять муниципальный жилищный контроль, ведется журнал учета консультирований.</w:t>
      </w:r>
    </w:p>
    <w:p w:rsidR="00DD2752" w:rsidRPr="00EE0011" w:rsidRDefault="00DD2752" w:rsidP="000A27E9">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w:t>
      </w:r>
      <w:r w:rsidRPr="00EE0011">
        <w:rPr>
          <w:rFonts w:ascii="Times New Roman" w:hAnsi="Times New Roman"/>
          <w:iCs/>
          <w:color w:val="000000"/>
          <w:sz w:val="26"/>
          <w:szCs w:val="26"/>
        </w:rPr>
        <w:t xml:space="preserve"> муниципального образования «Краснинский муниципальный округ» Смоленской области</w:t>
      </w:r>
      <w:r w:rsidRPr="00EE0011">
        <w:rPr>
          <w:rFonts w:ascii="Times New Roman" w:hAnsi="Times New Roman"/>
          <w:i/>
          <w:iCs/>
          <w:color w:val="000000"/>
          <w:sz w:val="26"/>
          <w:szCs w:val="26"/>
        </w:rPr>
        <w:t xml:space="preserve"> </w:t>
      </w:r>
      <w:r w:rsidRPr="00EE0011">
        <w:rPr>
          <w:rFonts w:ascii="Times New Roman" w:hAnsi="Times New Roman"/>
          <w:color w:val="000000"/>
          <w:sz w:val="26"/>
          <w:szCs w:val="26"/>
        </w:rPr>
        <w:t>или должностным лицом, уполномоченным осуществлять муниципальный жилищный контроль.</w:t>
      </w:r>
    </w:p>
    <w:p w:rsidR="00DD2752" w:rsidRPr="00A2390D" w:rsidRDefault="00DD2752" w:rsidP="003752B0">
      <w:pPr>
        <w:pStyle w:val="ConsPlusNormal"/>
        <w:ind w:firstLine="709"/>
        <w:jc w:val="both"/>
        <w:rPr>
          <w:rFonts w:ascii="Times New Roman" w:hAnsi="Times New Roman"/>
          <w:color w:val="000000" w:themeColor="text1"/>
          <w:sz w:val="26"/>
          <w:szCs w:val="26"/>
        </w:rPr>
      </w:pPr>
      <w:r w:rsidRPr="00A2390D">
        <w:rPr>
          <w:rFonts w:ascii="Times New Roman" w:hAnsi="Times New Roman"/>
          <w:color w:val="000000" w:themeColor="text1"/>
          <w:sz w:val="26"/>
          <w:szCs w:val="26"/>
        </w:rPr>
        <w:t>2.10.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D2752" w:rsidRPr="00A2390D" w:rsidRDefault="00DD2752" w:rsidP="003752B0">
      <w:pPr>
        <w:pStyle w:val="ConsPlusNormal"/>
        <w:ind w:firstLine="709"/>
        <w:jc w:val="both"/>
        <w:rPr>
          <w:rFonts w:ascii="Times New Roman" w:hAnsi="Times New Roman"/>
          <w:color w:val="000000" w:themeColor="text1"/>
          <w:sz w:val="26"/>
          <w:szCs w:val="26"/>
        </w:rPr>
      </w:pPr>
      <w:r w:rsidRPr="00A2390D">
        <w:rPr>
          <w:rFonts w:ascii="Times New Roman" w:hAnsi="Times New Roman"/>
          <w:color w:val="000000" w:themeColor="text1"/>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D2752" w:rsidRPr="00A2390D" w:rsidRDefault="00DD2752" w:rsidP="003752B0">
      <w:pPr>
        <w:pStyle w:val="ConsPlusNormal"/>
        <w:ind w:firstLine="709"/>
        <w:jc w:val="both"/>
        <w:rPr>
          <w:rFonts w:ascii="Times New Roman" w:hAnsi="Times New Roman"/>
          <w:color w:val="000000" w:themeColor="text1"/>
          <w:sz w:val="26"/>
          <w:szCs w:val="26"/>
        </w:rPr>
      </w:pPr>
      <w:r w:rsidRPr="00A2390D">
        <w:rPr>
          <w:rFonts w:ascii="Times New Roman" w:hAnsi="Times New Roman"/>
          <w:color w:val="000000" w:themeColor="text1"/>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D2752" w:rsidRPr="00EE0011" w:rsidRDefault="00DD2752" w:rsidP="00573133">
      <w:pPr>
        <w:pStyle w:val="ConsPlusNormal"/>
        <w:ind w:firstLine="709"/>
        <w:jc w:val="both"/>
        <w:rPr>
          <w:rFonts w:ascii="Times New Roman" w:hAnsi="Times New Roman"/>
          <w:sz w:val="26"/>
          <w:szCs w:val="26"/>
        </w:rPr>
      </w:pPr>
    </w:p>
    <w:p w:rsidR="00DD2752" w:rsidRPr="00EE0011" w:rsidRDefault="00DD2752" w:rsidP="00777414">
      <w:pPr>
        <w:pStyle w:val="ConsPlusNormal"/>
        <w:spacing w:line="360" w:lineRule="auto"/>
        <w:ind w:firstLine="0"/>
        <w:jc w:val="center"/>
        <w:rPr>
          <w:rFonts w:ascii="Times New Roman" w:hAnsi="Times New Roman"/>
          <w:b/>
          <w:bCs/>
          <w:color w:val="000000"/>
          <w:sz w:val="26"/>
          <w:szCs w:val="26"/>
        </w:rPr>
      </w:pPr>
      <w:r w:rsidRPr="00EE0011">
        <w:rPr>
          <w:rFonts w:ascii="Times New Roman" w:hAnsi="Times New Roman"/>
          <w:b/>
          <w:bCs/>
          <w:color w:val="000000"/>
          <w:sz w:val="26"/>
          <w:szCs w:val="26"/>
        </w:rPr>
        <w:t>3. Осуществление контрольных мероприятий и контрольных действий</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w:t>
      </w:r>
      <w:r w:rsidRPr="00EE0011">
        <w:rPr>
          <w:rFonts w:ascii="Times New Roman" w:hAnsi="Times New Roman"/>
          <w:color w:val="000000"/>
          <w:sz w:val="26"/>
          <w:szCs w:val="26"/>
        </w:rPr>
        <w:lastRenderedPageBreak/>
        <w:t>(его филиалов, представительств, обособленных структурных подразделений), получения письменных объяснений, инструментального обследования);</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 документарная проверка (посредством получения письменных объяснений, истребования документов, экспертизы);</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DD2752" w:rsidRPr="00EE0011" w:rsidRDefault="00DD2752" w:rsidP="0062594C">
      <w:pPr>
        <w:ind w:firstLine="709"/>
        <w:jc w:val="both"/>
        <w:rPr>
          <w:color w:val="000000"/>
          <w:sz w:val="26"/>
          <w:szCs w:val="26"/>
        </w:rPr>
      </w:pPr>
      <w:r w:rsidRPr="00EE0011">
        <w:rPr>
          <w:color w:val="000000"/>
          <w:sz w:val="26"/>
          <w:szCs w:val="26"/>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EE0011">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E0011">
        <w:rPr>
          <w:color w:val="000000"/>
          <w:sz w:val="26"/>
          <w:szCs w:val="26"/>
        </w:rPr>
        <w:t>);</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3.3. </w:t>
      </w:r>
      <w:bookmarkStart w:id="6" w:name="_Hlk79507688"/>
      <w:r w:rsidRPr="00EE0011">
        <w:rPr>
          <w:rFonts w:ascii="Times New Roman" w:hAnsi="Times New Roman"/>
          <w:color w:val="000000"/>
          <w:sz w:val="26"/>
          <w:szCs w:val="26"/>
        </w:rPr>
        <w:t>Контрольные мероприятия, указанные в подпунктах 1 – 4 пункта 3.1 настоящего Положения, проводятся в форме внеплановых мероприятий.</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sz w:val="26"/>
          <w:szCs w:val="26"/>
        </w:rPr>
        <w:t>Внеплановые контрольные мероприятия могут проводиться только после согласования с органами прокуратуры.</w:t>
      </w:r>
    </w:p>
    <w:bookmarkEnd w:id="6"/>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3.4. Основанием для проведения контрольных мероприятий, проводимых с взаимодействием с контролируемыми лицами, является:</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EE0011">
        <w:rPr>
          <w:rFonts w:ascii="Times New Roman" w:hAnsi="Times New Roman"/>
          <w:sz w:val="26"/>
          <w:szCs w:val="26"/>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EE0011">
        <w:rPr>
          <w:rFonts w:ascii="Times New Roman" w:hAnsi="Times New Roman"/>
          <w:color w:val="000000"/>
          <w:sz w:val="26"/>
          <w:szCs w:val="26"/>
        </w:rPr>
        <w:t xml:space="preserve">Президента Российской </w:t>
      </w:r>
      <w:r w:rsidRPr="00EE0011">
        <w:rPr>
          <w:rFonts w:ascii="Times New Roman" w:hAnsi="Times New Roman"/>
          <w:color w:val="000000"/>
          <w:sz w:val="26"/>
          <w:szCs w:val="26"/>
        </w:rPr>
        <w:lastRenderedPageBreak/>
        <w:t>Федерации или поручением Правительства Российской Федерации</w:t>
      </w:r>
      <w:r w:rsidRPr="00EE0011">
        <w:rPr>
          <w:rFonts w:ascii="Times New Roman" w:hAnsi="Times New Roman"/>
          <w:sz w:val="26"/>
          <w:szCs w:val="26"/>
        </w:rPr>
        <w:t xml:space="preserve"> не установлено иное)</w:t>
      </w:r>
      <w:r w:rsidRPr="00EE0011">
        <w:rPr>
          <w:rFonts w:ascii="Times New Roman" w:hAnsi="Times New Roman"/>
          <w:color w:val="000000"/>
          <w:sz w:val="26"/>
          <w:szCs w:val="26"/>
        </w:rPr>
        <w:t>;</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3.5. Индикаторы риска нарушения обязательных требований указаны в приложении № 1 к настоящему Положению.</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Перечень индикаторов риска нарушения обязательных требований размещается на официальном сайте Администрации</w:t>
      </w:r>
      <w:r w:rsidRPr="00EE0011">
        <w:rPr>
          <w:rFonts w:ascii="Times New Roman" w:hAnsi="Times New Roman"/>
          <w:sz w:val="26"/>
          <w:szCs w:val="26"/>
        </w:rPr>
        <w:t xml:space="preserve"> </w:t>
      </w:r>
      <w:r w:rsidRPr="00EE0011">
        <w:rPr>
          <w:rFonts w:ascii="Times New Roman" w:hAnsi="Times New Roman"/>
          <w:color w:val="000000"/>
          <w:sz w:val="26"/>
          <w:szCs w:val="26"/>
        </w:rPr>
        <w:t>в специальном разделе, посвященном контрольной деятельности.</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DD2752" w:rsidRPr="00EE0011" w:rsidRDefault="00DD2752" w:rsidP="0062594C">
      <w:pPr>
        <w:pStyle w:val="ConsPlusNormal"/>
        <w:ind w:firstLine="709"/>
        <w:jc w:val="both"/>
        <w:rPr>
          <w:rFonts w:ascii="Times New Roman" w:hAnsi="Times New Roman"/>
          <w:i/>
          <w:iCs/>
          <w:color w:val="000000"/>
          <w:sz w:val="26"/>
          <w:szCs w:val="26"/>
        </w:rPr>
      </w:pPr>
      <w:r w:rsidRPr="00EE0011">
        <w:rPr>
          <w:rFonts w:ascii="Times New Roman" w:hAnsi="Times New Roman"/>
          <w:color w:val="000000"/>
          <w:sz w:val="26"/>
          <w:szCs w:val="26"/>
        </w:rPr>
        <w:t>3.8. Контрольные мероприятия, проводимые без взаимодействия с контролируемыми лицами, проводятся должностным лицом, уполномоченным осуществлять муниципальный жилищный контроль, на основании задания Главы (заместителя Главы) муниципального образования «Краснинский муниципальный округ» Смоленской области</w:t>
      </w:r>
      <w:r w:rsidRPr="00EE0011">
        <w:rPr>
          <w:rFonts w:ascii="Times New Roman" w:hAnsi="Times New Roman"/>
          <w:i/>
          <w:iCs/>
          <w:color w:val="000000"/>
          <w:sz w:val="26"/>
          <w:szCs w:val="26"/>
        </w:rPr>
        <w:t xml:space="preserve">, </w:t>
      </w:r>
      <w:r w:rsidRPr="00EE0011">
        <w:rPr>
          <w:rFonts w:ascii="Times New Roman" w:hAnsi="Times New Roman"/>
          <w:color w:val="000000"/>
          <w:sz w:val="26"/>
          <w:szCs w:val="26"/>
          <w:shd w:val="clear" w:color="auto" w:fill="FFFFFF"/>
        </w:rPr>
        <w:t>задания, содержащегося в планах работы Администрации, в том числе в случаях, установленных</w:t>
      </w:r>
      <w:r w:rsidRPr="00EE0011">
        <w:rPr>
          <w:rFonts w:ascii="Times New Roman" w:hAnsi="Times New Roman"/>
          <w:color w:val="000000"/>
          <w:sz w:val="26"/>
          <w:szCs w:val="26"/>
        </w:rPr>
        <w:t xml:space="preserve"> Федеральным </w:t>
      </w:r>
      <w:hyperlink r:id="rId8" w:history="1">
        <w:r w:rsidRPr="00EE0011">
          <w:rPr>
            <w:rStyle w:val="a3"/>
            <w:rFonts w:ascii="Times New Roman" w:hAnsi="Times New Roman"/>
            <w:color w:val="000000"/>
            <w:sz w:val="26"/>
            <w:szCs w:val="26"/>
            <w:u w:val="none"/>
          </w:rPr>
          <w:t>законом</w:t>
        </w:r>
      </w:hyperlink>
      <w:r w:rsidRPr="00EE0011">
        <w:rPr>
          <w:rFonts w:ascii="Times New Roman" w:hAnsi="Times New Roman"/>
          <w:color w:val="000000"/>
          <w:sz w:val="26"/>
          <w:szCs w:val="26"/>
        </w:rPr>
        <w:t xml:space="preserve"> от 31 июля 2020 года № 248-ФЗ «О государственном контроле (надзоре) и муниципальном контроле в Российской Федерации».</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3.9. Контрольные мероприятия в отношении граждан, юридических лиц и индивидуальных предпринимателей проводятся должностным лицом,  уполномоченным осуществлять муниципальный жилищный контроль, в соответствии с Федеральным </w:t>
      </w:r>
      <w:hyperlink r:id="rId9" w:history="1">
        <w:r w:rsidRPr="00EE0011">
          <w:rPr>
            <w:rStyle w:val="a3"/>
            <w:rFonts w:ascii="Times New Roman" w:hAnsi="Times New Roman"/>
            <w:color w:val="000000"/>
            <w:sz w:val="26"/>
            <w:szCs w:val="26"/>
            <w:u w:val="none"/>
          </w:rPr>
          <w:t>законом</w:t>
        </w:r>
      </w:hyperlink>
      <w:r w:rsidRPr="00EE0011">
        <w:rPr>
          <w:rFonts w:ascii="Times New Roman" w:hAnsi="Times New Roman"/>
          <w:color w:val="000000"/>
          <w:sz w:val="26"/>
          <w:szCs w:val="26"/>
        </w:rPr>
        <w:t xml:space="preserve"> от 31 июля 2020 года № 248-ФЗ «О государственном контроле (надзоре) и муниципальном контроле в Российской Федерации», Жилищным кодексом Российской Федерации.</w:t>
      </w:r>
    </w:p>
    <w:p w:rsidR="00DD2752" w:rsidRPr="00EE0011" w:rsidRDefault="00DD2752" w:rsidP="0062594C">
      <w:pPr>
        <w:ind w:firstLine="709"/>
        <w:jc w:val="both"/>
        <w:rPr>
          <w:color w:val="000000"/>
          <w:sz w:val="26"/>
          <w:szCs w:val="26"/>
        </w:rPr>
      </w:pPr>
      <w:r w:rsidRPr="00EE0011">
        <w:rPr>
          <w:color w:val="000000"/>
          <w:sz w:val="26"/>
          <w:szCs w:val="26"/>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E0011">
        <w:rPr>
          <w:color w:val="000000"/>
          <w:sz w:val="26"/>
          <w:szCs w:val="26"/>
          <w:shd w:val="clear" w:color="auto" w:fill="FFFFFF"/>
        </w:rPr>
        <w:t xml:space="preserve">распоряжением Правительства Российской </w:t>
      </w:r>
      <w:r w:rsidRPr="00EE0011">
        <w:rPr>
          <w:color w:val="000000"/>
          <w:sz w:val="26"/>
          <w:szCs w:val="26"/>
          <w:shd w:val="clear" w:color="auto" w:fill="FFFFFF"/>
        </w:rPr>
        <w:lastRenderedPageBreak/>
        <w:t>Федерации от 19.04.2016 № 724-р перечнем</w:t>
      </w:r>
      <w:r w:rsidRPr="00EE0011">
        <w:rPr>
          <w:color w:val="000000"/>
          <w:sz w:val="26"/>
          <w:szCs w:val="26"/>
        </w:rPr>
        <w:t xml:space="preserve"> </w:t>
      </w:r>
      <w:r w:rsidRPr="00EE0011">
        <w:rPr>
          <w:color w:val="000000"/>
          <w:sz w:val="26"/>
          <w:szCs w:val="2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EE0011">
        <w:rPr>
          <w:color w:val="000000"/>
          <w:sz w:val="26"/>
          <w:szCs w:val="26"/>
        </w:rPr>
        <w:t xml:space="preserve"> </w:t>
      </w:r>
      <w:hyperlink r:id="rId10" w:history="1">
        <w:r w:rsidRPr="00EE0011">
          <w:rPr>
            <w:rStyle w:val="a3"/>
            <w:color w:val="000000"/>
            <w:sz w:val="26"/>
            <w:szCs w:val="26"/>
            <w:u w:val="none"/>
          </w:rPr>
          <w:t>Правилами</w:t>
        </w:r>
      </w:hyperlink>
      <w:r w:rsidRPr="00EE0011">
        <w:rPr>
          <w:color w:val="000000"/>
          <w:sz w:val="26"/>
          <w:szCs w:val="2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D2752" w:rsidRPr="00EE0011" w:rsidRDefault="00DD2752" w:rsidP="0062594C">
      <w:pPr>
        <w:pStyle w:val="ConsPlusNormal"/>
        <w:ind w:firstLine="709"/>
        <w:jc w:val="both"/>
        <w:rPr>
          <w:rFonts w:ascii="Times New Roman" w:hAnsi="Times New Roman"/>
          <w:color w:val="000000"/>
          <w:sz w:val="26"/>
          <w:szCs w:val="26"/>
          <w:shd w:val="clear" w:color="auto" w:fill="FFFFFF"/>
        </w:rPr>
      </w:pPr>
      <w:r w:rsidRPr="00EE0011">
        <w:rPr>
          <w:rFonts w:ascii="Times New Roman" w:hAnsi="Times New Roman"/>
          <w:color w:val="000000"/>
          <w:sz w:val="26"/>
          <w:szCs w:val="26"/>
        </w:rPr>
        <w:t xml:space="preserve">3.11. </w:t>
      </w:r>
      <w:r w:rsidRPr="00EE0011">
        <w:rPr>
          <w:rFonts w:ascii="Times New Roman" w:hAnsi="Times New Roman"/>
          <w:color w:val="000000"/>
          <w:sz w:val="26"/>
          <w:szCs w:val="26"/>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D2752" w:rsidRPr="00EE0011" w:rsidRDefault="00DD2752" w:rsidP="0062594C">
      <w:pPr>
        <w:ind w:firstLine="709"/>
        <w:jc w:val="both"/>
        <w:rPr>
          <w:color w:val="000000"/>
          <w:sz w:val="26"/>
          <w:szCs w:val="26"/>
          <w:shd w:val="clear" w:color="auto" w:fill="FFFFFF"/>
        </w:rPr>
      </w:pPr>
      <w:r w:rsidRPr="00EE0011">
        <w:rPr>
          <w:color w:val="000000"/>
          <w:sz w:val="26"/>
          <w:szCs w:val="26"/>
        </w:rPr>
        <w:t xml:space="preserve">1) </w:t>
      </w:r>
      <w:r w:rsidRPr="00EE0011">
        <w:rPr>
          <w:color w:val="000000"/>
          <w:sz w:val="26"/>
          <w:szCs w:val="26"/>
          <w:shd w:val="clear" w:color="auto" w:fill="FFFFFF"/>
        </w:rPr>
        <w:t xml:space="preserve">отсутствие контролируемого лица либо его представителя не препятствует оценке </w:t>
      </w:r>
      <w:r w:rsidRPr="00EE0011">
        <w:rPr>
          <w:color w:val="000000"/>
          <w:sz w:val="26"/>
          <w:szCs w:val="26"/>
        </w:rPr>
        <w:t xml:space="preserve">должностным лицом, уполномоченным осуществлять муниципальный жилищный контроль, </w:t>
      </w:r>
      <w:r w:rsidRPr="00EE0011">
        <w:rPr>
          <w:color w:val="000000"/>
          <w:sz w:val="26"/>
          <w:szCs w:val="2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D2752" w:rsidRPr="00EE0011" w:rsidRDefault="00DD2752" w:rsidP="0062594C">
      <w:pPr>
        <w:ind w:firstLine="709"/>
        <w:jc w:val="both"/>
        <w:rPr>
          <w:color w:val="000000"/>
          <w:sz w:val="26"/>
          <w:szCs w:val="26"/>
        </w:rPr>
      </w:pPr>
      <w:r w:rsidRPr="00EE0011">
        <w:rPr>
          <w:color w:val="000000"/>
          <w:sz w:val="26"/>
          <w:szCs w:val="26"/>
          <w:shd w:val="clear" w:color="auto" w:fill="FFFFFF"/>
        </w:rPr>
        <w:t xml:space="preserve">2) отсутствие признаков </w:t>
      </w:r>
      <w:r w:rsidRPr="00EE0011">
        <w:rPr>
          <w:color w:val="000000"/>
          <w:sz w:val="26"/>
          <w:szCs w:val="26"/>
        </w:rPr>
        <w:t>явной непосредственной угрозы причинения или фактического причинения вреда (ущерба) охраняемым законом ценностям;</w:t>
      </w:r>
    </w:p>
    <w:p w:rsidR="00DD2752" w:rsidRPr="00EE0011" w:rsidRDefault="00DD2752" w:rsidP="0062594C">
      <w:pPr>
        <w:ind w:firstLine="709"/>
        <w:jc w:val="both"/>
        <w:rPr>
          <w:color w:val="000000"/>
          <w:sz w:val="26"/>
          <w:szCs w:val="26"/>
        </w:rPr>
      </w:pPr>
      <w:r w:rsidRPr="00EE0011">
        <w:rPr>
          <w:color w:val="000000"/>
          <w:sz w:val="26"/>
          <w:szCs w:val="26"/>
        </w:rPr>
        <w:t>3) имеются уважительные причины для отсутствия контролируемого лица (болезнь</w:t>
      </w:r>
      <w:r w:rsidRPr="00EE0011">
        <w:rPr>
          <w:color w:val="000000"/>
          <w:sz w:val="26"/>
          <w:szCs w:val="26"/>
          <w:shd w:val="clear" w:color="auto" w:fill="FFFFFF"/>
        </w:rPr>
        <w:t xml:space="preserve"> контролируемого лица</w:t>
      </w:r>
      <w:r w:rsidRPr="00EE0011">
        <w:rPr>
          <w:color w:val="000000"/>
          <w:sz w:val="26"/>
          <w:szCs w:val="26"/>
        </w:rPr>
        <w:t>, его командировка и т.п.) при проведении</w:t>
      </w:r>
      <w:r w:rsidRPr="00EE0011">
        <w:rPr>
          <w:color w:val="000000"/>
          <w:sz w:val="26"/>
          <w:szCs w:val="26"/>
          <w:shd w:val="clear" w:color="auto" w:fill="FFFFFF"/>
        </w:rPr>
        <w:t xml:space="preserve"> контрольного мероприятия</w:t>
      </w:r>
      <w:r w:rsidRPr="00EE0011">
        <w:rPr>
          <w:color w:val="000000"/>
          <w:sz w:val="26"/>
          <w:szCs w:val="26"/>
        </w:rPr>
        <w:t>.</w:t>
      </w:r>
    </w:p>
    <w:p w:rsidR="00DD2752" w:rsidRPr="00EE0011" w:rsidRDefault="00DD2752" w:rsidP="0062594C">
      <w:pPr>
        <w:pStyle w:val="s1"/>
        <w:ind w:firstLine="709"/>
        <w:rPr>
          <w:rFonts w:ascii="Times New Roman" w:hAnsi="Times New Roman" w:cs="Times New Roman"/>
          <w:color w:val="000000"/>
        </w:rPr>
      </w:pPr>
      <w:r w:rsidRPr="00EE0011">
        <w:rPr>
          <w:rFonts w:ascii="Times New Roman" w:hAnsi="Times New Roman" w:cs="Times New Roman"/>
          <w:color w:val="000000"/>
        </w:rPr>
        <w:t xml:space="preserve">3.12. Срок проведения выездной проверки не может превышать 10 рабочих дней. </w:t>
      </w:r>
    </w:p>
    <w:p w:rsidR="00DD2752" w:rsidRPr="00EE0011" w:rsidRDefault="00DD2752" w:rsidP="0062594C">
      <w:pPr>
        <w:pStyle w:val="s1"/>
        <w:ind w:firstLine="709"/>
        <w:rPr>
          <w:rFonts w:ascii="Times New Roman" w:hAnsi="Times New Roman" w:cs="Times New Roman"/>
          <w:color w:val="000000"/>
        </w:rPr>
      </w:pPr>
      <w:r w:rsidRPr="00EE0011">
        <w:rPr>
          <w:rFonts w:ascii="Times New Roman" w:hAnsi="Times New Roman" w:cs="Times New Roman"/>
          <w:color w:val="000000"/>
        </w:rPr>
        <w:t>В отношении одного субъекта малого предпринимательства срок взаимодействия в ходе проведения выездной проверки не может превышать 50 часов для малого предприятия и 15 часов для микропредприятия.</w:t>
      </w:r>
    </w:p>
    <w:p w:rsidR="00DD2752" w:rsidRPr="00EE0011" w:rsidRDefault="00DD2752" w:rsidP="0062594C">
      <w:pPr>
        <w:pStyle w:val="s1"/>
        <w:ind w:firstLine="709"/>
        <w:rPr>
          <w:rFonts w:ascii="Times New Roman" w:hAnsi="Times New Roman" w:cs="Times New Roman"/>
          <w:color w:val="000000"/>
        </w:rPr>
      </w:pPr>
      <w:r w:rsidRPr="00EE0011">
        <w:rPr>
          <w:rFonts w:ascii="Times New Roman" w:hAnsi="Times New Roman" w:cs="Times New Roman"/>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w:t>
      </w:r>
      <w:r w:rsidRPr="00EE0011">
        <w:rPr>
          <w:rFonts w:ascii="Times New Roman" w:hAnsi="Times New Roman"/>
          <w:color w:val="000000"/>
          <w:sz w:val="26"/>
          <w:szCs w:val="26"/>
        </w:rPr>
        <w:lastRenderedPageBreak/>
        <w:t>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EE0011">
          <w:rPr>
            <w:rStyle w:val="a3"/>
            <w:rFonts w:ascii="Times New Roman" w:hAnsi="Times New Roman"/>
            <w:color w:val="000000"/>
            <w:sz w:val="26"/>
            <w:szCs w:val="26"/>
            <w:u w:val="none"/>
          </w:rPr>
          <w:t>частью 2 статьи 90</w:t>
        </w:r>
      </w:hyperlink>
      <w:r w:rsidRPr="00EE0011">
        <w:rPr>
          <w:rFonts w:ascii="Times New Roman" w:hAnsi="Times New Roman"/>
          <w:color w:val="000000"/>
          <w:sz w:val="26"/>
          <w:szCs w:val="26"/>
        </w:rPr>
        <w:t xml:space="preserve"> Федерального закона от 31 июля 2020 года № 248-ФЗ «О государственном контроле (надзоре) и муниципальном контроле в Российской Федерации».</w:t>
      </w:r>
    </w:p>
    <w:p w:rsidR="00DD2752" w:rsidRPr="00EE0011" w:rsidRDefault="00DD2752" w:rsidP="0062594C">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D2752" w:rsidRPr="00EE0011" w:rsidRDefault="00DD2752" w:rsidP="0062594C">
      <w:pPr>
        <w:ind w:firstLine="709"/>
        <w:jc w:val="both"/>
        <w:rPr>
          <w:color w:val="000000"/>
          <w:sz w:val="26"/>
          <w:szCs w:val="26"/>
        </w:rPr>
      </w:pPr>
      <w:r w:rsidRPr="00EE0011">
        <w:rPr>
          <w:color w:val="000000"/>
          <w:sz w:val="26"/>
          <w:szCs w:val="26"/>
        </w:rPr>
        <w:t>Оформление акта производится на месте проведения контрольного мероприятия в день окончания проведения такого мероприятия,</w:t>
      </w:r>
      <w:r w:rsidRPr="00EE0011">
        <w:rPr>
          <w:color w:val="000000"/>
          <w:sz w:val="26"/>
          <w:szCs w:val="26"/>
          <w:shd w:val="clear" w:color="auto" w:fill="FFFFFF"/>
        </w:rPr>
        <w:t xml:space="preserve"> если иной порядок оформления акта не установлен Правительством Российской Федерации</w:t>
      </w:r>
      <w:r w:rsidRPr="00EE0011">
        <w:rPr>
          <w:color w:val="000000"/>
          <w:sz w:val="26"/>
          <w:szCs w:val="26"/>
        </w:rPr>
        <w:t>.</w:t>
      </w:r>
    </w:p>
    <w:p w:rsidR="00DD2752" w:rsidRPr="00EE0011" w:rsidRDefault="00DD2752" w:rsidP="0062594C">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D2752" w:rsidRPr="00EE0011" w:rsidRDefault="00DD2752" w:rsidP="00914305">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3.16. Информация о контрольных мероприятиях размещается в Едином реестре контрольных (надзорных) мероприятий.</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3.17. Информирование контролируемых лиц о совершаемых должностным  лицом, уполномоченным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E0011">
        <w:rPr>
          <w:rFonts w:ascii="Times New Roman" w:hAnsi="Times New Roman"/>
          <w:color w:val="000000"/>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EE0011">
        <w:rPr>
          <w:rFonts w:ascii="Times New Roman" w:hAnsi="Times New Roman"/>
          <w:color w:val="000000"/>
          <w:sz w:val="26"/>
          <w:szCs w:val="26"/>
        </w:rPr>
        <w:t>Единый портал</w:t>
      </w:r>
      <w:r w:rsidRPr="00EE0011">
        <w:rPr>
          <w:rFonts w:ascii="Times New Roman" w:hAnsi="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Гражданин, не осуществляющий предпринимательской деятельности, являющийся контролируемым лицом, информируется о совершаемых должностным лицом, уполномоченным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w:t>
      </w:r>
      <w:r w:rsidRPr="00EE0011">
        <w:rPr>
          <w:rFonts w:ascii="Times New Roman" w:hAnsi="Times New Roman"/>
          <w:color w:val="000000"/>
          <w:sz w:val="26"/>
          <w:szCs w:val="26"/>
        </w:rPr>
        <w:lastRenderedPageBreak/>
        <w:t>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E0011">
        <w:rPr>
          <w:rFonts w:ascii="Times New Roman" w:hAnsi="Times New Roman"/>
          <w:color w:val="000000"/>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E0011">
        <w:rPr>
          <w:rFonts w:ascii="Times New Roman" w:hAnsi="Times New Roman"/>
          <w:color w:val="000000"/>
          <w:sz w:val="26"/>
          <w:szCs w:val="26"/>
        </w:rPr>
        <w:t xml:space="preserve"> Указанный гражданин вправе направлять Администрации документы на бумажном носителе.</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До 31 декабря 2025 года информирование контролируемого лица о совершаемых должностным лицом, уполномоченным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E0011">
        <w:rPr>
          <w:rFonts w:ascii="Times New Roman" w:hAnsi="Times New Roman"/>
          <w:color w:val="000000"/>
          <w:sz w:val="26"/>
          <w:szCs w:val="26"/>
          <w:shd w:val="clear" w:color="auto" w:fill="FFFFFF"/>
        </w:rPr>
        <w:t xml:space="preserve">Федерального закона </w:t>
      </w:r>
      <w:r w:rsidRPr="00EE0011">
        <w:rPr>
          <w:rFonts w:ascii="Times New Roman" w:hAnsi="Times New Roman"/>
          <w:color w:val="000000"/>
          <w:sz w:val="26"/>
          <w:szCs w:val="26"/>
        </w:rPr>
        <w:t>от 31 июля 2020 года № 248-ФЗ «О государственном контроле (надзоре) и муниципальном контроле в Российской Федерации» и разделом 4 настоящего Положения.</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D2752" w:rsidRPr="00EE0011" w:rsidRDefault="00DD2752" w:rsidP="00914305">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DD2752" w:rsidRPr="00EE0011" w:rsidRDefault="00DD2752" w:rsidP="00914305">
      <w:pPr>
        <w:pStyle w:val="ConsPlusNormal"/>
        <w:ind w:firstLine="709"/>
        <w:jc w:val="both"/>
        <w:rPr>
          <w:rFonts w:ascii="Times New Roman" w:hAnsi="Times New Roman"/>
          <w:sz w:val="26"/>
          <w:szCs w:val="26"/>
        </w:rPr>
      </w:pPr>
      <w:bookmarkStart w:id="7" w:name="Par318"/>
      <w:bookmarkEnd w:id="7"/>
      <w:r w:rsidRPr="00EE0011">
        <w:rPr>
          <w:rFonts w:ascii="Times New Roman" w:hAnsi="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D2752" w:rsidRPr="00EE0011" w:rsidRDefault="00DD2752" w:rsidP="00914305">
      <w:pPr>
        <w:ind w:firstLine="709"/>
        <w:jc w:val="both"/>
        <w:rPr>
          <w:color w:val="000000"/>
          <w:sz w:val="26"/>
          <w:szCs w:val="26"/>
        </w:rPr>
      </w:pPr>
      <w:r w:rsidRPr="00EE0011">
        <w:rPr>
          <w:color w:val="000000"/>
          <w:sz w:val="26"/>
          <w:szCs w:val="26"/>
        </w:rPr>
        <w:t xml:space="preserve">4) </w:t>
      </w:r>
      <w:r w:rsidRPr="00EE0011">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E0011">
        <w:rPr>
          <w:color w:val="000000"/>
          <w:sz w:val="26"/>
          <w:szCs w:val="26"/>
        </w:rPr>
        <w:t>;</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D2752" w:rsidRPr="00EE0011" w:rsidRDefault="00DD2752" w:rsidP="00914305">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3.21.</w:t>
      </w:r>
      <w:r w:rsidRPr="00EE0011">
        <w:rPr>
          <w:rFonts w:ascii="Times New Roman" w:hAnsi="Times New Roman"/>
          <w:sz w:val="26"/>
          <w:szCs w:val="26"/>
        </w:rPr>
        <w:t xml:space="preserve"> </w:t>
      </w:r>
      <w:r w:rsidRPr="00EE0011">
        <w:rPr>
          <w:rFonts w:ascii="Times New Roman" w:hAnsi="Times New Roman"/>
          <w:color w:val="000000"/>
          <w:sz w:val="26"/>
          <w:szCs w:val="26"/>
        </w:rPr>
        <w:t xml:space="preserve">Должностное лицо,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EE0011">
        <w:rPr>
          <w:rFonts w:ascii="Times New Roman" w:hAnsi="Times New Roman"/>
          <w:iCs/>
          <w:sz w:val="26"/>
          <w:szCs w:val="26"/>
        </w:rPr>
        <w:t>Смоленской области</w:t>
      </w:r>
      <w:r w:rsidRPr="00EE0011">
        <w:rPr>
          <w:rFonts w:ascii="Times New Roman" w:hAnsi="Times New Roman"/>
          <w:color w:val="000000"/>
          <w:sz w:val="26"/>
          <w:szCs w:val="26"/>
        </w:rPr>
        <w:t>, органами местного самоуправления, правоохранительными органами, организациями и гражданами.</w:t>
      </w:r>
    </w:p>
    <w:p w:rsidR="00DD2752" w:rsidRPr="00EE0011" w:rsidRDefault="00DD2752" w:rsidP="00914305">
      <w:pPr>
        <w:pStyle w:val="ConsPlusNormal"/>
        <w:ind w:firstLine="709"/>
        <w:jc w:val="both"/>
        <w:rPr>
          <w:rFonts w:ascii="Times New Roman" w:hAnsi="Times New Roman"/>
          <w:sz w:val="26"/>
          <w:szCs w:val="26"/>
        </w:rPr>
      </w:pPr>
      <w:r w:rsidRPr="00EE0011">
        <w:rPr>
          <w:rFonts w:ascii="Times New Roman" w:hAnsi="Times New Roman"/>
          <w:color w:val="000000"/>
          <w:sz w:val="26"/>
          <w:szCs w:val="26"/>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Должностное лицо,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D2752" w:rsidRPr="00EE0011" w:rsidRDefault="00DD2752" w:rsidP="00777414">
      <w:pPr>
        <w:pStyle w:val="ConsPlusNormal"/>
        <w:spacing w:line="360" w:lineRule="auto"/>
        <w:ind w:firstLine="709"/>
        <w:jc w:val="both"/>
        <w:rPr>
          <w:rFonts w:ascii="Times New Roman" w:hAnsi="Times New Roman"/>
          <w:color w:val="000000"/>
          <w:sz w:val="26"/>
          <w:szCs w:val="26"/>
        </w:rPr>
      </w:pPr>
    </w:p>
    <w:p w:rsidR="00DD2752" w:rsidRPr="00EE0011" w:rsidRDefault="00DD2752" w:rsidP="0080137F">
      <w:pPr>
        <w:pStyle w:val="ConsPlusNormal"/>
        <w:ind w:firstLine="0"/>
        <w:jc w:val="center"/>
        <w:rPr>
          <w:rFonts w:ascii="Times New Roman" w:hAnsi="Times New Roman"/>
          <w:b/>
          <w:bCs/>
          <w:color w:val="000000"/>
          <w:sz w:val="26"/>
          <w:szCs w:val="26"/>
        </w:rPr>
      </w:pPr>
      <w:r w:rsidRPr="00EE0011">
        <w:rPr>
          <w:rFonts w:ascii="Times New Roman" w:hAnsi="Times New Roman"/>
          <w:b/>
          <w:bCs/>
          <w:color w:val="000000"/>
          <w:sz w:val="26"/>
          <w:szCs w:val="26"/>
        </w:rPr>
        <w:t>4. Обжалование решений Администрации, действий (бездействия) должностных лиц, уполномоченных осуществлять муниципальный жилищный контроль</w:t>
      </w:r>
    </w:p>
    <w:p w:rsidR="00DD2752" w:rsidRPr="00EE0011" w:rsidRDefault="00DD2752" w:rsidP="0080137F">
      <w:pPr>
        <w:pStyle w:val="ConsPlusNormal"/>
        <w:ind w:firstLine="0"/>
        <w:jc w:val="center"/>
        <w:rPr>
          <w:rFonts w:ascii="Times New Roman" w:hAnsi="Times New Roman"/>
          <w:b/>
          <w:bCs/>
          <w:color w:val="000000"/>
          <w:sz w:val="26"/>
          <w:szCs w:val="26"/>
        </w:rPr>
      </w:pPr>
    </w:p>
    <w:p w:rsidR="00DD2752" w:rsidRPr="00EE0011" w:rsidRDefault="00DD2752" w:rsidP="00592510">
      <w:pPr>
        <w:pStyle w:val="a4"/>
        <w:jc w:val="both"/>
        <w:rPr>
          <w:sz w:val="26"/>
          <w:szCs w:val="26"/>
        </w:rPr>
      </w:pPr>
      <w:r w:rsidRPr="00EE0011">
        <w:rPr>
          <w:sz w:val="26"/>
          <w:szCs w:val="26"/>
        </w:rPr>
        <w:tab/>
        <w:t>4.1. Решения Администрации, действия (бездействие) должностного лица, уполномоченного осуществлять муниципальный жилищный контроль, могут быть обжалованы в досудебном и судебном порядке.</w:t>
      </w:r>
    </w:p>
    <w:p w:rsidR="00DD2752" w:rsidRPr="00EE0011" w:rsidRDefault="00DD2752" w:rsidP="00592510">
      <w:pPr>
        <w:pStyle w:val="a4"/>
        <w:jc w:val="both"/>
        <w:rPr>
          <w:sz w:val="26"/>
          <w:szCs w:val="26"/>
        </w:rPr>
      </w:pPr>
      <w:r w:rsidRPr="00EE0011">
        <w:rPr>
          <w:sz w:val="26"/>
          <w:szCs w:val="26"/>
        </w:rPr>
        <w:tab/>
        <w:t>4.2. Досудебный порядок подачи жалоб на решения Администрации, действия (бездействие) должностного лица, уполномоченного осуществлять муниципальный жилищный контроль.</w:t>
      </w:r>
    </w:p>
    <w:p w:rsidR="00DD2752" w:rsidRPr="00EE0011" w:rsidRDefault="00DD2752" w:rsidP="00E63846">
      <w:pPr>
        <w:shd w:val="clear" w:color="auto" w:fill="FFFFFF"/>
        <w:ind w:firstLine="708"/>
        <w:jc w:val="both"/>
        <w:rPr>
          <w:sz w:val="26"/>
          <w:szCs w:val="26"/>
        </w:rPr>
      </w:pPr>
      <w:r w:rsidRPr="00EE0011">
        <w:rPr>
          <w:sz w:val="26"/>
          <w:szCs w:val="26"/>
        </w:rPr>
        <w:t xml:space="preserve">4.2.1.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r>
        <w:rPr>
          <w:sz w:val="26"/>
          <w:szCs w:val="26"/>
        </w:rPr>
        <w:t xml:space="preserve">в </w:t>
      </w:r>
      <w:r w:rsidRPr="00EE0011">
        <w:rPr>
          <w:sz w:val="26"/>
          <w:szCs w:val="26"/>
        </w:rPr>
        <w:t>пункте 4.2.2. настоящего Положения.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DD2752" w:rsidRPr="00EE0011" w:rsidRDefault="00DD2752" w:rsidP="006B23C7">
      <w:pPr>
        <w:shd w:val="clear" w:color="auto" w:fill="FFFFFF"/>
        <w:ind w:firstLine="708"/>
        <w:jc w:val="both"/>
        <w:rPr>
          <w:sz w:val="26"/>
          <w:szCs w:val="26"/>
        </w:rPr>
      </w:pPr>
      <w:r w:rsidRPr="00EE0011">
        <w:rPr>
          <w:sz w:val="26"/>
          <w:szCs w:val="26"/>
        </w:rPr>
        <w:t xml:space="preserve">4.2.2. Жалоба, содержащая сведения и документы, составляющие государственную или иную охраняемую законом тайну, подается контролируемым </w:t>
      </w:r>
      <w:r w:rsidRPr="00EE0011">
        <w:rPr>
          <w:sz w:val="26"/>
          <w:szCs w:val="26"/>
        </w:rPr>
        <w:lastRenderedPageBreak/>
        <w:t>лицом в Администрацию,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DD2752" w:rsidRPr="00EE0011" w:rsidRDefault="00DD2752" w:rsidP="00EB495E">
      <w:pPr>
        <w:shd w:val="clear" w:color="auto" w:fill="FFFFFF"/>
        <w:ind w:firstLine="708"/>
        <w:jc w:val="both"/>
        <w:rPr>
          <w:sz w:val="26"/>
          <w:szCs w:val="26"/>
        </w:rPr>
      </w:pPr>
      <w:r w:rsidRPr="00EE0011">
        <w:rPr>
          <w:sz w:val="26"/>
          <w:szCs w:val="26"/>
        </w:rPr>
        <w:t>4.2.3. Порядок рассмотрения жалобы:</w:t>
      </w:r>
    </w:p>
    <w:p w:rsidR="00DD2752" w:rsidRPr="00EE0011" w:rsidRDefault="00DD2752" w:rsidP="00A408F3">
      <w:pPr>
        <w:shd w:val="clear" w:color="auto" w:fill="FFFFFF"/>
        <w:ind w:firstLine="540"/>
        <w:jc w:val="both"/>
        <w:rPr>
          <w:sz w:val="26"/>
          <w:szCs w:val="26"/>
        </w:rPr>
      </w:pPr>
      <w:r w:rsidRPr="00EE0011">
        <w:rPr>
          <w:sz w:val="26"/>
          <w:szCs w:val="26"/>
        </w:rPr>
        <w:t>1) жалоба на решение Администрации</w:t>
      </w:r>
      <w:r w:rsidRPr="00EE0011">
        <w:rPr>
          <w:color w:val="000000"/>
          <w:sz w:val="26"/>
          <w:szCs w:val="26"/>
        </w:rPr>
        <w:t xml:space="preserve"> (должностного лица, уполномоченного осуществлять муниципальный жилищный контроль)</w:t>
      </w:r>
      <w:r w:rsidRPr="00EE0011">
        <w:rPr>
          <w:sz w:val="26"/>
          <w:szCs w:val="26"/>
        </w:rPr>
        <w:t>, действия (бездействие) должностных лиц рассматривается Главой муниципального округа (заместителем Главы муниципального округа);</w:t>
      </w:r>
    </w:p>
    <w:p w:rsidR="00DD2752" w:rsidRPr="00EE0011" w:rsidRDefault="00DD2752" w:rsidP="00A408F3">
      <w:pPr>
        <w:shd w:val="clear" w:color="auto" w:fill="FFFFFF"/>
        <w:ind w:firstLine="540"/>
        <w:jc w:val="both"/>
        <w:rPr>
          <w:sz w:val="26"/>
          <w:szCs w:val="26"/>
        </w:rPr>
      </w:pPr>
      <w:r w:rsidRPr="00EE0011">
        <w:rPr>
          <w:sz w:val="26"/>
          <w:szCs w:val="26"/>
        </w:rPr>
        <w:t>2) жалоба на действия (бездействие) Главы муниципального округа (заместителя Главы муниципального округа) рассматривается в соответствии с действующим законодательством Российской Федерации.</w:t>
      </w:r>
    </w:p>
    <w:p w:rsidR="00DD2752" w:rsidRPr="00EE0011" w:rsidRDefault="00DD2752" w:rsidP="00AD00D2">
      <w:pPr>
        <w:shd w:val="clear" w:color="auto" w:fill="FFFFFF"/>
        <w:ind w:firstLine="540"/>
        <w:jc w:val="both"/>
        <w:rPr>
          <w:sz w:val="26"/>
          <w:szCs w:val="26"/>
        </w:rPr>
      </w:pPr>
      <w:r w:rsidRPr="00EE0011">
        <w:rPr>
          <w:sz w:val="26"/>
          <w:szCs w:val="26"/>
        </w:rPr>
        <w:t>4.2.4. Администрацией в  целях рассмотрения жалоб может создаваться коллегиальный орган из числа должностных лиц Администрации.</w:t>
      </w:r>
    </w:p>
    <w:p w:rsidR="00DD2752" w:rsidRPr="00EE0011" w:rsidRDefault="00DD2752" w:rsidP="00AD00D2">
      <w:pPr>
        <w:shd w:val="clear" w:color="auto" w:fill="FFFFFF"/>
        <w:ind w:firstLine="540"/>
        <w:jc w:val="both"/>
        <w:rPr>
          <w:sz w:val="26"/>
          <w:szCs w:val="26"/>
        </w:rPr>
      </w:pPr>
      <w:r w:rsidRPr="00EE0011">
        <w:rPr>
          <w:sz w:val="26"/>
          <w:szCs w:val="26"/>
        </w:rPr>
        <w:t>4.2.5.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DD2752" w:rsidRPr="00EE0011" w:rsidRDefault="00DD2752" w:rsidP="00EB495E">
      <w:pPr>
        <w:shd w:val="clear" w:color="auto" w:fill="FFFFFF"/>
        <w:jc w:val="both"/>
        <w:rPr>
          <w:sz w:val="26"/>
          <w:szCs w:val="26"/>
        </w:rPr>
      </w:pPr>
      <w:r w:rsidRPr="00EE0011">
        <w:rPr>
          <w:sz w:val="26"/>
          <w:szCs w:val="26"/>
        </w:rPr>
        <w:t>1) решений о проведении контрольных (надзорных) мероприятий;</w:t>
      </w:r>
    </w:p>
    <w:p w:rsidR="00DD2752" w:rsidRPr="00EE0011" w:rsidRDefault="00DD2752" w:rsidP="00EB495E">
      <w:pPr>
        <w:shd w:val="clear" w:color="auto" w:fill="FFFFFF"/>
        <w:jc w:val="both"/>
        <w:rPr>
          <w:sz w:val="26"/>
          <w:szCs w:val="26"/>
        </w:rPr>
      </w:pPr>
      <w:r w:rsidRPr="00EE0011">
        <w:rPr>
          <w:sz w:val="26"/>
          <w:szCs w:val="26"/>
        </w:rPr>
        <w:t>2) актов контрольных (надзорных) мероприятий, предписаний об устранении выявленных нарушений;</w:t>
      </w:r>
    </w:p>
    <w:p w:rsidR="00DD2752" w:rsidRPr="00EE0011" w:rsidRDefault="00DD2752" w:rsidP="00EB495E">
      <w:pPr>
        <w:shd w:val="clear" w:color="auto" w:fill="FFFFFF"/>
        <w:jc w:val="both"/>
        <w:rPr>
          <w:sz w:val="26"/>
          <w:szCs w:val="26"/>
        </w:rPr>
      </w:pPr>
      <w:r w:rsidRPr="00EE0011">
        <w:rPr>
          <w:sz w:val="26"/>
          <w:szCs w:val="26"/>
        </w:rPr>
        <w:t>3) действий (бездействия) должностных лиц Администрации в рамках контрольных (надзорных) мероприятий.</w:t>
      </w:r>
    </w:p>
    <w:p w:rsidR="00DD2752" w:rsidRPr="00EE0011" w:rsidRDefault="00DD2752" w:rsidP="00833451">
      <w:pPr>
        <w:shd w:val="clear" w:color="auto" w:fill="FFFFFF"/>
        <w:ind w:firstLine="540"/>
        <w:jc w:val="both"/>
        <w:rPr>
          <w:sz w:val="26"/>
          <w:szCs w:val="26"/>
        </w:rPr>
      </w:pPr>
      <w:r w:rsidRPr="00EE0011">
        <w:rPr>
          <w:sz w:val="26"/>
          <w:szCs w:val="26"/>
        </w:rPr>
        <w:t xml:space="preserve">4.2.6. Жалоба на решение Администрации </w:t>
      </w:r>
      <w:r w:rsidRPr="00EE0011">
        <w:rPr>
          <w:color w:val="000000"/>
          <w:sz w:val="26"/>
          <w:szCs w:val="26"/>
        </w:rPr>
        <w:t>(должностного лица, уполномоченного осуществлять муниципальный жилищный контроль)</w:t>
      </w:r>
      <w:r w:rsidRPr="00EE0011">
        <w:rPr>
          <w:sz w:val="26"/>
          <w:szCs w:val="26"/>
        </w:rPr>
        <w:t>, действия (бездействие)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DD2752" w:rsidRPr="00EE0011" w:rsidRDefault="00DD2752" w:rsidP="00833451">
      <w:pPr>
        <w:shd w:val="clear" w:color="auto" w:fill="FFFFFF"/>
        <w:ind w:firstLine="540"/>
        <w:jc w:val="both"/>
        <w:rPr>
          <w:sz w:val="26"/>
          <w:szCs w:val="26"/>
        </w:rPr>
      </w:pPr>
      <w:r w:rsidRPr="00EE0011">
        <w:rPr>
          <w:sz w:val="26"/>
          <w:szCs w:val="26"/>
        </w:rPr>
        <w:t xml:space="preserve">4.2.7. Жалоба на предписание Администрации </w:t>
      </w:r>
      <w:r w:rsidRPr="00EE0011">
        <w:rPr>
          <w:color w:val="000000"/>
          <w:sz w:val="26"/>
          <w:szCs w:val="26"/>
        </w:rPr>
        <w:t xml:space="preserve">(должностного лица, уполномоченного осуществлять муниципальный жилищный контроль) </w:t>
      </w:r>
      <w:r w:rsidRPr="00EE0011">
        <w:rPr>
          <w:sz w:val="26"/>
          <w:szCs w:val="26"/>
        </w:rPr>
        <w:t>может быть подана в течение десяти рабочих дней с момента получения контролируемым лицом предписания.</w:t>
      </w:r>
    </w:p>
    <w:p w:rsidR="00DD2752" w:rsidRPr="00EE0011" w:rsidRDefault="00DD2752" w:rsidP="00833451">
      <w:pPr>
        <w:shd w:val="clear" w:color="auto" w:fill="FFFFFF"/>
        <w:ind w:firstLine="540"/>
        <w:jc w:val="both"/>
        <w:rPr>
          <w:sz w:val="26"/>
          <w:szCs w:val="26"/>
        </w:rPr>
      </w:pPr>
      <w:r w:rsidRPr="00EE0011">
        <w:rPr>
          <w:sz w:val="26"/>
          <w:szCs w:val="26"/>
        </w:rPr>
        <w:t>4.2.8. В случае пропуска по уважительной причине срока подачи жалобы этот срок по ходатайству лица, подающего жалобу, может быть восстановлен в соответствии с законодательством Российской Федерации.</w:t>
      </w:r>
    </w:p>
    <w:p w:rsidR="00DD2752" w:rsidRPr="00EE0011" w:rsidRDefault="00DD2752" w:rsidP="00833451">
      <w:pPr>
        <w:shd w:val="clear" w:color="auto" w:fill="FFFFFF"/>
        <w:ind w:firstLine="540"/>
        <w:jc w:val="both"/>
        <w:rPr>
          <w:sz w:val="26"/>
          <w:szCs w:val="26"/>
        </w:rPr>
      </w:pPr>
      <w:r w:rsidRPr="00EE0011">
        <w:rPr>
          <w:sz w:val="26"/>
          <w:szCs w:val="26"/>
        </w:rPr>
        <w:t>4.2.9.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DD2752" w:rsidRPr="00EE0011" w:rsidRDefault="00DD2752" w:rsidP="00833451">
      <w:pPr>
        <w:shd w:val="clear" w:color="auto" w:fill="FFFFFF"/>
        <w:ind w:firstLine="540"/>
        <w:jc w:val="both"/>
        <w:rPr>
          <w:sz w:val="26"/>
          <w:szCs w:val="26"/>
        </w:rPr>
      </w:pPr>
      <w:r w:rsidRPr="00EE0011">
        <w:rPr>
          <w:sz w:val="26"/>
          <w:szCs w:val="26"/>
        </w:rPr>
        <w:t>4.2.10. Жалоба может содержать ходатайство о приостановлении исполнения обжалуемого решения.</w:t>
      </w:r>
    </w:p>
    <w:p w:rsidR="00DD2752" w:rsidRPr="00EE0011" w:rsidRDefault="00DD2752" w:rsidP="003C2F70">
      <w:pPr>
        <w:shd w:val="clear" w:color="auto" w:fill="FFFFFF"/>
        <w:ind w:firstLine="540"/>
        <w:jc w:val="both"/>
        <w:rPr>
          <w:sz w:val="26"/>
          <w:szCs w:val="26"/>
        </w:rPr>
      </w:pPr>
      <w:r w:rsidRPr="00EE0011">
        <w:rPr>
          <w:sz w:val="26"/>
          <w:szCs w:val="26"/>
        </w:rPr>
        <w:t>4.2.11. Глава муниципального округа (заместитель Главы муниципального округа) в срок не позднее двух рабочих дней со дня регистрации жалобы принимает решение:</w:t>
      </w:r>
    </w:p>
    <w:p w:rsidR="00DD2752" w:rsidRPr="00EE0011" w:rsidRDefault="00DD2752" w:rsidP="00EB495E">
      <w:pPr>
        <w:shd w:val="clear" w:color="auto" w:fill="FFFFFF"/>
        <w:ind w:firstLine="540"/>
        <w:jc w:val="both"/>
        <w:rPr>
          <w:sz w:val="26"/>
          <w:szCs w:val="26"/>
        </w:rPr>
      </w:pPr>
      <w:r w:rsidRPr="00EE0011">
        <w:rPr>
          <w:sz w:val="26"/>
          <w:szCs w:val="26"/>
        </w:rPr>
        <w:t>1) о приостановлении исполнения обжалуемого решения;</w:t>
      </w:r>
    </w:p>
    <w:p w:rsidR="00DD2752" w:rsidRPr="00EE0011" w:rsidRDefault="00DD2752" w:rsidP="00EB495E">
      <w:pPr>
        <w:shd w:val="clear" w:color="auto" w:fill="FFFFFF"/>
        <w:ind w:firstLine="540"/>
        <w:jc w:val="both"/>
        <w:rPr>
          <w:sz w:val="26"/>
          <w:szCs w:val="26"/>
        </w:rPr>
      </w:pPr>
      <w:r w:rsidRPr="00EE0011">
        <w:rPr>
          <w:sz w:val="26"/>
          <w:szCs w:val="26"/>
        </w:rPr>
        <w:t>2) об отказе в приостановлении исполнения обжалуемого решения.</w:t>
      </w:r>
    </w:p>
    <w:p w:rsidR="00DD2752" w:rsidRPr="00EE0011" w:rsidRDefault="00DD2752" w:rsidP="00EB495E">
      <w:pPr>
        <w:shd w:val="clear" w:color="auto" w:fill="FFFFFF"/>
        <w:ind w:firstLine="540"/>
        <w:jc w:val="both"/>
        <w:rPr>
          <w:sz w:val="26"/>
          <w:szCs w:val="26"/>
        </w:rPr>
      </w:pPr>
      <w:r w:rsidRPr="00EE0011">
        <w:rPr>
          <w:sz w:val="26"/>
          <w:szCs w:val="26"/>
        </w:rPr>
        <w:t xml:space="preserve">11. Информация о решении, указанном </w:t>
      </w:r>
      <w:r>
        <w:rPr>
          <w:sz w:val="26"/>
          <w:szCs w:val="26"/>
        </w:rPr>
        <w:t xml:space="preserve">в </w:t>
      </w:r>
      <w:r w:rsidRPr="00EE0011">
        <w:rPr>
          <w:sz w:val="26"/>
          <w:szCs w:val="26"/>
        </w:rPr>
        <w:t>пункте 4.2.11. направляется лицу, подавшему жалобу, в течение одного рабочего дня с момента принятия решения.</w:t>
      </w:r>
    </w:p>
    <w:p w:rsidR="00DD2752" w:rsidRPr="00EE0011" w:rsidRDefault="00DD2752" w:rsidP="00592510">
      <w:pPr>
        <w:pStyle w:val="a4"/>
        <w:jc w:val="both"/>
        <w:rPr>
          <w:sz w:val="26"/>
          <w:szCs w:val="26"/>
        </w:rPr>
      </w:pPr>
    </w:p>
    <w:p w:rsidR="00DD2752" w:rsidRPr="00EE0011" w:rsidRDefault="00DD2752" w:rsidP="00777414">
      <w:pPr>
        <w:pStyle w:val="1"/>
        <w:spacing w:line="360" w:lineRule="auto"/>
        <w:ind w:firstLine="709"/>
        <w:jc w:val="both"/>
        <w:rPr>
          <w:rFonts w:ascii="Times New Roman" w:hAnsi="Times New Roman" w:cs="Times New Roman"/>
          <w:color w:val="000000"/>
          <w:sz w:val="26"/>
          <w:szCs w:val="26"/>
        </w:rPr>
      </w:pPr>
    </w:p>
    <w:p w:rsidR="00DD2752" w:rsidRPr="00EE0011" w:rsidRDefault="00DD2752" w:rsidP="00777414">
      <w:pPr>
        <w:pStyle w:val="1"/>
        <w:jc w:val="center"/>
        <w:rPr>
          <w:rFonts w:ascii="Times New Roman" w:hAnsi="Times New Roman" w:cs="Times New Roman"/>
          <w:b/>
          <w:bCs/>
          <w:color w:val="000000"/>
          <w:sz w:val="26"/>
          <w:szCs w:val="26"/>
        </w:rPr>
      </w:pPr>
      <w:r w:rsidRPr="00EE0011">
        <w:rPr>
          <w:rFonts w:ascii="Times New Roman" w:hAnsi="Times New Roman" w:cs="Times New Roman"/>
          <w:b/>
          <w:bCs/>
          <w:color w:val="000000"/>
          <w:sz w:val="26"/>
          <w:szCs w:val="26"/>
        </w:rPr>
        <w:t xml:space="preserve">5. Ключевые показатели муниципального жилищного контроля </w:t>
      </w:r>
      <w:r w:rsidRPr="00EE0011">
        <w:rPr>
          <w:rFonts w:ascii="Times New Roman" w:hAnsi="Times New Roman" w:cs="Times New Roman"/>
          <w:b/>
          <w:bCs/>
          <w:color w:val="000000"/>
          <w:sz w:val="26"/>
          <w:szCs w:val="26"/>
        </w:rPr>
        <w:br/>
        <w:t>и их целевые значения</w:t>
      </w:r>
    </w:p>
    <w:p w:rsidR="00DD2752" w:rsidRPr="00EE0011" w:rsidRDefault="00DD2752" w:rsidP="00A96B45">
      <w:pPr>
        <w:pStyle w:val="1"/>
        <w:ind w:firstLine="709"/>
        <w:jc w:val="both"/>
        <w:rPr>
          <w:rFonts w:ascii="Times New Roman" w:hAnsi="Times New Roman" w:cs="Times New Roman"/>
          <w:sz w:val="26"/>
          <w:szCs w:val="26"/>
        </w:rPr>
      </w:pPr>
      <w:r w:rsidRPr="00EE0011">
        <w:rPr>
          <w:rFonts w:ascii="Times New Roman" w:hAnsi="Times New Roman" w:cs="Times New Roman"/>
          <w:color w:val="000000"/>
          <w:sz w:val="26"/>
          <w:szCs w:val="26"/>
        </w:rPr>
        <w:lastRenderedPageBreak/>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D2752" w:rsidRPr="00EE0011" w:rsidRDefault="00DD2752" w:rsidP="00A96B45">
      <w:pPr>
        <w:pStyle w:val="1"/>
        <w:ind w:firstLine="709"/>
        <w:jc w:val="both"/>
        <w:rPr>
          <w:rFonts w:ascii="Times New Roman" w:hAnsi="Times New Roman" w:cs="Times New Roman"/>
          <w:sz w:val="26"/>
          <w:szCs w:val="26"/>
        </w:rPr>
      </w:pPr>
      <w:r w:rsidRPr="00EE0011">
        <w:rPr>
          <w:rFonts w:ascii="Times New Roman" w:hAnsi="Times New Roman" w:cs="Times New Roman"/>
          <w:sz w:val="26"/>
          <w:szCs w:val="26"/>
        </w:rPr>
        <w:t>5.2. Ключевые показатели вида контроля и их целевые значения, индикативные показатели для муниципального жилищного контроля утверждаются Краснинской окружной Думой.</w:t>
      </w:r>
    </w:p>
    <w:p w:rsidR="00DD2752" w:rsidRPr="00EE0011" w:rsidRDefault="00DD2752" w:rsidP="00777414">
      <w:pPr>
        <w:pStyle w:val="1"/>
        <w:spacing w:line="360" w:lineRule="auto"/>
        <w:ind w:firstLine="709"/>
        <w:jc w:val="both"/>
        <w:rPr>
          <w:rFonts w:ascii="Times New Roman" w:hAnsi="Times New Roman" w:cs="Times New Roman"/>
          <w:sz w:val="26"/>
          <w:szCs w:val="26"/>
        </w:rPr>
      </w:pPr>
    </w:p>
    <w:p w:rsidR="00DD2752" w:rsidRPr="00EE0011" w:rsidRDefault="00DD2752" w:rsidP="00F43D5D">
      <w:pPr>
        <w:jc w:val="both"/>
        <w:rPr>
          <w:sz w:val="26"/>
          <w:szCs w:val="26"/>
        </w:rPr>
      </w:pPr>
    </w:p>
    <w:p w:rsidR="00DD2752" w:rsidRPr="00EE0011" w:rsidRDefault="00DD2752" w:rsidP="00777414">
      <w:pPr>
        <w:pStyle w:val="ConsPlusNormal"/>
        <w:ind w:firstLine="0"/>
        <w:jc w:val="right"/>
        <w:rPr>
          <w:rFonts w:ascii="Times New Roman" w:hAnsi="Times New Roman"/>
          <w:color w:val="000000"/>
          <w:sz w:val="26"/>
          <w:szCs w:val="26"/>
        </w:rPr>
      </w:pPr>
    </w:p>
    <w:p w:rsidR="00DD2752" w:rsidRPr="00EE0011" w:rsidRDefault="00DD2752" w:rsidP="00777414">
      <w:pPr>
        <w:pStyle w:val="ConsPlusNormal"/>
        <w:ind w:firstLine="0"/>
        <w:jc w:val="right"/>
        <w:rPr>
          <w:rFonts w:ascii="Times New Roman" w:hAnsi="Times New Roman"/>
          <w:color w:val="000000"/>
          <w:sz w:val="26"/>
          <w:szCs w:val="26"/>
        </w:rPr>
      </w:pPr>
    </w:p>
    <w:p w:rsidR="00DD2752" w:rsidRPr="00EE0011" w:rsidRDefault="00DD2752" w:rsidP="00777414">
      <w:pPr>
        <w:pStyle w:val="ConsPlusNormal"/>
        <w:ind w:firstLine="0"/>
        <w:jc w:val="right"/>
        <w:rPr>
          <w:rFonts w:ascii="Times New Roman" w:hAnsi="Times New Roman"/>
          <w:color w:val="000000"/>
          <w:sz w:val="26"/>
          <w:szCs w:val="26"/>
        </w:rPr>
      </w:pPr>
    </w:p>
    <w:p w:rsidR="00DD2752" w:rsidRPr="00EE0011" w:rsidRDefault="00DD2752" w:rsidP="00777414">
      <w:pPr>
        <w:pStyle w:val="ConsPlusNormal"/>
        <w:ind w:firstLine="0"/>
        <w:jc w:val="right"/>
        <w:rPr>
          <w:rFonts w:ascii="Times New Roman" w:hAnsi="Times New Roman"/>
          <w:color w:val="000000"/>
          <w:sz w:val="26"/>
          <w:szCs w:val="26"/>
        </w:rPr>
      </w:pPr>
    </w:p>
    <w:p w:rsidR="00DD2752" w:rsidRPr="00EE0011" w:rsidRDefault="00DD2752" w:rsidP="00777414">
      <w:pPr>
        <w:pStyle w:val="ConsPlusNormal"/>
        <w:ind w:firstLine="0"/>
        <w:jc w:val="right"/>
        <w:rPr>
          <w:rFonts w:ascii="Times New Roman" w:hAnsi="Times New Roman"/>
          <w:color w:val="000000"/>
          <w:sz w:val="26"/>
          <w:szCs w:val="26"/>
        </w:rPr>
      </w:pPr>
    </w:p>
    <w:p w:rsidR="00DD2752" w:rsidRPr="00EE0011" w:rsidRDefault="00DD2752" w:rsidP="00777414">
      <w:pPr>
        <w:pStyle w:val="ConsPlusNormal"/>
        <w:ind w:firstLine="0"/>
        <w:jc w:val="right"/>
        <w:rPr>
          <w:rFonts w:ascii="Times New Roman" w:hAnsi="Times New Roman"/>
          <w:color w:val="000000"/>
          <w:sz w:val="26"/>
          <w:szCs w:val="26"/>
        </w:rPr>
      </w:pPr>
    </w:p>
    <w:p w:rsidR="00DD2752" w:rsidRPr="00EE0011" w:rsidRDefault="00DD2752" w:rsidP="00777414">
      <w:pPr>
        <w:pStyle w:val="ConsPlusNormal"/>
        <w:ind w:firstLine="0"/>
        <w:jc w:val="right"/>
        <w:rPr>
          <w:rFonts w:ascii="Times New Roman" w:hAnsi="Times New Roman"/>
          <w:color w:val="000000"/>
          <w:sz w:val="26"/>
          <w:szCs w:val="26"/>
        </w:rPr>
      </w:pPr>
    </w:p>
    <w:p w:rsidR="00DD2752" w:rsidRPr="00EE0011"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DD2752" w:rsidRDefault="00DD2752" w:rsidP="00777414">
      <w:pPr>
        <w:pStyle w:val="ConsPlusNormal"/>
        <w:ind w:firstLine="0"/>
        <w:jc w:val="right"/>
        <w:rPr>
          <w:rFonts w:ascii="Times New Roman" w:hAnsi="Times New Roman"/>
          <w:color w:val="000000"/>
          <w:sz w:val="26"/>
          <w:szCs w:val="26"/>
        </w:rPr>
      </w:pPr>
    </w:p>
    <w:p w:rsidR="00A2390D" w:rsidRDefault="00A2390D" w:rsidP="00777414">
      <w:pPr>
        <w:pStyle w:val="ConsPlusNormal"/>
        <w:ind w:firstLine="0"/>
        <w:jc w:val="right"/>
        <w:rPr>
          <w:rFonts w:ascii="Times New Roman" w:hAnsi="Times New Roman"/>
          <w:color w:val="000000"/>
          <w:sz w:val="26"/>
          <w:szCs w:val="26"/>
        </w:rPr>
      </w:pPr>
    </w:p>
    <w:p w:rsidR="00A2390D" w:rsidRDefault="00A2390D" w:rsidP="00777414">
      <w:pPr>
        <w:pStyle w:val="ConsPlusNormal"/>
        <w:ind w:firstLine="0"/>
        <w:jc w:val="right"/>
        <w:rPr>
          <w:rFonts w:ascii="Times New Roman" w:hAnsi="Times New Roman"/>
          <w:color w:val="000000"/>
          <w:sz w:val="26"/>
          <w:szCs w:val="26"/>
        </w:rPr>
      </w:pPr>
    </w:p>
    <w:p w:rsidR="00A2390D" w:rsidRDefault="00A2390D" w:rsidP="00777414">
      <w:pPr>
        <w:pStyle w:val="ConsPlusNormal"/>
        <w:ind w:firstLine="0"/>
        <w:jc w:val="right"/>
        <w:rPr>
          <w:rFonts w:ascii="Times New Roman" w:hAnsi="Times New Roman"/>
          <w:color w:val="000000"/>
          <w:sz w:val="26"/>
          <w:szCs w:val="26"/>
        </w:rPr>
      </w:pPr>
    </w:p>
    <w:p w:rsidR="00A2390D" w:rsidRDefault="00A2390D" w:rsidP="00777414">
      <w:pPr>
        <w:pStyle w:val="ConsPlusNormal"/>
        <w:ind w:firstLine="0"/>
        <w:jc w:val="right"/>
        <w:rPr>
          <w:rFonts w:ascii="Times New Roman" w:hAnsi="Times New Roman"/>
          <w:color w:val="000000"/>
          <w:sz w:val="26"/>
          <w:szCs w:val="26"/>
        </w:rPr>
      </w:pPr>
    </w:p>
    <w:p w:rsidR="00A2390D" w:rsidRDefault="00A2390D" w:rsidP="00777414">
      <w:pPr>
        <w:pStyle w:val="ConsPlusNormal"/>
        <w:ind w:firstLine="0"/>
        <w:jc w:val="right"/>
        <w:rPr>
          <w:rFonts w:ascii="Times New Roman" w:hAnsi="Times New Roman"/>
          <w:color w:val="000000"/>
          <w:sz w:val="26"/>
          <w:szCs w:val="26"/>
        </w:rPr>
      </w:pPr>
    </w:p>
    <w:p w:rsidR="00A2390D" w:rsidRDefault="00A2390D" w:rsidP="00777414">
      <w:pPr>
        <w:pStyle w:val="ConsPlusNormal"/>
        <w:ind w:firstLine="0"/>
        <w:jc w:val="right"/>
        <w:rPr>
          <w:rFonts w:ascii="Times New Roman" w:hAnsi="Times New Roman"/>
          <w:color w:val="000000"/>
          <w:sz w:val="26"/>
          <w:szCs w:val="26"/>
        </w:rPr>
      </w:pPr>
    </w:p>
    <w:p w:rsidR="00DD2752" w:rsidRPr="00ED5099" w:rsidRDefault="00DD2752" w:rsidP="00B10403">
      <w:pPr>
        <w:pStyle w:val="ConsPlusNormal"/>
        <w:ind w:firstLine="0"/>
        <w:jc w:val="right"/>
        <w:rPr>
          <w:rFonts w:ascii="Times New Roman" w:hAnsi="Times New Roman"/>
        </w:rPr>
      </w:pPr>
      <w:bookmarkStart w:id="8" w:name="Par381"/>
      <w:bookmarkEnd w:id="8"/>
      <w:r w:rsidRPr="00ED5099">
        <w:rPr>
          <w:rFonts w:ascii="Times New Roman" w:hAnsi="Times New Roman"/>
          <w:color w:val="000000"/>
          <w:sz w:val="24"/>
          <w:szCs w:val="24"/>
        </w:rPr>
        <w:lastRenderedPageBreak/>
        <w:t>Приложение № 1</w:t>
      </w:r>
    </w:p>
    <w:p w:rsidR="00DD2752" w:rsidRDefault="00DD2752" w:rsidP="00B10403">
      <w:pPr>
        <w:pStyle w:val="ConsPlusNormal"/>
        <w:ind w:firstLine="0"/>
        <w:jc w:val="right"/>
        <w:rPr>
          <w:rFonts w:ascii="Times New Roman" w:hAnsi="Times New Roman"/>
          <w:color w:val="000000"/>
          <w:sz w:val="24"/>
          <w:szCs w:val="24"/>
        </w:rPr>
      </w:pPr>
      <w:r w:rsidRPr="00ED5099">
        <w:rPr>
          <w:rFonts w:ascii="Times New Roman" w:hAnsi="Times New Roman"/>
          <w:color w:val="000000"/>
          <w:sz w:val="24"/>
          <w:szCs w:val="24"/>
        </w:rPr>
        <w:t xml:space="preserve">к Положению о муниципальном жилищном </w:t>
      </w:r>
    </w:p>
    <w:p w:rsidR="00DD2752" w:rsidRDefault="00DD2752" w:rsidP="00B10403">
      <w:pPr>
        <w:pStyle w:val="ConsPlusNormal"/>
        <w:ind w:firstLine="0"/>
        <w:jc w:val="right"/>
        <w:rPr>
          <w:rFonts w:ascii="Times New Roman" w:hAnsi="Times New Roman"/>
          <w:color w:val="000000"/>
          <w:sz w:val="24"/>
          <w:szCs w:val="24"/>
        </w:rPr>
      </w:pPr>
      <w:r w:rsidRPr="00ED5099">
        <w:rPr>
          <w:rFonts w:ascii="Times New Roman" w:hAnsi="Times New Roman"/>
          <w:color w:val="000000"/>
          <w:sz w:val="24"/>
          <w:szCs w:val="24"/>
        </w:rPr>
        <w:t>контроле</w:t>
      </w:r>
      <w:r>
        <w:rPr>
          <w:rFonts w:ascii="Times New Roman" w:hAnsi="Times New Roman"/>
          <w:color w:val="000000"/>
          <w:sz w:val="24"/>
          <w:szCs w:val="24"/>
        </w:rPr>
        <w:t xml:space="preserve"> </w:t>
      </w:r>
      <w:r w:rsidRPr="00ED5099">
        <w:rPr>
          <w:rFonts w:ascii="Times New Roman" w:hAnsi="Times New Roman"/>
          <w:color w:val="000000"/>
          <w:sz w:val="24"/>
          <w:szCs w:val="24"/>
        </w:rPr>
        <w:t xml:space="preserve">в </w:t>
      </w:r>
      <w:r>
        <w:rPr>
          <w:rFonts w:ascii="Times New Roman" w:hAnsi="Times New Roman"/>
          <w:color w:val="000000"/>
          <w:sz w:val="24"/>
          <w:szCs w:val="24"/>
        </w:rPr>
        <w:t>муниципальном образовании</w:t>
      </w:r>
    </w:p>
    <w:p w:rsidR="00DD2752" w:rsidRDefault="00DD2752" w:rsidP="00B10403">
      <w:pPr>
        <w:pStyle w:val="ConsPlusNormal"/>
        <w:ind w:firstLine="0"/>
        <w:jc w:val="right"/>
        <w:rPr>
          <w:rFonts w:ascii="Times New Roman" w:hAnsi="Times New Roman"/>
          <w:color w:val="000000"/>
          <w:sz w:val="24"/>
          <w:szCs w:val="24"/>
        </w:rPr>
      </w:pPr>
      <w:r>
        <w:rPr>
          <w:rFonts w:ascii="Times New Roman" w:hAnsi="Times New Roman"/>
          <w:color w:val="000000"/>
          <w:sz w:val="24"/>
          <w:szCs w:val="24"/>
        </w:rPr>
        <w:t xml:space="preserve"> «Краснинский муниципальный округ»</w:t>
      </w:r>
    </w:p>
    <w:p w:rsidR="00DD2752" w:rsidRPr="00EE0011" w:rsidRDefault="00DD2752" w:rsidP="00B10403">
      <w:pPr>
        <w:widowControl w:val="0"/>
        <w:autoSpaceDE w:val="0"/>
        <w:spacing w:line="276" w:lineRule="auto"/>
        <w:jc w:val="right"/>
        <w:rPr>
          <w:color w:val="000000"/>
          <w:sz w:val="26"/>
          <w:szCs w:val="26"/>
        </w:rPr>
      </w:pPr>
      <w:r>
        <w:rPr>
          <w:color w:val="000000"/>
        </w:rPr>
        <w:t xml:space="preserve"> Смоленской области</w:t>
      </w:r>
    </w:p>
    <w:p w:rsidR="00DD2752" w:rsidRDefault="00DD2752" w:rsidP="0034103E">
      <w:pPr>
        <w:pStyle w:val="ConsPlusTitle"/>
        <w:jc w:val="center"/>
        <w:rPr>
          <w:rFonts w:ascii="Times New Roman" w:hAnsi="Times New Roman" w:cs="Times New Roman"/>
          <w:color w:val="000000"/>
          <w:sz w:val="26"/>
          <w:szCs w:val="26"/>
        </w:rPr>
      </w:pPr>
    </w:p>
    <w:p w:rsidR="00DD2752" w:rsidRDefault="00DD2752" w:rsidP="0034103E">
      <w:pPr>
        <w:pStyle w:val="ConsPlusTitle"/>
        <w:jc w:val="center"/>
        <w:rPr>
          <w:rFonts w:ascii="Times New Roman" w:hAnsi="Times New Roman" w:cs="Times New Roman"/>
          <w:color w:val="000000"/>
          <w:sz w:val="26"/>
          <w:szCs w:val="26"/>
        </w:rPr>
      </w:pPr>
    </w:p>
    <w:p w:rsidR="00DD2752" w:rsidRPr="00EE0011" w:rsidRDefault="00DD2752" w:rsidP="0034103E">
      <w:pPr>
        <w:pStyle w:val="ConsPlusTitle"/>
        <w:jc w:val="center"/>
        <w:rPr>
          <w:rFonts w:ascii="Times New Roman" w:hAnsi="Times New Roman" w:cs="Times New Roman"/>
          <w:sz w:val="26"/>
          <w:szCs w:val="26"/>
        </w:rPr>
      </w:pPr>
      <w:r w:rsidRPr="00EE0011">
        <w:rPr>
          <w:rFonts w:ascii="Times New Roman" w:hAnsi="Times New Roman" w:cs="Times New Roman"/>
          <w:color w:val="000000"/>
          <w:sz w:val="26"/>
          <w:szCs w:val="26"/>
        </w:rPr>
        <w:t>Индикаторы риска нарушения обязательных требований, используемые для определения необходимости проведения внеплановых</w:t>
      </w:r>
    </w:p>
    <w:p w:rsidR="00DD2752" w:rsidRPr="00EE0011" w:rsidRDefault="00DD2752" w:rsidP="0034103E">
      <w:pPr>
        <w:pStyle w:val="ConsPlusTitle"/>
        <w:jc w:val="center"/>
        <w:rPr>
          <w:rFonts w:ascii="Times New Roman" w:hAnsi="Times New Roman" w:cs="Times New Roman"/>
          <w:bCs w:val="0"/>
          <w:color w:val="000000"/>
          <w:sz w:val="26"/>
          <w:szCs w:val="26"/>
        </w:rPr>
      </w:pPr>
      <w:r w:rsidRPr="00EE0011">
        <w:rPr>
          <w:rFonts w:ascii="Times New Roman" w:hAnsi="Times New Roman" w:cs="Times New Roman"/>
          <w:color w:val="000000"/>
          <w:sz w:val="26"/>
          <w:szCs w:val="26"/>
        </w:rPr>
        <w:t xml:space="preserve">проверок при осуществлении Администрацией </w:t>
      </w:r>
      <w:r w:rsidRPr="00EE0011">
        <w:rPr>
          <w:rFonts w:ascii="Times New Roman" w:hAnsi="Times New Roman" w:cs="Times New Roman"/>
          <w:bCs w:val="0"/>
          <w:color w:val="000000"/>
          <w:sz w:val="26"/>
          <w:szCs w:val="26"/>
        </w:rPr>
        <w:t>муниципального образования «Краснинский муниципальный округ» Смоленской области</w:t>
      </w:r>
    </w:p>
    <w:p w:rsidR="00DD2752" w:rsidRPr="00EE0011" w:rsidRDefault="00DD2752" w:rsidP="0034103E">
      <w:pPr>
        <w:jc w:val="center"/>
        <w:rPr>
          <w:color w:val="000000"/>
          <w:sz w:val="26"/>
          <w:szCs w:val="26"/>
        </w:rPr>
      </w:pPr>
      <w:bookmarkStart w:id="9" w:name="_Hlk77689331"/>
      <w:r w:rsidRPr="00EE0011">
        <w:rPr>
          <w:b/>
          <w:bCs/>
          <w:color w:val="000000"/>
          <w:sz w:val="26"/>
          <w:szCs w:val="26"/>
        </w:rPr>
        <w:t>муниципального жилищного контроля в</w:t>
      </w:r>
      <w:r w:rsidRPr="00EE0011">
        <w:rPr>
          <w:b/>
          <w:i/>
          <w:iCs/>
          <w:color w:val="000000"/>
          <w:sz w:val="26"/>
          <w:szCs w:val="26"/>
        </w:rPr>
        <w:t xml:space="preserve"> </w:t>
      </w:r>
      <w:r w:rsidRPr="00EE0011">
        <w:rPr>
          <w:b/>
          <w:iCs/>
          <w:color w:val="000000"/>
          <w:sz w:val="26"/>
          <w:szCs w:val="26"/>
        </w:rPr>
        <w:t>муниципальном образовании «Краснинский муниципальный округ» Смоленской области</w:t>
      </w:r>
    </w:p>
    <w:bookmarkEnd w:id="9"/>
    <w:p w:rsidR="00DD2752" w:rsidRPr="00EE0011" w:rsidRDefault="00DD2752" w:rsidP="00777414">
      <w:pPr>
        <w:pStyle w:val="ConsPlusNormal"/>
        <w:ind w:firstLine="0"/>
        <w:jc w:val="both"/>
        <w:rPr>
          <w:rFonts w:ascii="Times New Roman" w:hAnsi="Times New Roman"/>
          <w:color w:val="000000"/>
          <w:sz w:val="26"/>
          <w:szCs w:val="26"/>
        </w:rPr>
      </w:pP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а) порядку осуществления перевода жилого помещения муниципального жилищного фонда в нежилое помещение; </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б) порядку осуществления перепланировки и (или) переустройства жилых помещений муниципального жилищного фонда в многоквартирном доме;</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г) обеспечению доступности для инвалидов жилых помещений муниципального жилищного фонда;</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w:t>
      </w:r>
      <w:r w:rsidRPr="00EE0011">
        <w:rPr>
          <w:rFonts w:ascii="Times New Roman" w:hAnsi="Times New Roman"/>
          <w:color w:val="000000"/>
          <w:sz w:val="26"/>
          <w:szCs w:val="26"/>
        </w:rPr>
        <w:lastRenderedPageBreak/>
        <w:t>объявлялись предостережения о недопустимости нарушения аналогичных обязательных требований.</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EE0011">
        <w:rPr>
          <w:rFonts w:ascii="Times New Roman" w:hAnsi="Times New Roman"/>
          <w:color w:val="000000"/>
          <w:sz w:val="26"/>
          <w:szCs w:val="26"/>
        </w:rPr>
        <w:t xml:space="preserve">, в котором есть жилые помещения муниципального жилищного фонда, </w:t>
      </w:r>
      <w:bookmarkEnd w:id="10"/>
      <w:r w:rsidRPr="00EE0011">
        <w:rPr>
          <w:rFonts w:ascii="Times New Roman" w:hAnsi="Times New Roman"/>
          <w:color w:val="000000"/>
          <w:sz w:val="26"/>
          <w:szCs w:val="26"/>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DD2752" w:rsidRPr="00EE0011" w:rsidRDefault="00DD2752" w:rsidP="005B0C28">
      <w:pPr>
        <w:pStyle w:val="ConsPlusNormal"/>
        <w:ind w:firstLine="709"/>
        <w:jc w:val="both"/>
        <w:rPr>
          <w:rFonts w:ascii="Times New Roman" w:hAnsi="Times New Roman"/>
          <w:color w:val="000000"/>
          <w:sz w:val="26"/>
          <w:szCs w:val="26"/>
        </w:rPr>
      </w:pPr>
      <w:r w:rsidRPr="00EE0011">
        <w:rPr>
          <w:rFonts w:ascii="Times New Roman" w:hAnsi="Times New Roman"/>
          <w:color w:val="000000"/>
          <w:sz w:val="26"/>
          <w:szCs w:val="26"/>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DD2752" w:rsidRPr="00EE0011" w:rsidRDefault="00DD2752" w:rsidP="00777414">
      <w:pPr>
        <w:jc w:val="center"/>
        <w:rPr>
          <w:b/>
          <w:bCs/>
          <w:color w:val="000000"/>
          <w:sz w:val="26"/>
          <w:szCs w:val="26"/>
        </w:rPr>
      </w:pPr>
      <w:bookmarkStart w:id="11" w:name="_Hlk79656380"/>
    </w:p>
    <w:p w:rsidR="00DD2752" w:rsidRPr="00EE0011" w:rsidRDefault="00DD2752" w:rsidP="00777414">
      <w:pPr>
        <w:jc w:val="center"/>
        <w:rPr>
          <w:b/>
          <w:bCs/>
          <w:color w:val="000000"/>
          <w:sz w:val="26"/>
          <w:szCs w:val="26"/>
        </w:rPr>
      </w:pPr>
    </w:p>
    <w:p w:rsidR="00DD2752" w:rsidRPr="00EE0011" w:rsidRDefault="00DD2752" w:rsidP="00777414">
      <w:pPr>
        <w:jc w:val="center"/>
        <w:rPr>
          <w:b/>
          <w:bCs/>
          <w:color w:val="000000"/>
          <w:sz w:val="26"/>
          <w:szCs w:val="26"/>
        </w:rPr>
      </w:pPr>
    </w:p>
    <w:p w:rsidR="00DD2752" w:rsidRPr="00EE0011" w:rsidRDefault="00DD2752" w:rsidP="00777414">
      <w:pPr>
        <w:jc w:val="center"/>
        <w:rPr>
          <w:b/>
          <w:bCs/>
          <w:color w:val="000000"/>
          <w:sz w:val="26"/>
          <w:szCs w:val="26"/>
        </w:rPr>
      </w:pPr>
    </w:p>
    <w:p w:rsidR="00DD2752" w:rsidRPr="00EE0011" w:rsidRDefault="00DD2752" w:rsidP="00777414">
      <w:pPr>
        <w:jc w:val="center"/>
        <w:rPr>
          <w:b/>
          <w:bCs/>
          <w:color w:val="000000"/>
          <w:sz w:val="26"/>
          <w:szCs w:val="26"/>
        </w:rPr>
      </w:pPr>
    </w:p>
    <w:p w:rsidR="00DD2752" w:rsidRPr="00EE0011" w:rsidRDefault="00DD2752" w:rsidP="00777414">
      <w:pPr>
        <w:jc w:val="center"/>
        <w:rPr>
          <w:b/>
          <w:bCs/>
          <w:color w:val="000000"/>
          <w:sz w:val="26"/>
          <w:szCs w:val="26"/>
        </w:rPr>
      </w:pPr>
    </w:p>
    <w:p w:rsidR="00DD2752" w:rsidRPr="00EE0011" w:rsidRDefault="00DD2752" w:rsidP="00777414">
      <w:pPr>
        <w:jc w:val="center"/>
        <w:rPr>
          <w:b/>
          <w:bCs/>
          <w:color w:val="000000"/>
          <w:sz w:val="26"/>
          <w:szCs w:val="26"/>
        </w:rPr>
      </w:pPr>
    </w:p>
    <w:p w:rsidR="00DD2752" w:rsidRPr="00EE0011" w:rsidRDefault="00DD2752" w:rsidP="00777414">
      <w:pPr>
        <w:jc w:val="center"/>
        <w:rPr>
          <w:b/>
          <w:bCs/>
          <w:color w:val="000000"/>
          <w:sz w:val="26"/>
          <w:szCs w:val="26"/>
        </w:rPr>
      </w:pPr>
    </w:p>
    <w:bookmarkEnd w:id="11"/>
    <w:p w:rsidR="00DD2752" w:rsidRDefault="00DD2752" w:rsidP="00777414">
      <w:pPr>
        <w:jc w:val="center"/>
        <w:rPr>
          <w:b/>
          <w:bCs/>
          <w:color w:val="000000"/>
          <w:sz w:val="28"/>
          <w:szCs w:val="28"/>
        </w:rPr>
      </w:pPr>
    </w:p>
    <w:sectPr w:rsidR="00DD2752" w:rsidSect="0005180D">
      <w:headerReference w:type="even" r:id="rId12"/>
      <w:headerReference w:type="default" r:id="rId13"/>
      <w:pgSz w:w="11906" w:h="16838"/>
      <w:pgMar w:top="540"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CA5" w:rsidRDefault="00EA5CA5" w:rsidP="00777414">
      <w:r>
        <w:separator/>
      </w:r>
    </w:p>
  </w:endnote>
  <w:endnote w:type="continuationSeparator" w:id="1">
    <w:p w:rsidR="00EA5CA5" w:rsidRDefault="00EA5CA5"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CA5" w:rsidRDefault="00EA5CA5" w:rsidP="00777414">
      <w:r>
        <w:separator/>
      </w:r>
    </w:p>
  </w:footnote>
  <w:footnote w:type="continuationSeparator" w:id="1">
    <w:p w:rsidR="00EA5CA5" w:rsidRDefault="00EA5CA5"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52" w:rsidRDefault="00820835" w:rsidP="00A205EC">
    <w:pPr>
      <w:pStyle w:val="a6"/>
      <w:framePr w:wrap="none" w:vAnchor="text" w:hAnchor="margin" w:xAlign="center" w:y="1"/>
      <w:rPr>
        <w:rStyle w:val="a8"/>
      </w:rPr>
    </w:pPr>
    <w:r>
      <w:rPr>
        <w:rStyle w:val="a8"/>
      </w:rPr>
      <w:fldChar w:fldCharType="begin"/>
    </w:r>
    <w:r w:rsidR="00DD2752">
      <w:rPr>
        <w:rStyle w:val="a8"/>
      </w:rPr>
      <w:instrText xml:space="preserve"> PAGE </w:instrText>
    </w:r>
    <w:r>
      <w:rPr>
        <w:rStyle w:val="a8"/>
      </w:rPr>
      <w:fldChar w:fldCharType="end"/>
    </w:r>
  </w:p>
  <w:p w:rsidR="00DD2752" w:rsidRDefault="00DD275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52" w:rsidRDefault="00820835" w:rsidP="00A205EC">
    <w:pPr>
      <w:pStyle w:val="a6"/>
      <w:framePr w:wrap="none" w:vAnchor="text" w:hAnchor="margin" w:xAlign="center" w:y="1"/>
      <w:rPr>
        <w:rStyle w:val="a8"/>
      </w:rPr>
    </w:pPr>
    <w:r>
      <w:rPr>
        <w:rStyle w:val="a8"/>
      </w:rPr>
      <w:fldChar w:fldCharType="begin"/>
    </w:r>
    <w:r w:rsidR="00DD2752">
      <w:rPr>
        <w:rStyle w:val="a8"/>
      </w:rPr>
      <w:instrText xml:space="preserve"> PAGE </w:instrText>
    </w:r>
    <w:r>
      <w:rPr>
        <w:rStyle w:val="a8"/>
      </w:rPr>
      <w:fldChar w:fldCharType="separate"/>
    </w:r>
    <w:r w:rsidR="00A2390D">
      <w:rPr>
        <w:rStyle w:val="a8"/>
        <w:noProof/>
      </w:rPr>
      <w:t>14</w:t>
    </w:r>
    <w:r>
      <w:rPr>
        <w:rStyle w:val="a8"/>
      </w:rPr>
      <w:fldChar w:fldCharType="end"/>
    </w:r>
  </w:p>
  <w:p w:rsidR="00DD2752" w:rsidRDefault="00DD2752">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7414"/>
    <w:rsid w:val="00001948"/>
    <w:rsid w:val="000266C6"/>
    <w:rsid w:val="0005180D"/>
    <w:rsid w:val="00065685"/>
    <w:rsid w:val="000678B0"/>
    <w:rsid w:val="0008374B"/>
    <w:rsid w:val="000A27E9"/>
    <w:rsid w:val="000C02E3"/>
    <w:rsid w:val="000C1FFB"/>
    <w:rsid w:val="000C4175"/>
    <w:rsid w:val="000C4EF2"/>
    <w:rsid w:val="000E20E7"/>
    <w:rsid w:val="000E2307"/>
    <w:rsid w:val="000E29FC"/>
    <w:rsid w:val="00123065"/>
    <w:rsid w:val="001231CC"/>
    <w:rsid w:val="0014217F"/>
    <w:rsid w:val="001506DF"/>
    <w:rsid w:val="001550D9"/>
    <w:rsid w:val="00162D45"/>
    <w:rsid w:val="00173D00"/>
    <w:rsid w:val="00177B4C"/>
    <w:rsid w:val="001A06DC"/>
    <w:rsid w:val="001B381E"/>
    <w:rsid w:val="001B5146"/>
    <w:rsid w:val="001C0EE2"/>
    <w:rsid w:val="001D10F8"/>
    <w:rsid w:val="001D69E1"/>
    <w:rsid w:val="001E7093"/>
    <w:rsid w:val="001F6121"/>
    <w:rsid w:val="001F64EF"/>
    <w:rsid w:val="001F6DB4"/>
    <w:rsid w:val="00205E16"/>
    <w:rsid w:val="00222269"/>
    <w:rsid w:val="0022443D"/>
    <w:rsid w:val="00233C83"/>
    <w:rsid w:val="00250A07"/>
    <w:rsid w:val="0026157E"/>
    <w:rsid w:val="00261B81"/>
    <w:rsid w:val="002755AB"/>
    <w:rsid w:val="002912F3"/>
    <w:rsid w:val="0029362E"/>
    <w:rsid w:val="002A2D3B"/>
    <w:rsid w:val="002C5D80"/>
    <w:rsid w:val="002D7E10"/>
    <w:rsid w:val="002D7F15"/>
    <w:rsid w:val="002E32F4"/>
    <w:rsid w:val="003100EA"/>
    <w:rsid w:val="0034103E"/>
    <w:rsid w:val="00345B01"/>
    <w:rsid w:val="00353566"/>
    <w:rsid w:val="00361CF5"/>
    <w:rsid w:val="003646A3"/>
    <w:rsid w:val="003752B0"/>
    <w:rsid w:val="00375654"/>
    <w:rsid w:val="00383077"/>
    <w:rsid w:val="003A08A5"/>
    <w:rsid w:val="003C2F70"/>
    <w:rsid w:val="003D155E"/>
    <w:rsid w:val="003E2ACE"/>
    <w:rsid w:val="003E2FD6"/>
    <w:rsid w:val="003E72E1"/>
    <w:rsid w:val="003F26C7"/>
    <w:rsid w:val="00406751"/>
    <w:rsid w:val="00422A6E"/>
    <w:rsid w:val="00425856"/>
    <w:rsid w:val="00425C44"/>
    <w:rsid w:val="004348E1"/>
    <w:rsid w:val="004507D1"/>
    <w:rsid w:val="00453074"/>
    <w:rsid w:val="00460BDD"/>
    <w:rsid w:val="00490622"/>
    <w:rsid w:val="0049465C"/>
    <w:rsid w:val="004973DD"/>
    <w:rsid w:val="004A270D"/>
    <w:rsid w:val="004A46AE"/>
    <w:rsid w:val="004B423D"/>
    <w:rsid w:val="004C6613"/>
    <w:rsid w:val="00510DB2"/>
    <w:rsid w:val="00524922"/>
    <w:rsid w:val="00535FEB"/>
    <w:rsid w:val="005415A8"/>
    <w:rsid w:val="00551BCC"/>
    <w:rsid w:val="005533A8"/>
    <w:rsid w:val="00562A46"/>
    <w:rsid w:val="00570ED0"/>
    <w:rsid w:val="00573133"/>
    <w:rsid w:val="00583725"/>
    <w:rsid w:val="00592510"/>
    <w:rsid w:val="005B0C28"/>
    <w:rsid w:val="005C76F6"/>
    <w:rsid w:val="005D0A58"/>
    <w:rsid w:val="005D29E5"/>
    <w:rsid w:val="005E7E9C"/>
    <w:rsid w:val="005F7A82"/>
    <w:rsid w:val="00616C5B"/>
    <w:rsid w:val="00617444"/>
    <w:rsid w:val="00625139"/>
    <w:rsid w:val="0062594C"/>
    <w:rsid w:val="00626780"/>
    <w:rsid w:val="00634780"/>
    <w:rsid w:val="006357A1"/>
    <w:rsid w:val="00641463"/>
    <w:rsid w:val="00641E2D"/>
    <w:rsid w:val="00647E51"/>
    <w:rsid w:val="00650C44"/>
    <w:rsid w:val="00670F6A"/>
    <w:rsid w:val="006836DD"/>
    <w:rsid w:val="006840A9"/>
    <w:rsid w:val="00693DFF"/>
    <w:rsid w:val="006970C9"/>
    <w:rsid w:val="006A4855"/>
    <w:rsid w:val="006A52CA"/>
    <w:rsid w:val="006B23C7"/>
    <w:rsid w:val="006D311D"/>
    <w:rsid w:val="006D3339"/>
    <w:rsid w:val="006F4CE2"/>
    <w:rsid w:val="0070493C"/>
    <w:rsid w:val="00715956"/>
    <w:rsid w:val="007212AE"/>
    <w:rsid w:val="00733B1B"/>
    <w:rsid w:val="00737632"/>
    <w:rsid w:val="00764AD0"/>
    <w:rsid w:val="0077310D"/>
    <w:rsid w:val="00777414"/>
    <w:rsid w:val="007A1226"/>
    <w:rsid w:val="007B1E4B"/>
    <w:rsid w:val="007B432E"/>
    <w:rsid w:val="007C3997"/>
    <w:rsid w:val="007D5A4A"/>
    <w:rsid w:val="007D7F76"/>
    <w:rsid w:val="007E3D70"/>
    <w:rsid w:val="0080137F"/>
    <w:rsid w:val="0080405D"/>
    <w:rsid w:val="00815880"/>
    <w:rsid w:val="00820835"/>
    <w:rsid w:val="00823245"/>
    <w:rsid w:val="00830FBA"/>
    <w:rsid w:val="00833451"/>
    <w:rsid w:val="00842F31"/>
    <w:rsid w:val="00851776"/>
    <w:rsid w:val="00851F95"/>
    <w:rsid w:val="008771BC"/>
    <w:rsid w:val="00881440"/>
    <w:rsid w:val="0089108F"/>
    <w:rsid w:val="008A1B34"/>
    <w:rsid w:val="008D5577"/>
    <w:rsid w:val="008E000E"/>
    <w:rsid w:val="008E3D36"/>
    <w:rsid w:val="008F5664"/>
    <w:rsid w:val="00914305"/>
    <w:rsid w:val="00931D42"/>
    <w:rsid w:val="00935631"/>
    <w:rsid w:val="0094160F"/>
    <w:rsid w:val="00942066"/>
    <w:rsid w:val="009470BB"/>
    <w:rsid w:val="00951C70"/>
    <w:rsid w:val="009932B7"/>
    <w:rsid w:val="009A31CB"/>
    <w:rsid w:val="009B3B6B"/>
    <w:rsid w:val="009C216F"/>
    <w:rsid w:val="009D07EB"/>
    <w:rsid w:val="00A01C85"/>
    <w:rsid w:val="00A03120"/>
    <w:rsid w:val="00A1048D"/>
    <w:rsid w:val="00A205EC"/>
    <w:rsid w:val="00A214A2"/>
    <w:rsid w:val="00A2390D"/>
    <w:rsid w:val="00A25CAB"/>
    <w:rsid w:val="00A408F3"/>
    <w:rsid w:val="00A453FB"/>
    <w:rsid w:val="00A529E3"/>
    <w:rsid w:val="00A6581B"/>
    <w:rsid w:val="00A765EC"/>
    <w:rsid w:val="00A76954"/>
    <w:rsid w:val="00A77353"/>
    <w:rsid w:val="00A96B45"/>
    <w:rsid w:val="00AA07F0"/>
    <w:rsid w:val="00AB449F"/>
    <w:rsid w:val="00AB7C2B"/>
    <w:rsid w:val="00AC1B18"/>
    <w:rsid w:val="00AD00D2"/>
    <w:rsid w:val="00AD56F3"/>
    <w:rsid w:val="00AE5787"/>
    <w:rsid w:val="00B10403"/>
    <w:rsid w:val="00B16F87"/>
    <w:rsid w:val="00B17F72"/>
    <w:rsid w:val="00B361C0"/>
    <w:rsid w:val="00B40BE5"/>
    <w:rsid w:val="00B53C13"/>
    <w:rsid w:val="00B54E5E"/>
    <w:rsid w:val="00BA0FED"/>
    <w:rsid w:val="00BA617D"/>
    <w:rsid w:val="00BB2905"/>
    <w:rsid w:val="00BD46E3"/>
    <w:rsid w:val="00BD5204"/>
    <w:rsid w:val="00BE05BE"/>
    <w:rsid w:val="00C0185E"/>
    <w:rsid w:val="00C066EB"/>
    <w:rsid w:val="00C11092"/>
    <w:rsid w:val="00C224DF"/>
    <w:rsid w:val="00C274A1"/>
    <w:rsid w:val="00C303B6"/>
    <w:rsid w:val="00C320D7"/>
    <w:rsid w:val="00C33975"/>
    <w:rsid w:val="00C57172"/>
    <w:rsid w:val="00C579B5"/>
    <w:rsid w:val="00C65F2B"/>
    <w:rsid w:val="00C76053"/>
    <w:rsid w:val="00C937B2"/>
    <w:rsid w:val="00CA5D7A"/>
    <w:rsid w:val="00CA5D8F"/>
    <w:rsid w:val="00CC2EE4"/>
    <w:rsid w:val="00CD4199"/>
    <w:rsid w:val="00CE15FC"/>
    <w:rsid w:val="00CE30B8"/>
    <w:rsid w:val="00D01500"/>
    <w:rsid w:val="00D16ADB"/>
    <w:rsid w:val="00D27501"/>
    <w:rsid w:val="00D55AA2"/>
    <w:rsid w:val="00D7545F"/>
    <w:rsid w:val="00D8156E"/>
    <w:rsid w:val="00D913E3"/>
    <w:rsid w:val="00DA47DB"/>
    <w:rsid w:val="00DC2103"/>
    <w:rsid w:val="00DC52A2"/>
    <w:rsid w:val="00DC6529"/>
    <w:rsid w:val="00DD2752"/>
    <w:rsid w:val="00DD28FC"/>
    <w:rsid w:val="00DD3AEA"/>
    <w:rsid w:val="00DF299A"/>
    <w:rsid w:val="00DF47C6"/>
    <w:rsid w:val="00E03ABF"/>
    <w:rsid w:val="00E0503B"/>
    <w:rsid w:val="00E37E00"/>
    <w:rsid w:val="00E40084"/>
    <w:rsid w:val="00E449CD"/>
    <w:rsid w:val="00E54FBD"/>
    <w:rsid w:val="00E63846"/>
    <w:rsid w:val="00E65024"/>
    <w:rsid w:val="00E81696"/>
    <w:rsid w:val="00E842DB"/>
    <w:rsid w:val="00E90F25"/>
    <w:rsid w:val="00E96E11"/>
    <w:rsid w:val="00EA5CA5"/>
    <w:rsid w:val="00EB179C"/>
    <w:rsid w:val="00EB24B4"/>
    <w:rsid w:val="00EB28A6"/>
    <w:rsid w:val="00EB495E"/>
    <w:rsid w:val="00EC4E47"/>
    <w:rsid w:val="00ED5099"/>
    <w:rsid w:val="00EE0011"/>
    <w:rsid w:val="00EE4B51"/>
    <w:rsid w:val="00EE6B8B"/>
    <w:rsid w:val="00EF5EA1"/>
    <w:rsid w:val="00F37DAB"/>
    <w:rsid w:val="00F43D5D"/>
    <w:rsid w:val="00F60721"/>
    <w:rsid w:val="00F60BB7"/>
    <w:rsid w:val="00F613A2"/>
    <w:rsid w:val="00F615B1"/>
    <w:rsid w:val="00F6193C"/>
    <w:rsid w:val="00F64E42"/>
    <w:rsid w:val="00F70008"/>
    <w:rsid w:val="00F72368"/>
    <w:rsid w:val="00F864C1"/>
    <w:rsid w:val="00FA11BF"/>
    <w:rsid w:val="00FA6203"/>
    <w:rsid w:val="00FB2135"/>
    <w:rsid w:val="00FE6412"/>
    <w:rsid w:val="00FF06B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777414"/>
    <w:rPr>
      <w:rFonts w:cs="Times New Roman"/>
      <w:color w:val="0000FF"/>
      <w:u w:val="single"/>
    </w:rPr>
  </w:style>
  <w:style w:type="paragraph" w:customStyle="1" w:styleId="ConsPlusTitle">
    <w:name w:val="ConsPlusTitle"/>
    <w:uiPriority w:val="99"/>
    <w:rsid w:val="00777414"/>
    <w:pPr>
      <w:widowControl w:val="0"/>
      <w:suppressAutoHyphens/>
      <w:autoSpaceDE w:val="0"/>
    </w:pPr>
    <w:rPr>
      <w:rFonts w:cs="Calibri"/>
      <w:b/>
      <w:bCs/>
      <w:sz w:val="22"/>
      <w:szCs w:val="22"/>
      <w:lang w:eastAsia="zh-CN"/>
    </w:rPr>
  </w:style>
  <w:style w:type="paragraph" w:customStyle="1" w:styleId="ConsTitle">
    <w:name w:val="ConsTitle"/>
    <w:uiPriority w:val="99"/>
    <w:rsid w:val="00777414"/>
    <w:pPr>
      <w:widowControl w:val="0"/>
      <w:suppressAutoHyphens/>
      <w:snapToGrid w:val="0"/>
    </w:pPr>
    <w:rPr>
      <w:rFonts w:ascii="Arial" w:eastAsia="Times New Roman" w:hAnsi="Arial" w:cs="Arial"/>
      <w:b/>
      <w:sz w:val="16"/>
      <w:lang w:eastAsia="zh-CN"/>
    </w:rPr>
  </w:style>
  <w:style w:type="paragraph" w:customStyle="1" w:styleId="ConsPlusNormal">
    <w:name w:val="ConsPlusNormal"/>
    <w:link w:val="ConsPlusNormal1"/>
    <w:uiPriority w:val="99"/>
    <w:rsid w:val="00777414"/>
    <w:pPr>
      <w:suppressAutoHyphens/>
      <w:autoSpaceDE w:val="0"/>
      <w:ind w:firstLine="720"/>
    </w:pPr>
    <w:rPr>
      <w:rFonts w:ascii="Arial" w:hAnsi="Arial"/>
      <w:sz w:val="22"/>
      <w:szCs w:val="22"/>
      <w:lang w:eastAsia="zh-CN"/>
    </w:rPr>
  </w:style>
  <w:style w:type="paragraph" w:customStyle="1" w:styleId="s1">
    <w:name w:val="s_1"/>
    <w:basedOn w:val="a"/>
    <w:uiPriority w:val="99"/>
    <w:rsid w:val="00777414"/>
    <w:pPr>
      <w:ind w:firstLine="720"/>
      <w:jc w:val="both"/>
    </w:pPr>
    <w:rPr>
      <w:rFonts w:ascii="Arial" w:hAnsi="Arial" w:cs="Arial"/>
      <w:sz w:val="26"/>
      <w:szCs w:val="26"/>
    </w:rPr>
  </w:style>
  <w:style w:type="paragraph" w:customStyle="1" w:styleId="1">
    <w:name w:val="Без интервала1"/>
    <w:uiPriority w:val="99"/>
    <w:rsid w:val="00777414"/>
    <w:pPr>
      <w:suppressAutoHyphens/>
    </w:pPr>
    <w:rPr>
      <w:rFonts w:eastAsia="Times New Roman" w:cs="Calibri"/>
      <w:sz w:val="22"/>
      <w:szCs w:val="22"/>
      <w:lang w:eastAsia="zh-CN"/>
    </w:rPr>
  </w:style>
  <w:style w:type="paragraph" w:styleId="a4">
    <w:name w:val="footnote text"/>
    <w:basedOn w:val="a"/>
    <w:link w:val="10"/>
    <w:uiPriority w:val="99"/>
    <w:rsid w:val="00777414"/>
    <w:rPr>
      <w:sz w:val="20"/>
      <w:szCs w:val="20"/>
    </w:rPr>
  </w:style>
  <w:style w:type="character" w:customStyle="1" w:styleId="10">
    <w:name w:val="Текст сноски Знак1"/>
    <w:basedOn w:val="a0"/>
    <w:link w:val="a4"/>
    <w:uiPriority w:val="99"/>
    <w:locked/>
    <w:rsid w:val="00777414"/>
    <w:rPr>
      <w:rFonts w:ascii="Times New Roman" w:hAnsi="Times New Roman" w:cs="Times New Roman"/>
      <w:sz w:val="20"/>
      <w:szCs w:val="20"/>
      <w:lang w:eastAsia="ru-RU"/>
    </w:rPr>
  </w:style>
  <w:style w:type="character" w:customStyle="1" w:styleId="a5">
    <w:name w:val="Текст сноски Знак"/>
    <w:basedOn w:val="a0"/>
    <w:uiPriority w:val="99"/>
    <w:semiHidden/>
    <w:rsid w:val="00777414"/>
    <w:rPr>
      <w:rFonts w:ascii="Times New Roman" w:hAnsi="Times New Roman" w:cs="Times New Roman"/>
      <w:sz w:val="20"/>
      <w:szCs w:val="20"/>
      <w:lang w:eastAsia="ru-RU"/>
    </w:rPr>
  </w:style>
  <w:style w:type="paragraph" w:styleId="a6">
    <w:name w:val="header"/>
    <w:basedOn w:val="a"/>
    <w:link w:val="a7"/>
    <w:uiPriority w:val="99"/>
    <w:rsid w:val="00777414"/>
    <w:pPr>
      <w:tabs>
        <w:tab w:val="center" w:pos="4677"/>
        <w:tab w:val="right" w:pos="9355"/>
      </w:tabs>
    </w:pPr>
  </w:style>
  <w:style w:type="character" w:customStyle="1" w:styleId="a7">
    <w:name w:val="Верхний колонтитул Знак"/>
    <w:basedOn w:val="a0"/>
    <w:link w:val="a6"/>
    <w:uiPriority w:val="99"/>
    <w:locked/>
    <w:rsid w:val="00777414"/>
    <w:rPr>
      <w:rFonts w:ascii="Times New Roman" w:hAnsi="Times New Roman" w:cs="Times New Roman"/>
      <w:sz w:val="24"/>
      <w:szCs w:val="24"/>
      <w:lang w:eastAsia="ru-RU"/>
    </w:rPr>
  </w:style>
  <w:style w:type="character" w:styleId="a8">
    <w:name w:val="page number"/>
    <w:basedOn w:val="a0"/>
    <w:uiPriority w:val="99"/>
    <w:semiHidden/>
    <w:rsid w:val="00777414"/>
    <w:rPr>
      <w:rFonts w:cs="Times New Roman"/>
    </w:rPr>
  </w:style>
  <w:style w:type="character" w:styleId="a9">
    <w:name w:val="annotation reference"/>
    <w:basedOn w:val="a0"/>
    <w:uiPriority w:val="99"/>
    <w:semiHidden/>
    <w:rsid w:val="00777414"/>
    <w:rPr>
      <w:rFonts w:cs="Times New Roman"/>
      <w:sz w:val="16"/>
    </w:rPr>
  </w:style>
  <w:style w:type="paragraph" w:styleId="aa">
    <w:name w:val="annotation text"/>
    <w:basedOn w:val="a"/>
    <w:link w:val="ab"/>
    <w:uiPriority w:val="99"/>
    <w:rsid w:val="00777414"/>
    <w:rPr>
      <w:sz w:val="20"/>
      <w:szCs w:val="20"/>
    </w:rPr>
  </w:style>
  <w:style w:type="character" w:customStyle="1" w:styleId="ab">
    <w:name w:val="Текст примечания Знак"/>
    <w:basedOn w:val="a0"/>
    <w:link w:val="aa"/>
    <w:uiPriority w:val="99"/>
    <w:locked/>
    <w:rsid w:val="00777414"/>
    <w:rPr>
      <w:rFonts w:ascii="Times New Roman" w:hAnsi="Times New Roman" w:cs="Times New Roman"/>
      <w:sz w:val="20"/>
      <w:szCs w:val="20"/>
      <w:lang w:eastAsia="ru-RU"/>
    </w:rPr>
  </w:style>
  <w:style w:type="character" w:styleId="ac">
    <w:name w:val="footnote reference"/>
    <w:basedOn w:val="a0"/>
    <w:uiPriority w:val="99"/>
    <w:semiHidden/>
    <w:rsid w:val="00777414"/>
    <w:rPr>
      <w:rFonts w:cs="Times New Roman"/>
      <w:vertAlign w:val="superscript"/>
    </w:rPr>
  </w:style>
  <w:style w:type="paragraph" w:styleId="ad">
    <w:name w:val="annotation subject"/>
    <w:basedOn w:val="aa"/>
    <w:next w:val="aa"/>
    <w:link w:val="ae"/>
    <w:uiPriority w:val="99"/>
    <w:semiHidden/>
    <w:rsid w:val="00777414"/>
    <w:rPr>
      <w:b/>
      <w:bCs/>
    </w:rPr>
  </w:style>
  <w:style w:type="character" w:customStyle="1" w:styleId="ae">
    <w:name w:val="Тема примечания Знак"/>
    <w:basedOn w:val="ab"/>
    <w:link w:val="ad"/>
    <w:uiPriority w:val="99"/>
    <w:semiHidden/>
    <w:locked/>
    <w:rsid w:val="00777414"/>
    <w:rPr>
      <w:b/>
      <w:bCs/>
    </w:rPr>
  </w:style>
  <w:style w:type="paragraph" w:styleId="af">
    <w:name w:val="Balloon Text"/>
    <w:basedOn w:val="a"/>
    <w:link w:val="af0"/>
    <w:uiPriority w:val="99"/>
    <w:semiHidden/>
    <w:rsid w:val="00ED5099"/>
    <w:rPr>
      <w:rFonts w:ascii="Segoe UI" w:hAnsi="Segoe UI" w:cs="Segoe UI"/>
      <w:sz w:val="18"/>
      <w:szCs w:val="18"/>
    </w:rPr>
  </w:style>
  <w:style w:type="character" w:customStyle="1" w:styleId="af0">
    <w:name w:val="Текст выноски Знак"/>
    <w:basedOn w:val="a0"/>
    <w:link w:val="af"/>
    <w:uiPriority w:val="99"/>
    <w:semiHidden/>
    <w:locked/>
    <w:rsid w:val="00ED5099"/>
    <w:rPr>
      <w:rFonts w:ascii="Segoe UI" w:hAnsi="Segoe UI" w:cs="Segoe UI"/>
      <w:sz w:val="18"/>
      <w:szCs w:val="18"/>
      <w:lang w:eastAsia="ru-RU"/>
    </w:rPr>
  </w:style>
  <w:style w:type="character" w:customStyle="1" w:styleId="ConsPlusNormal1">
    <w:name w:val="ConsPlusNormal1"/>
    <w:link w:val="ConsPlusNormal"/>
    <w:uiPriority w:val="99"/>
    <w:locked/>
    <w:rsid w:val="00693DFF"/>
    <w:rPr>
      <w:rFonts w:ascii="Arial" w:hAnsi="Arial"/>
      <w:sz w:val="22"/>
      <w:szCs w:val="22"/>
      <w:lang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16</Pages>
  <Words>6560</Words>
  <Characters>37398</Characters>
  <Application>Microsoft Office Word</Application>
  <DocSecurity>0</DocSecurity>
  <Lines>311</Lines>
  <Paragraphs>87</Paragraphs>
  <ScaleCrop>false</ScaleCrop>
  <Company>Microsoft</Company>
  <LinksUpToDate>false</LinksUpToDate>
  <CharactersWithSpaces>43871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User</dc:creator>
  <cp:keywords/>
  <dc:description/>
  <cp:lastModifiedBy>Duma</cp:lastModifiedBy>
  <cp:revision>45</cp:revision>
  <dcterms:created xsi:type="dcterms:W3CDTF">2024-11-27T07:59:00Z</dcterms:created>
  <dcterms:modified xsi:type="dcterms:W3CDTF">2024-12-10T11:37:00Z</dcterms:modified>
</cp:coreProperties>
</file>