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0" w:rsidRDefault="00EC3600"/>
    <w:p w:rsidR="001D7B4B" w:rsidRPr="00120620" w:rsidRDefault="001D7B4B" w:rsidP="001D7B4B">
      <w:pPr>
        <w:tabs>
          <w:tab w:val="left" w:pos="85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720725" cy="835025"/>
            <wp:effectExtent l="19050" t="0" r="3175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4B" w:rsidRPr="001D7B4B" w:rsidRDefault="001D7B4B" w:rsidP="001D7B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7B4B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1D7B4B" w:rsidRPr="001D7B4B" w:rsidRDefault="001D7B4B" w:rsidP="001D7B4B">
      <w:pPr>
        <w:keepNext/>
        <w:jc w:val="center"/>
        <w:outlineLvl w:val="0"/>
        <w:rPr>
          <w:rFonts w:ascii="Times New Roman" w:hAnsi="Times New Roman"/>
          <w:b/>
          <w:sz w:val="32"/>
          <w:szCs w:val="24"/>
          <w:lang w:val="ru-RU"/>
        </w:rPr>
      </w:pPr>
    </w:p>
    <w:p w:rsidR="001D7B4B" w:rsidRPr="001D7B4B" w:rsidRDefault="001D7B4B" w:rsidP="001D7B4B">
      <w:pPr>
        <w:keepNext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val="ru-RU" w:eastAsia="ru-RU"/>
        </w:rPr>
      </w:pPr>
      <w:r w:rsidRPr="001D7B4B">
        <w:rPr>
          <w:rFonts w:ascii="Times New Roman" w:hAnsi="Times New Roman"/>
          <w:b/>
          <w:sz w:val="32"/>
          <w:szCs w:val="24"/>
          <w:lang w:val="ru-RU"/>
        </w:rPr>
        <w:t>П О С Т А Н О В Л Е Н И Е</w:t>
      </w:r>
    </w:p>
    <w:p w:rsidR="001D7B4B" w:rsidRDefault="001D7B4B" w:rsidP="001D7B4B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1D7B4B" w:rsidRPr="00227DF0" w:rsidRDefault="001D7B4B" w:rsidP="001D7B4B">
      <w:pPr>
        <w:pStyle w:val="1"/>
        <w:jc w:val="both"/>
        <w:rPr>
          <w:sz w:val="27"/>
          <w:szCs w:val="27"/>
          <w:u w:val="single"/>
        </w:rPr>
      </w:pPr>
      <w:r w:rsidRPr="00BD0683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09</w:t>
      </w:r>
      <w:r w:rsidRPr="00227DF0">
        <w:rPr>
          <w:sz w:val="27"/>
          <w:szCs w:val="27"/>
          <w:u w:val="single"/>
        </w:rPr>
        <w:t>.08.2021</w:t>
      </w:r>
      <w:r>
        <w:rPr>
          <w:sz w:val="27"/>
          <w:szCs w:val="27"/>
        </w:rPr>
        <w:t xml:space="preserve"> </w:t>
      </w:r>
      <w:r w:rsidRPr="00BD0683">
        <w:rPr>
          <w:sz w:val="27"/>
          <w:szCs w:val="27"/>
        </w:rPr>
        <w:t>№</w:t>
      </w:r>
      <w:r>
        <w:rPr>
          <w:sz w:val="27"/>
          <w:szCs w:val="27"/>
          <w:u w:val="single"/>
        </w:rPr>
        <w:t>345</w:t>
      </w:r>
    </w:p>
    <w:p w:rsidR="001D7B4B" w:rsidRDefault="001D7B4B" w:rsidP="001D7B4B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562167" w:rsidRDefault="00562167" w:rsidP="00562167">
      <w:pPr>
        <w:spacing w:line="302" w:lineRule="exact"/>
        <w:ind w:right="3968"/>
        <w:rPr>
          <w:b/>
          <w:sz w:val="26"/>
          <w:szCs w:val="26"/>
          <w:lang w:val="ru-RU"/>
        </w:rPr>
      </w:pPr>
      <w:r w:rsidRPr="00562167">
        <w:rPr>
          <w:rStyle w:val="3"/>
          <w:rFonts w:eastAsiaTheme="minorHAnsi"/>
          <w:b w:val="0"/>
          <w:sz w:val="26"/>
          <w:szCs w:val="26"/>
        </w:rPr>
        <w:t xml:space="preserve">Об отмене </w:t>
      </w:r>
      <w:r w:rsidRPr="00562167">
        <w:rPr>
          <w:rStyle w:val="3"/>
          <w:rFonts w:eastAsiaTheme="minorHAnsi"/>
          <w:b w:val="0"/>
          <w:bCs w:val="0"/>
          <w:sz w:val="26"/>
          <w:szCs w:val="26"/>
        </w:rPr>
        <w:t xml:space="preserve">особого противопожарного режима </w:t>
      </w:r>
      <w:r w:rsidRPr="00562167">
        <w:rPr>
          <w:rStyle w:val="3"/>
          <w:rFonts w:eastAsiaTheme="minorHAnsi"/>
          <w:b w:val="0"/>
          <w:sz w:val="26"/>
          <w:szCs w:val="26"/>
        </w:rPr>
        <w:t>на территории муниципального образования «Краснянс</w:t>
      </w:r>
      <w:r w:rsidRPr="00562167">
        <w:rPr>
          <w:rStyle w:val="3"/>
          <w:rFonts w:eastAsiaTheme="minorHAnsi"/>
          <w:b w:val="0"/>
          <w:bCs w:val="0"/>
          <w:sz w:val="26"/>
          <w:szCs w:val="26"/>
        </w:rPr>
        <w:t>кий район»</w:t>
      </w:r>
      <w:r w:rsidRPr="00562167">
        <w:rPr>
          <w:rStyle w:val="3"/>
          <w:rFonts w:eastAsiaTheme="minorHAnsi"/>
          <w:b w:val="0"/>
          <w:sz w:val="26"/>
          <w:szCs w:val="26"/>
        </w:rPr>
        <w:t xml:space="preserve"> Смоленской области</w:t>
      </w:r>
    </w:p>
    <w:p w:rsidR="00562167" w:rsidRPr="00562167" w:rsidRDefault="00562167" w:rsidP="00562167">
      <w:pPr>
        <w:spacing w:line="302" w:lineRule="exact"/>
        <w:ind w:right="3968"/>
        <w:rPr>
          <w:b/>
          <w:sz w:val="26"/>
          <w:szCs w:val="26"/>
          <w:lang w:val="ru-RU"/>
        </w:rPr>
      </w:pPr>
    </w:p>
    <w:p w:rsidR="00562167" w:rsidRPr="00562167" w:rsidRDefault="00562167" w:rsidP="00562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Pr="00562167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постановлением Правительства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оссийской Федерации</w:t>
      </w:r>
      <w:r w:rsidRPr="00562167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от 25.04.2012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562167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№ 390 «О противопожарном режиме», </w:t>
      </w: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>постановлением Администрации Смо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ленской области от 25.03.2015 № </w:t>
      </w: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 xml:space="preserve">138 «Об установлении особого противопожарного режима», </w:t>
      </w: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а также </w:t>
      </w: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>установления 2 класса пожарной опасности на территории Краснинского  района Смоленской области,  Администрация муниципального образования «Краснинский район» Смоленской области</w:t>
      </w:r>
    </w:p>
    <w:p w:rsidR="00562167" w:rsidRDefault="00562167" w:rsidP="00562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>постановляет:</w:t>
      </w:r>
    </w:p>
    <w:p w:rsidR="00562167" w:rsidRPr="00562167" w:rsidRDefault="00562167" w:rsidP="00562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ru-RU" w:bidi="ar-SA"/>
        </w:rPr>
      </w:pPr>
    </w:p>
    <w:p w:rsid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>1. Отменить с 10.08.2021 года на территории муниципального образования «Краснинский район» Смоленской области особый противопожарный режим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.</w:t>
      </w:r>
    </w:p>
    <w:p w:rsid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 xml:space="preserve">2. Постановление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 Администрации муниципального образования «Краснинский район» Смоленской области </w:t>
      </w: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>от 24.06.2021 года № 258 «Об установлении особого противопожарного режима на территории муниципального образования «Краснинский район» Смоленской области» считать утратившим силу.</w:t>
      </w:r>
    </w:p>
    <w:p w:rsid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2"/>
          <w:rFonts w:eastAsiaTheme="minorHAnsi"/>
        </w:rPr>
      </w:pPr>
      <w:r w:rsidRPr="00562167">
        <w:rPr>
          <w:rFonts w:ascii="Times New Roman" w:hAnsi="Times New Roman" w:cs="Times New Roman"/>
          <w:sz w:val="26"/>
          <w:szCs w:val="26"/>
          <w:lang w:val="ru-RU" w:bidi="ar-SA"/>
        </w:rPr>
        <w:t xml:space="preserve"> 3. И.о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. </w:t>
      </w:r>
      <w:r>
        <w:rPr>
          <w:rStyle w:val="2"/>
          <w:rFonts w:eastAsiaTheme="minorHAnsi"/>
        </w:rPr>
        <w:t>н</w:t>
      </w:r>
      <w:r w:rsidRPr="00562167">
        <w:rPr>
          <w:rStyle w:val="2"/>
          <w:rFonts w:eastAsiaTheme="minorHAnsi"/>
        </w:rPr>
        <w:t>ачальника отдела городского хозяйства Администрации муниципального образования «</w:t>
      </w:r>
      <w:proofErr w:type="spellStart"/>
      <w:r w:rsidRPr="00562167">
        <w:rPr>
          <w:rStyle w:val="2"/>
          <w:rFonts w:eastAsiaTheme="minorHAnsi"/>
        </w:rPr>
        <w:t>Краснинскиий</w:t>
      </w:r>
      <w:proofErr w:type="spellEnd"/>
      <w:r w:rsidRPr="00562167">
        <w:rPr>
          <w:rStyle w:val="2"/>
          <w:rFonts w:eastAsiaTheme="minorHAnsi"/>
        </w:rPr>
        <w:t xml:space="preserve"> район» Смоленской области (З.В. Козырева), главам муниципальных образований сельских поселений Краснинского района Смоленской области, руководителям организаций, предприятий, расположенных на территории Краснинского района Смоленской области</w:t>
      </w:r>
      <w:r>
        <w:rPr>
          <w:rStyle w:val="2"/>
          <w:rFonts w:eastAsiaTheme="minorHAnsi"/>
        </w:rPr>
        <w:t>,</w:t>
      </w:r>
      <w:r w:rsidRPr="00562167">
        <w:rPr>
          <w:rStyle w:val="2"/>
          <w:rFonts w:eastAsiaTheme="minorHAnsi"/>
        </w:rPr>
        <w:t xml:space="preserve"> исполнять обязанности в режиме повседневной деятельности.</w:t>
      </w:r>
      <w:r w:rsidRPr="00562167">
        <w:rPr>
          <w:rStyle w:val="2"/>
          <w:rFonts w:eastAsiaTheme="minorHAnsi"/>
        </w:rPr>
        <w:tab/>
      </w:r>
      <w:r w:rsidRPr="00562167">
        <w:rPr>
          <w:rStyle w:val="2"/>
          <w:rFonts w:eastAsiaTheme="minorHAnsi"/>
        </w:rPr>
        <w:tab/>
      </w:r>
      <w:r w:rsidRPr="00562167">
        <w:rPr>
          <w:rStyle w:val="2"/>
          <w:rFonts w:eastAsiaTheme="minorHAnsi"/>
        </w:rPr>
        <w:tab/>
      </w:r>
      <w:r w:rsidRPr="00562167">
        <w:rPr>
          <w:rStyle w:val="2"/>
          <w:rFonts w:eastAsiaTheme="minorHAnsi"/>
        </w:rPr>
        <w:tab/>
      </w:r>
      <w:r>
        <w:rPr>
          <w:rStyle w:val="2"/>
          <w:rFonts w:eastAsiaTheme="minorHAnsi"/>
        </w:rPr>
        <w:t xml:space="preserve">            </w:t>
      </w:r>
    </w:p>
    <w:p w:rsidR="00562167" w:rsidRP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4. </w:t>
      </w:r>
      <w:r w:rsidR="00E42C9C">
        <w:rPr>
          <w:rStyle w:val="2"/>
          <w:rFonts w:eastAsiaTheme="minorHAnsi"/>
        </w:rPr>
        <w:t xml:space="preserve">  </w:t>
      </w:r>
      <w:r w:rsidR="00DC3294">
        <w:rPr>
          <w:rStyle w:val="2"/>
          <w:rFonts w:eastAsiaTheme="minorHAnsi"/>
        </w:rPr>
        <w:t>И.о. н</w:t>
      </w:r>
      <w:r w:rsidRPr="00562167">
        <w:rPr>
          <w:rStyle w:val="2"/>
          <w:rFonts w:eastAsiaTheme="minorHAnsi"/>
        </w:rPr>
        <w:t>ачальник</w:t>
      </w:r>
      <w:r w:rsidR="00DC3294">
        <w:rPr>
          <w:rStyle w:val="2"/>
          <w:rFonts w:eastAsiaTheme="minorHAnsi"/>
        </w:rPr>
        <w:t xml:space="preserve">а </w:t>
      </w:r>
      <w:r w:rsidRPr="00562167">
        <w:rPr>
          <w:rStyle w:val="2"/>
          <w:rFonts w:eastAsiaTheme="minorHAnsi"/>
        </w:rPr>
        <w:tab/>
        <w:t>отд</w:t>
      </w:r>
      <w:r>
        <w:rPr>
          <w:rStyle w:val="2"/>
          <w:rFonts w:eastAsiaTheme="minorHAnsi"/>
        </w:rPr>
        <w:t xml:space="preserve">ела правового и информационного </w:t>
      </w:r>
      <w:r w:rsidRPr="00562167">
        <w:rPr>
          <w:rStyle w:val="2"/>
          <w:rFonts w:eastAsiaTheme="minorHAnsi"/>
        </w:rPr>
        <w:t>обеспечения</w:t>
      </w:r>
      <w:r>
        <w:rPr>
          <w:rStyle w:val="2"/>
          <w:rFonts w:eastAsiaTheme="minorHAnsi"/>
        </w:rPr>
        <w:t xml:space="preserve"> </w:t>
      </w:r>
      <w:r w:rsidRPr="00562167">
        <w:rPr>
          <w:rStyle w:val="2"/>
          <w:rFonts w:eastAsiaTheme="minorHAnsi"/>
        </w:rPr>
        <w:t>Администрации муниципального образования «Краснинский район» Смоленской области (</w:t>
      </w:r>
      <w:r w:rsidR="00DC3294">
        <w:rPr>
          <w:rStyle w:val="2"/>
          <w:rFonts w:eastAsiaTheme="minorHAnsi"/>
        </w:rPr>
        <w:t>М.И. Григорьева</w:t>
      </w:r>
      <w:r w:rsidRPr="00562167">
        <w:rPr>
          <w:rStyle w:val="2"/>
          <w:rFonts w:eastAsiaTheme="minorHAnsi"/>
        </w:rPr>
        <w:t xml:space="preserve">) разместить настоящее постановление на официальном сайте муниципального образования «Краснинский район» Смоленской области.  </w:t>
      </w:r>
      <w:r w:rsidRPr="00562167">
        <w:rPr>
          <w:rStyle w:val="2"/>
          <w:rFonts w:eastAsiaTheme="minorHAnsi"/>
        </w:rPr>
        <w:tab/>
      </w:r>
      <w:r w:rsidRPr="00562167">
        <w:rPr>
          <w:rStyle w:val="2"/>
          <w:rFonts w:eastAsiaTheme="minorHAnsi"/>
        </w:rPr>
        <w:tab/>
      </w:r>
      <w:r w:rsidR="00DC3294">
        <w:rPr>
          <w:rStyle w:val="2"/>
          <w:rFonts w:eastAsiaTheme="minorHAnsi"/>
        </w:rPr>
        <w:t xml:space="preserve"> </w:t>
      </w:r>
      <w:r w:rsidRPr="00562167">
        <w:rPr>
          <w:rStyle w:val="2"/>
          <w:rFonts w:eastAsiaTheme="minorHAnsi"/>
        </w:rPr>
        <w:t>5. Контроль за исполнением настоящего постановления возложить на заместителя Главы муниципального образования «Краснинский район» Смоленской области А.В. Герасимова</w:t>
      </w:r>
      <w:bookmarkStart w:id="0" w:name="_GoBack"/>
      <w:bookmarkEnd w:id="0"/>
      <w:r w:rsidRPr="00562167">
        <w:rPr>
          <w:rStyle w:val="2"/>
          <w:rFonts w:eastAsiaTheme="minorHAnsi"/>
        </w:rPr>
        <w:t xml:space="preserve">.  </w:t>
      </w:r>
    </w:p>
    <w:p w:rsid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Style w:val="2"/>
          <w:rFonts w:eastAsiaTheme="minorHAnsi"/>
        </w:rPr>
      </w:pPr>
    </w:p>
    <w:p w:rsidR="00562167" w:rsidRP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Style w:val="2"/>
          <w:rFonts w:eastAsiaTheme="minorHAnsi"/>
        </w:rPr>
      </w:pPr>
    </w:p>
    <w:p w:rsidR="00562167" w:rsidRP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Глава муниципального образования  </w:t>
      </w:r>
    </w:p>
    <w:p w:rsidR="00562167" w:rsidRPr="00562167" w:rsidRDefault="00562167" w:rsidP="0056216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«Краснинский район»                                                                                                                          Смоленской области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5621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621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С.В. </w:t>
      </w:r>
      <w:proofErr w:type="spellStart"/>
      <w:r w:rsidRPr="00562167">
        <w:rPr>
          <w:rFonts w:ascii="Times New Roman" w:hAnsi="Times New Roman" w:cs="Times New Roman"/>
          <w:b/>
          <w:sz w:val="26"/>
          <w:szCs w:val="26"/>
          <w:lang w:val="ru-RU"/>
        </w:rPr>
        <w:t>Архипенков</w:t>
      </w:r>
      <w:proofErr w:type="spellEnd"/>
    </w:p>
    <w:sectPr w:rsidR="00562167" w:rsidRPr="00562167" w:rsidSect="00562167">
      <w:pgSz w:w="11906" w:h="16838"/>
      <w:pgMar w:top="23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62167"/>
    <w:rsid w:val="001D7B4B"/>
    <w:rsid w:val="00562167"/>
    <w:rsid w:val="00AC7750"/>
    <w:rsid w:val="00DC3294"/>
    <w:rsid w:val="00E20802"/>
    <w:rsid w:val="00E42C9C"/>
    <w:rsid w:val="00EB2E2D"/>
    <w:rsid w:val="00E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67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62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62167"/>
    <w:pPr>
      <w:ind w:left="720"/>
      <w:contextualSpacing/>
    </w:pPr>
  </w:style>
  <w:style w:type="character" w:customStyle="1" w:styleId="2">
    <w:name w:val="Основной текст (2)"/>
    <w:basedOn w:val="a0"/>
    <w:rsid w:val="00562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Без интервала1"/>
    <w:rsid w:val="001D7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4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2021-08-09T13:30:00Z</cp:lastPrinted>
  <dcterms:created xsi:type="dcterms:W3CDTF">2021-08-09T14:04:00Z</dcterms:created>
  <dcterms:modified xsi:type="dcterms:W3CDTF">2021-08-09T14:04:00Z</dcterms:modified>
</cp:coreProperties>
</file>