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3" w:rsidRDefault="002807AA" w:rsidP="005F65B3">
      <w:pPr>
        <w:jc w:val="center"/>
        <w:rPr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65B3"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B3" w:rsidRDefault="005F65B3" w:rsidP="005F65B3">
      <w:pPr>
        <w:jc w:val="center"/>
        <w:rPr>
          <w:b/>
          <w:sz w:val="28"/>
        </w:rPr>
      </w:pPr>
    </w:p>
    <w:p w:rsidR="005F65B3" w:rsidRPr="005F65B3" w:rsidRDefault="005F65B3" w:rsidP="005F65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5B3" w:rsidRPr="005F65B3" w:rsidRDefault="005F65B3" w:rsidP="005F65B3">
      <w:pPr>
        <w:jc w:val="center"/>
        <w:rPr>
          <w:rFonts w:ascii="Times New Roman" w:hAnsi="Times New Roman"/>
          <w:b/>
          <w:sz w:val="28"/>
          <w:szCs w:val="28"/>
        </w:rPr>
      </w:pPr>
      <w:r w:rsidRPr="005F65B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F65B3" w:rsidRPr="00C41949" w:rsidRDefault="005F65B3" w:rsidP="005F65B3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C41949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5F65B3" w:rsidRPr="00260C91" w:rsidRDefault="005F65B3" w:rsidP="005F65B3"/>
    <w:p w:rsidR="005F65B3" w:rsidRDefault="005F65B3" w:rsidP="005F65B3">
      <w:pPr>
        <w:jc w:val="both"/>
      </w:pPr>
    </w:p>
    <w:p w:rsidR="005F65B3" w:rsidRPr="005F65B3" w:rsidRDefault="005F65B3" w:rsidP="005F65B3">
      <w:pPr>
        <w:jc w:val="both"/>
        <w:rPr>
          <w:rFonts w:ascii="Times New Roman" w:hAnsi="Times New Roman"/>
          <w:u w:val="single"/>
        </w:rPr>
      </w:pPr>
      <w:r w:rsidRPr="005F65B3">
        <w:rPr>
          <w:rFonts w:ascii="Times New Roman" w:hAnsi="Times New Roman"/>
        </w:rPr>
        <w:t xml:space="preserve">от </w:t>
      </w:r>
      <w:r w:rsidR="009F2554">
        <w:rPr>
          <w:rFonts w:ascii="Times New Roman" w:hAnsi="Times New Roman"/>
          <w:u w:val="single"/>
        </w:rPr>
        <w:t>04</w:t>
      </w:r>
      <w:r w:rsidRPr="005F65B3">
        <w:rPr>
          <w:rFonts w:ascii="Times New Roman" w:hAnsi="Times New Roman"/>
          <w:u w:val="single"/>
        </w:rPr>
        <w:t>.08.2022</w:t>
      </w:r>
      <w:r w:rsidRPr="005F65B3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373</w:t>
      </w:r>
    </w:p>
    <w:p w:rsidR="007A588A" w:rsidRPr="00D6704E" w:rsidRDefault="007A588A" w:rsidP="007A58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88A" w:rsidRPr="00CE1979" w:rsidRDefault="007A588A" w:rsidP="00CE1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588A" w:rsidRDefault="007A588A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1979" w:rsidRPr="00CE1979" w:rsidRDefault="00CE1979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1979" w:rsidRPr="00CE1979" w:rsidRDefault="007A588A" w:rsidP="00CE1979">
      <w:pPr>
        <w:spacing w:after="0" w:line="240" w:lineRule="auto"/>
        <w:ind w:right="4393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r w:rsidR="002807AA" w:rsidRPr="00CE19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CE1979">
        <w:rPr>
          <w:rFonts w:ascii="Times New Roman" w:hAnsi="Times New Roman"/>
          <w:sz w:val="26"/>
          <w:szCs w:val="26"/>
        </w:rPr>
        <w:t>о</w:t>
      </w:r>
      <w:r w:rsidR="00CE1979">
        <w:rPr>
          <w:rFonts w:ascii="Times New Roman" w:hAnsi="Times New Roman"/>
          <w:sz w:val="26"/>
          <w:szCs w:val="26"/>
        </w:rPr>
        <w:t xml:space="preserve"> </w:t>
      </w:r>
      <w:r w:rsidRPr="00CE1979">
        <w:rPr>
          <w:rFonts w:ascii="Times New Roman" w:hAnsi="Times New Roman"/>
          <w:sz w:val="26"/>
          <w:szCs w:val="26"/>
        </w:rPr>
        <w:t>подготовке</w:t>
      </w:r>
      <w:r w:rsidR="00BA35E8" w:rsidRPr="00CE1979">
        <w:rPr>
          <w:rFonts w:ascii="Times New Roman" w:hAnsi="Times New Roman"/>
          <w:sz w:val="26"/>
          <w:szCs w:val="26"/>
        </w:rPr>
        <w:t xml:space="preserve"> и обучении</w:t>
      </w:r>
      <w:r w:rsidRPr="00CE1979">
        <w:rPr>
          <w:rFonts w:ascii="Times New Roman" w:hAnsi="Times New Roman"/>
          <w:sz w:val="26"/>
          <w:szCs w:val="26"/>
        </w:rPr>
        <w:t xml:space="preserve"> населения </w:t>
      </w:r>
      <w:r w:rsidR="002807AA" w:rsidRPr="00CE1979">
        <w:rPr>
          <w:rFonts w:ascii="Times New Roman" w:hAnsi="Times New Roman"/>
          <w:sz w:val="26"/>
          <w:szCs w:val="26"/>
        </w:rPr>
        <w:t xml:space="preserve">                                                                      в области</w:t>
      </w:r>
      <w:r w:rsidRPr="00CE1979">
        <w:rPr>
          <w:rFonts w:ascii="Times New Roman" w:hAnsi="Times New Roman"/>
          <w:sz w:val="26"/>
          <w:szCs w:val="26"/>
        </w:rPr>
        <w:t xml:space="preserve"> защиты от чрезвычайных ситуаций</w:t>
      </w:r>
      <w:r w:rsidR="002807AA" w:rsidRPr="00CE197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CE1979">
        <w:rPr>
          <w:rFonts w:ascii="Times New Roman" w:hAnsi="Times New Roman"/>
          <w:sz w:val="26"/>
          <w:szCs w:val="26"/>
        </w:rPr>
        <w:t xml:space="preserve"> природного и техногенного характера</w:t>
      </w:r>
    </w:p>
    <w:p w:rsidR="007A588A" w:rsidRDefault="007A588A" w:rsidP="00CE19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1979" w:rsidRPr="00CE1979" w:rsidRDefault="00CE1979" w:rsidP="00CE19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62BD" w:rsidRPr="00CE1979" w:rsidRDefault="002807AA" w:rsidP="00CE1979">
      <w:pPr>
        <w:shd w:val="clear" w:color="auto" w:fill="FFFFFF"/>
        <w:spacing w:after="0" w:line="240" w:lineRule="auto"/>
        <w:ind w:firstLine="731"/>
        <w:jc w:val="both"/>
        <w:rPr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</w:t>
      </w:r>
      <w:r w:rsidR="00DF62BD" w:rsidRPr="00CE1979">
        <w:rPr>
          <w:rFonts w:ascii="Times New Roman" w:hAnsi="Times New Roman"/>
          <w:sz w:val="26"/>
          <w:szCs w:val="26"/>
        </w:rPr>
        <w:t>от 21.12.1994  № 68-ФЗ</w:t>
      </w:r>
      <w:r w:rsidR="00DF62BD" w:rsidRPr="00CE1979">
        <w:rPr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r w:rsidR="00DF62BD" w:rsidRPr="00CE1979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="00CE1979">
        <w:rPr>
          <w:rFonts w:ascii="Times New Roman" w:hAnsi="Times New Roman"/>
          <w:color w:val="000000"/>
          <w:sz w:val="26"/>
          <w:szCs w:val="26"/>
        </w:rPr>
        <w:t xml:space="preserve">от 04.09.2003 № </w:t>
      </w:r>
      <w:r w:rsidR="00DF62BD" w:rsidRPr="00CE1979">
        <w:rPr>
          <w:rFonts w:ascii="Times New Roman" w:hAnsi="Times New Roman"/>
          <w:color w:val="000000"/>
          <w:sz w:val="26"/>
          <w:szCs w:val="26"/>
        </w:rPr>
        <w:t>547 «О подготовке населения в области защиты от чрезвычайных ситуаций природного и техногенного характера»</w:t>
      </w:r>
      <w:r w:rsidR="00CE1979">
        <w:rPr>
          <w:rFonts w:ascii="Times New Roman" w:hAnsi="Times New Roman"/>
          <w:color w:val="000000"/>
          <w:sz w:val="26"/>
          <w:szCs w:val="26"/>
        </w:rPr>
        <w:t>, п</w:t>
      </w:r>
      <w:r w:rsidR="00DF62BD" w:rsidRPr="00CE1979">
        <w:rPr>
          <w:rFonts w:ascii="Times New Roman" w:hAnsi="Times New Roman"/>
          <w:color w:val="000000"/>
          <w:sz w:val="26"/>
          <w:szCs w:val="26"/>
        </w:rPr>
        <w:t>остановлени</w:t>
      </w:r>
      <w:r w:rsidR="00CE1979">
        <w:rPr>
          <w:rFonts w:ascii="Times New Roman" w:hAnsi="Times New Roman"/>
          <w:color w:val="000000"/>
          <w:sz w:val="26"/>
          <w:szCs w:val="26"/>
        </w:rPr>
        <w:t>ем</w:t>
      </w:r>
      <w:r w:rsidR="00DF62BD" w:rsidRPr="00CE1979">
        <w:rPr>
          <w:rFonts w:ascii="Times New Roman" w:hAnsi="Times New Roman"/>
          <w:color w:val="000000"/>
          <w:sz w:val="26"/>
          <w:szCs w:val="26"/>
        </w:rPr>
        <w:t xml:space="preserve"> Администрации Смоленской области № 338 от 24.11.2005 года «Об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характера»</w:t>
      </w:r>
      <w:r w:rsidR="00CE197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F62BD" w:rsidRPr="00CE1979">
        <w:rPr>
          <w:rFonts w:ascii="Times New Roman" w:hAnsi="Times New Roman"/>
          <w:color w:val="000000"/>
          <w:sz w:val="26"/>
          <w:szCs w:val="26"/>
        </w:rPr>
        <w:t xml:space="preserve"> Администрация муниципального образования «Краснинский район» Смоленской области</w:t>
      </w:r>
    </w:p>
    <w:p w:rsidR="007A588A" w:rsidRPr="00CE1979" w:rsidRDefault="00CE1979" w:rsidP="00CE1979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7A588A" w:rsidRPr="00CE1979">
        <w:rPr>
          <w:rFonts w:ascii="Times New Roman" w:hAnsi="Times New Roman"/>
          <w:sz w:val="26"/>
          <w:szCs w:val="26"/>
        </w:rPr>
        <w:t>постановляет:</w:t>
      </w:r>
    </w:p>
    <w:p w:rsidR="00CE1979" w:rsidRDefault="00CE1979" w:rsidP="00CE19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7A588A" w:rsidRPr="00CE1979" w:rsidRDefault="00CE1979" w:rsidP="00CE19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</w:t>
      </w:r>
      <w:r w:rsidR="007A588A" w:rsidRPr="00CE1979">
        <w:rPr>
          <w:rFonts w:ascii="Times New Roman" w:hAnsi="Times New Roman"/>
          <w:sz w:val="26"/>
          <w:szCs w:val="26"/>
        </w:rPr>
        <w:t>Утвердить прилагаемое</w:t>
      </w:r>
      <w:r w:rsidR="00DF62BD" w:rsidRPr="00CE1979">
        <w:rPr>
          <w:rFonts w:ascii="Times New Roman" w:hAnsi="Times New Roman"/>
          <w:sz w:val="26"/>
          <w:szCs w:val="26"/>
        </w:rPr>
        <w:t xml:space="preserve"> </w:t>
      </w:r>
      <w:r w:rsidR="007A588A" w:rsidRPr="00CE1979">
        <w:rPr>
          <w:rFonts w:ascii="Times New Roman" w:hAnsi="Times New Roman"/>
          <w:sz w:val="26"/>
          <w:szCs w:val="26"/>
        </w:rPr>
        <w:t>Положение о подготовке</w:t>
      </w:r>
      <w:r w:rsidR="00BA35E8" w:rsidRPr="00CE1979">
        <w:rPr>
          <w:rFonts w:ascii="Times New Roman" w:hAnsi="Times New Roman"/>
          <w:sz w:val="26"/>
          <w:szCs w:val="26"/>
        </w:rPr>
        <w:t xml:space="preserve"> и обучении</w:t>
      </w:r>
      <w:r w:rsidR="00DF62BD" w:rsidRPr="00CE1979">
        <w:rPr>
          <w:rFonts w:ascii="Times New Roman" w:hAnsi="Times New Roman"/>
          <w:sz w:val="26"/>
          <w:szCs w:val="26"/>
        </w:rPr>
        <w:t xml:space="preserve"> населения в области</w:t>
      </w:r>
      <w:r w:rsidR="007A588A" w:rsidRPr="00CE1979">
        <w:rPr>
          <w:rFonts w:ascii="Times New Roman" w:hAnsi="Times New Roman"/>
          <w:sz w:val="26"/>
          <w:szCs w:val="26"/>
        </w:rPr>
        <w:t xml:space="preserve"> защиты от чрезвычайных ситуаций природного и </w:t>
      </w:r>
      <w:r w:rsidR="00DF62BD" w:rsidRPr="00CE1979">
        <w:rPr>
          <w:rFonts w:ascii="Times New Roman" w:hAnsi="Times New Roman"/>
          <w:sz w:val="26"/>
          <w:szCs w:val="26"/>
        </w:rPr>
        <w:t>т</w:t>
      </w:r>
      <w:r w:rsidR="007A588A" w:rsidRPr="00CE1979">
        <w:rPr>
          <w:rFonts w:ascii="Times New Roman" w:hAnsi="Times New Roman"/>
          <w:sz w:val="26"/>
          <w:szCs w:val="26"/>
        </w:rPr>
        <w:t>ехногенного характера.</w:t>
      </w:r>
    </w:p>
    <w:p w:rsidR="007A588A" w:rsidRPr="00CE1979" w:rsidRDefault="00CE1979" w:rsidP="00CE1979">
      <w:pPr>
        <w:pStyle w:val="a5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2. </w:t>
      </w:r>
      <w:r w:rsidR="00BD4F93" w:rsidRPr="00CE1979">
        <w:rPr>
          <w:rFonts w:eastAsia="Calibri"/>
          <w:sz w:val="26"/>
          <w:szCs w:val="26"/>
          <w:lang w:eastAsia="en-US"/>
        </w:rPr>
        <w:t>Данное постановление разместить на официальном</w:t>
      </w:r>
      <w:r w:rsidR="00CC6403" w:rsidRPr="00CE1979">
        <w:rPr>
          <w:rFonts w:eastAsia="Calibri"/>
          <w:sz w:val="26"/>
          <w:szCs w:val="26"/>
          <w:lang w:eastAsia="en-US"/>
        </w:rPr>
        <w:t xml:space="preserve"> сайте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C6403" w:rsidRPr="00CE1979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DF62BD" w:rsidRPr="00CE1979">
        <w:rPr>
          <w:rFonts w:eastAsia="Calibri"/>
          <w:sz w:val="26"/>
          <w:szCs w:val="26"/>
          <w:lang w:eastAsia="en-US"/>
        </w:rPr>
        <w:t>образования</w:t>
      </w:r>
      <w:r w:rsidR="00CC6403" w:rsidRPr="00CE1979">
        <w:rPr>
          <w:rFonts w:eastAsia="Calibri"/>
          <w:sz w:val="26"/>
          <w:szCs w:val="26"/>
          <w:lang w:eastAsia="en-US"/>
        </w:rPr>
        <w:t xml:space="preserve"> «</w:t>
      </w:r>
      <w:r w:rsidR="00DF62BD" w:rsidRPr="00CE1979">
        <w:rPr>
          <w:rFonts w:eastAsia="Calibri"/>
          <w:sz w:val="26"/>
          <w:szCs w:val="26"/>
          <w:lang w:eastAsia="en-US"/>
        </w:rPr>
        <w:t>Краснинский</w:t>
      </w:r>
      <w:r w:rsidR="00CC6403" w:rsidRPr="00CE1979">
        <w:rPr>
          <w:rFonts w:eastAsia="Calibri"/>
          <w:sz w:val="26"/>
          <w:szCs w:val="26"/>
          <w:lang w:eastAsia="en-US"/>
        </w:rPr>
        <w:t xml:space="preserve"> район»</w:t>
      </w:r>
      <w:r w:rsidR="00DF62BD" w:rsidRPr="00CE1979">
        <w:rPr>
          <w:rFonts w:eastAsia="Calibri"/>
          <w:sz w:val="26"/>
          <w:szCs w:val="26"/>
          <w:lang w:eastAsia="en-US"/>
        </w:rPr>
        <w:t xml:space="preserve"> Смоленской области</w:t>
      </w:r>
      <w:r w:rsidR="00CC6403" w:rsidRPr="00CE1979">
        <w:rPr>
          <w:rFonts w:eastAsia="Calibri"/>
          <w:sz w:val="26"/>
          <w:szCs w:val="26"/>
          <w:lang w:eastAsia="en-US"/>
        </w:rPr>
        <w:t>.</w:t>
      </w:r>
    </w:p>
    <w:p w:rsidR="007A588A" w:rsidRPr="00CE1979" w:rsidRDefault="007A588A" w:rsidP="00CE19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A588A" w:rsidRPr="00CE1979" w:rsidRDefault="007A588A" w:rsidP="00CE19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27B1" w:rsidRDefault="004D27B1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1979" w:rsidRPr="00CE1979" w:rsidRDefault="00CE1979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588A" w:rsidRPr="00CE1979" w:rsidRDefault="007A588A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sz w:val="26"/>
          <w:szCs w:val="26"/>
        </w:rPr>
        <w:t xml:space="preserve">Глава муниципального </w:t>
      </w:r>
      <w:r w:rsidR="00DF62BD" w:rsidRPr="00CE1979">
        <w:rPr>
          <w:rFonts w:ascii="Times New Roman" w:hAnsi="Times New Roman"/>
          <w:sz w:val="26"/>
          <w:szCs w:val="26"/>
        </w:rPr>
        <w:t>образования</w:t>
      </w:r>
      <w:r w:rsidRPr="00CE1979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CE1979" w:rsidRDefault="00CC6403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sz w:val="26"/>
          <w:szCs w:val="26"/>
        </w:rPr>
        <w:t>«</w:t>
      </w:r>
      <w:r w:rsidR="00DF62BD" w:rsidRPr="00CE1979">
        <w:rPr>
          <w:rFonts w:ascii="Times New Roman" w:hAnsi="Times New Roman"/>
          <w:sz w:val="26"/>
          <w:szCs w:val="26"/>
        </w:rPr>
        <w:t>Краснинский</w:t>
      </w:r>
      <w:r w:rsidRPr="00CE1979">
        <w:rPr>
          <w:rFonts w:ascii="Times New Roman" w:hAnsi="Times New Roman"/>
          <w:sz w:val="26"/>
          <w:szCs w:val="26"/>
        </w:rPr>
        <w:t xml:space="preserve"> район</w:t>
      </w:r>
      <w:r w:rsidR="00AA7EDB" w:rsidRPr="00CE1979">
        <w:rPr>
          <w:rFonts w:ascii="Times New Roman" w:hAnsi="Times New Roman"/>
          <w:sz w:val="26"/>
          <w:szCs w:val="26"/>
        </w:rPr>
        <w:t>»</w:t>
      </w:r>
    </w:p>
    <w:p w:rsidR="007A588A" w:rsidRPr="00CE1979" w:rsidRDefault="00CE1979" w:rsidP="00CE19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Смоленской </w:t>
      </w:r>
      <w:r w:rsidR="00DF62BD" w:rsidRPr="00CE1979">
        <w:rPr>
          <w:rFonts w:ascii="Times New Roman" w:hAnsi="Times New Roman"/>
          <w:sz w:val="26"/>
          <w:szCs w:val="26"/>
        </w:rPr>
        <w:t>области</w:t>
      </w:r>
      <w:r w:rsidR="00AA7EDB" w:rsidRPr="00CE197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97154" w:rsidRPr="00CE1979">
        <w:rPr>
          <w:rFonts w:ascii="Times New Roman" w:hAnsi="Times New Roman"/>
          <w:b/>
          <w:sz w:val="26"/>
          <w:szCs w:val="26"/>
        </w:rPr>
        <w:t>С</w:t>
      </w:r>
      <w:r w:rsidR="00AA7EDB" w:rsidRPr="00CE1979">
        <w:rPr>
          <w:rFonts w:ascii="Times New Roman" w:hAnsi="Times New Roman"/>
          <w:b/>
          <w:sz w:val="26"/>
          <w:szCs w:val="26"/>
        </w:rPr>
        <w:t>.</w:t>
      </w:r>
      <w:r w:rsidR="00C97154" w:rsidRPr="00CE1979">
        <w:rPr>
          <w:rFonts w:ascii="Times New Roman" w:hAnsi="Times New Roman"/>
          <w:b/>
          <w:sz w:val="26"/>
          <w:szCs w:val="26"/>
        </w:rPr>
        <w:t>В</w:t>
      </w:r>
      <w:r w:rsidR="00AA7EDB" w:rsidRPr="00CE1979">
        <w:rPr>
          <w:rFonts w:ascii="Times New Roman" w:hAnsi="Times New Roman"/>
          <w:b/>
          <w:sz w:val="26"/>
          <w:szCs w:val="26"/>
        </w:rPr>
        <w:t xml:space="preserve">. </w:t>
      </w:r>
      <w:r w:rsidR="00C97154" w:rsidRPr="00CE1979">
        <w:rPr>
          <w:rFonts w:ascii="Times New Roman" w:hAnsi="Times New Roman"/>
          <w:b/>
          <w:sz w:val="26"/>
          <w:szCs w:val="26"/>
        </w:rPr>
        <w:t>Архипенков</w:t>
      </w:r>
    </w:p>
    <w:p w:rsidR="00CE1979" w:rsidRDefault="00CE1979" w:rsidP="00CE1979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CE1979" w:rsidRDefault="00CE1979" w:rsidP="008C40DE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</w:p>
    <w:p w:rsidR="00C97154" w:rsidRPr="00CE1979" w:rsidRDefault="008C40DE" w:rsidP="00CE1979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0"/>
          <w:sz w:val="26"/>
          <w:szCs w:val="26"/>
        </w:rPr>
        <w:t>Утверждено</w:t>
      </w:r>
    </w:p>
    <w:p w:rsidR="00CE1979" w:rsidRDefault="00C97154" w:rsidP="00CE1979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CE197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</w:t>
      </w:r>
      <w:r w:rsidR="008C40DE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</w:t>
      </w:r>
      <w:r w:rsidRPr="00CE197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постановлени</w:t>
      </w:r>
      <w:r w:rsidR="008C40DE">
        <w:rPr>
          <w:rFonts w:ascii="Times New Roman" w:hAnsi="Times New Roman" w:cs="Times New Roman"/>
          <w:color w:val="000000"/>
          <w:spacing w:val="0"/>
          <w:sz w:val="26"/>
          <w:szCs w:val="26"/>
        </w:rPr>
        <w:t>ем</w:t>
      </w:r>
      <w:r w:rsidRPr="00CE197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Администрации</w:t>
      </w:r>
    </w:p>
    <w:p w:rsidR="00CE1979" w:rsidRDefault="00C97154" w:rsidP="00CE1979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CE197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муниципального образования</w:t>
      </w:r>
    </w:p>
    <w:p w:rsidR="00C97154" w:rsidRPr="00CE1979" w:rsidRDefault="00C97154" w:rsidP="00CE1979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CE197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  «Краснинский район» </w:t>
      </w:r>
    </w:p>
    <w:p w:rsidR="00C97154" w:rsidRPr="00CE1979" w:rsidRDefault="00C97154" w:rsidP="00CE1979">
      <w:pPr>
        <w:pStyle w:val="2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0"/>
          <w:sz w:val="26"/>
          <w:szCs w:val="26"/>
        </w:rPr>
      </w:pPr>
      <w:r w:rsidRPr="00CE1979">
        <w:rPr>
          <w:rFonts w:ascii="Times New Roman" w:hAnsi="Times New Roman" w:cs="Times New Roman"/>
          <w:color w:val="000000"/>
          <w:spacing w:val="0"/>
          <w:sz w:val="26"/>
          <w:szCs w:val="26"/>
        </w:rPr>
        <w:t xml:space="preserve">Смоленской области  </w:t>
      </w:r>
    </w:p>
    <w:p w:rsidR="00C97154" w:rsidRPr="00CE1979" w:rsidRDefault="00C97154" w:rsidP="00CE19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sz w:val="26"/>
          <w:szCs w:val="26"/>
        </w:rPr>
        <w:tab/>
      </w:r>
      <w:r w:rsidRPr="00CE1979">
        <w:rPr>
          <w:rFonts w:ascii="Times New Roman" w:hAnsi="Times New Roman"/>
          <w:sz w:val="26"/>
          <w:szCs w:val="26"/>
        </w:rPr>
        <w:tab/>
      </w:r>
      <w:r w:rsidRPr="00CE1979">
        <w:rPr>
          <w:rFonts w:ascii="Times New Roman" w:hAnsi="Times New Roman"/>
          <w:sz w:val="26"/>
          <w:szCs w:val="26"/>
        </w:rPr>
        <w:tab/>
      </w:r>
      <w:r w:rsidRPr="00CE1979">
        <w:rPr>
          <w:rFonts w:ascii="Times New Roman" w:hAnsi="Times New Roman"/>
          <w:sz w:val="26"/>
          <w:szCs w:val="26"/>
        </w:rPr>
        <w:tab/>
      </w:r>
      <w:r w:rsidRPr="00CE1979">
        <w:rPr>
          <w:rFonts w:ascii="Times New Roman" w:hAnsi="Times New Roman"/>
          <w:sz w:val="26"/>
          <w:szCs w:val="26"/>
        </w:rPr>
        <w:tab/>
      </w:r>
      <w:r w:rsidR="00CE1979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E1979">
        <w:rPr>
          <w:rFonts w:ascii="Times New Roman" w:hAnsi="Times New Roman"/>
          <w:sz w:val="26"/>
          <w:szCs w:val="26"/>
        </w:rPr>
        <w:t xml:space="preserve"> </w:t>
      </w:r>
      <w:r w:rsidR="008C40DE">
        <w:rPr>
          <w:rFonts w:ascii="Times New Roman" w:hAnsi="Times New Roman"/>
          <w:sz w:val="26"/>
          <w:szCs w:val="26"/>
        </w:rPr>
        <w:t xml:space="preserve">   </w:t>
      </w:r>
      <w:r w:rsidR="001B3170">
        <w:rPr>
          <w:rFonts w:ascii="Times New Roman" w:hAnsi="Times New Roman"/>
          <w:sz w:val="26"/>
          <w:szCs w:val="26"/>
        </w:rPr>
        <w:t xml:space="preserve">          </w:t>
      </w:r>
      <w:r w:rsidR="008C40DE">
        <w:rPr>
          <w:rFonts w:ascii="Times New Roman" w:hAnsi="Times New Roman"/>
          <w:sz w:val="26"/>
          <w:szCs w:val="26"/>
        </w:rPr>
        <w:t xml:space="preserve"> </w:t>
      </w:r>
      <w:r w:rsidRPr="00CE1979">
        <w:rPr>
          <w:rFonts w:ascii="Times New Roman" w:hAnsi="Times New Roman"/>
          <w:sz w:val="26"/>
          <w:szCs w:val="26"/>
        </w:rPr>
        <w:t xml:space="preserve">от </w:t>
      </w:r>
      <w:r w:rsidR="001B3170" w:rsidRPr="001B3170">
        <w:rPr>
          <w:rFonts w:ascii="Times New Roman" w:hAnsi="Times New Roman"/>
          <w:sz w:val="26"/>
          <w:szCs w:val="26"/>
          <w:u w:val="single"/>
        </w:rPr>
        <w:t>0</w:t>
      </w:r>
      <w:r w:rsidR="00F10024">
        <w:rPr>
          <w:rFonts w:ascii="Times New Roman" w:hAnsi="Times New Roman"/>
          <w:sz w:val="26"/>
          <w:szCs w:val="26"/>
          <w:u w:val="single"/>
        </w:rPr>
        <w:t>3</w:t>
      </w:r>
      <w:r w:rsidR="001B3170" w:rsidRPr="001B3170">
        <w:rPr>
          <w:rFonts w:ascii="Times New Roman" w:hAnsi="Times New Roman"/>
          <w:sz w:val="26"/>
          <w:szCs w:val="26"/>
          <w:u w:val="single"/>
        </w:rPr>
        <w:t>.08.2022</w:t>
      </w:r>
      <w:r w:rsidRPr="00CE1979">
        <w:rPr>
          <w:rFonts w:ascii="Times New Roman" w:hAnsi="Times New Roman"/>
          <w:sz w:val="26"/>
          <w:szCs w:val="26"/>
        </w:rPr>
        <w:t xml:space="preserve"> № </w:t>
      </w:r>
      <w:r w:rsidR="001B3170">
        <w:rPr>
          <w:rFonts w:ascii="Times New Roman" w:hAnsi="Times New Roman"/>
          <w:sz w:val="26"/>
          <w:szCs w:val="26"/>
          <w:u w:val="single"/>
        </w:rPr>
        <w:t>373</w:t>
      </w:r>
    </w:p>
    <w:p w:rsidR="008C40DE" w:rsidRDefault="008C40DE" w:rsidP="00CE1979">
      <w:pPr>
        <w:pStyle w:val="2"/>
        <w:spacing w:before="0" w:line="240" w:lineRule="auto"/>
        <w:ind w:left="0"/>
        <w:jc w:val="center"/>
        <w:rPr>
          <w:spacing w:val="0"/>
          <w:sz w:val="26"/>
          <w:szCs w:val="26"/>
        </w:rPr>
      </w:pPr>
    </w:p>
    <w:p w:rsidR="00671EAB" w:rsidRPr="00CE1979" w:rsidRDefault="00671EAB" w:rsidP="008C40DE">
      <w:pPr>
        <w:pStyle w:val="2"/>
        <w:spacing w:before="0" w:line="240" w:lineRule="auto"/>
        <w:ind w:left="0"/>
        <w:jc w:val="center"/>
        <w:rPr>
          <w:spacing w:val="0"/>
          <w:sz w:val="26"/>
          <w:szCs w:val="26"/>
        </w:rPr>
      </w:pPr>
      <w:r w:rsidRPr="00CE1979">
        <w:rPr>
          <w:spacing w:val="0"/>
          <w:sz w:val="26"/>
          <w:szCs w:val="26"/>
        </w:rPr>
        <w:t>ПОЛОЖЕНИЕ</w:t>
      </w:r>
    </w:p>
    <w:p w:rsidR="00671EAB" w:rsidRDefault="00671EAB" w:rsidP="008C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E1979">
        <w:rPr>
          <w:rFonts w:ascii="Times New Roman" w:hAnsi="Times New Roman"/>
          <w:b/>
          <w:color w:val="000000"/>
          <w:sz w:val="26"/>
          <w:szCs w:val="26"/>
        </w:rPr>
        <w:t>об организации подготовки и обучения населения в области  защиты от чрезвычайных ситуаций природного и   техногенного характера</w:t>
      </w:r>
    </w:p>
    <w:p w:rsidR="008C40DE" w:rsidRPr="00CE1979" w:rsidRDefault="008C40DE" w:rsidP="008C40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1EAB" w:rsidRPr="00CE1979" w:rsidRDefault="00671EAB" w:rsidP="00CE197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Настоящее Положение определяет основные задачи, формы и порядок организации подготовки и  обучения населения в области   защиты от чрезвычайных ситуаций природного и техногенного характера (далее -</w:t>
      </w:r>
      <w:r w:rsidR="008C40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>чрезвычайные ситуации).</w:t>
      </w:r>
    </w:p>
    <w:p w:rsidR="00671EAB" w:rsidRPr="00CE1979" w:rsidRDefault="00671EAB" w:rsidP="00CE1979">
      <w:pPr>
        <w:shd w:val="clear" w:color="auto" w:fill="FFFFFF"/>
        <w:tabs>
          <w:tab w:val="left" w:pos="2112"/>
        </w:tabs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t>1. Группы населения, подлежащие обучению   в    области    защиты от чрезвычайных ситуаций</w:t>
      </w:r>
    </w:p>
    <w:p w:rsidR="00671EAB" w:rsidRPr="00CE1979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В зависимости от степени участия в выполнении задач в области защиты от чрезвычайных ситуаций население Краснинского района</w:t>
      </w:r>
      <w:r w:rsidR="008C40DE">
        <w:rPr>
          <w:rFonts w:ascii="Times New Roman" w:hAnsi="Times New Roman"/>
          <w:color w:val="000000"/>
          <w:sz w:val="26"/>
          <w:szCs w:val="26"/>
        </w:rPr>
        <w:t xml:space="preserve"> Смоленской области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подразделяется на следующие группы, подлежащие обучению:</w:t>
      </w:r>
    </w:p>
    <w:p w:rsidR="00671EAB" w:rsidRPr="00CE1979" w:rsidRDefault="00671EAB" w:rsidP="00CE1979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Руководители органов местного самоуправления  муниципальных   образований Краснинского района и организаций, расположенных на территории Краснинского района (далее — организации), включенные в состав районного звена Смоленской областной подсистемы единой государственной системы предупреждения и ликвидации чрезвычайных ситуаций (далее – районное звено областной подсистемы РСЧС).</w:t>
      </w:r>
    </w:p>
    <w:p w:rsidR="00671EAB" w:rsidRPr="00CE1979" w:rsidRDefault="00671EAB" w:rsidP="00CE1979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Работники органов  местного самоуправления  муниципальных образований Краснинского района и организаций, специально уполномоченные решать задачи по гражданской обороне, предупреждению и ликвидации чрезвычайных ситуаций, включенные в состав органов управления районного звена областной подсистемы РСЧС (далее – уполномоченные работники).</w:t>
      </w:r>
    </w:p>
    <w:p w:rsidR="008C40DE" w:rsidRDefault="00671EAB" w:rsidP="00CE1979">
      <w:pPr>
        <w:shd w:val="clear" w:color="auto" w:fill="FFFFFF"/>
        <w:tabs>
          <w:tab w:val="left" w:pos="-284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1.3. Председатели комиссий по предупреждению и ликвидации чрезвычайных ситуаций    и    обеспечению    пожарной    безопасности    (далее    -    комиссии    по чрезвычайным ситуациям) органов местного самоуправления Краснинского района Смоленской области, комиссий по чрезвычайным ситуациям организаций, председатели комиссий по поддержанию устойчивого</w:t>
      </w:r>
      <w:r w:rsidRPr="00CE1979">
        <w:rPr>
          <w:rFonts w:ascii="Times New Roman" w:hAnsi="Times New Roman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>функционирования экономики, районной эвакоприемной  комиссии, начальники      органов управления, специально</w:t>
      </w:r>
      <w:r w:rsidRPr="00CE1979">
        <w:rPr>
          <w:rFonts w:ascii="Times New Roman" w:hAnsi="Times New Roman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>уполномоченных на решение задач в области гражданской обороны и чрезвычайных ситуаций, и их заместители, руководители структурных подразделений муниципальных образований Краснинского района</w:t>
      </w:r>
      <w:r w:rsidR="008C40DE">
        <w:rPr>
          <w:rFonts w:ascii="Times New Roman" w:hAnsi="Times New Roman"/>
          <w:color w:val="000000"/>
          <w:sz w:val="26"/>
          <w:szCs w:val="26"/>
        </w:rPr>
        <w:t xml:space="preserve"> Смоленской области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, предприятий, учреждений и организаций независимо от организационно-правовых форм и форм собственности.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8C40DE" w:rsidP="00CE1979">
      <w:pPr>
        <w:shd w:val="clear" w:color="auto" w:fill="FFFFFF"/>
        <w:tabs>
          <w:tab w:val="left" w:pos="-284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1.4. Лица, обучающиеся в общеобразовательных учреждениях.</w:t>
      </w:r>
    </w:p>
    <w:p w:rsidR="008C40DE" w:rsidRDefault="008C40DE" w:rsidP="008C40DE">
      <w:pPr>
        <w:shd w:val="clear" w:color="auto" w:fill="FFFFFF"/>
        <w:tabs>
          <w:tab w:val="left" w:pos="-284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1.5. Лица, занятые в сфере производства и обслуживания, не включенные в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br/>
        <w:t xml:space="preserve">состав органов управления и сил районного звена областной подсистемы РСЧС (далее – работающее население). </w:t>
      </w:r>
    </w:p>
    <w:p w:rsidR="008C40DE" w:rsidRDefault="008C40DE" w:rsidP="008C40DE">
      <w:pPr>
        <w:shd w:val="clear" w:color="auto" w:fill="FFFFFF"/>
        <w:tabs>
          <w:tab w:val="left" w:pos="-284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 xml:space="preserve">1.6. Лица,  не  занятые  в  сфере  производства  и  обслуживания  (далее  - неработающее население). </w:t>
      </w:r>
    </w:p>
    <w:p w:rsidR="00671EAB" w:rsidRPr="008C40DE" w:rsidRDefault="008C40DE" w:rsidP="008C40DE">
      <w:pPr>
        <w:shd w:val="clear" w:color="auto" w:fill="FFFFFF"/>
        <w:tabs>
          <w:tab w:val="left" w:pos="-284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 xml:space="preserve">1.7. Работники органов управления по делам гражданской обороны и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br/>
        <w:t>чрезвычайным ситуациям, а также структурных подразделений и организаций, специально-уполномоченных на решение задач в области гражданской обороны, предупреждения и ликвидации последствий чрезвычайных ситуаций мирного и военного времени.</w:t>
      </w:r>
    </w:p>
    <w:p w:rsidR="00671EAB" w:rsidRPr="00CE1979" w:rsidRDefault="00671EAB" w:rsidP="00CE19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t>2. Основные задачи обучения населения в области  защиты от чрезвычайных ситуаций</w:t>
      </w:r>
    </w:p>
    <w:p w:rsidR="008C40DE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 xml:space="preserve">Основными задачами обучения населения в области гражданской обороны и защиты от чрезвычайных ситуаций являются: </w:t>
      </w:r>
    </w:p>
    <w:p w:rsidR="008C40DE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2.1.</w:t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>Обучение всех групп населения правилам поведения, основным способам защиты   и действиям в чрезвычайных  ситуациях, приемам оказания первой медицинской помощи  пострадавшим, правилам  пользования  средствами индиви</w:t>
      </w:r>
      <w:r w:rsidR="008C40DE">
        <w:rPr>
          <w:rFonts w:ascii="Times New Roman" w:hAnsi="Times New Roman"/>
          <w:color w:val="000000"/>
          <w:sz w:val="26"/>
          <w:szCs w:val="26"/>
        </w:rPr>
        <w:t>дуальной и коллективной защиты.</w:t>
      </w:r>
    </w:p>
    <w:p w:rsidR="008C40DE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2.2.</w:t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>Выработка у руководителей органов   местного самоуправления     муниципальных образований Краснинского района и организаций навыков управления силами и средствами, входящими в состав районного звена обл</w:t>
      </w:r>
      <w:r w:rsidR="008C40DE">
        <w:rPr>
          <w:rFonts w:ascii="Times New Roman" w:hAnsi="Times New Roman"/>
          <w:color w:val="000000"/>
          <w:sz w:val="26"/>
          <w:szCs w:val="26"/>
        </w:rPr>
        <w:t xml:space="preserve">астной подсистемы РСЧС. </w:t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 xml:space="preserve">2.3. Совершенствование практических навыков руководителей органов местного самоуправления муниципальных образований Краснинского района и организаций, а также председателей  комиссий по чрезвычайным  ситуациям по организации и проведению мероприятий гражданской обороны, по     предупреждению чрезвычайных  ситуаций мирного и военного времени и ликвидации их последствий.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671EAB" w:rsidRPr="00CE1979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2.4.</w:t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>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областной подсистемы РСЧС в рамках работы единой государственной системы предупреждения и ликвидации чрезвычайных ситуации, а также при проведении аварийно-спасательных и других неотложных работ.</w:t>
      </w:r>
    </w:p>
    <w:p w:rsidR="00671EAB" w:rsidRPr="00CE1979" w:rsidRDefault="00671EAB" w:rsidP="00CE19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t>3. Организация подготовки населения в области   защиты от чрезвычайных ситуаций</w:t>
      </w:r>
    </w:p>
    <w:p w:rsidR="00671EAB" w:rsidRPr="00CE1979" w:rsidRDefault="00671EAB" w:rsidP="00CE197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 xml:space="preserve">3.1. Обучение населения в области защиты от чрезвычайных ситуаций организуют и осуществляют в пределах своей компетенции органы местного самоуправления муниципальных образований Краснинского района и руководители организаций независимо от организационно-правовых форм и форм собственности.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 xml:space="preserve">3.2. Подготовка населения в области защиты от чрезвычайных ситуаций, а также чрезвычайных ситуаций, возникших при ведении военных действий или в результате этих действий, осуществляется в рамках единой системы подготовки населения в области гражданской обороны и защиты от чрезвычайных ситуаций.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 xml:space="preserve">3.3. Обучение  населения  осуществляется дифференцированно (по группам) путем привлечения  на подготовку (переподготовку) и  повышение квалификации, на плановых занятиях, проводимых по 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>с</w:t>
      </w:r>
      <w:r w:rsidRPr="00CE1979">
        <w:rPr>
          <w:rFonts w:ascii="Times New Roman" w:hAnsi="Times New Roman"/>
          <w:color w:val="000000"/>
          <w:sz w:val="26"/>
          <w:szCs w:val="26"/>
        </w:rPr>
        <w:t>пециальным программам,    путём самостоятельной подготовки, а также участия в учебно-методических сборах и учениях по гражданской обороне и защите от чрезвычайных ситуаций.</w:t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>3.4. Обучение по вопросам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защиты от чрезвычайных ситуаций на территории Смоленской области проводится в образовательных учреждениях общего  и  среднего  профессионального образования, в учреждениях    повышения квалификации, в УМЦ по ГО и ЧС Смоленской области, на курсах    гражданской обороны, непосредственно по месту работы и жительства.</w:t>
      </w:r>
    </w:p>
    <w:p w:rsidR="00671EAB" w:rsidRPr="00CE1979" w:rsidRDefault="00671EAB" w:rsidP="00CE19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lastRenderedPageBreak/>
        <w:t>4. Формы обучения населения в области гражданской обороны и защиты от чрезвычайных ситуаций</w:t>
      </w:r>
    </w:p>
    <w:p w:rsidR="008C40DE" w:rsidRDefault="00671EAB" w:rsidP="00CE1979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Обучение    населения    в    области    гражданской    обороны    и    защиты    от чрезвычайных ситуаций предусматривает: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1922DE" w:rsidP="00CE1979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4.1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Для  работающего  населения  -  проведение  занятий  по  месту работы согласно   рекомендуемым   программам   и   самостоятельное   изучение   порядка действий в чрезвычайных ситуациях с последующим закреплением полученных знаний и навыков на учениях и тренировках.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1922DE" w:rsidP="00CE1979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4.2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Для неработающего населения - проведение бесед, лекций, просмотр учебных фильмов, привлечение на учения и тренировки по месту жительства, а также    самостоятельное    изучение    пособий,    памяток,    листовок и буклетов, прослушивание радиопередач и просмотр телепрограмм по вопросам защиты от чрезвычайных ситуаций.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671EAB" w:rsidRPr="00CE1979" w:rsidRDefault="001922DE" w:rsidP="00CE1979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ab/>
        <w:t>4.3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Для обучающихся в образовательных учреждения - проведение занятий в учебное   время   по   соответствующим   программам   в   рамках   курса  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   делам    гражданской  обороны, чрезвычайным ситуациям    и    ликвидации последствий стихийных бедствий (далее - МЧС России).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>4.4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Для председателей комиссий по чрезвычайным ситуациям, руководителей органов   местного   самоуправления муниципальных образований Краснинского района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  <w:t>4.5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Для лиц, впервые назначенных на должность, связанную с выполнением, обязанностей в области гражданской обороны и защиты от чрезвычайных ситуаций, подготовка (переподготовка) или повышение квалификации в течение первого года работы является обязательной. Повышение квалификации может осуществляться по очной    и    очно-заочной формам обучения, в  том  числе с использованием дистанционных образовательных технологий.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1EAB" w:rsidRPr="00CE1979" w:rsidRDefault="00671EAB" w:rsidP="00CE19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t>5. Подготовка и повышение квалификации должностных лиц в области гражданской обороны и защиты от чрезвычайных ситуаций</w:t>
      </w:r>
    </w:p>
    <w:p w:rsidR="00671EAB" w:rsidRPr="00CE1979" w:rsidRDefault="00671EAB" w:rsidP="00CE1979">
      <w:pPr>
        <w:pStyle w:val="a7"/>
        <w:spacing w:before="0" w:line="240" w:lineRule="auto"/>
        <w:ind w:right="0"/>
        <w:rPr>
          <w:sz w:val="26"/>
          <w:szCs w:val="26"/>
        </w:rPr>
      </w:pPr>
      <w:r w:rsidRPr="00CE1979">
        <w:rPr>
          <w:sz w:val="26"/>
          <w:szCs w:val="26"/>
        </w:rPr>
        <w:t>Пов</w:t>
      </w:r>
      <w:r w:rsidR="001922DE" w:rsidRPr="00CE1979">
        <w:rPr>
          <w:sz w:val="26"/>
          <w:szCs w:val="26"/>
        </w:rPr>
        <w:t>ышение квалификации   в области</w:t>
      </w:r>
      <w:r w:rsidRPr="00CE1979">
        <w:rPr>
          <w:sz w:val="26"/>
          <w:szCs w:val="26"/>
        </w:rPr>
        <w:t xml:space="preserve"> защиты от чрезвычайных ситуаций проходят:</w:t>
      </w:r>
    </w:p>
    <w:p w:rsidR="00671EAB" w:rsidRPr="00CE1979" w:rsidRDefault="00671EAB" w:rsidP="00CE197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5.1. Руководители и председатели комиссий по чрезвычайным ситуациям органов местного самоуправления муниципальных образований Краснинского района и организаций - в УМЦ по ГО и ЧС   Смоленской области.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>5.2. Уполномоченные работники - в учебных заведениях МЧС России, учреждениях повышения квалификации федеральных органов исполнительной власти и организаций (по специализации и подчиненности организаций), в УМЦ по ГО и ЧС Смоленской области и на курсах гражданской обороны.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5.3. Повышение квалификации преподавателей дисциплины «Безопасность жизнедеятельности» и преподавателей-организаторов курса «Основы безопасности жизнедеятельности» по вопросам защиты в чрезвычайных ситуация - в учебных заведениях МЧС России, учреждениях повышения квалификации Федерального агентства по образованию и других федеральных органов исполнительной власти, </w:t>
      </w:r>
      <w:r w:rsidRPr="00CE1979">
        <w:rPr>
          <w:rFonts w:ascii="Times New Roman" w:hAnsi="Times New Roman"/>
          <w:color w:val="000000"/>
          <w:sz w:val="26"/>
          <w:szCs w:val="26"/>
        </w:rPr>
        <w:lastRenderedPageBreak/>
        <w:t>являющихся учредителями образовательных учреждений, в УМЦ по ГО и ЧС Смоленской области.</w:t>
      </w:r>
    </w:p>
    <w:p w:rsidR="00671EAB" w:rsidRPr="00CE1979" w:rsidRDefault="00671EAB" w:rsidP="00CE19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t>6. Подготовка населения в области гражданской обороны и    защиты от чрезвычайных ситуаций по специальным учебным программам</w:t>
      </w:r>
    </w:p>
    <w:p w:rsidR="008C40DE" w:rsidRDefault="00671EAB" w:rsidP="00CE1979">
      <w:pPr>
        <w:shd w:val="clear" w:color="auto" w:fill="FFFFFF"/>
        <w:tabs>
          <w:tab w:val="left" w:pos="-426"/>
        </w:tabs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6.1.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>Подготовку в области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защиты от чрезвычайных ситуаций по специальным учебным программам проходят: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1922DE" w:rsidP="00CE1979">
      <w:pPr>
        <w:shd w:val="clear" w:color="auto" w:fill="FFFFFF"/>
        <w:tabs>
          <w:tab w:val="left" w:pos="-426"/>
        </w:tabs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ab/>
        <w:t>- учащиеся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 xml:space="preserve"> образовательных учреждений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в учебное время по программам курса «Основы безопасности жизнедеятельности» и дисциплины «Безопасность жизнедеятельности»;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8C40DE" w:rsidP="00CE1979">
      <w:pPr>
        <w:shd w:val="clear" w:color="auto" w:fill="FFFFFF"/>
        <w:tabs>
          <w:tab w:val="left" w:pos="-426"/>
        </w:tabs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 xml:space="preserve">- руководители (начальники) 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спасательных формирований и личный состав формирований.</w:t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C40DE" w:rsidRDefault="001922DE" w:rsidP="00CE1979">
      <w:pPr>
        <w:shd w:val="clear" w:color="auto" w:fill="FFFFFF"/>
        <w:tabs>
          <w:tab w:val="left" w:pos="-426"/>
        </w:tabs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Личный состав формирований, работники, не входящие в состав формирований, обучаются без отрыва от производства по месту работы.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C40DE" w:rsidRDefault="00671EAB" w:rsidP="00CE1979">
      <w:pPr>
        <w:shd w:val="clear" w:color="auto" w:fill="FFFFFF"/>
        <w:tabs>
          <w:tab w:val="left" w:pos="-426"/>
        </w:tabs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="001922DE" w:rsidRPr="00CE1979">
        <w:rPr>
          <w:rFonts w:ascii="Times New Roman" w:hAnsi="Times New Roman"/>
          <w:color w:val="000000"/>
          <w:sz w:val="26"/>
          <w:szCs w:val="26"/>
        </w:rPr>
        <w:t xml:space="preserve">6.2. </w:t>
      </w:r>
      <w:r w:rsidRPr="00CE1979">
        <w:rPr>
          <w:rFonts w:ascii="Times New Roman" w:hAnsi="Times New Roman"/>
          <w:color w:val="000000"/>
          <w:sz w:val="26"/>
          <w:szCs w:val="26"/>
        </w:rPr>
        <w:t>Подготовка в УМЦ по ГО  и  ЧС   Смоленской   области,   на  курсах гражданской обороны и по месту работы осуществляется по программам, утверждаемым МЧС России.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1EAB" w:rsidRPr="00CE1979" w:rsidRDefault="00BD613E" w:rsidP="00CE1979">
      <w:pPr>
        <w:shd w:val="clear" w:color="auto" w:fill="FFFFFF"/>
        <w:tabs>
          <w:tab w:val="left" w:pos="-426"/>
        </w:tabs>
        <w:spacing w:after="0" w:line="240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6.3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 xml:space="preserve"> Подготовка обучаемых в отраслевых академиях, образовательных учреждениях дополнительного образования (повышения квалификации), а также в образовательных учреждениях общего и профессионального образования проводится по программам, утвержденным Министерством образования и науки Российской Федерации по согласованию с МЧС России.</w:t>
      </w:r>
      <w:r w:rsidR="008C40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8C40DE">
        <w:rPr>
          <w:rFonts w:ascii="Times New Roman" w:hAnsi="Times New Roman"/>
          <w:color w:val="000000"/>
          <w:sz w:val="26"/>
          <w:szCs w:val="26"/>
        </w:rPr>
        <w:tab/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6.4. Повышение квалификации уполномоченных работников, преподавателей курса «Основы безопасности жизнедеятельности» и дисциплины «Безопасность жизнедеятельности» образовательных учреждений   общего и профессионального образования проводится не реже одного раза в 5 лет.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6.5.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ab/>
        <w:t>Для  лиц, впервые назначенных на должность, переподготовка   или повышение   квалификации   в   области   гражданской   обороны   и      защиты от чрезвычайных ситуаций  в  течение  первого  года работы является обязательной. Повышение квалификации может осуществляться по очной и очно-заочной формам</w:t>
      </w:r>
      <w:r w:rsidR="00671EAB" w:rsidRPr="00CE1979">
        <w:rPr>
          <w:rFonts w:ascii="Times New Roman" w:hAnsi="Times New Roman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обучения, в том числе с использованием дистанционных образовательных технологий. Обучение в образовательных учреждениях дополнительного образования (повышения квалификации) осуществляется по заявкам органов местного самоуправления муниципальных образований Краснинского района и организаций.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ab/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6.6. Органы местного самоуправления муниципальных образований Краснинского района и руководители организаций ежегодно до 1 июня текущего года представляют заявки в отдел по делам ГО и ЧС Администрации муниципального образования "Краснинский район" на обучение своих представителей в УМЦ по ГО и ЧС Смоленской области и курсах гражданской обороны.</w:t>
      </w:r>
    </w:p>
    <w:p w:rsidR="00671EAB" w:rsidRPr="00CE1979" w:rsidRDefault="00671EAB" w:rsidP="00CE19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E1979">
        <w:rPr>
          <w:rFonts w:ascii="Times New Roman" w:hAnsi="Times New Roman"/>
          <w:i/>
          <w:color w:val="000000"/>
          <w:sz w:val="26"/>
          <w:szCs w:val="26"/>
          <w:u w:val="single"/>
        </w:rPr>
        <w:t>7. Порядок   финансирования подготовки и обучения населения в области гражданской обороны и защиты от чрезвычайных ситуаций</w:t>
      </w:r>
    </w:p>
    <w:p w:rsidR="008C40DE" w:rsidRDefault="00671EAB" w:rsidP="00CE197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>7.1.Финансирование обучения населения в области гражданской обороны и защиты от чрезвычайных ситуаций осуществляется за счет средств соответствующих бюджетов, выделяемых на подготовку и проведение мероприятий гражданской обороны и защиты населения и территорий от чрезвычайных ситуаций.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ab/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ab/>
        <w:t>7.2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1979">
        <w:rPr>
          <w:rFonts w:ascii="Times New Roman" w:hAnsi="Times New Roman"/>
          <w:color w:val="000000"/>
          <w:sz w:val="26"/>
          <w:szCs w:val="26"/>
        </w:rPr>
        <w:t>Финансирование УМЦ по ГО и ЧС Смоленской области,   подготовки уполномоченных работников, а также проведения органами исполнительной власти Смоленской      области   учений   и  тренировок   осуществляется   за  счет   средств областного бюджета.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613E" w:rsidRPr="00CE1979">
        <w:rPr>
          <w:rFonts w:ascii="Times New Roman" w:hAnsi="Times New Roman"/>
          <w:color w:val="000000"/>
          <w:sz w:val="26"/>
          <w:szCs w:val="26"/>
        </w:rPr>
        <w:tab/>
      </w:r>
    </w:p>
    <w:p w:rsidR="008C40DE" w:rsidRDefault="00BD613E" w:rsidP="00CE197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lastRenderedPageBreak/>
        <w:tab/>
        <w:t>7.3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Финансирование подготовки председателей комиссий по чрезвычайным ситуациям органов   местного самоуправления муниципальных  образований Краснинского района, уполномоченных работников районного звена областной    подсистемы    РСЧС,    содержания курсов гражданской обороны муниципальных образований, подготовки   неработающего   населения, а также проведения органами местного самоуправления   муниципальных   образований Краснинского района учений и тренировок осуществляется за счет средств местных бюджетов.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1EAB" w:rsidRPr="00CE1979" w:rsidRDefault="00BD613E" w:rsidP="00CE197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CE1979">
        <w:rPr>
          <w:rFonts w:ascii="Times New Roman" w:hAnsi="Times New Roman"/>
          <w:color w:val="000000"/>
          <w:sz w:val="26"/>
          <w:szCs w:val="26"/>
        </w:rPr>
        <w:tab/>
        <w:t>7.4</w:t>
      </w:r>
      <w:r w:rsidR="008C40DE">
        <w:rPr>
          <w:rFonts w:ascii="Times New Roman" w:hAnsi="Times New Roman"/>
          <w:color w:val="000000"/>
          <w:sz w:val="26"/>
          <w:szCs w:val="26"/>
        </w:rPr>
        <w:t>.</w:t>
      </w:r>
      <w:r w:rsidRPr="00CE19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EAB" w:rsidRPr="00CE1979">
        <w:rPr>
          <w:rFonts w:ascii="Times New Roman" w:hAnsi="Times New Roman"/>
          <w:color w:val="000000"/>
          <w:sz w:val="26"/>
          <w:szCs w:val="26"/>
        </w:rPr>
        <w:t>Финансирование подготовки работающего населения в области защиты от чрезвычайных   ситуаций,   подготовки   и   аттестации   формирований,   а   также проведения    организациями    учений    и    тренировок    осуществляется    за счет организаций.</w:t>
      </w:r>
    </w:p>
    <w:p w:rsidR="00671EAB" w:rsidRPr="00CE1979" w:rsidRDefault="00671EAB" w:rsidP="00CE197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z w:val="26"/>
          <w:szCs w:val="26"/>
        </w:rPr>
      </w:pPr>
    </w:p>
    <w:p w:rsidR="00CD077F" w:rsidRPr="00CE1979" w:rsidRDefault="00671EAB" w:rsidP="00CE19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CE1979">
        <w:rPr>
          <w:sz w:val="26"/>
          <w:szCs w:val="26"/>
        </w:rPr>
        <w:t xml:space="preserve"> </w:t>
      </w:r>
    </w:p>
    <w:p w:rsidR="00CD077F" w:rsidRPr="00CE1979" w:rsidRDefault="00CD077F" w:rsidP="00CE197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sectPr w:rsidR="00CD077F" w:rsidRPr="00CE1979" w:rsidSect="00CE19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86" w:rsidRDefault="00826186" w:rsidP="00CE1979">
      <w:pPr>
        <w:spacing w:after="0" w:line="240" w:lineRule="auto"/>
      </w:pPr>
      <w:r>
        <w:separator/>
      </w:r>
    </w:p>
  </w:endnote>
  <w:endnote w:type="continuationSeparator" w:id="1">
    <w:p w:rsidR="00826186" w:rsidRDefault="00826186" w:rsidP="00CE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86" w:rsidRDefault="00826186" w:rsidP="00CE1979">
      <w:pPr>
        <w:spacing w:after="0" w:line="240" w:lineRule="auto"/>
      </w:pPr>
      <w:r>
        <w:separator/>
      </w:r>
    </w:p>
  </w:footnote>
  <w:footnote w:type="continuationSeparator" w:id="1">
    <w:p w:rsidR="00826186" w:rsidRDefault="00826186" w:rsidP="00CE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891"/>
    </w:sdtPr>
    <w:sdtContent>
      <w:p w:rsidR="00CE1979" w:rsidRDefault="00F82D99">
        <w:pPr>
          <w:pStyle w:val="a9"/>
          <w:jc w:val="center"/>
        </w:pPr>
        <w:fldSimple w:instr=" PAGE   \* MERGEFORMAT ">
          <w:r w:rsidR="005F65B3">
            <w:rPr>
              <w:noProof/>
            </w:rPr>
            <w:t>2</w:t>
          </w:r>
        </w:fldSimple>
      </w:p>
    </w:sdtContent>
  </w:sdt>
  <w:p w:rsidR="00CE1979" w:rsidRDefault="00CE19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3446"/>
    <w:multiLevelType w:val="hybridMultilevel"/>
    <w:tmpl w:val="3602713A"/>
    <w:lvl w:ilvl="0" w:tplc="F00E0F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4A305C68"/>
    <w:multiLevelType w:val="hybridMultilevel"/>
    <w:tmpl w:val="6F7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5FAC"/>
    <w:multiLevelType w:val="singleLevel"/>
    <w:tmpl w:val="4A5AE358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57FD5B96"/>
    <w:multiLevelType w:val="multilevel"/>
    <w:tmpl w:val="A43032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AB5A5D"/>
    <w:multiLevelType w:val="hybridMultilevel"/>
    <w:tmpl w:val="F7C4AE82"/>
    <w:lvl w:ilvl="0" w:tplc="C5EA3AA4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DCE5993"/>
    <w:multiLevelType w:val="multilevel"/>
    <w:tmpl w:val="6486E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5A"/>
    <w:rsid w:val="00024CB8"/>
    <w:rsid w:val="00036EB6"/>
    <w:rsid w:val="000B0F25"/>
    <w:rsid w:val="00127A8F"/>
    <w:rsid w:val="001922DE"/>
    <w:rsid w:val="001B20F2"/>
    <w:rsid w:val="001B292C"/>
    <w:rsid w:val="001B3170"/>
    <w:rsid w:val="002561BC"/>
    <w:rsid w:val="002807AA"/>
    <w:rsid w:val="004D27B1"/>
    <w:rsid w:val="005F65B3"/>
    <w:rsid w:val="00656285"/>
    <w:rsid w:val="00671EAB"/>
    <w:rsid w:val="00756AC0"/>
    <w:rsid w:val="007878F6"/>
    <w:rsid w:val="007A588A"/>
    <w:rsid w:val="00826186"/>
    <w:rsid w:val="00842A26"/>
    <w:rsid w:val="008C40DE"/>
    <w:rsid w:val="00951A7B"/>
    <w:rsid w:val="0096690E"/>
    <w:rsid w:val="009934D4"/>
    <w:rsid w:val="009B6281"/>
    <w:rsid w:val="009F2554"/>
    <w:rsid w:val="00A21742"/>
    <w:rsid w:val="00A94A05"/>
    <w:rsid w:val="00AA7EDB"/>
    <w:rsid w:val="00B065E5"/>
    <w:rsid w:val="00B83C94"/>
    <w:rsid w:val="00BA35E8"/>
    <w:rsid w:val="00BD4F93"/>
    <w:rsid w:val="00BD613E"/>
    <w:rsid w:val="00C40EA5"/>
    <w:rsid w:val="00C45B5A"/>
    <w:rsid w:val="00C65630"/>
    <w:rsid w:val="00C97154"/>
    <w:rsid w:val="00CC6403"/>
    <w:rsid w:val="00CD077F"/>
    <w:rsid w:val="00CE1979"/>
    <w:rsid w:val="00D10CCC"/>
    <w:rsid w:val="00DF62BD"/>
    <w:rsid w:val="00E2772D"/>
    <w:rsid w:val="00E27A31"/>
    <w:rsid w:val="00E53CC4"/>
    <w:rsid w:val="00EA1B87"/>
    <w:rsid w:val="00F10024"/>
    <w:rsid w:val="00F11B07"/>
    <w:rsid w:val="00F3562B"/>
    <w:rsid w:val="00F82D99"/>
    <w:rsid w:val="00FC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71EAB"/>
    <w:pPr>
      <w:keepNext/>
      <w:widowControl w:val="0"/>
      <w:shd w:val="clear" w:color="auto" w:fill="FFFFFF"/>
      <w:autoSpaceDE w:val="0"/>
      <w:autoSpaceDN w:val="0"/>
      <w:adjustRightInd w:val="0"/>
      <w:spacing w:before="2323" w:after="0" w:line="331" w:lineRule="exact"/>
      <w:ind w:left="4493"/>
      <w:outlineLvl w:val="1"/>
    </w:pPr>
    <w:rPr>
      <w:rFonts w:ascii="Times New Roman" w:eastAsia="Times New Roman" w:hAnsi="Times New Roman"/>
      <w:b/>
      <w:color w:val="000000"/>
      <w:spacing w:val="-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C97154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97154"/>
    <w:pPr>
      <w:widowControl w:val="0"/>
      <w:shd w:val="clear" w:color="auto" w:fill="FFFFFF"/>
      <w:spacing w:before="600" w:after="480" w:line="274" w:lineRule="exact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20">
    <w:name w:val="Заголовок 2 Знак"/>
    <w:basedOn w:val="a0"/>
    <w:link w:val="2"/>
    <w:rsid w:val="00671EAB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671EAB"/>
    <w:pPr>
      <w:widowControl w:val="0"/>
      <w:shd w:val="clear" w:color="auto" w:fill="FFFFFF"/>
      <w:autoSpaceDE w:val="0"/>
      <w:autoSpaceDN w:val="0"/>
      <w:adjustRightInd w:val="0"/>
      <w:spacing w:before="322" w:after="0" w:line="322" w:lineRule="exact"/>
      <w:ind w:right="-1" w:firstLine="758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71EA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CE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9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E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9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797-4FC6-40C9-85A6-897F1678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2022-08-04T12:24:00Z</cp:lastPrinted>
  <dcterms:created xsi:type="dcterms:W3CDTF">2022-08-05T07:16:00Z</dcterms:created>
  <dcterms:modified xsi:type="dcterms:W3CDTF">2022-08-05T07:16:00Z</dcterms:modified>
</cp:coreProperties>
</file>