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2A" w:rsidRDefault="00DC212A">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DC212A" w:rsidRDefault="00DC212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C212A">
        <w:tc>
          <w:tcPr>
            <w:tcW w:w="4677" w:type="dxa"/>
            <w:tcBorders>
              <w:top w:val="nil"/>
              <w:left w:val="nil"/>
              <w:bottom w:val="nil"/>
              <w:right w:val="nil"/>
            </w:tcBorders>
          </w:tcPr>
          <w:p w:rsidR="00DC212A" w:rsidRDefault="00DC212A">
            <w:pPr>
              <w:pStyle w:val="ConsPlusNormal"/>
            </w:pPr>
            <w:r>
              <w:t>25 декабря 2006 года</w:t>
            </w:r>
          </w:p>
        </w:tc>
        <w:tc>
          <w:tcPr>
            <w:tcW w:w="4677" w:type="dxa"/>
            <w:tcBorders>
              <w:top w:val="nil"/>
              <w:left w:val="nil"/>
              <w:bottom w:val="nil"/>
              <w:right w:val="nil"/>
            </w:tcBorders>
          </w:tcPr>
          <w:p w:rsidR="00DC212A" w:rsidRDefault="00DC212A">
            <w:pPr>
              <w:pStyle w:val="ConsPlusNormal"/>
              <w:jc w:val="right"/>
            </w:pPr>
            <w:r>
              <w:t>N 155-з</w:t>
            </w:r>
          </w:p>
        </w:tc>
      </w:tr>
    </w:tbl>
    <w:p w:rsidR="00DC212A" w:rsidRDefault="00DC212A">
      <w:pPr>
        <w:pStyle w:val="ConsPlusNormal"/>
        <w:pBdr>
          <w:top w:val="single" w:sz="6" w:space="0" w:color="auto"/>
        </w:pBdr>
        <w:spacing w:before="100" w:after="100"/>
        <w:jc w:val="both"/>
        <w:rPr>
          <w:sz w:val="2"/>
          <w:szCs w:val="2"/>
        </w:rPr>
      </w:pPr>
    </w:p>
    <w:p w:rsidR="00DC212A" w:rsidRDefault="00DC212A">
      <w:pPr>
        <w:pStyle w:val="ConsPlusNormal"/>
        <w:jc w:val="both"/>
      </w:pPr>
    </w:p>
    <w:p w:rsidR="00DC212A" w:rsidRDefault="00DC212A">
      <w:pPr>
        <w:pStyle w:val="ConsPlusTitle"/>
        <w:jc w:val="center"/>
      </w:pPr>
      <w:r>
        <w:t>РОССИЙСКАЯ ФЕДЕРАЦИЯ</w:t>
      </w:r>
    </w:p>
    <w:p w:rsidR="00DC212A" w:rsidRDefault="00DC212A">
      <w:pPr>
        <w:pStyle w:val="ConsPlusTitle"/>
        <w:jc w:val="center"/>
      </w:pPr>
      <w:r>
        <w:t>СМОЛЕНСКАЯ ОБЛАСТЬ</w:t>
      </w:r>
    </w:p>
    <w:p w:rsidR="00DC212A" w:rsidRDefault="00DC212A">
      <w:pPr>
        <w:pStyle w:val="ConsPlusTitle"/>
        <w:jc w:val="center"/>
      </w:pPr>
    </w:p>
    <w:p w:rsidR="00DC212A" w:rsidRDefault="00DC212A">
      <w:pPr>
        <w:pStyle w:val="ConsPlusTitle"/>
        <w:jc w:val="center"/>
      </w:pPr>
      <w:r>
        <w:t>ОБЛАСТНОЙ ЗАКОН</w:t>
      </w:r>
    </w:p>
    <w:p w:rsidR="00DC212A" w:rsidRDefault="00DC212A">
      <w:pPr>
        <w:pStyle w:val="ConsPlusTitle"/>
        <w:jc w:val="center"/>
      </w:pPr>
    </w:p>
    <w:p w:rsidR="00DC212A" w:rsidRDefault="00DC212A">
      <w:pPr>
        <w:pStyle w:val="ConsPlusTitle"/>
        <w:jc w:val="center"/>
      </w:pPr>
      <w:r>
        <w:t>О ГРАДОСТРОИТЕЛЬНОЙ ДЕЯТЕЛЬНОСТИ НА ТЕРРИТОРИИ</w:t>
      </w:r>
    </w:p>
    <w:p w:rsidR="00DC212A" w:rsidRDefault="00DC212A">
      <w:pPr>
        <w:pStyle w:val="ConsPlusTitle"/>
        <w:jc w:val="center"/>
      </w:pPr>
      <w:r>
        <w:t>СМОЛЕНСКОЙ ОБЛАСТИ</w:t>
      </w:r>
    </w:p>
    <w:p w:rsidR="00DC212A" w:rsidRDefault="00DC212A">
      <w:pPr>
        <w:pStyle w:val="ConsPlusNormal"/>
        <w:jc w:val="both"/>
      </w:pPr>
    </w:p>
    <w:p w:rsidR="00DC212A" w:rsidRDefault="00DC212A">
      <w:pPr>
        <w:pStyle w:val="ConsPlusNormal"/>
        <w:jc w:val="right"/>
      </w:pPr>
      <w:proofErr w:type="gramStart"/>
      <w:r>
        <w:t>Принят</w:t>
      </w:r>
      <w:proofErr w:type="gramEnd"/>
      <w:r>
        <w:t xml:space="preserve"> Смоленской областной Думой</w:t>
      </w:r>
    </w:p>
    <w:p w:rsidR="00DC212A" w:rsidRDefault="00DC212A">
      <w:pPr>
        <w:pStyle w:val="ConsPlusNormal"/>
        <w:jc w:val="right"/>
      </w:pPr>
      <w:r>
        <w:t>25 декабря 2006 года</w:t>
      </w:r>
    </w:p>
    <w:p w:rsidR="00DC212A" w:rsidRDefault="00DC212A">
      <w:pPr>
        <w:pStyle w:val="ConsPlusNormal"/>
        <w:jc w:val="center"/>
      </w:pPr>
    </w:p>
    <w:p w:rsidR="00DC212A" w:rsidRDefault="00DC212A">
      <w:pPr>
        <w:pStyle w:val="ConsPlusNormal"/>
        <w:jc w:val="center"/>
      </w:pPr>
      <w:r>
        <w:t>Список изменяющих документов</w:t>
      </w:r>
    </w:p>
    <w:p w:rsidR="00DC212A" w:rsidRDefault="00DC212A">
      <w:pPr>
        <w:pStyle w:val="ConsPlusNormal"/>
        <w:jc w:val="center"/>
      </w:pPr>
      <w:proofErr w:type="gramStart"/>
      <w:r>
        <w:t>(в ред. законов Смоленской области</w:t>
      </w:r>
      <w:proofErr w:type="gramEnd"/>
    </w:p>
    <w:p w:rsidR="00DC212A" w:rsidRDefault="00DC212A">
      <w:pPr>
        <w:pStyle w:val="ConsPlusNormal"/>
        <w:jc w:val="center"/>
      </w:pPr>
      <w:r>
        <w:t xml:space="preserve">от 25.06.2007 </w:t>
      </w:r>
      <w:hyperlink r:id="rId6" w:history="1">
        <w:r>
          <w:rPr>
            <w:color w:val="0000FF"/>
          </w:rPr>
          <w:t>N 59-з</w:t>
        </w:r>
      </w:hyperlink>
      <w:r>
        <w:t xml:space="preserve">, от 28.05.2009 </w:t>
      </w:r>
      <w:hyperlink r:id="rId7" w:history="1">
        <w:r>
          <w:rPr>
            <w:color w:val="0000FF"/>
          </w:rPr>
          <w:t>N 33-з</w:t>
        </w:r>
      </w:hyperlink>
      <w:r>
        <w:t xml:space="preserve">, от 06.10.2010 </w:t>
      </w:r>
      <w:hyperlink r:id="rId8" w:history="1">
        <w:r>
          <w:rPr>
            <w:color w:val="0000FF"/>
          </w:rPr>
          <w:t>N 77-з</w:t>
        </w:r>
      </w:hyperlink>
      <w:r>
        <w:t>,</w:t>
      </w:r>
    </w:p>
    <w:p w:rsidR="00DC212A" w:rsidRDefault="00DC212A">
      <w:pPr>
        <w:pStyle w:val="ConsPlusNormal"/>
        <w:jc w:val="center"/>
      </w:pPr>
      <w:r>
        <w:t xml:space="preserve">от 20.11.2013 </w:t>
      </w:r>
      <w:hyperlink r:id="rId9" w:history="1">
        <w:r>
          <w:rPr>
            <w:color w:val="0000FF"/>
          </w:rPr>
          <w:t>N 135-з</w:t>
        </w:r>
      </w:hyperlink>
      <w:r>
        <w:t xml:space="preserve">, от 10.07.2014 </w:t>
      </w:r>
      <w:hyperlink r:id="rId10" w:history="1">
        <w:r>
          <w:rPr>
            <w:color w:val="0000FF"/>
          </w:rPr>
          <w:t>N 107-з</w:t>
        </w:r>
      </w:hyperlink>
      <w:r>
        <w:t xml:space="preserve">, от 24.02.2015 </w:t>
      </w:r>
      <w:hyperlink r:id="rId11" w:history="1">
        <w:r>
          <w:rPr>
            <w:color w:val="0000FF"/>
          </w:rPr>
          <w:t>N 7-з</w:t>
        </w:r>
      </w:hyperlink>
      <w:r>
        <w:t>,</w:t>
      </w:r>
    </w:p>
    <w:p w:rsidR="00DC212A" w:rsidRDefault="00DC212A">
      <w:pPr>
        <w:pStyle w:val="ConsPlusNormal"/>
        <w:jc w:val="center"/>
      </w:pPr>
      <w:r>
        <w:t xml:space="preserve">от 30.04.2015 </w:t>
      </w:r>
      <w:hyperlink r:id="rId12" w:history="1">
        <w:r>
          <w:rPr>
            <w:color w:val="0000FF"/>
          </w:rPr>
          <w:t>N 43-з</w:t>
        </w:r>
      </w:hyperlink>
      <w:r>
        <w:t xml:space="preserve">, от 30.04.2015 </w:t>
      </w:r>
      <w:hyperlink r:id="rId13" w:history="1">
        <w:r>
          <w:rPr>
            <w:color w:val="0000FF"/>
          </w:rPr>
          <w:t>N 44-з</w:t>
        </w:r>
      </w:hyperlink>
      <w:r>
        <w:t xml:space="preserve">, от 30.04.2015 </w:t>
      </w:r>
      <w:hyperlink r:id="rId14" w:history="1">
        <w:r>
          <w:rPr>
            <w:color w:val="0000FF"/>
          </w:rPr>
          <w:t>N 46-з</w:t>
        </w:r>
      </w:hyperlink>
      <w:r>
        <w:t>,</w:t>
      </w:r>
    </w:p>
    <w:p w:rsidR="00DC212A" w:rsidRDefault="00DC212A">
      <w:pPr>
        <w:pStyle w:val="ConsPlusNormal"/>
        <w:jc w:val="center"/>
      </w:pPr>
      <w:r>
        <w:t xml:space="preserve">от 29.10.2015 </w:t>
      </w:r>
      <w:hyperlink r:id="rId15" w:history="1">
        <w:r>
          <w:rPr>
            <w:color w:val="0000FF"/>
          </w:rPr>
          <w:t>N 131-з</w:t>
        </w:r>
      </w:hyperlink>
      <w:r>
        <w:t xml:space="preserve">, от 27.04.2017 </w:t>
      </w:r>
      <w:hyperlink r:id="rId16" w:history="1">
        <w:r>
          <w:rPr>
            <w:color w:val="0000FF"/>
          </w:rPr>
          <w:t>N 29-з</w:t>
        </w:r>
      </w:hyperlink>
      <w:r>
        <w:t xml:space="preserve">, от 28.06.2017 </w:t>
      </w:r>
      <w:hyperlink r:id="rId17" w:history="1">
        <w:r>
          <w:rPr>
            <w:color w:val="0000FF"/>
          </w:rPr>
          <w:t>N 75-з</w:t>
        </w:r>
      </w:hyperlink>
      <w:r>
        <w:t>)</w:t>
      </w:r>
    </w:p>
    <w:p w:rsidR="00DC212A" w:rsidRDefault="00DC212A">
      <w:pPr>
        <w:pStyle w:val="ConsPlusNormal"/>
        <w:jc w:val="both"/>
      </w:pPr>
    </w:p>
    <w:p w:rsidR="00DC212A" w:rsidRDefault="00DC212A">
      <w:pPr>
        <w:pStyle w:val="ConsPlusNormal"/>
        <w:ind w:firstLine="540"/>
        <w:jc w:val="both"/>
        <w:outlineLvl w:val="0"/>
      </w:pPr>
      <w:r>
        <w:t>Статья 1. Предмет правового регулирования настоящего областного закона</w:t>
      </w:r>
    </w:p>
    <w:p w:rsidR="00DC212A" w:rsidRDefault="00DC212A">
      <w:pPr>
        <w:pStyle w:val="ConsPlusNormal"/>
        <w:jc w:val="both"/>
      </w:pPr>
    </w:p>
    <w:p w:rsidR="00DC212A" w:rsidRDefault="00DC212A">
      <w:pPr>
        <w:pStyle w:val="ConsPlusNormal"/>
        <w:ind w:firstLine="540"/>
        <w:jc w:val="both"/>
      </w:pPr>
      <w:r>
        <w:t xml:space="preserve">Настоящий областной закон (далее - настоящий закон) в соответствии с </w:t>
      </w:r>
      <w:hyperlink r:id="rId18" w:history="1">
        <w:r>
          <w:rPr>
            <w:color w:val="0000FF"/>
          </w:rPr>
          <w:t>Конституцией</w:t>
        </w:r>
      </w:hyperlink>
      <w:r>
        <w:t xml:space="preserve"> Российской Федерации, Градостроительным </w:t>
      </w:r>
      <w:hyperlink r:id="rId19" w:history="1">
        <w:r>
          <w:rPr>
            <w:color w:val="0000FF"/>
          </w:rPr>
          <w:t>кодексом</w:t>
        </w:r>
      </w:hyperlink>
      <w:r>
        <w:t xml:space="preserve"> Российской Федерации, </w:t>
      </w:r>
      <w:hyperlink r:id="rId20" w:history="1">
        <w:r>
          <w:rPr>
            <w:color w:val="0000FF"/>
          </w:rPr>
          <w:t>Уставом</w:t>
        </w:r>
      </w:hyperlink>
      <w:r>
        <w:t xml:space="preserve"> Смоленской области регулирует отношения в сфере градостроительной деятельности, осуществляемой на территории Смоленской области.</w:t>
      </w:r>
    </w:p>
    <w:p w:rsidR="00DC212A" w:rsidRDefault="00DC212A">
      <w:pPr>
        <w:pStyle w:val="ConsPlusNormal"/>
        <w:jc w:val="both"/>
      </w:pPr>
    </w:p>
    <w:p w:rsidR="00DC212A" w:rsidRDefault="00DC212A">
      <w:pPr>
        <w:pStyle w:val="ConsPlusNormal"/>
        <w:ind w:firstLine="540"/>
        <w:jc w:val="both"/>
        <w:outlineLvl w:val="0"/>
      </w:pPr>
      <w:r>
        <w:t>Статья 2. Полномочия Смоленской областной Думы в сфере градостроительной деятельности</w:t>
      </w:r>
    </w:p>
    <w:p w:rsidR="00DC212A" w:rsidRDefault="00DC212A">
      <w:pPr>
        <w:pStyle w:val="ConsPlusNormal"/>
        <w:jc w:val="both"/>
      </w:pPr>
    </w:p>
    <w:p w:rsidR="00DC212A" w:rsidRDefault="00DC212A">
      <w:pPr>
        <w:pStyle w:val="ConsPlusNormal"/>
        <w:ind w:firstLine="540"/>
        <w:jc w:val="both"/>
      </w:pPr>
      <w:r>
        <w:t xml:space="preserve">Полномочия Смоленской областной Думы в сфере градостроительной деятельности определяются в соответствии с </w:t>
      </w:r>
      <w:hyperlink r:id="rId21" w:history="1">
        <w:r>
          <w:rPr>
            <w:color w:val="0000FF"/>
          </w:rPr>
          <w:t>Конституцией</w:t>
        </w:r>
      </w:hyperlink>
      <w:r>
        <w:t xml:space="preserve"> Российской Федерации, федеральными законами, </w:t>
      </w:r>
      <w:hyperlink r:id="rId22" w:history="1">
        <w:r>
          <w:rPr>
            <w:color w:val="0000FF"/>
          </w:rPr>
          <w:t>Уставом</w:t>
        </w:r>
      </w:hyperlink>
      <w:r>
        <w:t xml:space="preserve"> Смоленской области, областными законами.</w:t>
      </w:r>
    </w:p>
    <w:p w:rsidR="00DC212A" w:rsidRDefault="00DC212A">
      <w:pPr>
        <w:pStyle w:val="ConsPlusNormal"/>
        <w:jc w:val="both"/>
      </w:pPr>
    </w:p>
    <w:p w:rsidR="00DC212A" w:rsidRDefault="00DC212A">
      <w:pPr>
        <w:pStyle w:val="ConsPlusNormal"/>
        <w:ind w:firstLine="540"/>
        <w:jc w:val="both"/>
        <w:outlineLvl w:val="0"/>
      </w:pPr>
      <w:r>
        <w:t>Статья 3. Полномочия Администрации Смоленской области в сфере градостроительной деятельности</w:t>
      </w:r>
    </w:p>
    <w:p w:rsidR="00DC212A" w:rsidRDefault="00DC212A">
      <w:pPr>
        <w:pStyle w:val="ConsPlusNormal"/>
        <w:jc w:val="both"/>
      </w:pPr>
    </w:p>
    <w:p w:rsidR="00DC212A" w:rsidRDefault="00DC212A">
      <w:pPr>
        <w:pStyle w:val="ConsPlusNormal"/>
        <w:ind w:firstLine="540"/>
        <w:jc w:val="both"/>
      </w:pPr>
      <w:r>
        <w:t xml:space="preserve">Администрация Смоленской области в соответствии с федеральным законодательством, </w:t>
      </w:r>
      <w:hyperlink r:id="rId23" w:history="1">
        <w:r>
          <w:rPr>
            <w:color w:val="0000FF"/>
          </w:rPr>
          <w:t>Уставом</w:t>
        </w:r>
      </w:hyperlink>
      <w:r>
        <w:t xml:space="preserve"> Смоленской области и областными законами:</w:t>
      </w:r>
    </w:p>
    <w:p w:rsidR="00DC212A" w:rsidRDefault="00DC212A">
      <w:pPr>
        <w:pStyle w:val="ConsPlusNormal"/>
        <w:spacing w:before="220"/>
        <w:ind w:firstLine="540"/>
        <w:jc w:val="both"/>
      </w:pPr>
      <w:r>
        <w:t>1) обеспечивает разработку областных государственных программ в сфере градостроительной деятельности, утверждает и обеспечивает реализацию указанных программ;</w:t>
      </w:r>
    </w:p>
    <w:p w:rsidR="00DC212A" w:rsidRDefault="00DC212A">
      <w:pPr>
        <w:pStyle w:val="ConsPlusNormal"/>
        <w:jc w:val="both"/>
      </w:pPr>
      <w:r>
        <w:t xml:space="preserve">(в ред. законов Смоленской области от 28.05.2009 </w:t>
      </w:r>
      <w:hyperlink r:id="rId24" w:history="1">
        <w:r>
          <w:rPr>
            <w:color w:val="0000FF"/>
          </w:rPr>
          <w:t>N 33-з</w:t>
        </w:r>
      </w:hyperlink>
      <w:r>
        <w:t xml:space="preserve">, от 20.11.2013 </w:t>
      </w:r>
      <w:hyperlink r:id="rId25" w:history="1">
        <w:r>
          <w:rPr>
            <w:color w:val="0000FF"/>
          </w:rPr>
          <w:t>N 135-з</w:t>
        </w:r>
      </w:hyperlink>
      <w:r>
        <w:t>)</w:t>
      </w:r>
    </w:p>
    <w:p w:rsidR="00DC212A" w:rsidRDefault="00DC212A">
      <w:pPr>
        <w:pStyle w:val="ConsPlusNormal"/>
        <w:spacing w:before="220"/>
        <w:ind w:firstLine="540"/>
        <w:jc w:val="both"/>
      </w:pPr>
      <w:r>
        <w:t>2) обеспечивает подготовку схемы территориального планирования Смоленской области, утверждает указанную схему и внесение в нее изменений;</w:t>
      </w:r>
    </w:p>
    <w:p w:rsidR="00DC212A" w:rsidRDefault="00DC212A">
      <w:pPr>
        <w:pStyle w:val="ConsPlusNormal"/>
        <w:jc w:val="both"/>
      </w:pPr>
      <w:r>
        <w:t xml:space="preserve">(п. 2 в ред. </w:t>
      </w:r>
      <w:hyperlink r:id="rId26"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 xml:space="preserve">3) утратил силу. - </w:t>
      </w:r>
      <w:hyperlink r:id="rId27" w:history="1">
        <w:r>
          <w:rPr>
            <w:color w:val="0000FF"/>
          </w:rPr>
          <w:t>Закон</w:t>
        </w:r>
      </w:hyperlink>
      <w:r>
        <w:t xml:space="preserve"> Смоленской области от 20.11.2013 N 135-з;</w:t>
      </w:r>
    </w:p>
    <w:p w:rsidR="00DC212A" w:rsidRDefault="00DC212A">
      <w:pPr>
        <w:pStyle w:val="ConsPlusNormal"/>
        <w:spacing w:before="220"/>
        <w:ind w:firstLine="540"/>
        <w:jc w:val="both"/>
      </w:pPr>
      <w:r>
        <w:t xml:space="preserve">4) устанавливает состав, порядок подготовки документов территориального планирования </w:t>
      </w:r>
      <w:r>
        <w:lastRenderedPageBreak/>
        <w:t>муниципальных образований Смоленской области (далее - муниципальные образования), порядок подготовки изменений и внесения их в такие документы;</w:t>
      </w:r>
    </w:p>
    <w:p w:rsidR="00DC212A" w:rsidRDefault="00DC212A">
      <w:pPr>
        <w:pStyle w:val="ConsPlusNormal"/>
        <w:jc w:val="both"/>
      </w:pPr>
      <w:r>
        <w:t xml:space="preserve">(п. 4 в ред. </w:t>
      </w:r>
      <w:hyperlink r:id="rId28"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 xml:space="preserve">5) утверждает региональные </w:t>
      </w:r>
      <w:hyperlink r:id="rId29" w:history="1">
        <w:r>
          <w:rPr>
            <w:color w:val="0000FF"/>
          </w:rPr>
          <w:t>нормативы</w:t>
        </w:r>
      </w:hyperlink>
      <w:r>
        <w:t xml:space="preserve"> градостроительного проектирования (далее также - региональные нормативы);</w:t>
      </w:r>
    </w:p>
    <w:p w:rsidR="00DC212A" w:rsidRDefault="00DC212A">
      <w:pPr>
        <w:pStyle w:val="ConsPlusNormal"/>
        <w:jc w:val="both"/>
      </w:pPr>
      <w:r>
        <w:t xml:space="preserve">(в ред. </w:t>
      </w:r>
      <w:hyperlink r:id="rId30"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6) определяет состав и содержание проектов планировки территории, подготовка которых осуществляется на основании схемы территориального планирования Смоленской области, документов территориального планирования муниципальных образований;</w:t>
      </w:r>
    </w:p>
    <w:p w:rsidR="00DC212A" w:rsidRDefault="00DC212A">
      <w:pPr>
        <w:pStyle w:val="ConsPlusNormal"/>
        <w:jc w:val="both"/>
      </w:pPr>
      <w:r>
        <w:t xml:space="preserve">(в ред. </w:t>
      </w:r>
      <w:hyperlink r:id="rId31"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proofErr w:type="gramStart"/>
      <w:r>
        <w:t xml:space="preserve">7) утверждает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Смоленской области (далее - муниципальные районы)), городских округов Смоленской области (далее - городские округа) в границах Смоленской области, за исключением случаев, указанных в </w:t>
      </w:r>
      <w:hyperlink r:id="rId32" w:history="1">
        <w:r>
          <w:rPr>
            <w:color w:val="0000FF"/>
          </w:rPr>
          <w:t>частях 2</w:t>
        </w:r>
      </w:hyperlink>
      <w:r>
        <w:t xml:space="preserve">, </w:t>
      </w:r>
      <w:hyperlink r:id="rId33" w:history="1">
        <w:r>
          <w:rPr>
            <w:color w:val="0000FF"/>
          </w:rPr>
          <w:t>3.2</w:t>
        </w:r>
      </w:hyperlink>
      <w:r>
        <w:t xml:space="preserve"> и </w:t>
      </w:r>
      <w:hyperlink r:id="rId34" w:history="1">
        <w:r>
          <w:rPr>
            <w:color w:val="0000FF"/>
          </w:rPr>
          <w:t>4.1 статьи 45</w:t>
        </w:r>
      </w:hyperlink>
      <w:r>
        <w:t xml:space="preserve"> Градостроительного кодекса Российской Федерации;</w:t>
      </w:r>
      <w:proofErr w:type="gramEnd"/>
    </w:p>
    <w:p w:rsidR="00DC212A" w:rsidRDefault="00DC212A">
      <w:pPr>
        <w:pStyle w:val="ConsPlusNormal"/>
        <w:jc w:val="both"/>
      </w:pPr>
      <w:r>
        <w:t xml:space="preserve">(п. 7 в ред. </w:t>
      </w:r>
      <w:hyperlink r:id="rId35" w:history="1">
        <w:r>
          <w:rPr>
            <w:color w:val="0000FF"/>
          </w:rPr>
          <w:t>закона</w:t>
        </w:r>
      </w:hyperlink>
      <w:r>
        <w:t xml:space="preserve"> Смоленской области от 27.04.2017 N 29-з)</w:t>
      </w:r>
    </w:p>
    <w:p w:rsidR="00DC212A" w:rsidRDefault="00DC212A">
      <w:pPr>
        <w:pStyle w:val="ConsPlusNormal"/>
        <w:spacing w:before="220"/>
        <w:ind w:firstLine="540"/>
        <w:jc w:val="both"/>
      </w:pPr>
      <w:proofErr w:type="gramStart"/>
      <w:r>
        <w:t>7.1) утверждает документацию по планировке территории, предусматривающую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Смоленской области, в случае отказа в согласовании документации по планировке территории одного или</w:t>
      </w:r>
      <w:proofErr w:type="gramEnd"/>
      <w:r>
        <w:t xml:space="preserve">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w:t>
      </w:r>
    </w:p>
    <w:p w:rsidR="00DC212A" w:rsidRDefault="00DC212A">
      <w:pPr>
        <w:pStyle w:val="ConsPlusNormal"/>
        <w:jc w:val="both"/>
      </w:pPr>
      <w:r>
        <w:t xml:space="preserve">(п. 7.1 в ред. </w:t>
      </w:r>
      <w:hyperlink r:id="rId36" w:history="1">
        <w:r>
          <w:rPr>
            <w:color w:val="0000FF"/>
          </w:rPr>
          <w:t>закона</w:t>
        </w:r>
      </w:hyperlink>
      <w:r>
        <w:t xml:space="preserve"> Смоленской области от 27.04.2017 N 29-з)</w:t>
      </w:r>
    </w:p>
    <w:p w:rsidR="00DC212A" w:rsidRDefault="00DC212A">
      <w:pPr>
        <w:pStyle w:val="ConsPlusNormal"/>
        <w:spacing w:before="220"/>
        <w:ind w:firstLine="540"/>
        <w:jc w:val="both"/>
      </w:pPr>
      <w:proofErr w:type="gramStart"/>
      <w:r>
        <w:t>7.2) принимает решение о подготовке документации по планировке территории, обеспечивает подготовку документации по планировке территории и утверждает документацию по планировке территории, предусматривающую размещение объекта регионального значения, финансирование строительства, реконструкции которого осуществляется полностью за счет средств областного бюджета и размещение которого планируется на территориях Смоленской области и иного (иных) субъекта (субъектов) Российской Федерации, имеющих общую границу, по согласованию с ним (ними);</w:t>
      </w:r>
      <w:proofErr w:type="gramEnd"/>
    </w:p>
    <w:p w:rsidR="00DC212A" w:rsidRDefault="00DC212A">
      <w:pPr>
        <w:pStyle w:val="ConsPlusNormal"/>
        <w:jc w:val="both"/>
      </w:pPr>
      <w:r>
        <w:t xml:space="preserve">(п. 7.2 </w:t>
      </w:r>
      <w:proofErr w:type="gramStart"/>
      <w:r>
        <w:t>введен</w:t>
      </w:r>
      <w:proofErr w:type="gramEnd"/>
      <w:r>
        <w:t xml:space="preserve"> </w:t>
      </w:r>
      <w:hyperlink r:id="rId37" w:history="1">
        <w:r>
          <w:rPr>
            <w:color w:val="0000FF"/>
          </w:rPr>
          <w:t>законом</w:t>
        </w:r>
      </w:hyperlink>
      <w:r>
        <w:t xml:space="preserve"> Смоленской области от 27.04.2017 N 29-з)</w:t>
      </w:r>
    </w:p>
    <w:p w:rsidR="00DC212A" w:rsidRDefault="00DC212A">
      <w:pPr>
        <w:pStyle w:val="ConsPlusNormal"/>
        <w:spacing w:before="220"/>
        <w:ind w:firstLine="540"/>
        <w:jc w:val="both"/>
      </w:pPr>
      <w:r>
        <w:t>7.3) представляет согласование или отказ в согласовании документации по планировке территории, предусматривающей размещение объекта регионального значения на территориях Смоленской области и иного (иных) субъекта (субъектов) Российской Федерации, имеющих общую границу,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w:t>
      </w:r>
    </w:p>
    <w:p w:rsidR="00DC212A" w:rsidRDefault="00DC212A">
      <w:pPr>
        <w:pStyle w:val="ConsPlusNormal"/>
        <w:jc w:val="both"/>
      </w:pPr>
      <w:r>
        <w:t xml:space="preserve">(п. 7.3 </w:t>
      </w:r>
      <w:proofErr w:type="gramStart"/>
      <w:r>
        <w:t>введен</w:t>
      </w:r>
      <w:proofErr w:type="gramEnd"/>
      <w:r>
        <w:t xml:space="preserve"> </w:t>
      </w:r>
      <w:hyperlink r:id="rId38" w:history="1">
        <w:r>
          <w:rPr>
            <w:color w:val="0000FF"/>
          </w:rPr>
          <w:t>законом</w:t>
        </w:r>
      </w:hyperlink>
      <w:r>
        <w:t xml:space="preserve"> Смоленской области от 27.04.2017 N 29-з)</w:t>
      </w:r>
    </w:p>
    <w:p w:rsidR="00DC212A" w:rsidRDefault="00DC212A">
      <w:pPr>
        <w:pStyle w:val="ConsPlusNormal"/>
        <w:spacing w:before="220"/>
        <w:ind w:firstLine="540"/>
        <w:jc w:val="both"/>
      </w:pPr>
      <w:r>
        <w:t>7.4) устанавливает порядок подготовки и утверждения проекта планировки территории в отношении территорий исторических поселений регионального значения;</w:t>
      </w:r>
    </w:p>
    <w:p w:rsidR="00DC212A" w:rsidRDefault="00DC212A">
      <w:pPr>
        <w:pStyle w:val="ConsPlusNormal"/>
        <w:jc w:val="both"/>
      </w:pPr>
      <w:r>
        <w:t xml:space="preserve">(п. 7.4 </w:t>
      </w:r>
      <w:proofErr w:type="gramStart"/>
      <w:r>
        <w:t>введен</w:t>
      </w:r>
      <w:proofErr w:type="gramEnd"/>
      <w:r>
        <w:t xml:space="preserve"> </w:t>
      </w:r>
      <w:hyperlink r:id="rId39" w:history="1">
        <w:r>
          <w:rPr>
            <w:color w:val="0000FF"/>
          </w:rPr>
          <w:t>законом</w:t>
        </w:r>
      </w:hyperlink>
      <w:r>
        <w:t xml:space="preserve"> Смоленской области от 27.04.2017 N 29-з)</w:t>
      </w:r>
    </w:p>
    <w:p w:rsidR="00DC212A" w:rsidRDefault="00DC212A">
      <w:pPr>
        <w:pStyle w:val="ConsPlusNormal"/>
        <w:spacing w:before="220"/>
        <w:ind w:firstLine="540"/>
        <w:jc w:val="both"/>
      </w:pPr>
      <w:r>
        <w:t xml:space="preserve">8) утратил силу. - </w:t>
      </w:r>
      <w:hyperlink r:id="rId40" w:history="1">
        <w:r>
          <w:rPr>
            <w:color w:val="0000FF"/>
          </w:rPr>
          <w:t>Закон</w:t>
        </w:r>
      </w:hyperlink>
      <w:r>
        <w:t xml:space="preserve"> Смоленской области от 20.11.2013 N 135-з;</w:t>
      </w:r>
    </w:p>
    <w:p w:rsidR="00DC212A" w:rsidRDefault="00DC212A">
      <w:pPr>
        <w:pStyle w:val="ConsPlusNormal"/>
        <w:spacing w:before="220"/>
        <w:ind w:firstLine="540"/>
        <w:jc w:val="both"/>
      </w:pPr>
      <w:r>
        <w:t xml:space="preserve">9) определяет порядок установления причин нарушения законодательства о </w:t>
      </w:r>
      <w:r>
        <w:lastRenderedPageBreak/>
        <w:t xml:space="preserve">градостроительной деятельности в отношении объектов, указанных в </w:t>
      </w:r>
      <w:hyperlink r:id="rId41" w:history="1">
        <w:r>
          <w:rPr>
            <w:color w:val="0000FF"/>
          </w:rPr>
          <w:t>части 3 статьи 62</w:t>
        </w:r>
      </w:hyperlink>
      <w:r>
        <w:t xml:space="preserve"> Градостроительного кодекса Российской Федерации, повлекшего причинение вреда жизни или здоровью физических лиц, имуществу физических или юридических лиц;</w:t>
      </w:r>
    </w:p>
    <w:p w:rsidR="00DC212A" w:rsidRDefault="00DC212A">
      <w:pPr>
        <w:pStyle w:val="ConsPlusNormal"/>
        <w:jc w:val="both"/>
      </w:pPr>
      <w:r>
        <w:t xml:space="preserve">(в ред. </w:t>
      </w:r>
      <w:hyperlink r:id="rId42"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10) определяет орган исполнительной власти Смоленской области, уполномоченный в сфере градостроительной деятельности (далее также - уполномоченный орган);</w:t>
      </w:r>
    </w:p>
    <w:p w:rsidR="00DC212A" w:rsidRDefault="00DC212A">
      <w:pPr>
        <w:pStyle w:val="ConsPlusNormal"/>
        <w:spacing w:before="220"/>
        <w:ind w:firstLine="540"/>
        <w:jc w:val="both"/>
      </w:pPr>
      <w:r>
        <w:t>11) определяет орган исполнительной власти Смоленской области, уполномоченный на осуществление регионального государственного строительного надзора на территории Смоленской области;</w:t>
      </w:r>
    </w:p>
    <w:p w:rsidR="00DC212A" w:rsidRDefault="00DC212A">
      <w:pPr>
        <w:pStyle w:val="ConsPlusNormal"/>
        <w:jc w:val="both"/>
      </w:pPr>
      <w:r>
        <w:t xml:space="preserve">(в ред. </w:t>
      </w:r>
      <w:hyperlink r:id="rId43"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proofErr w:type="gramStart"/>
      <w:r>
        <w:t>12) определяет орган исполнительной власти Смоленской области или подведомственное ему государственное (бюджетное или автономное) учреждение, уполномоченные на проведение государственной экспертизы проектной документации, государственной экспертизы результатов инженерных изысканий, проведение которых в соответствии с законодательством о градостроительной деятельности отнесено к компетенции органов исполнительной власти субъектов Российской Федерации или подведомственных им государственных (бюджетных или автономных) учреждений;</w:t>
      </w:r>
      <w:proofErr w:type="gramEnd"/>
    </w:p>
    <w:p w:rsidR="00DC212A" w:rsidRDefault="00DC212A">
      <w:pPr>
        <w:pStyle w:val="ConsPlusNormal"/>
        <w:jc w:val="both"/>
      </w:pPr>
      <w:r>
        <w:t xml:space="preserve">(п. 12 в ред. </w:t>
      </w:r>
      <w:hyperlink r:id="rId44"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proofErr w:type="gramStart"/>
      <w:r>
        <w:t xml:space="preserve">12.1) определяет орган исполнительной власти Смоленской области, уполномоченный на выдачу разрешений на строительство (за исключением случаев, установленных </w:t>
      </w:r>
      <w:hyperlink r:id="rId45" w:history="1">
        <w:r>
          <w:rPr>
            <w:color w:val="0000FF"/>
          </w:rPr>
          <w:t>частями 5</w:t>
        </w:r>
      </w:hyperlink>
      <w:r>
        <w:t xml:space="preserve"> и </w:t>
      </w:r>
      <w:hyperlink r:id="rId46" w:history="1">
        <w:r>
          <w:rPr>
            <w:color w:val="0000FF"/>
          </w:rPr>
          <w:t>5.1 статьи 51</w:t>
        </w:r>
      </w:hyperlink>
      <w:r>
        <w:t xml:space="preserve"> Градостроительного кодекса Российской Федерации и другими федеральными законами),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w:t>
      </w:r>
      <w:proofErr w:type="gramEnd"/>
      <w:r>
        <w:t xml:space="preserve"> </w:t>
      </w:r>
      <w:proofErr w:type="gramStart"/>
      <w:r>
        <w:t>территориях</w:t>
      </w:r>
      <w:proofErr w:type="gramEnd"/>
      <w:r>
        <w:t xml:space="preserve"> двух и более муниципальных образований (муниципальных районов, городских округов);</w:t>
      </w:r>
    </w:p>
    <w:p w:rsidR="00DC212A" w:rsidRDefault="00DC212A">
      <w:pPr>
        <w:pStyle w:val="ConsPlusNormal"/>
        <w:jc w:val="both"/>
      </w:pPr>
      <w:r>
        <w:t xml:space="preserve">(п. 12.1 </w:t>
      </w:r>
      <w:proofErr w:type="gramStart"/>
      <w:r>
        <w:t>введен</w:t>
      </w:r>
      <w:proofErr w:type="gramEnd"/>
      <w:r>
        <w:t xml:space="preserve"> </w:t>
      </w:r>
      <w:hyperlink r:id="rId47" w:history="1">
        <w:r>
          <w:rPr>
            <w:color w:val="0000FF"/>
          </w:rPr>
          <w:t>законом</w:t>
        </w:r>
      </w:hyperlink>
      <w:r>
        <w:t xml:space="preserve"> Смоленской области от 20.11.2013 N 135-з; в ред. законов Смоленской области от 24.02.2015 </w:t>
      </w:r>
      <w:hyperlink r:id="rId48" w:history="1">
        <w:r>
          <w:rPr>
            <w:color w:val="0000FF"/>
          </w:rPr>
          <w:t>N 7-з</w:t>
        </w:r>
      </w:hyperlink>
      <w:r>
        <w:t xml:space="preserve">, от 27.04.2017 </w:t>
      </w:r>
      <w:hyperlink r:id="rId49" w:history="1">
        <w:r>
          <w:rPr>
            <w:color w:val="0000FF"/>
          </w:rPr>
          <w:t>N 29-з</w:t>
        </w:r>
      </w:hyperlink>
      <w:r>
        <w:t>)</w:t>
      </w:r>
    </w:p>
    <w:p w:rsidR="00DC212A" w:rsidRDefault="00DC212A">
      <w:pPr>
        <w:pStyle w:val="ConsPlusNormal"/>
        <w:spacing w:before="220"/>
        <w:ind w:firstLine="540"/>
        <w:jc w:val="both"/>
      </w:pPr>
      <w:r>
        <w:t xml:space="preserve">12.2) определяет орган исполнительной власти Смоленской области, уполномоченный на осуществление мониторинга разработки и утверждения </w:t>
      </w:r>
      <w:proofErr w:type="gramStart"/>
      <w:r>
        <w:t>программ комплексного развития систем коммунальной инфраструктуры поселений Смоленской</w:t>
      </w:r>
      <w:proofErr w:type="gramEnd"/>
      <w:r>
        <w:t xml:space="preserve"> области (далее - поселения),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DC212A" w:rsidRDefault="00DC212A">
      <w:pPr>
        <w:pStyle w:val="ConsPlusNormal"/>
        <w:jc w:val="both"/>
      </w:pPr>
      <w:r>
        <w:t xml:space="preserve">(п. 12.2 </w:t>
      </w:r>
      <w:proofErr w:type="gramStart"/>
      <w:r>
        <w:t>введен</w:t>
      </w:r>
      <w:proofErr w:type="gramEnd"/>
      <w:r>
        <w:t xml:space="preserve"> </w:t>
      </w:r>
      <w:hyperlink r:id="rId50" w:history="1">
        <w:r>
          <w:rPr>
            <w:color w:val="0000FF"/>
          </w:rPr>
          <w:t>законом</w:t>
        </w:r>
      </w:hyperlink>
      <w:r>
        <w:t xml:space="preserve"> Смоленской области от 20.11.2013 N 135-з; в ред. законов Смоленской области от 30.04.2015 </w:t>
      </w:r>
      <w:hyperlink r:id="rId51" w:history="1">
        <w:r>
          <w:rPr>
            <w:color w:val="0000FF"/>
          </w:rPr>
          <w:t>N 44-з</w:t>
        </w:r>
      </w:hyperlink>
      <w:r>
        <w:t xml:space="preserve">, от 27.04.2017 </w:t>
      </w:r>
      <w:hyperlink r:id="rId52" w:history="1">
        <w:r>
          <w:rPr>
            <w:color w:val="0000FF"/>
          </w:rPr>
          <w:t>N 29-з</w:t>
        </w:r>
      </w:hyperlink>
      <w:r>
        <w:t>)</w:t>
      </w:r>
    </w:p>
    <w:p w:rsidR="00DC212A" w:rsidRDefault="00DC212A">
      <w:pPr>
        <w:pStyle w:val="ConsPlusNormal"/>
        <w:spacing w:before="220"/>
        <w:ind w:firstLine="540"/>
        <w:jc w:val="both"/>
      </w:pPr>
      <w:r>
        <w:t xml:space="preserve">12.3) обеспечивает создание государственных информационных ресурсов, создание и ведение государственной информационной системы, содержащей информацию, указанную в </w:t>
      </w:r>
      <w:hyperlink r:id="rId53" w:history="1">
        <w:r>
          <w:rPr>
            <w:color w:val="0000FF"/>
          </w:rPr>
          <w:t>части 2 статьи 57.1</w:t>
        </w:r>
      </w:hyperlink>
      <w:r>
        <w:t xml:space="preserve"> Градостроительного кодекса Российской Федерации;</w:t>
      </w:r>
    </w:p>
    <w:p w:rsidR="00DC212A" w:rsidRDefault="00DC212A">
      <w:pPr>
        <w:pStyle w:val="ConsPlusNormal"/>
        <w:jc w:val="both"/>
      </w:pPr>
      <w:r>
        <w:t xml:space="preserve">(п. 12.3 </w:t>
      </w:r>
      <w:proofErr w:type="gramStart"/>
      <w:r>
        <w:t>введен</w:t>
      </w:r>
      <w:proofErr w:type="gramEnd"/>
      <w:r>
        <w:t xml:space="preserve"> </w:t>
      </w:r>
      <w:hyperlink r:id="rId54" w:history="1">
        <w:r>
          <w:rPr>
            <w:color w:val="0000FF"/>
          </w:rPr>
          <w:t>законом</w:t>
        </w:r>
      </w:hyperlink>
      <w:r>
        <w:t xml:space="preserve"> Смоленской области от 20.11.2013 N 135-з)</w:t>
      </w:r>
    </w:p>
    <w:p w:rsidR="00DC212A" w:rsidRDefault="00DC212A">
      <w:pPr>
        <w:pStyle w:val="ConsPlusNormal"/>
        <w:spacing w:before="220"/>
        <w:ind w:firstLine="540"/>
        <w:jc w:val="both"/>
      </w:pPr>
      <w:proofErr w:type="gramStart"/>
      <w:r>
        <w:t>12.4) обеспечивает доступ к проекту схемы территориального планирования Смоленской области, материалам по ее обоснованию, утвержденной схеме территориального планирования Смоленской области и материалам по ее обоснованию в федеральной государственной информационной системе территориального планирования с использованием официального сайта в информационно-телекоммуникационной сети "Интернет", определенного федеральным органом исполнительной власти, уполномоченным на осуществление контроля за соблюдением порядка ведения федеральной государственной информационной системы территориального планирования;</w:t>
      </w:r>
      <w:proofErr w:type="gramEnd"/>
    </w:p>
    <w:p w:rsidR="00DC212A" w:rsidRDefault="00DC212A">
      <w:pPr>
        <w:pStyle w:val="ConsPlusNormal"/>
        <w:jc w:val="both"/>
      </w:pPr>
      <w:r>
        <w:lastRenderedPageBreak/>
        <w:t xml:space="preserve">(п. 12.4 </w:t>
      </w:r>
      <w:proofErr w:type="gramStart"/>
      <w:r>
        <w:t>введен</w:t>
      </w:r>
      <w:proofErr w:type="gramEnd"/>
      <w:r>
        <w:t xml:space="preserve"> </w:t>
      </w:r>
      <w:hyperlink r:id="rId55" w:history="1">
        <w:r>
          <w:rPr>
            <w:color w:val="0000FF"/>
          </w:rPr>
          <w:t>законом</w:t>
        </w:r>
      </w:hyperlink>
      <w:r>
        <w:t xml:space="preserve"> Смоленской области от 20.11.2013 N 135-з)</w:t>
      </w:r>
    </w:p>
    <w:p w:rsidR="00DC212A" w:rsidRDefault="00DC212A">
      <w:pPr>
        <w:pStyle w:val="ConsPlusNormal"/>
        <w:spacing w:before="220"/>
        <w:ind w:firstLine="540"/>
        <w:jc w:val="both"/>
      </w:pPr>
      <w:r>
        <w:t xml:space="preserve">13) организует </w:t>
      </w:r>
      <w:proofErr w:type="gramStart"/>
      <w:r>
        <w:t>контроль за</w:t>
      </w:r>
      <w:proofErr w:type="gramEnd"/>
      <w:r>
        <w:t xml:space="preserve"> соблюдением органами местного самоуправления законодательства о градостроительной деятельности;</w:t>
      </w:r>
    </w:p>
    <w:p w:rsidR="00DC212A" w:rsidRDefault="00DC212A">
      <w:pPr>
        <w:pStyle w:val="ConsPlusNormal"/>
        <w:spacing w:before="220"/>
        <w:ind w:firstLine="540"/>
        <w:jc w:val="both"/>
      </w:pPr>
      <w:r>
        <w:t>14) осуществляет иные полномочия в сфере градостроительной деятельности.</w:t>
      </w:r>
    </w:p>
    <w:p w:rsidR="00DC212A" w:rsidRDefault="00DC212A">
      <w:pPr>
        <w:pStyle w:val="ConsPlusNormal"/>
        <w:jc w:val="both"/>
      </w:pPr>
    </w:p>
    <w:p w:rsidR="00DC212A" w:rsidRDefault="00DC212A">
      <w:pPr>
        <w:pStyle w:val="ConsPlusNormal"/>
        <w:ind w:firstLine="540"/>
        <w:jc w:val="both"/>
        <w:outlineLvl w:val="0"/>
      </w:pPr>
      <w:bookmarkStart w:id="1" w:name="P73"/>
      <w:bookmarkEnd w:id="1"/>
      <w:r>
        <w:t>Статья 4. Состав проекта схемы территориального планирования Смоленской области</w:t>
      </w:r>
    </w:p>
    <w:p w:rsidR="00DC212A" w:rsidRDefault="00DC212A">
      <w:pPr>
        <w:pStyle w:val="ConsPlusNormal"/>
        <w:ind w:firstLine="540"/>
        <w:jc w:val="both"/>
      </w:pPr>
    </w:p>
    <w:p w:rsidR="00DC212A" w:rsidRDefault="00DC212A">
      <w:pPr>
        <w:pStyle w:val="ConsPlusNormal"/>
        <w:ind w:firstLine="540"/>
        <w:jc w:val="both"/>
      </w:pPr>
      <w:r>
        <w:t xml:space="preserve">(в ред. </w:t>
      </w:r>
      <w:hyperlink r:id="rId56" w:history="1">
        <w:r>
          <w:rPr>
            <w:color w:val="0000FF"/>
          </w:rPr>
          <w:t>закона</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pPr>
      <w:r>
        <w:t xml:space="preserve">1. Проект схемы территориального планирования Смоленской области содержит положение о территориальном планировании Смоленской области и карты планируемого размещения объектов регионального значения, виды которых указаны в </w:t>
      </w:r>
      <w:hyperlink w:anchor="P101" w:history="1">
        <w:r>
          <w:rPr>
            <w:color w:val="0000FF"/>
          </w:rPr>
          <w:t>статье 4.1</w:t>
        </w:r>
      </w:hyperlink>
      <w:r>
        <w:t xml:space="preserve"> настоящего закона.</w:t>
      </w:r>
    </w:p>
    <w:p w:rsidR="00DC212A" w:rsidRDefault="00DC212A">
      <w:pPr>
        <w:pStyle w:val="ConsPlusNormal"/>
        <w:spacing w:before="220"/>
        <w:ind w:firstLine="540"/>
        <w:jc w:val="both"/>
      </w:pPr>
      <w:r>
        <w:t xml:space="preserve">2. </w:t>
      </w:r>
      <w:proofErr w:type="gramStart"/>
      <w:r>
        <w:t>В положении о территориальном планировании Смоленской области, содержащемся в проекте схемы территориального планирования Смоленской области,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Смоленской области (далее - населенный пункт)), а также характеристики зон с особыми условиями использования территорий в случае, если установление</w:t>
      </w:r>
      <w:proofErr w:type="gramEnd"/>
      <w:r>
        <w:t xml:space="preserve"> таких зон требуется в связи с размещением данных объектов.</w:t>
      </w:r>
    </w:p>
    <w:p w:rsidR="00DC212A" w:rsidRDefault="00DC212A">
      <w:pPr>
        <w:pStyle w:val="ConsPlusNormal"/>
        <w:spacing w:before="220"/>
        <w:ind w:firstLine="540"/>
        <w:jc w:val="both"/>
      </w:pPr>
      <w:r>
        <w:t>3.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DC212A" w:rsidRDefault="00DC212A">
      <w:pPr>
        <w:pStyle w:val="ConsPlusNormal"/>
        <w:spacing w:before="220"/>
        <w:ind w:firstLine="540"/>
        <w:jc w:val="both"/>
      </w:pPr>
      <w:r>
        <w:t>4. К проекту схемы территориального планирования Смоленской области прилагаются материалы по обоснованию этого проекта схемы в текстовой форме и в виде карт.</w:t>
      </w:r>
    </w:p>
    <w:p w:rsidR="00DC212A" w:rsidRDefault="00DC212A">
      <w:pPr>
        <w:pStyle w:val="ConsPlusNormal"/>
        <w:spacing w:before="220"/>
        <w:ind w:firstLine="540"/>
        <w:jc w:val="both"/>
      </w:pPr>
      <w:r>
        <w:t>5. Материалы по обоснованию проекта схемы территориального планирования Смоленской области в текстовой форме содержат:</w:t>
      </w:r>
    </w:p>
    <w:p w:rsidR="00DC212A" w:rsidRDefault="00DC212A">
      <w:pPr>
        <w:pStyle w:val="ConsPlusNormal"/>
        <w:spacing w:before="220"/>
        <w:ind w:firstLine="540"/>
        <w:jc w:val="both"/>
      </w:pPr>
      <w:r>
        <w:t>1) сведения о программе социально-экономического развития Смоленской области, для реализации которой осуществляется создание объектов регионального значения;</w:t>
      </w:r>
    </w:p>
    <w:p w:rsidR="00DC212A" w:rsidRDefault="00DC212A">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DC212A" w:rsidRDefault="00DC212A">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DC212A" w:rsidRDefault="00DC212A">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территориальной схеме обращения с отходами, в том числе с твердыми коммунальными отходами.</w:t>
      </w:r>
    </w:p>
    <w:p w:rsidR="00DC212A" w:rsidRDefault="00DC212A">
      <w:pPr>
        <w:pStyle w:val="ConsPlusNormal"/>
        <w:jc w:val="both"/>
      </w:pPr>
      <w:r>
        <w:t xml:space="preserve">(п. 4 </w:t>
      </w:r>
      <w:proofErr w:type="gramStart"/>
      <w:r>
        <w:t>введен</w:t>
      </w:r>
      <w:proofErr w:type="gramEnd"/>
      <w:r>
        <w:t xml:space="preserve"> </w:t>
      </w:r>
      <w:hyperlink r:id="rId57" w:history="1">
        <w:r>
          <w:rPr>
            <w:color w:val="0000FF"/>
          </w:rPr>
          <w:t>законом</w:t>
        </w:r>
      </w:hyperlink>
      <w:r>
        <w:t xml:space="preserve"> Смоленской области от 28.06.2017 N 75-з)</w:t>
      </w:r>
    </w:p>
    <w:p w:rsidR="00DC212A" w:rsidRDefault="00DC212A">
      <w:pPr>
        <w:pStyle w:val="ConsPlusNormal"/>
        <w:spacing w:before="220"/>
        <w:ind w:firstLine="540"/>
        <w:jc w:val="both"/>
      </w:pPr>
      <w:r>
        <w:t>6. Карты, включаемые в состав материалов по обоснованию проекта схемы территориального планирования Смоленской области, составляются применительно к территории, в отношении которой разрабатывается проект схемы территориального планирования Смоленской области. На указанных картах отображаются:</w:t>
      </w:r>
    </w:p>
    <w:p w:rsidR="00DC212A" w:rsidRDefault="00DC212A">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областными законами;</w:t>
      </w:r>
    </w:p>
    <w:p w:rsidR="00DC212A" w:rsidRDefault="00DC212A">
      <w:pPr>
        <w:pStyle w:val="ConsPlusNormal"/>
        <w:spacing w:before="220"/>
        <w:ind w:firstLine="540"/>
        <w:jc w:val="both"/>
      </w:pPr>
      <w:r>
        <w:lastRenderedPageBreak/>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DC212A" w:rsidRDefault="00DC212A">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со схемой территориального планирования Смоленской области, с документами территориального планирования муниципальных образований;</w:t>
      </w:r>
    </w:p>
    <w:p w:rsidR="00DC212A" w:rsidRDefault="00DC212A">
      <w:pPr>
        <w:pStyle w:val="ConsPlusNormal"/>
        <w:spacing w:before="220"/>
        <w:ind w:firstLine="540"/>
        <w:jc w:val="both"/>
      </w:pPr>
      <w:r>
        <w:t>б) особо охраняемые природные территории федерального, регионального, местного значения;</w:t>
      </w:r>
    </w:p>
    <w:p w:rsidR="00DC212A" w:rsidRDefault="00DC212A">
      <w:pPr>
        <w:pStyle w:val="ConsPlusNormal"/>
        <w:spacing w:before="220"/>
        <w:ind w:firstLine="540"/>
        <w:jc w:val="both"/>
      </w:pPr>
      <w:r>
        <w:t>в) территории объектов культурного наследия (памятников истории и культуры) народов Российской Федерации (далее также - объекты культурного наследия), территории исторических поселений, имеющих особое значение для истории и культуры Российской Федерации, и территории исторических поселений, имеющих особое значение для истории и культуры Смоленской области;</w:t>
      </w:r>
    </w:p>
    <w:p w:rsidR="00DC212A" w:rsidRDefault="00DC212A">
      <w:pPr>
        <w:pStyle w:val="ConsPlusNormal"/>
        <w:spacing w:before="220"/>
        <w:ind w:firstLine="540"/>
        <w:jc w:val="both"/>
      </w:pPr>
      <w:r>
        <w:t>г) зоны с особыми условиями использования территорий;</w:t>
      </w:r>
    </w:p>
    <w:p w:rsidR="00DC212A" w:rsidRDefault="00DC212A">
      <w:pPr>
        <w:pStyle w:val="ConsPlusNormal"/>
        <w:spacing w:before="220"/>
        <w:ind w:firstLine="540"/>
        <w:jc w:val="both"/>
      </w:pPr>
      <w:r>
        <w:t>д) территории, подверженные риску возникновения чрезвычайных ситуаций природного и техногенного характера;</w:t>
      </w:r>
    </w:p>
    <w:p w:rsidR="00DC212A" w:rsidRDefault="00DC212A">
      <w:pPr>
        <w:pStyle w:val="ConsPlusNormal"/>
        <w:spacing w:before="220"/>
        <w:ind w:firstLine="540"/>
        <w:jc w:val="both"/>
      </w:pPr>
      <w:r>
        <w:t>д.1) объекты, используемые для утилизации, обезвреживания, захоронения твердых коммунальных отходов и включенные в территориальную схему обращения с отходами, в том числе с твердыми коммунальными отходами;</w:t>
      </w:r>
    </w:p>
    <w:p w:rsidR="00DC212A" w:rsidRDefault="00DC212A">
      <w:pPr>
        <w:pStyle w:val="ConsPlusNormal"/>
        <w:jc w:val="both"/>
      </w:pPr>
      <w:r>
        <w:t>(</w:t>
      </w:r>
      <w:proofErr w:type="spellStart"/>
      <w:r>
        <w:t>пп</w:t>
      </w:r>
      <w:proofErr w:type="spellEnd"/>
      <w:r>
        <w:t xml:space="preserve">. "д.1" </w:t>
      </w:r>
      <w:proofErr w:type="gramStart"/>
      <w:r>
        <w:t>введен</w:t>
      </w:r>
      <w:proofErr w:type="gramEnd"/>
      <w:r>
        <w:t xml:space="preserve"> </w:t>
      </w:r>
      <w:hyperlink r:id="rId58" w:history="1">
        <w:r>
          <w:rPr>
            <w:color w:val="0000FF"/>
          </w:rPr>
          <w:t>законом</w:t>
        </w:r>
      </w:hyperlink>
      <w:r>
        <w:t xml:space="preserve"> Смоленской области от 28.06.2017 N 75-з)</w:t>
      </w:r>
    </w:p>
    <w:p w:rsidR="00DC212A" w:rsidRDefault="00DC212A">
      <w:pPr>
        <w:pStyle w:val="ConsPlusNormal"/>
        <w:spacing w:before="220"/>
        <w:ind w:firstLine="540"/>
        <w:jc w:val="both"/>
      </w:pPr>
      <w:r>
        <w:t>е) иные объекты, иные территории и (или) зоны.</w:t>
      </w:r>
    </w:p>
    <w:p w:rsidR="00DC212A" w:rsidRDefault="00DC212A">
      <w:pPr>
        <w:pStyle w:val="ConsPlusNormal"/>
        <w:spacing w:before="220"/>
        <w:ind w:firstLine="540"/>
        <w:jc w:val="both"/>
      </w:pPr>
      <w:r>
        <w:t>7. Информационное наполнение карт, входящих в состав проекта схемы территориального планирования Смоленской области, должно отвечать требованиям нормативных документов, предъявляемых к картографическим материалам.</w:t>
      </w:r>
    </w:p>
    <w:p w:rsidR="00DC212A" w:rsidRDefault="00DC212A">
      <w:pPr>
        <w:pStyle w:val="ConsPlusNormal"/>
        <w:spacing w:before="220"/>
        <w:ind w:firstLine="540"/>
        <w:jc w:val="both"/>
      </w:pPr>
      <w:r>
        <w:t>8. Входящие в состав проекта схемы территориального планирования Смоленской области карты, отображаемые на электронных носителях, формируются на базе слоев цифровой картографической основы.</w:t>
      </w:r>
    </w:p>
    <w:p w:rsidR="00DC212A" w:rsidRDefault="00DC212A">
      <w:pPr>
        <w:pStyle w:val="ConsPlusNormal"/>
        <w:jc w:val="both"/>
      </w:pPr>
    </w:p>
    <w:p w:rsidR="00DC212A" w:rsidRDefault="00DC212A">
      <w:pPr>
        <w:pStyle w:val="ConsPlusNormal"/>
        <w:ind w:firstLine="540"/>
        <w:jc w:val="both"/>
        <w:outlineLvl w:val="0"/>
      </w:pPr>
      <w:bookmarkStart w:id="2" w:name="P101"/>
      <w:bookmarkEnd w:id="2"/>
      <w:r>
        <w:t>Статья 4.1. Виды объектов регионального значения, подлежащих отображению на схеме территориального планирования Смоленской области</w:t>
      </w:r>
    </w:p>
    <w:p w:rsidR="00DC212A" w:rsidRDefault="00DC212A">
      <w:pPr>
        <w:pStyle w:val="ConsPlusNormal"/>
        <w:ind w:firstLine="540"/>
        <w:jc w:val="both"/>
      </w:pPr>
    </w:p>
    <w:p w:rsidR="00DC212A" w:rsidRDefault="00DC212A">
      <w:pPr>
        <w:pStyle w:val="ConsPlusNormal"/>
        <w:ind w:firstLine="540"/>
        <w:jc w:val="both"/>
      </w:pPr>
      <w:r>
        <w:t>(</w:t>
      </w:r>
      <w:proofErr w:type="gramStart"/>
      <w:r>
        <w:t>введена</w:t>
      </w:r>
      <w:proofErr w:type="gramEnd"/>
      <w:r>
        <w:t xml:space="preserve"> </w:t>
      </w:r>
      <w:hyperlink r:id="rId59" w:history="1">
        <w:r>
          <w:rPr>
            <w:color w:val="0000FF"/>
          </w:rPr>
          <w:t>законом</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pPr>
      <w:r>
        <w:t>На схеме территориального планирования Смоленской области подлежат отображению следующие виды объектов регионального значения:</w:t>
      </w:r>
    </w:p>
    <w:p w:rsidR="00DC212A" w:rsidRDefault="00DC212A">
      <w:pPr>
        <w:pStyle w:val="ConsPlusNormal"/>
        <w:spacing w:before="220"/>
        <w:ind w:firstLine="540"/>
        <w:jc w:val="both"/>
      </w:pPr>
      <w:proofErr w:type="gramStart"/>
      <w:r>
        <w:t>1) относящиеся к области транспорта (железнодорожного, водного, воздушного), в том числе железнодорожные линии, железнодорожные станции и железнодорожные вокзалы, необходимые для организации транспортного обслуживания населения железнодорожным транспортом в пригородном сообщении;</w:t>
      </w:r>
      <w:proofErr w:type="gramEnd"/>
      <w:r>
        <w:t xml:space="preserve"> находящиеся в государственной собственности Смоленской области причалы и пристани, аэропорты и аэродромы гражданской авиации, вертолетные площадки, взлетно-посадочные полосы, необходимые для организации транспортного обслуживания населения водным и воздушным транспортом в межмуниципальном и пригородном сообщении;</w:t>
      </w:r>
    </w:p>
    <w:p w:rsidR="00DC212A" w:rsidRDefault="00DC212A">
      <w:pPr>
        <w:pStyle w:val="ConsPlusNormal"/>
        <w:spacing w:before="220"/>
        <w:ind w:firstLine="540"/>
        <w:jc w:val="both"/>
      </w:pPr>
      <w:proofErr w:type="gramStart"/>
      <w:r>
        <w:t xml:space="preserve">2) относящиеся к области автомобильных дорог регионального или межмуниципального </w:t>
      </w:r>
      <w:r>
        <w:lastRenderedPageBreak/>
        <w:t>значения, в том числе автомобильные дороги регионального или межмуниципального значения, объекты дорожного сервиса, необходимые для организации транспортного обслуживания населения в межмуниципальном и пригородном сообщении;</w:t>
      </w:r>
      <w:proofErr w:type="gramEnd"/>
    </w:p>
    <w:p w:rsidR="00DC212A" w:rsidRDefault="00DC212A">
      <w:pPr>
        <w:pStyle w:val="ConsPlusNormal"/>
        <w:spacing w:before="220"/>
        <w:ind w:firstLine="540"/>
        <w:jc w:val="both"/>
      </w:pPr>
      <w:r>
        <w:t>3) относящиеся к области предупреждения чрезвычайных ситуаций межмуниципального и регионального характера, стихийных бедствий, эпидемий и ликвидации их последствий, в том числе находящиеся в государственной собственности Смоленской области пожарные депо, защитные сооружения гражданской обороны, гидротехнические сооружения;</w:t>
      </w:r>
    </w:p>
    <w:p w:rsidR="00DC212A" w:rsidRDefault="00DC212A">
      <w:pPr>
        <w:pStyle w:val="ConsPlusNormal"/>
        <w:spacing w:before="220"/>
        <w:ind w:firstLine="540"/>
        <w:jc w:val="both"/>
      </w:pPr>
      <w:r>
        <w:t>4) относящиеся к области образования, в том числе объекты учебной, производственной, социальной инфраструктуры областных государственных образовательных организаций, иных областных государственных организаций, не являющихся образовательными организациями и осуществляющих деятельность в сфере образования;</w:t>
      </w:r>
    </w:p>
    <w:p w:rsidR="00DC212A" w:rsidRDefault="00DC212A">
      <w:pPr>
        <w:pStyle w:val="ConsPlusNormal"/>
        <w:spacing w:before="220"/>
        <w:ind w:firstLine="540"/>
        <w:jc w:val="both"/>
      </w:pPr>
      <w:r>
        <w:t>5) относящиеся к области здравоохранения, в том числе объекты, в которых (на территории которых) размещаются медицинские организации Смоленской области, подведомственные органам исполнительной власти Смоленской области;</w:t>
      </w:r>
    </w:p>
    <w:p w:rsidR="00DC212A" w:rsidRDefault="00DC212A">
      <w:pPr>
        <w:pStyle w:val="ConsPlusNormal"/>
        <w:spacing w:before="220"/>
        <w:ind w:firstLine="540"/>
        <w:jc w:val="both"/>
      </w:pPr>
      <w:proofErr w:type="gramStart"/>
      <w:r>
        <w:t>6) относящиеся к области физической культуры и спорта, в том числе объекты, в которых (на территории которых) размещаются физкультурно-спортивные организации Смоленской области, подведомственные органам исполнительной власти Смоленской области, объекты, необходимые для организации и проведения официальных региональных и межмуниципальных физкультурных, физкультурно-оздоровительных и спортивных мероприятий;</w:t>
      </w:r>
      <w:proofErr w:type="gramEnd"/>
    </w:p>
    <w:p w:rsidR="00DC212A" w:rsidRDefault="00DC212A">
      <w:pPr>
        <w:pStyle w:val="ConsPlusNormal"/>
        <w:spacing w:before="220"/>
        <w:ind w:firstLine="540"/>
        <w:jc w:val="both"/>
      </w:pPr>
      <w:proofErr w:type="gramStart"/>
      <w:r>
        <w:t xml:space="preserve">7) иные объекты (территории), которые необходимы Смоленской области как субъекту Российской Федерации, органам государственной власти Смоленской области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60" w:history="1">
        <w:r>
          <w:rPr>
            <w:color w:val="0000FF"/>
          </w:rPr>
          <w:t>Конституцией</w:t>
        </w:r>
      </w:hyperlink>
      <w:r>
        <w:t xml:space="preserve"> Российской Федерации, федеральными конституционными законами, федеральными законами, </w:t>
      </w:r>
      <w:hyperlink r:id="rId61" w:history="1">
        <w:r>
          <w:rPr>
            <w:color w:val="0000FF"/>
          </w:rPr>
          <w:t>Уставом</w:t>
        </w:r>
      </w:hyperlink>
      <w:r>
        <w:t xml:space="preserve"> Смоленской области, областными законами, правовыми актами Администрации Смоленской области, и оказывают существенное влияние на социально-экономическое развитие Смоленской</w:t>
      </w:r>
      <w:proofErr w:type="gramEnd"/>
      <w:r>
        <w:t xml:space="preserve"> области.</w:t>
      </w:r>
    </w:p>
    <w:p w:rsidR="00DC212A" w:rsidRDefault="00DC212A">
      <w:pPr>
        <w:pStyle w:val="ConsPlusNormal"/>
        <w:jc w:val="both"/>
      </w:pPr>
    </w:p>
    <w:p w:rsidR="00DC212A" w:rsidRDefault="00DC212A">
      <w:pPr>
        <w:pStyle w:val="ConsPlusNormal"/>
        <w:ind w:firstLine="540"/>
        <w:jc w:val="both"/>
        <w:outlineLvl w:val="0"/>
      </w:pPr>
      <w:r>
        <w:t>Статья 4.2. Виды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w:t>
      </w:r>
    </w:p>
    <w:p w:rsidR="00DC212A" w:rsidRDefault="00DC212A">
      <w:pPr>
        <w:pStyle w:val="ConsPlusNormal"/>
        <w:ind w:firstLine="540"/>
        <w:jc w:val="both"/>
      </w:pPr>
    </w:p>
    <w:p w:rsidR="00DC212A" w:rsidRDefault="00DC212A">
      <w:pPr>
        <w:pStyle w:val="ConsPlusNormal"/>
        <w:ind w:firstLine="540"/>
        <w:jc w:val="both"/>
      </w:pPr>
      <w:r>
        <w:t>(</w:t>
      </w:r>
      <w:proofErr w:type="gramStart"/>
      <w:r>
        <w:t>введена</w:t>
      </w:r>
      <w:proofErr w:type="gramEnd"/>
      <w:r>
        <w:t xml:space="preserve"> </w:t>
      </w:r>
      <w:hyperlink r:id="rId62" w:history="1">
        <w:r>
          <w:rPr>
            <w:color w:val="0000FF"/>
          </w:rPr>
          <w:t>законом</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pPr>
      <w:r>
        <w:t>1. На схеме территориального планирования муниципального района подлежат отображению следующие виды объектов местного значения муниципального района:</w:t>
      </w:r>
    </w:p>
    <w:p w:rsidR="00DC212A" w:rsidRDefault="00DC212A">
      <w:pPr>
        <w:pStyle w:val="ConsPlusNormal"/>
        <w:spacing w:before="220"/>
        <w:ind w:firstLine="540"/>
        <w:jc w:val="both"/>
      </w:pPr>
      <w:proofErr w:type="gramStart"/>
      <w:r>
        <w:t>1) относящиеся к области электро- и газоснабжения поселений, в том числе линии электропередачи и газопроводы, проходящие по территориям двух и более поселений в границах муниципального района, электрические подстанции и газораспределительные станции, расположенные вне границ населенных пунктов в границах муниципального района, иные объекты электросетевого хозяйства и системы газоснабжения, необходимые для организации в границах муниципального района электро- и газоснабжения поселений;</w:t>
      </w:r>
      <w:proofErr w:type="gramEnd"/>
    </w:p>
    <w:p w:rsidR="00DC212A" w:rsidRDefault="00DC212A">
      <w:pPr>
        <w:pStyle w:val="ConsPlusNormal"/>
        <w:spacing w:before="220"/>
        <w:ind w:firstLine="540"/>
        <w:jc w:val="both"/>
      </w:pPr>
      <w:proofErr w:type="gramStart"/>
      <w:r>
        <w:t>2) относящиеся к области автомобильных дорог местного значения вне границ населенных пунктов в границах муниципального района, в том числе автомобильные дороги местного значения вне границ населенных пунктов в границах муниципального района, объекты дорожного сервиса, необходимые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w:t>
      </w:r>
      <w:proofErr w:type="gramEnd"/>
    </w:p>
    <w:p w:rsidR="00DC212A" w:rsidRDefault="00DC212A">
      <w:pPr>
        <w:pStyle w:val="ConsPlusNormal"/>
        <w:spacing w:before="220"/>
        <w:ind w:firstLine="540"/>
        <w:jc w:val="both"/>
      </w:pPr>
      <w:r>
        <w:t xml:space="preserve">3) относящиеся к области образования, в том числе объекты, в которых (на территории </w:t>
      </w:r>
      <w:r>
        <w:lastRenderedPageBreak/>
        <w:t>которых) размещаются муниципальные образовательные организации, осуществляется организация отдыха детей в каникулярное время;</w:t>
      </w:r>
    </w:p>
    <w:p w:rsidR="00DC212A" w:rsidRDefault="00DC212A">
      <w:pPr>
        <w:pStyle w:val="ConsPlusNormal"/>
        <w:spacing w:before="220"/>
        <w:ind w:firstLine="540"/>
        <w:jc w:val="both"/>
      </w:pPr>
      <w:proofErr w:type="gramStart"/>
      <w:r>
        <w:t xml:space="preserve">4) относящиеся к области здравоохранения, в том числе объекты, в которых (на территории которых) размещаются медицинские организации муниципальной системы здравоохранения в случае передачи органами государственной власти Смоленской области отдельных полномочий в сфере охраны здоровья органам местного самоуправления муниципальных районов в соответствии с </w:t>
      </w:r>
      <w:hyperlink r:id="rId63" w:history="1">
        <w:r>
          <w:rPr>
            <w:color w:val="0000FF"/>
          </w:rPr>
          <w:t>частью 2 статьи 16</w:t>
        </w:r>
      </w:hyperlink>
      <w:r>
        <w:t xml:space="preserve"> Федерального закона от 21 ноября 2011 года N 323-ФЗ "Об основах охраны здоровья граждан</w:t>
      </w:r>
      <w:proofErr w:type="gramEnd"/>
      <w:r>
        <w:t xml:space="preserve"> в Российской Федерации";</w:t>
      </w:r>
    </w:p>
    <w:p w:rsidR="00DC212A" w:rsidRDefault="00DC212A">
      <w:pPr>
        <w:pStyle w:val="ConsPlusNormal"/>
        <w:spacing w:before="220"/>
        <w:ind w:firstLine="540"/>
        <w:jc w:val="both"/>
      </w:pPr>
      <w:r>
        <w:t>5) относящиеся к области физической культуры и массового спорта, в том числе объекты, необходимые для организации проведения официальных физкультурно-оздоровительных и спортивных мероприятий муниципального района;</w:t>
      </w:r>
    </w:p>
    <w:p w:rsidR="00DC212A" w:rsidRDefault="00DC212A">
      <w:pPr>
        <w:pStyle w:val="ConsPlusNormal"/>
        <w:spacing w:before="220"/>
        <w:ind w:firstLine="540"/>
        <w:jc w:val="both"/>
      </w:pPr>
      <w:r>
        <w:t>6) относящиеся к области обработки, утилизации, обезвреживания, размещения твердых коммунальных отходов;</w:t>
      </w:r>
    </w:p>
    <w:p w:rsidR="00DC212A" w:rsidRDefault="00DC212A">
      <w:pPr>
        <w:pStyle w:val="ConsPlusNormal"/>
        <w:jc w:val="both"/>
      </w:pPr>
      <w:r>
        <w:t xml:space="preserve">(п. 6 в ред. </w:t>
      </w:r>
      <w:hyperlink r:id="rId64" w:history="1">
        <w:r>
          <w:rPr>
            <w:color w:val="0000FF"/>
          </w:rPr>
          <w:t>закона</w:t>
        </w:r>
      </w:hyperlink>
      <w:r>
        <w:t xml:space="preserve"> Смоленской области от 28.06.2017 N 75-з)</w:t>
      </w:r>
    </w:p>
    <w:p w:rsidR="00DC212A" w:rsidRDefault="00DC212A">
      <w:pPr>
        <w:pStyle w:val="ConsPlusNormal"/>
        <w:spacing w:before="220"/>
        <w:ind w:firstLine="540"/>
        <w:jc w:val="both"/>
      </w:pPr>
      <w:r>
        <w:t>7) иные объекты (территории), которые необходимы органам местного самоуправления муниципального района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муниципального района и оказывают существенное влияние на социально-экономическое развитие муниципального района.</w:t>
      </w:r>
    </w:p>
    <w:p w:rsidR="00DC212A" w:rsidRDefault="00DC212A">
      <w:pPr>
        <w:pStyle w:val="ConsPlusNormal"/>
        <w:spacing w:before="220"/>
        <w:ind w:firstLine="540"/>
        <w:jc w:val="both"/>
      </w:pPr>
      <w:r>
        <w:t>2. На генеральном плане поселения, генеральном плане городского округа подлежат отображению следующие виды объектов местного значения поселения, городского округа:</w:t>
      </w:r>
    </w:p>
    <w:p w:rsidR="00DC212A" w:rsidRDefault="00DC212A">
      <w:pPr>
        <w:pStyle w:val="ConsPlusNormal"/>
        <w:spacing w:before="220"/>
        <w:ind w:firstLine="540"/>
        <w:jc w:val="both"/>
      </w:pPr>
      <w:r>
        <w:t>1) относящиеся к области электро-, тепл</w:t>
      </w:r>
      <w:proofErr w:type="gramStart"/>
      <w:r>
        <w:t>о-</w:t>
      </w:r>
      <w:proofErr w:type="gramEnd"/>
      <w:r>
        <w:t>, газо- и водоснабжения населения, водоотведения, в том числе объекты электросетевого хозяйства и системы газоснабжения, тепловые, водопроводные, канализационные сети, иные объекты, необходимые для организации в границах поселения, городского округа электро-, тепло-, газо-, водоснабжения населения, водоотведения, снабжения населения топливом, освещения улиц населенных пунктов поселения, городского округа;</w:t>
      </w:r>
    </w:p>
    <w:p w:rsidR="00DC212A" w:rsidRDefault="00DC212A">
      <w:pPr>
        <w:pStyle w:val="ConsPlusNormal"/>
        <w:spacing w:before="220"/>
        <w:ind w:firstLine="540"/>
        <w:jc w:val="both"/>
      </w:pPr>
      <w:r>
        <w:t>2) относящиеся к области автомобильных дорог местного значения в границах населенных пунктов поселения, границах городского округа, в том числе автомобильные дороги местного значения в границах населенных пунктов поселения, городского округа,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поселения, городского округа;</w:t>
      </w:r>
    </w:p>
    <w:p w:rsidR="00DC212A" w:rsidRDefault="00DC212A">
      <w:pPr>
        <w:pStyle w:val="ConsPlusNormal"/>
        <w:spacing w:before="220"/>
        <w:ind w:firstLine="540"/>
        <w:jc w:val="both"/>
      </w:pPr>
      <w:r>
        <w:t>3) относящиеся к области физической культуры и массового спорта, в том числе объекты, необходимые для организации проведения официальных физкультурно-оздоровительных и спортивных мероприятий поселения, городского округа;</w:t>
      </w:r>
    </w:p>
    <w:p w:rsidR="00DC212A" w:rsidRDefault="00DC212A">
      <w:pPr>
        <w:pStyle w:val="ConsPlusNormal"/>
        <w:spacing w:before="220"/>
        <w:ind w:firstLine="540"/>
        <w:jc w:val="both"/>
      </w:pPr>
      <w:r>
        <w:t>4) относящиеся к области образования (в случае подготовки генерального плана городского округа), в том числе объекты, в которых (на территории которых) размещаются муниципальные образовательные организации, осуществляется организация отдыха детей в каникулярное время;</w:t>
      </w:r>
    </w:p>
    <w:p w:rsidR="00DC212A" w:rsidRDefault="00DC212A">
      <w:pPr>
        <w:pStyle w:val="ConsPlusNormal"/>
        <w:spacing w:before="220"/>
        <w:ind w:firstLine="540"/>
        <w:jc w:val="both"/>
      </w:pPr>
      <w:proofErr w:type="gramStart"/>
      <w:r>
        <w:t xml:space="preserve">5) относящиеся к области здравоохранения (в случае подготовки генерального плана городского округа), в том числе объекты, в которых (на территории которых) размещаются медицинские организации муниципальной системы здравоохранения в случае передачи органами государственной власти Смоленской области отдельных полномочий в сфере охраны здоровья органам местного самоуправления городских округов в соответствии с </w:t>
      </w:r>
      <w:hyperlink r:id="rId65" w:history="1">
        <w:r>
          <w:rPr>
            <w:color w:val="0000FF"/>
          </w:rPr>
          <w:t>частью 2 статьи 16</w:t>
        </w:r>
      </w:hyperlink>
      <w:r>
        <w:t xml:space="preserve"> Федерального закона от 21 ноября 2011 года</w:t>
      </w:r>
      <w:proofErr w:type="gramEnd"/>
      <w:r>
        <w:t xml:space="preserve"> N 323-ФЗ "Об основах охраны здоровья граждан в Российской Федерации";</w:t>
      </w:r>
    </w:p>
    <w:p w:rsidR="00DC212A" w:rsidRDefault="00DC212A">
      <w:pPr>
        <w:pStyle w:val="ConsPlusNormal"/>
        <w:spacing w:before="220"/>
        <w:ind w:firstLine="540"/>
        <w:jc w:val="both"/>
      </w:pPr>
      <w:r>
        <w:lastRenderedPageBreak/>
        <w:t>6) относящиеся к области обработки, утилизации, обезвреживания, размещения твердых коммунальных отходов в случае подготовки генерального плана городского округа;</w:t>
      </w:r>
    </w:p>
    <w:p w:rsidR="00DC212A" w:rsidRDefault="00DC212A">
      <w:pPr>
        <w:pStyle w:val="ConsPlusNormal"/>
        <w:jc w:val="both"/>
      </w:pPr>
      <w:r>
        <w:t xml:space="preserve">(п. 6 в ред. </w:t>
      </w:r>
      <w:hyperlink r:id="rId66" w:history="1">
        <w:r>
          <w:rPr>
            <w:color w:val="0000FF"/>
          </w:rPr>
          <w:t>закона</w:t>
        </w:r>
      </w:hyperlink>
      <w:r>
        <w:t xml:space="preserve"> Смоленской области от 28.06.2017 N 75-з)</w:t>
      </w:r>
    </w:p>
    <w:p w:rsidR="00DC212A" w:rsidRDefault="00DC212A">
      <w:pPr>
        <w:pStyle w:val="ConsPlusNormal"/>
        <w:spacing w:before="220"/>
        <w:ind w:firstLine="540"/>
        <w:jc w:val="both"/>
      </w:pPr>
      <w:r>
        <w:t>7) иные объекты (территории), которые необходимы органам местного самоуправления поселения, городского округа 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поселения, уставом городского округа и оказывают существенное влияние на социально-экономическое развитие поселения, городского округа.</w:t>
      </w:r>
    </w:p>
    <w:p w:rsidR="00DC212A" w:rsidRDefault="00DC212A">
      <w:pPr>
        <w:pStyle w:val="ConsPlusNormal"/>
        <w:jc w:val="both"/>
      </w:pPr>
    </w:p>
    <w:p w:rsidR="00DC212A" w:rsidRDefault="00DC212A">
      <w:pPr>
        <w:pStyle w:val="ConsPlusNormal"/>
        <w:ind w:firstLine="540"/>
        <w:jc w:val="both"/>
        <w:outlineLvl w:val="0"/>
      </w:pPr>
      <w:bookmarkStart w:id="3" w:name="P137"/>
      <w:bookmarkEnd w:id="3"/>
      <w:r>
        <w:t xml:space="preserve">Статья 5. Порядок </w:t>
      </w:r>
      <w:proofErr w:type="gramStart"/>
      <w:r>
        <w:t>подготовки проекта схемы территориального планирования Смоленской области</w:t>
      </w:r>
      <w:proofErr w:type="gramEnd"/>
    </w:p>
    <w:p w:rsidR="00DC212A" w:rsidRDefault="00DC212A">
      <w:pPr>
        <w:pStyle w:val="ConsPlusNormal"/>
        <w:jc w:val="both"/>
      </w:pPr>
    </w:p>
    <w:p w:rsidR="00DC212A" w:rsidRDefault="00DC212A">
      <w:pPr>
        <w:pStyle w:val="ConsPlusNormal"/>
        <w:ind w:firstLine="540"/>
        <w:jc w:val="both"/>
      </w:pPr>
      <w:r>
        <w:t>1. Решение о подготовке проекта схемы территориального планирования Смоленской области принимается Администрацией Смоленской области и оформляется правовым актом.</w:t>
      </w:r>
    </w:p>
    <w:p w:rsidR="00DC212A" w:rsidRDefault="00DC212A">
      <w:pPr>
        <w:pStyle w:val="ConsPlusNormal"/>
        <w:spacing w:before="220"/>
        <w:ind w:firstLine="540"/>
        <w:jc w:val="both"/>
      </w:pPr>
      <w:r>
        <w:t>2. Государственным заказчиком по подготовке проекта схемы территориального планирования Смоленской области является уполномоченный орган.</w:t>
      </w:r>
    </w:p>
    <w:p w:rsidR="00DC212A" w:rsidRDefault="00DC212A">
      <w:pPr>
        <w:pStyle w:val="ConsPlusNormal"/>
        <w:spacing w:before="220"/>
        <w:ind w:firstLine="540"/>
        <w:jc w:val="both"/>
      </w:pPr>
      <w:r>
        <w:t>3. Уполномоченный орган доводит решение о подготовке проекта схемы территориального планирования Смоленской области до сведения заинтересованных органов исполнительной власти Смоленской области и опубликовывает его в средствах массовой информации.</w:t>
      </w:r>
    </w:p>
    <w:p w:rsidR="00DC212A" w:rsidRDefault="00DC212A">
      <w:pPr>
        <w:pStyle w:val="ConsPlusNormal"/>
        <w:spacing w:before="220"/>
        <w:ind w:firstLine="540"/>
        <w:jc w:val="both"/>
      </w:pPr>
      <w:r>
        <w:t>4. Уполномоченный орган с привлечением заинтересованных органов исполнительной власти Смоленской области подготавливает задание на подготовку проекта схемы территориального планирования Смоленской области (далее - задание).</w:t>
      </w:r>
    </w:p>
    <w:p w:rsidR="00DC212A" w:rsidRDefault="00DC212A">
      <w:pPr>
        <w:pStyle w:val="ConsPlusNormal"/>
        <w:jc w:val="both"/>
      </w:pPr>
      <w:r>
        <w:t xml:space="preserve">(в ред. </w:t>
      </w:r>
      <w:hyperlink r:id="rId67"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 xml:space="preserve">5. В задании должны быть указаны цели и задачи подготовки проекта схемы территориального планирования Смоленской области; требования к составу, содержанию и форме подготавливаемых материалов, масштабам разрабатываемых карт; этапы и сроки выполнения работ; перечень исходных данных и (или) информация, предоставление которых осуществляется уполномоченным органом, перечень исходных данных и (или) информация, сбор которых осуществляется исполнителем, а также сроки и условия предоставления уполномоченным органом (сбора исполнителем) таких исходных данных и (или) информации; указания на необходимость проведения специализированных работ и исследований, связанных с необходимостью получения дополнительной информации о планируемой территории, а также указания на необходимость проведения научно-исследовательских работ в рамках подготовки материалов по обоснованию проекта схемы территориального планирования Смоленской области; перечень </w:t>
      </w:r>
      <w:proofErr w:type="gramStart"/>
      <w:r>
        <w:t>согласований проекта схемы территориального планирования Смоленской области</w:t>
      </w:r>
      <w:proofErr w:type="gramEnd"/>
      <w:r>
        <w:t>.</w:t>
      </w:r>
    </w:p>
    <w:p w:rsidR="00DC212A" w:rsidRDefault="00DC212A">
      <w:pPr>
        <w:pStyle w:val="ConsPlusNormal"/>
        <w:jc w:val="both"/>
      </w:pPr>
      <w:r>
        <w:t xml:space="preserve">(часть 5 в ред. </w:t>
      </w:r>
      <w:hyperlink r:id="rId68"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6. Задание утверждается правовым актом уполномоченного органа.</w:t>
      </w:r>
    </w:p>
    <w:p w:rsidR="00DC212A" w:rsidRDefault="00DC212A">
      <w:pPr>
        <w:pStyle w:val="ConsPlusNormal"/>
        <w:jc w:val="both"/>
      </w:pPr>
      <w:r>
        <w:t xml:space="preserve">(в ред. </w:t>
      </w:r>
      <w:hyperlink r:id="rId69"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 xml:space="preserve">7. </w:t>
      </w:r>
      <w:proofErr w:type="gramStart"/>
      <w:r>
        <w:t>Орган исполнительной власти Смоленской области, уполномоченный в сфере закупок товаров, работ, услуг для обеспечения государственных нужд Смоленской области, с участием уполномоченного органа, выступающего в качестве государственного заказчика, определяет исполнителя для подготовки проекта схемы территориального планирования Смоленской области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DC212A" w:rsidRDefault="00DC212A">
      <w:pPr>
        <w:pStyle w:val="ConsPlusNormal"/>
        <w:jc w:val="both"/>
      </w:pPr>
      <w:r>
        <w:t xml:space="preserve">(часть 7 в ред. </w:t>
      </w:r>
      <w:hyperlink r:id="rId70"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 xml:space="preserve">8. Направление на согласование, опубликование и подготовку к утверждению проекта </w:t>
      </w:r>
      <w:r>
        <w:lastRenderedPageBreak/>
        <w:t xml:space="preserve">схемы территориального планирования Смоленской области осуществляет уполномоченный орган в порядке, установленном Градостроительным </w:t>
      </w:r>
      <w:hyperlink r:id="rId71" w:history="1">
        <w:r>
          <w:rPr>
            <w:color w:val="0000FF"/>
          </w:rPr>
          <w:t>кодексом</w:t>
        </w:r>
      </w:hyperlink>
      <w:r>
        <w:t xml:space="preserve"> Российской Федерации.</w:t>
      </w:r>
    </w:p>
    <w:p w:rsidR="00DC212A" w:rsidRDefault="00DC212A">
      <w:pPr>
        <w:pStyle w:val="ConsPlusNormal"/>
        <w:jc w:val="both"/>
      </w:pPr>
      <w:r>
        <w:t xml:space="preserve">(в ред. </w:t>
      </w:r>
      <w:hyperlink r:id="rId72" w:history="1">
        <w:r>
          <w:rPr>
            <w:color w:val="0000FF"/>
          </w:rPr>
          <w:t>закона</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outlineLvl w:val="0"/>
      </w:pPr>
      <w:r>
        <w:t>Статья 6. Порядок внесения изменений в схему территориального планирования Смоленской области</w:t>
      </w:r>
    </w:p>
    <w:p w:rsidR="00DC212A" w:rsidRDefault="00DC212A">
      <w:pPr>
        <w:pStyle w:val="ConsPlusNormal"/>
        <w:jc w:val="both"/>
      </w:pPr>
    </w:p>
    <w:p w:rsidR="00DC212A" w:rsidRDefault="00DC212A">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или юридические лица вправе представить предложения о внесении изменений в схему территориального планирования Смоленской области.</w:t>
      </w:r>
    </w:p>
    <w:p w:rsidR="00DC212A" w:rsidRDefault="00DC212A">
      <w:pPr>
        <w:pStyle w:val="ConsPlusNormal"/>
        <w:spacing w:before="220"/>
        <w:ind w:firstLine="540"/>
        <w:jc w:val="both"/>
      </w:pPr>
      <w:r>
        <w:t>2. Предложения о внесении изменений в схему территориального планирования Смоленской области направляются в уполномоченный орган.</w:t>
      </w:r>
    </w:p>
    <w:p w:rsidR="00DC212A" w:rsidRDefault="00DC212A">
      <w:pPr>
        <w:pStyle w:val="ConsPlusNormal"/>
        <w:spacing w:before="220"/>
        <w:ind w:firstLine="540"/>
        <w:jc w:val="both"/>
      </w:pPr>
      <w:r>
        <w:t xml:space="preserve">3. </w:t>
      </w:r>
      <w:proofErr w:type="gramStart"/>
      <w:r>
        <w:t>Уполномоченный орган в течение 30 дней со дня получения предложений о внесении изменений в схему территориального планирования Смоленской области дает заключение о целесообразности подготовки проекта изменений в схему территориального планирования Смоленской области и направляет его в Администрацию Смоленской области для принятия решения о подготовке проекта изменений в схему территориального планирования Смоленской области либо направляет мотивированный отказ органу (лицу), внесшему данные</w:t>
      </w:r>
      <w:proofErr w:type="gramEnd"/>
      <w:r>
        <w:t xml:space="preserve"> предложения.</w:t>
      </w:r>
    </w:p>
    <w:p w:rsidR="00DC212A" w:rsidRDefault="00DC212A">
      <w:pPr>
        <w:pStyle w:val="ConsPlusNormal"/>
        <w:jc w:val="both"/>
      </w:pPr>
      <w:r>
        <w:t xml:space="preserve">(в ред. </w:t>
      </w:r>
      <w:hyperlink r:id="rId73"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 xml:space="preserve">4. Внесение изменений в схему территориального планирования Смоленской области осуществляется в соответствии с требованиями, предусмотренными Градостроительным </w:t>
      </w:r>
      <w:hyperlink r:id="rId74" w:history="1">
        <w:r>
          <w:rPr>
            <w:color w:val="0000FF"/>
          </w:rPr>
          <w:t>кодексом</w:t>
        </w:r>
      </w:hyperlink>
      <w:r>
        <w:t xml:space="preserve"> Российской Федерации, с учетом </w:t>
      </w:r>
      <w:hyperlink w:anchor="P73" w:history="1">
        <w:r>
          <w:rPr>
            <w:color w:val="0000FF"/>
          </w:rPr>
          <w:t>статей 4</w:t>
        </w:r>
      </w:hyperlink>
      <w:r>
        <w:t xml:space="preserve">, </w:t>
      </w:r>
      <w:hyperlink w:anchor="P101" w:history="1">
        <w:r>
          <w:rPr>
            <w:color w:val="0000FF"/>
          </w:rPr>
          <w:t>4.1</w:t>
        </w:r>
      </w:hyperlink>
      <w:r>
        <w:t xml:space="preserve"> и </w:t>
      </w:r>
      <w:hyperlink w:anchor="P137" w:history="1">
        <w:r>
          <w:rPr>
            <w:color w:val="0000FF"/>
          </w:rPr>
          <w:t>5</w:t>
        </w:r>
      </w:hyperlink>
      <w:r>
        <w:t xml:space="preserve"> настоящего закона.</w:t>
      </w:r>
    </w:p>
    <w:p w:rsidR="00DC212A" w:rsidRDefault="00DC212A">
      <w:pPr>
        <w:pStyle w:val="ConsPlusNormal"/>
        <w:jc w:val="both"/>
      </w:pPr>
      <w:r>
        <w:t xml:space="preserve">(в ред. </w:t>
      </w:r>
      <w:hyperlink r:id="rId75" w:history="1">
        <w:r>
          <w:rPr>
            <w:color w:val="0000FF"/>
          </w:rPr>
          <w:t>закона</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outlineLvl w:val="0"/>
      </w:pPr>
      <w:r>
        <w:t>Статья 7. Публичные слушания по проектам генеральных планов поселений, городских округов</w:t>
      </w:r>
    </w:p>
    <w:p w:rsidR="00DC212A" w:rsidRDefault="00DC212A">
      <w:pPr>
        <w:pStyle w:val="ConsPlusNormal"/>
        <w:jc w:val="both"/>
      </w:pPr>
      <w:r>
        <w:t xml:space="preserve">(в ред. </w:t>
      </w:r>
      <w:hyperlink r:id="rId76" w:history="1">
        <w:r>
          <w:rPr>
            <w:color w:val="0000FF"/>
          </w:rPr>
          <w:t>закона</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pPr>
      <w:r>
        <w:t xml:space="preserve">В целях обеспечения всем заинтересованным лицам равных возможностей для участия в публичных слушаниях по проектам генеральных планов поселений, городских округов территория населенного пункта, в котором проводятся слушания, может быть разделена на части. Численность лиц, проживающих </w:t>
      </w:r>
      <w:proofErr w:type="gramStart"/>
      <w:r>
        <w:t>на такой части территории</w:t>
      </w:r>
      <w:proofErr w:type="gramEnd"/>
      <w:r>
        <w:t>, не должна превышать 100 тысяч человек.</w:t>
      </w:r>
    </w:p>
    <w:p w:rsidR="00DC212A" w:rsidRDefault="00DC212A">
      <w:pPr>
        <w:pStyle w:val="ConsPlusNormal"/>
        <w:jc w:val="both"/>
      </w:pPr>
      <w:r>
        <w:t xml:space="preserve">(в ред. </w:t>
      </w:r>
      <w:hyperlink r:id="rId77" w:history="1">
        <w:r>
          <w:rPr>
            <w:color w:val="0000FF"/>
          </w:rPr>
          <w:t>закона</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outlineLvl w:val="0"/>
      </w:pPr>
      <w:r>
        <w:t xml:space="preserve">Статья 8. Порядок подготовки документации по планировке территории, подготовка которой осуществляется на основании решений органов исполнительной власти Смоленской области, порядок принятия решения об утверждении документации по планировке территории для размещения объектов, указанных в </w:t>
      </w:r>
      <w:hyperlink r:id="rId78" w:history="1">
        <w:r>
          <w:rPr>
            <w:color w:val="0000FF"/>
          </w:rPr>
          <w:t>частях 3</w:t>
        </w:r>
      </w:hyperlink>
      <w:r>
        <w:t xml:space="preserve"> и </w:t>
      </w:r>
      <w:hyperlink r:id="rId79" w:history="1">
        <w:r>
          <w:rPr>
            <w:color w:val="0000FF"/>
          </w:rPr>
          <w:t>3.1 статьи 45</w:t>
        </w:r>
      </w:hyperlink>
      <w:r>
        <w:t xml:space="preserve"> Градостроительного кодекса Российской Федерации, </w:t>
      </w:r>
      <w:proofErr w:type="gramStart"/>
      <w:r>
        <w:t>подготовленной</w:t>
      </w:r>
      <w:proofErr w:type="gramEnd"/>
      <w:r>
        <w:t xml:space="preserve"> в том числе лицами, указанными в </w:t>
      </w:r>
      <w:hyperlink r:id="rId80" w:history="1">
        <w:r>
          <w:rPr>
            <w:color w:val="0000FF"/>
          </w:rPr>
          <w:t>пунктах 3</w:t>
        </w:r>
      </w:hyperlink>
      <w:r>
        <w:t xml:space="preserve"> и </w:t>
      </w:r>
      <w:hyperlink r:id="rId81" w:history="1">
        <w:r>
          <w:rPr>
            <w:color w:val="0000FF"/>
          </w:rPr>
          <w:t>4 части 1.1 статьи 45</w:t>
        </w:r>
      </w:hyperlink>
      <w:r>
        <w:t xml:space="preserve"> Градостроительного кодекса Российской Федерации</w:t>
      </w:r>
    </w:p>
    <w:p w:rsidR="00DC212A" w:rsidRDefault="00DC212A">
      <w:pPr>
        <w:pStyle w:val="ConsPlusNormal"/>
        <w:ind w:firstLine="540"/>
        <w:jc w:val="both"/>
      </w:pPr>
    </w:p>
    <w:p w:rsidR="00DC212A" w:rsidRDefault="00DC212A">
      <w:pPr>
        <w:pStyle w:val="ConsPlusNormal"/>
        <w:ind w:firstLine="540"/>
        <w:jc w:val="both"/>
      </w:pPr>
      <w:r>
        <w:t xml:space="preserve">(в ред. </w:t>
      </w:r>
      <w:hyperlink r:id="rId82" w:history="1">
        <w:r>
          <w:rPr>
            <w:color w:val="0000FF"/>
          </w:rPr>
          <w:t>закона</w:t>
        </w:r>
      </w:hyperlink>
      <w:r>
        <w:t xml:space="preserve"> Смоленской области от 27.04.2017 N 29-з)</w:t>
      </w:r>
    </w:p>
    <w:p w:rsidR="00DC212A" w:rsidRDefault="00DC212A">
      <w:pPr>
        <w:pStyle w:val="ConsPlusNormal"/>
        <w:jc w:val="both"/>
      </w:pPr>
    </w:p>
    <w:p w:rsidR="00DC212A" w:rsidRDefault="00DC212A">
      <w:pPr>
        <w:pStyle w:val="ConsPlusNormal"/>
        <w:ind w:firstLine="540"/>
        <w:jc w:val="both"/>
      </w:pPr>
      <w:bookmarkStart w:id="4" w:name="P172"/>
      <w:bookmarkEnd w:id="4"/>
      <w:r>
        <w:t xml:space="preserve">1. </w:t>
      </w:r>
      <w:proofErr w:type="gramStart"/>
      <w:r>
        <w:t xml:space="preserve">Уполномоченный орган, за исключением случаев, указанных в </w:t>
      </w:r>
      <w:hyperlink r:id="rId83" w:history="1">
        <w:r>
          <w:rPr>
            <w:color w:val="0000FF"/>
          </w:rPr>
          <w:t>части 1.1 статьи 45</w:t>
        </w:r>
      </w:hyperlink>
      <w:r>
        <w:t xml:space="preserve"> Градостроительного кодекса Российской Федерации, принимает решение о подготовке документации по планировке территории, обеспечивает подготовку документации по планировке территории, предусматривающей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w:t>
      </w:r>
      <w:r>
        <w:lastRenderedPageBreak/>
        <w:t>Смоленской области, за исключением случаев</w:t>
      </w:r>
      <w:proofErr w:type="gramEnd"/>
      <w:r>
        <w:t xml:space="preserve">, </w:t>
      </w:r>
      <w:proofErr w:type="gramStart"/>
      <w:r>
        <w:t xml:space="preserve">указанных в </w:t>
      </w:r>
      <w:hyperlink r:id="rId84" w:history="1">
        <w:r>
          <w:rPr>
            <w:color w:val="0000FF"/>
          </w:rPr>
          <w:t>частях 2</w:t>
        </w:r>
      </w:hyperlink>
      <w:r>
        <w:t xml:space="preserve"> и </w:t>
      </w:r>
      <w:hyperlink r:id="rId85" w:history="1">
        <w:r>
          <w:rPr>
            <w:color w:val="0000FF"/>
          </w:rPr>
          <w:t>4.1 статьи 45</w:t>
        </w:r>
      </w:hyperlink>
      <w:r>
        <w:t xml:space="preserve"> Градостроительного кодекса Российской Федерации.</w:t>
      </w:r>
      <w:proofErr w:type="gramEnd"/>
    </w:p>
    <w:p w:rsidR="00DC212A" w:rsidRDefault="00DC212A">
      <w:pPr>
        <w:pStyle w:val="ConsPlusNormal"/>
        <w:spacing w:before="220"/>
        <w:ind w:firstLine="540"/>
        <w:jc w:val="both"/>
      </w:pPr>
      <w:r>
        <w:t xml:space="preserve">2. Решение о подготовке документации по планировке территории, предусматривающей размещение объектов, указанных в </w:t>
      </w:r>
      <w:hyperlink w:anchor="P172" w:history="1">
        <w:r>
          <w:rPr>
            <w:color w:val="0000FF"/>
          </w:rPr>
          <w:t>части 1</w:t>
        </w:r>
      </w:hyperlink>
      <w:r>
        <w:t xml:space="preserve"> настоящей статьи, оформляется приказом руководителя уполномоченного органа.</w:t>
      </w:r>
    </w:p>
    <w:p w:rsidR="00DC212A" w:rsidRDefault="00DC212A">
      <w:pPr>
        <w:pStyle w:val="ConsPlusNormal"/>
        <w:spacing w:before="220"/>
        <w:ind w:firstLine="540"/>
        <w:jc w:val="both"/>
      </w:pPr>
      <w:bookmarkStart w:id="5" w:name="P174"/>
      <w:bookmarkEnd w:id="5"/>
      <w:r>
        <w:t xml:space="preserve">3. </w:t>
      </w:r>
      <w:proofErr w:type="gramStart"/>
      <w:r>
        <w:t>Администрация Смоленской области принимает решение о подготовке документации по планировке территории, обеспечивает подготовку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областного бюджета и размещение которого планируется на территориях Смоленской области и иного (иных) субъекта (субъектов) Российской Федерации, имеющих общую границу, по согласованию с ним (ними).</w:t>
      </w:r>
      <w:proofErr w:type="gramEnd"/>
    </w:p>
    <w:p w:rsidR="00DC212A" w:rsidRDefault="00DC212A">
      <w:pPr>
        <w:pStyle w:val="ConsPlusNormal"/>
        <w:spacing w:before="220"/>
        <w:ind w:firstLine="540"/>
        <w:jc w:val="both"/>
      </w:pPr>
      <w:bookmarkStart w:id="6" w:name="P175"/>
      <w:bookmarkEnd w:id="6"/>
      <w:r>
        <w:t xml:space="preserve">4. Решение о подготовке документации по планировке территории, предусматривающей размещение объекта регионального значения, указанного в </w:t>
      </w:r>
      <w:hyperlink w:anchor="P174" w:history="1">
        <w:r>
          <w:rPr>
            <w:color w:val="0000FF"/>
          </w:rPr>
          <w:t>части 3</w:t>
        </w:r>
      </w:hyperlink>
      <w:r>
        <w:t xml:space="preserve"> настоящей статьи, оформляется распоряжением Администрации Смоленской области.</w:t>
      </w:r>
    </w:p>
    <w:p w:rsidR="00DC212A" w:rsidRDefault="00DC212A">
      <w:pPr>
        <w:pStyle w:val="ConsPlusNormal"/>
        <w:spacing w:before="220"/>
        <w:ind w:firstLine="540"/>
        <w:jc w:val="both"/>
      </w:pPr>
      <w:r>
        <w:t xml:space="preserve">5. Подготовка проекта распоряжения Администрации Смоленской области, указанного в </w:t>
      </w:r>
      <w:hyperlink w:anchor="P175" w:history="1">
        <w:r>
          <w:rPr>
            <w:color w:val="0000FF"/>
          </w:rPr>
          <w:t>части 4</w:t>
        </w:r>
      </w:hyperlink>
      <w:r>
        <w:t xml:space="preserve"> настоящей статьи, осуществляется уполномоченным органом.</w:t>
      </w:r>
    </w:p>
    <w:p w:rsidR="00DC212A" w:rsidRDefault="00DC212A">
      <w:pPr>
        <w:pStyle w:val="ConsPlusNormal"/>
        <w:spacing w:before="220"/>
        <w:ind w:firstLine="540"/>
        <w:jc w:val="both"/>
      </w:pPr>
      <w:r>
        <w:t xml:space="preserve">6. Уполномоченный орган в течение десяти дней со дня принятия указанного в </w:t>
      </w:r>
      <w:hyperlink w:anchor="P172" w:history="1">
        <w:r>
          <w:rPr>
            <w:color w:val="0000FF"/>
          </w:rPr>
          <w:t>части 1</w:t>
        </w:r>
      </w:hyperlink>
      <w:r>
        <w:t xml:space="preserve"> или </w:t>
      </w:r>
      <w:hyperlink w:anchor="P174" w:history="1">
        <w:r>
          <w:rPr>
            <w:color w:val="0000FF"/>
          </w:rPr>
          <w:t>3</w:t>
        </w:r>
      </w:hyperlink>
      <w:r>
        <w:t xml:space="preserve"> настоящей статьи решения о подготовке документации по планировке территории направляет уведомление о принятом решении главе поселения, главе городского округа, применительно к </w:t>
      </w:r>
      <w:proofErr w:type="gramStart"/>
      <w:r>
        <w:t>территориям</w:t>
      </w:r>
      <w:proofErr w:type="gramEnd"/>
      <w:r>
        <w:t xml:space="preserve"> которых принято такое решение.</w:t>
      </w:r>
    </w:p>
    <w:p w:rsidR="00DC212A" w:rsidRDefault="00DC212A">
      <w:pPr>
        <w:pStyle w:val="ConsPlusNormal"/>
        <w:spacing w:before="220"/>
        <w:ind w:firstLine="540"/>
        <w:jc w:val="both"/>
      </w:pPr>
      <w:r>
        <w:t xml:space="preserve">7. Уполномоченный орган в течение десяти дней со дня принятия указанного в </w:t>
      </w:r>
      <w:hyperlink w:anchor="P174" w:history="1">
        <w:r>
          <w:rPr>
            <w:color w:val="0000FF"/>
          </w:rPr>
          <w:t>части 3</w:t>
        </w:r>
      </w:hyperlink>
      <w:r>
        <w:t xml:space="preserve"> настоящей статьи решения о подготовке документации по планировке территории направляет уведомление о принятом решении органу (органам) исполнительной власти субъекта (субъектов) Российской Федерации, применительно к </w:t>
      </w:r>
      <w:proofErr w:type="gramStart"/>
      <w:r>
        <w:t>территориям</w:t>
      </w:r>
      <w:proofErr w:type="gramEnd"/>
      <w:r>
        <w:t xml:space="preserve"> которых принято такое решение, для согласования, предусмотренного </w:t>
      </w:r>
      <w:hyperlink r:id="rId86" w:history="1">
        <w:r>
          <w:rPr>
            <w:color w:val="0000FF"/>
          </w:rPr>
          <w:t>частью 3.1 статьи 45</w:t>
        </w:r>
      </w:hyperlink>
      <w:r>
        <w:t xml:space="preserve"> Градостроительного кодекса Российской Федерации.</w:t>
      </w:r>
    </w:p>
    <w:p w:rsidR="00DC212A" w:rsidRDefault="00DC212A">
      <w:pPr>
        <w:pStyle w:val="ConsPlusNormal"/>
        <w:spacing w:before="220"/>
        <w:ind w:firstLine="540"/>
        <w:jc w:val="both"/>
      </w:pPr>
      <w:r>
        <w:t xml:space="preserve">8. </w:t>
      </w:r>
      <w:proofErr w:type="gramStart"/>
      <w:r>
        <w:t xml:space="preserve">Подготовка документации по планировке территории осуществляется уполномоченным органом самостоятельно, подведомственными ему государственными (бюджетными или автономными) учреждениями либо привлекаемыми ими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87" w:history="1">
        <w:r>
          <w:rPr>
            <w:color w:val="0000FF"/>
          </w:rPr>
          <w:t>частью 1.1 статьи 45</w:t>
        </w:r>
      </w:hyperlink>
      <w:r>
        <w:t xml:space="preserve"> Градостроительного кодекса Российской Федерации.</w:t>
      </w:r>
      <w:proofErr w:type="gramEnd"/>
      <w:r>
        <w:t xml:space="preserve"> Подготовка документации по планировке территории, в том числе предусматривающей размещение объектов регионального значения, может осуществляться физическими или юридическими лицами за счет их средств.</w:t>
      </w:r>
    </w:p>
    <w:p w:rsidR="00DC212A" w:rsidRDefault="00DC212A">
      <w:pPr>
        <w:pStyle w:val="ConsPlusNormal"/>
        <w:spacing w:before="220"/>
        <w:ind w:firstLine="540"/>
        <w:jc w:val="both"/>
      </w:pPr>
      <w:bookmarkStart w:id="7" w:name="P180"/>
      <w:bookmarkEnd w:id="7"/>
      <w:r>
        <w:t xml:space="preserve">9. </w:t>
      </w:r>
      <w:proofErr w:type="gramStart"/>
      <w: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t xml:space="preserve">,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w:t>
      </w:r>
      <w:r>
        <w:lastRenderedPageBreak/>
        <w:t>использования территорий.</w:t>
      </w:r>
    </w:p>
    <w:p w:rsidR="00DC212A" w:rsidRDefault="00DC212A">
      <w:pPr>
        <w:pStyle w:val="ConsPlusNormal"/>
        <w:spacing w:before="220"/>
        <w:ind w:firstLine="540"/>
        <w:jc w:val="both"/>
      </w:pPr>
      <w:bookmarkStart w:id="8" w:name="P181"/>
      <w:bookmarkEnd w:id="8"/>
      <w:r>
        <w:t>10. После завершения подготовки документации по планировке территории, в случае если ее согласование является обязательным в соответствии с законодательством Российской Федерации, лица, подготовившие указанную документацию, направляют ее на согласование с учетом соблюдения требований законодательства Российской Федерации о государственной тайне:</w:t>
      </w:r>
    </w:p>
    <w:p w:rsidR="00DC212A" w:rsidRDefault="00DC212A">
      <w:pPr>
        <w:pStyle w:val="ConsPlusNormal"/>
        <w:spacing w:before="220"/>
        <w:ind w:firstLine="540"/>
        <w:jc w:val="both"/>
      </w:pPr>
      <w:r>
        <w:t>1) в органы государственной власти, осуществляющие предоставление лесных участков в границах земель лесного фонда, в случае если документация по планировке территории подготовлена применительно к землям лесного фонда;</w:t>
      </w:r>
    </w:p>
    <w:p w:rsidR="00DC212A" w:rsidRDefault="00DC212A">
      <w:pPr>
        <w:pStyle w:val="ConsPlusNormal"/>
        <w:spacing w:before="220"/>
        <w:ind w:firstLine="540"/>
        <w:jc w:val="both"/>
      </w:pPr>
      <w:bookmarkStart w:id="9" w:name="P183"/>
      <w:bookmarkEnd w:id="9"/>
      <w:proofErr w:type="gramStart"/>
      <w:r>
        <w:t>2) в орган государственной власти Смоленской области, уполномоченный на принятие решений об изъятии земельных участков для государственных нужд Смоленской области, в случае если для размещения объектов регионального значения допускается изъятие земельных участков для государственных нужд Смоленской области (в данном случае на согласование направляется только проект планировки территории, предметом согласования являются границы зон планируемого размещения объектов регионального значения);</w:t>
      </w:r>
      <w:proofErr w:type="gramEnd"/>
    </w:p>
    <w:p w:rsidR="00DC212A" w:rsidRDefault="00DC212A">
      <w:pPr>
        <w:pStyle w:val="ConsPlusNormal"/>
        <w:spacing w:before="220"/>
        <w:ind w:firstLine="540"/>
        <w:jc w:val="both"/>
      </w:pPr>
      <w:r>
        <w:t>3) в иные органы и организации, в случае если необходимость согласования с таковыми предусмотрена законодательством Российской Федерации.</w:t>
      </w:r>
    </w:p>
    <w:p w:rsidR="00DC212A" w:rsidRDefault="00DC212A">
      <w:pPr>
        <w:pStyle w:val="ConsPlusNormal"/>
        <w:spacing w:before="220"/>
        <w:ind w:firstLine="540"/>
        <w:jc w:val="both"/>
      </w:pPr>
      <w:r>
        <w:t xml:space="preserve">11. </w:t>
      </w:r>
      <w:proofErr w:type="gramStart"/>
      <w:r>
        <w:t xml:space="preserve">В случае если по истечении тридцати дней с момента поступления в орган государственной власти Смоленской области, уполномоченный на принятие решения об изъятии земельных участков для государственных нужд Смоленской области, проекта планировки территории, указанного в </w:t>
      </w:r>
      <w:hyperlink w:anchor="P183" w:history="1">
        <w:r>
          <w:rPr>
            <w:color w:val="0000FF"/>
          </w:rPr>
          <w:t>пункте 2 части 10</w:t>
        </w:r>
      </w:hyperlink>
      <w:r>
        <w:t xml:space="preserve"> настоящей статьи, таким органом не представлены возражения относительно данного проекта планировки, он считается согласованным.</w:t>
      </w:r>
      <w:proofErr w:type="gramEnd"/>
    </w:p>
    <w:p w:rsidR="00DC212A" w:rsidRDefault="00DC212A">
      <w:pPr>
        <w:pStyle w:val="ConsPlusNormal"/>
        <w:spacing w:before="220"/>
        <w:ind w:firstLine="540"/>
        <w:jc w:val="both"/>
      </w:pPr>
      <w:r>
        <w:t xml:space="preserve">12. </w:t>
      </w:r>
      <w:proofErr w:type="gramStart"/>
      <w:r>
        <w:t>Проект планировки территории, предусматривающий размещение объектов регионального значения, для размещения которых допускается изъятие земельных участков для государственных нужд Смоленской области,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w:t>
      </w:r>
      <w:proofErr w:type="gramEnd"/>
      <w:r>
        <w:t xml:space="preserve"> планировки территории не принято решение об изъятии таких земельных участков для государственных нужд Смоленской области.</w:t>
      </w:r>
    </w:p>
    <w:p w:rsidR="00DC212A" w:rsidRDefault="00DC212A">
      <w:pPr>
        <w:pStyle w:val="ConsPlusNormal"/>
        <w:spacing w:before="220"/>
        <w:ind w:firstLine="540"/>
        <w:jc w:val="both"/>
      </w:pPr>
      <w:r>
        <w:t xml:space="preserve">13. </w:t>
      </w:r>
      <w:proofErr w:type="gramStart"/>
      <w:r>
        <w:t xml:space="preserve">После получения согласований, предусмотренных </w:t>
      </w:r>
      <w:hyperlink w:anchor="P181" w:history="1">
        <w:r>
          <w:rPr>
            <w:color w:val="0000FF"/>
          </w:rPr>
          <w:t>частью 10</w:t>
        </w:r>
      </w:hyperlink>
      <w:r>
        <w:t xml:space="preserve"> настоящей статьи, документация по планировке территории представляется лицами, подготовившими указанную документацию, за исключением случая подготовки документации по планировке территории уполномоченным органом самостоятельно, в электронном виде и на бумажном носителе в уполномоченный орган для проверки, предусмотренной </w:t>
      </w:r>
      <w:hyperlink w:anchor="P188" w:history="1">
        <w:r>
          <w:rPr>
            <w:color w:val="0000FF"/>
          </w:rPr>
          <w:t>частью 14</w:t>
        </w:r>
      </w:hyperlink>
      <w:r>
        <w:t xml:space="preserve"> настоящей статьи, и направления на согласования, предусмотренные </w:t>
      </w:r>
      <w:hyperlink w:anchor="P189" w:history="1">
        <w:r>
          <w:rPr>
            <w:color w:val="0000FF"/>
          </w:rPr>
          <w:t>частями 15</w:t>
        </w:r>
      </w:hyperlink>
      <w:r>
        <w:t xml:space="preserve"> и </w:t>
      </w:r>
      <w:hyperlink w:anchor="P198" w:history="1">
        <w:r>
          <w:rPr>
            <w:color w:val="0000FF"/>
          </w:rPr>
          <w:t>20</w:t>
        </w:r>
      </w:hyperlink>
      <w:r>
        <w:t xml:space="preserve"> настоящей статьи.</w:t>
      </w:r>
      <w:proofErr w:type="gramEnd"/>
    </w:p>
    <w:p w:rsidR="00DC212A" w:rsidRDefault="00DC212A">
      <w:pPr>
        <w:pStyle w:val="ConsPlusNormal"/>
        <w:spacing w:before="220"/>
        <w:ind w:firstLine="540"/>
        <w:jc w:val="both"/>
      </w:pPr>
      <w:bookmarkStart w:id="10" w:name="P188"/>
      <w:bookmarkEnd w:id="10"/>
      <w:r>
        <w:t xml:space="preserve">14. </w:t>
      </w:r>
      <w:proofErr w:type="gramStart"/>
      <w:r>
        <w:t xml:space="preserve">Уполномоченный орган в течение тридцати дней со дня поступления документации по планировке территории осуществляет проверку такой документации на соответствие требованиям, указанным в </w:t>
      </w:r>
      <w:hyperlink w:anchor="P180" w:history="1">
        <w:r>
          <w:rPr>
            <w:color w:val="0000FF"/>
          </w:rPr>
          <w:t>части 9</w:t>
        </w:r>
      </w:hyperlink>
      <w:r>
        <w:t xml:space="preserve"> настоящей статьи, и по результатам проверки принимает решение о направлении такой документации в Администрацию Смоленской области на утверждение или об отклонении такой документации и о направлении ее на доработку.</w:t>
      </w:r>
      <w:proofErr w:type="gramEnd"/>
      <w:r>
        <w:t xml:space="preserve"> В случае отклонения и направления на доработку измененная документация по планировке территории подлежит повторному согласованию только в части внесенных изменений, если доработка затрагивает предмет согласования.</w:t>
      </w:r>
    </w:p>
    <w:p w:rsidR="00DC212A" w:rsidRDefault="00DC212A">
      <w:pPr>
        <w:pStyle w:val="ConsPlusNormal"/>
        <w:spacing w:before="220"/>
        <w:ind w:firstLine="540"/>
        <w:jc w:val="both"/>
      </w:pPr>
      <w:bookmarkStart w:id="11" w:name="P189"/>
      <w:bookmarkEnd w:id="11"/>
      <w:r>
        <w:t xml:space="preserve">15. Уполномоченный орган направляет документацию по планировке территории, которая подготовлена в целях размещения объекта регионального значения, в том числе объекта </w:t>
      </w:r>
      <w:r>
        <w:lastRenderedPageBreak/>
        <w:t xml:space="preserve">регионального значения, указанного в </w:t>
      </w:r>
      <w:hyperlink w:anchor="P174" w:history="1">
        <w:r>
          <w:rPr>
            <w:color w:val="0000FF"/>
          </w:rPr>
          <w:t>части 3</w:t>
        </w:r>
      </w:hyperlink>
      <w:r>
        <w:t xml:space="preserve"> настоящей статьи, или в целях размещения иного объекта в границах поселения, городского округа, в электронном виде на согласование главе такого поселения, главе такого городского округа. </w:t>
      </w:r>
      <w:proofErr w:type="gramStart"/>
      <w: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DC212A" w:rsidRDefault="00DC212A">
      <w:pPr>
        <w:pStyle w:val="ConsPlusNormal"/>
        <w:spacing w:before="220"/>
        <w:ind w:firstLine="540"/>
        <w:jc w:val="both"/>
      </w:pPr>
      <w:bookmarkStart w:id="12" w:name="P190"/>
      <w:bookmarkEnd w:id="12"/>
      <w:r>
        <w:t xml:space="preserve">16. Глава поселения или глава городского округа в течение тридцати дней со дня получения указанной в </w:t>
      </w:r>
      <w:hyperlink w:anchor="P189" w:history="1">
        <w:r>
          <w:rPr>
            <w:color w:val="0000FF"/>
          </w:rPr>
          <w:t>части 15</w:t>
        </w:r>
      </w:hyperlink>
      <w:r>
        <w:t xml:space="preserve"> настоящей статьи документации по планировке территории направляет в Администрацию Смоленской области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DC212A" w:rsidRDefault="00DC212A">
      <w:pPr>
        <w:pStyle w:val="ConsPlusNormal"/>
        <w:spacing w:before="220"/>
        <w:ind w:firstLine="540"/>
        <w:jc w:val="both"/>
      </w:pPr>
      <w:r>
        <w:t xml:space="preserve">1) несоответствие планируемого размещения объектов, указанных в </w:t>
      </w:r>
      <w:hyperlink w:anchor="P189" w:history="1">
        <w:r>
          <w:rPr>
            <w:color w:val="0000FF"/>
          </w:rPr>
          <w:t>части 15</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DC212A" w:rsidRDefault="00DC212A">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DC212A" w:rsidRDefault="00DC212A">
      <w:pPr>
        <w:pStyle w:val="ConsPlusNormal"/>
        <w:spacing w:before="220"/>
        <w:ind w:firstLine="540"/>
        <w:jc w:val="both"/>
      </w:pPr>
      <w:r>
        <w:t xml:space="preserve">17. </w:t>
      </w:r>
      <w:proofErr w:type="gramStart"/>
      <w:r>
        <w:t xml:space="preserve">В случае если по истечении тридцати дней с момента поступления главе поселения или главе городского округа предусмотренной </w:t>
      </w:r>
      <w:hyperlink w:anchor="P189" w:history="1">
        <w:r>
          <w:rPr>
            <w:color w:val="0000FF"/>
          </w:rPr>
          <w:t>частью 15</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90" w:history="1">
        <w:r>
          <w:rPr>
            <w:color w:val="0000FF"/>
          </w:rPr>
          <w:t>частью 16</w:t>
        </w:r>
      </w:hyperlink>
      <w:r>
        <w:t xml:space="preserve"> настоящей статьи отказ в согласовании указанной документации в Администрацию Смоленской области, документация по планировке территории считается согласованной.</w:t>
      </w:r>
      <w:proofErr w:type="gramEnd"/>
    </w:p>
    <w:p w:rsidR="00DC212A" w:rsidRDefault="00DC212A">
      <w:pPr>
        <w:pStyle w:val="ConsPlusNormal"/>
        <w:spacing w:before="220"/>
        <w:ind w:firstLine="540"/>
        <w:jc w:val="both"/>
      </w:pPr>
      <w:r>
        <w:t xml:space="preserve">18. В случае получения отказа в согласовании документации по планировке территории, предусмотренного </w:t>
      </w:r>
      <w:hyperlink w:anchor="P190" w:history="1">
        <w:r>
          <w:rPr>
            <w:color w:val="0000FF"/>
          </w:rPr>
          <w:t>частью 16</w:t>
        </w:r>
      </w:hyperlink>
      <w:r>
        <w:t xml:space="preserve"> настоящей статьи, Администрация Смоленской области направляет указанный отказ в уполномоченный орган для создания согласительной комиссии, состав и порядок работы которой устанавливаются правовым актом Администрации Смоленской области.</w:t>
      </w:r>
    </w:p>
    <w:p w:rsidR="00DC212A" w:rsidRDefault="00DC212A">
      <w:pPr>
        <w:pStyle w:val="ConsPlusNormal"/>
        <w:spacing w:before="220"/>
        <w:ind w:firstLine="540"/>
        <w:jc w:val="both"/>
      </w:pPr>
      <w:r>
        <w:t>19. По результатам рассмотрения разногласий, явившихся основанием для отказа в согласовании документации по планировке территории, согласительная комиссия принимает одно из следующих решений:</w:t>
      </w:r>
    </w:p>
    <w:p w:rsidR="00DC212A" w:rsidRDefault="00DC212A">
      <w:pPr>
        <w:pStyle w:val="ConsPlusNormal"/>
        <w:spacing w:before="220"/>
        <w:ind w:firstLine="540"/>
        <w:jc w:val="both"/>
      </w:pPr>
      <w:r>
        <w:t>1) об урегулировании разногласий и необходимости внесения в документацию по планировке территории изменений, учитывающих замечания, с повторным направлением на согласование доработанных частей документации по планировке территории;</w:t>
      </w:r>
    </w:p>
    <w:p w:rsidR="00DC212A" w:rsidRDefault="00DC212A">
      <w:pPr>
        <w:pStyle w:val="ConsPlusNormal"/>
        <w:spacing w:before="220"/>
        <w:ind w:firstLine="540"/>
        <w:jc w:val="both"/>
      </w:pPr>
      <w:r>
        <w:t>2) об урегулировании разногласий без необходимости внесения в документацию по планировке территории изменений. В указанном случае проведение повторного согласования не требуется.</w:t>
      </w:r>
    </w:p>
    <w:p w:rsidR="00DC212A" w:rsidRDefault="00DC212A">
      <w:pPr>
        <w:pStyle w:val="ConsPlusNormal"/>
        <w:spacing w:before="220"/>
        <w:ind w:firstLine="540"/>
        <w:jc w:val="both"/>
      </w:pPr>
      <w:bookmarkStart w:id="13" w:name="P198"/>
      <w:bookmarkEnd w:id="13"/>
      <w:r>
        <w:t xml:space="preserve">20. Уполномоченный орган направляет документацию по планировке территории для размещения объекта регионального значения, указанного в </w:t>
      </w:r>
      <w:hyperlink w:anchor="P174" w:history="1">
        <w:r>
          <w:rPr>
            <w:color w:val="0000FF"/>
          </w:rPr>
          <w:t>части 3</w:t>
        </w:r>
      </w:hyperlink>
      <w:r>
        <w:t xml:space="preserve"> настоящей статьи, органу (органам) исполнительной власти субъекта (субъектов) Российской Федерации, применительно к </w:t>
      </w:r>
      <w:proofErr w:type="gramStart"/>
      <w:r>
        <w:t>территориям</w:t>
      </w:r>
      <w:proofErr w:type="gramEnd"/>
      <w:r>
        <w:t xml:space="preserve"> которых подготовлена данная документация, для согласования, предусмотренного </w:t>
      </w:r>
      <w:hyperlink r:id="rId88" w:history="1">
        <w:r>
          <w:rPr>
            <w:color w:val="0000FF"/>
          </w:rPr>
          <w:t>частью 3.1 статьи 45</w:t>
        </w:r>
      </w:hyperlink>
      <w:r>
        <w:t xml:space="preserve"> Градостроительного кодекса Российской Федерации.</w:t>
      </w:r>
    </w:p>
    <w:p w:rsidR="00DC212A" w:rsidRDefault="00DC212A">
      <w:pPr>
        <w:pStyle w:val="ConsPlusNormal"/>
        <w:spacing w:before="220"/>
        <w:ind w:firstLine="540"/>
        <w:jc w:val="both"/>
      </w:pPr>
      <w:r>
        <w:t xml:space="preserve">21. Лица, указанные в </w:t>
      </w:r>
      <w:hyperlink r:id="rId89" w:history="1">
        <w:r>
          <w:rPr>
            <w:color w:val="0000FF"/>
          </w:rPr>
          <w:t>пунктах 3</w:t>
        </w:r>
      </w:hyperlink>
      <w:r>
        <w:t xml:space="preserve"> и </w:t>
      </w:r>
      <w:hyperlink r:id="rId90" w:history="1">
        <w:r>
          <w:rPr>
            <w:color w:val="0000FF"/>
          </w:rPr>
          <w:t>4 части 1.1 статьи 45</w:t>
        </w:r>
      </w:hyperlink>
      <w:r>
        <w:t xml:space="preserve"> Градостроительного кодекса </w:t>
      </w:r>
      <w:r>
        <w:lastRenderedPageBreak/>
        <w:t xml:space="preserve">Российской Федерации, направляют подготовленную и согласованную в соответствии со </w:t>
      </w:r>
      <w:hyperlink r:id="rId91" w:history="1">
        <w:r>
          <w:rPr>
            <w:color w:val="0000FF"/>
          </w:rPr>
          <w:t>статьей 45</w:t>
        </w:r>
      </w:hyperlink>
      <w:r>
        <w:t xml:space="preserve"> Градостроительного кодекса Российской Федерации документацию по планировке территории в Администрацию Смоленской области на утверждение.</w:t>
      </w:r>
    </w:p>
    <w:p w:rsidR="00DC212A" w:rsidRDefault="00DC212A">
      <w:pPr>
        <w:pStyle w:val="ConsPlusNormal"/>
        <w:spacing w:before="220"/>
        <w:ind w:firstLine="540"/>
        <w:jc w:val="both"/>
      </w:pPr>
      <w:r>
        <w:t xml:space="preserve">22. Администрация Смоленской области в течение четырнадцати дней со дня поступления от уполномоченного органа, а также от лиц, указанных в </w:t>
      </w:r>
      <w:hyperlink r:id="rId92" w:history="1">
        <w:r>
          <w:rPr>
            <w:color w:val="0000FF"/>
          </w:rPr>
          <w:t>пунктах 3</w:t>
        </w:r>
      </w:hyperlink>
      <w:r>
        <w:t xml:space="preserve"> и </w:t>
      </w:r>
      <w:hyperlink r:id="rId93" w:history="1">
        <w:r>
          <w:rPr>
            <w:color w:val="0000FF"/>
          </w:rPr>
          <w:t>4 части 1.1 статьи 45</w:t>
        </w:r>
      </w:hyperlink>
      <w:r>
        <w:t xml:space="preserve"> Градостроительного кодекса Российской Федерации, документации по планировке территории принимает решение о ее утверждении, за исключением случая, предусмотренного </w:t>
      </w:r>
      <w:hyperlink w:anchor="P203" w:history="1">
        <w:r>
          <w:rPr>
            <w:color w:val="0000FF"/>
          </w:rPr>
          <w:t>частью 25</w:t>
        </w:r>
      </w:hyperlink>
      <w:r>
        <w:t xml:space="preserve"> настоящей статьи.</w:t>
      </w:r>
    </w:p>
    <w:p w:rsidR="00DC212A" w:rsidRDefault="00DC212A">
      <w:pPr>
        <w:pStyle w:val="ConsPlusNormal"/>
        <w:spacing w:before="220"/>
        <w:ind w:firstLine="540"/>
        <w:jc w:val="both"/>
      </w:pPr>
      <w:bookmarkStart w:id="14" w:name="P201"/>
      <w:bookmarkEnd w:id="14"/>
      <w:r>
        <w:t>23. Решение об утверждении документации по планировке территории оформляется распоряжением Администрации Смоленской области.</w:t>
      </w:r>
    </w:p>
    <w:p w:rsidR="00DC212A" w:rsidRDefault="00DC212A">
      <w:pPr>
        <w:pStyle w:val="ConsPlusNormal"/>
        <w:spacing w:before="220"/>
        <w:ind w:firstLine="540"/>
        <w:jc w:val="both"/>
      </w:pPr>
      <w:r>
        <w:t xml:space="preserve">24. Подготовка проекта распоряжения Администрации Смоленской области, указанного в </w:t>
      </w:r>
      <w:hyperlink w:anchor="P201" w:history="1">
        <w:r>
          <w:rPr>
            <w:color w:val="0000FF"/>
          </w:rPr>
          <w:t>части 23</w:t>
        </w:r>
      </w:hyperlink>
      <w:r>
        <w:t xml:space="preserve"> настоящей статьи, осуществляется уполномоченным органом.</w:t>
      </w:r>
    </w:p>
    <w:p w:rsidR="00DC212A" w:rsidRDefault="00DC212A">
      <w:pPr>
        <w:pStyle w:val="ConsPlusNormal"/>
        <w:spacing w:before="220"/>
        <w:ind w:firstLine="540"/>
        <w:jc w:val="both"/>
      </w:pPr>
      <w:bookmarkStart w:id="15" w:name="P203"/>
      <w:bookmarkEnd w:id="15"/>
      <w:r>
        <w:t xml:space="preserve">25. В случае отказа в согласовании документации по планировке территории для размещения объекта регионального значения, указанного в </w:t>
      </w:r>
      <w:hyperlink w:anchor="P174" w:history="1">
        <w:r>
          <w:rPr>
            <w:color w:val="0000FF"/>
          </w:rPr>
          <w:t>части 3</w:t>
        </w:r>
      </w:hyperlink>
      <w:r>
        <w:t xml:space="preserve"> настоящей статьи, </w:t>
      </w:r>
      <w:proofErr w:type="gramStart"/>
      <w:r>
        <w:t>подготовленной</w:t>
      </w:r>
      <w:proofErr w:type="gramEnd"/>
      <w:r>
        <w:t xml:space="preserve"> в том числе лицами, указанными в </w:t>
      </w:r>
      <w:hyperlink r:id="rId94" w:history="1">
        <w:r>
          <w:rPr>
            <w:color w:val="0000FF"/>
          </w:rPr>
          <w:t>пунктах 3</w:t>
        </w:r>
      </w:hyperlink>
      <w:r>
        <w:t xml:space="preserve"> и </w:t>
      </w:r>
      <w:hyperlink r:id="rId95" w:history="1">
        <w:r>
          <w:rPr>
            <w:color w:val="0000FF"/>
          </w:rPr>
          <w:t>4 части 1.1 статьи 45</w:t>
        </w:r>
      </w:hyperlink>
      <w:r>
        <w:t xml:space="preserve"> Градостроительного кодекса Российской Федерации, одного или нескольких органов исполнительной власти субъекта (субъектов) Российской Федерации, на территориях которых за счет средств областного бюджета планируются строительство, реконструкция объекта регионального значения, утверждение такой документации осуществляется уполномоченным федеральным органом исполнительной власти в соответствии с </w:t>
      </w:r>
      <w:hyperlink r:id="rId96" w:history="1">
        <w:r>
          <w:rPr>
            <w:color w:val="0000FF"/>
          </w:rPr>
          <w:t>частью 3.2 статьи 45</w:t>
        </w:r>
      </w:hyperlink>
      <w:r>
        <w:t xml:space="preserve"> Градостроительного кодекса Российской Федерации.</w:t>
      </w:r>
    </w:p>
    <w:p w:rsidR="00DC212A" w:rsidRDefault="00DC212A">
      <w:pPr>
        <w:pStyle w:val="ConsPlusNormal"/>
        <w:spacing w:before="220"/>
        <w:ind w:firstLine="540"/>
        <w:jc w:val="both"/>
      </w:pPr>
      <w:bookmarkStart w:id="16" w:name="P204"/>
      <w:bookmarkEnd w:id="16"/>
      <w:r>
        <w:t xml:space="preserve">26. Уполномоченный орган в семидневный срок со дня утверждения Администрацией Смоленской области документации по планировке территории направляет ее главе поселения, главе городского округа, применительно к </w:t>
      </w:r>
      <w:proofErr w:type="gramStart"/>
      <w:r>
        <w:t>территориям</w:t>
      </w:r>
      <w:proofErr w:type="gramEnd"/>
      <w:r>
        <w:t xml:space="preserve"> которых осуществлена подготовка такой документации.</w:t>
      </w:r>
    </w:p>
    <w:p w:rsidR="00DC212A" w:rsidRDefault="00DC212A">
      <w:pPr>
        <w:pStyle w:val="ConsPlusNormal"/>
        <w:spacing w:before="220"/>
        <w:ind w:firstLine="540"/>
        <w:jc w:val="both"/>
      </w:pPr>
      <w:r>
        <w:t xml:space="preserve">27. </w:t>
      </w:r>
      <w:proofErr w:type="gramStart"/>
      <w:r>
        <w:t xml:space="preserve">Глава местной администрации поселения (городского округа) обеспечивает опубликование указанной в </w:t>
      </w:r>
      <w:hyperlink w:anchor="P204" w:history="1">
        <w:r>
          <w:rPr>
            <w:color w:val="0000FF"/>
          </w:rPr>
          <w:t>части 26</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информационно-телекоммуникационной сети "Интернет".</w:t>
      </w:r>
      <w:proofErr w:type="gramEnd"/>
    </w:p>
    <w:p w:rsidR="00DC212A" w:rsidRDefault="00DC212A">
      <w:pPr>
        <w:pStyle w:val="ConsPlusNormal"/>
        <w:spacing w:before="220"/>
        <w:ind w:firstLine="540"/>
        <w:jc w:val="both"/>
      </w:pPr>
      <w:r>
        <w:t xml:space="preserve">28. Уполномоченный орган в семидневный срок со дня утверждения Администрацией Смоленской области документации по планировке территории, предусматривающей размещение объекта регионального значения, указанного в </w:t>
      </w:r>
      <w:hyperlink w:anchor="P174" w:history="1">
        <w:r>
          <w:rPr>
            <w:color w:val="0000FF"/>
          </w:rPr>
          <w:t>части 3</w:t>
        </w:r>
      </w:hyperlink>
      <w:r>
        <w:t xml:space="preserve"> настоящей статьи, направляет ее органу (органам) исполнительной власти субъекта (субъектов) Российской Федерации, применительно к </w:t>
      </w:r>
      <w:proofErr w:type="gramStart"/>
      <w:r>
        <w:t>территориям</w:t>
      </w:r>
      <w:proofErr w:type="gramEnd"/>
      <w:r>
        <w:t xml:space="preserve"> которых осуществлена подготовка такой документации.</w:t>
      </w:r>
    </w:p>
    <w:p w:rsidR="00DC212A" w:rsidRDefault="00DC212A">
      <w:pPr>
        <w:pStyle w:val="ConsPlusNormal"/>
        <w:spacing w:before="220"/>
        <w:ind w:firstLine="540"/>
        <w:jc w:val="both"/>
      </w:pPr>
      <w:r>
        <w:t>29. Положения настоящей статьи не подлежат применению при подготовке и утверждении проекта планировки территории в отношении территорий исторических поселений регионального значения.</w:t>
      </w:r>
    </w:p>
    <w:p w:rsidR="00DC212A" w:rsidRDefault="00DC212A">
      <w:pPr>
        <w:pStyle w:val="ConsPlusNormal"/>
        <w:ind w:firstLine="540"/>
        <w:jc w:val="both"/>
      </w:pPr>
    </w:p>
    <w:p w:rsidR="00DC212A" w:rsidRDefault="00DC212A">
      <w:pPr>
        <w:pStyle w:val="ConsPlusNormal"/>
        <w:ind w:firstLine="540"/>
        <w:jc w:val="both"/>
        <w:outlineLvl w:val="0"/>
      </w:pPr>
      <w:r>
        <w:t>Статья 8.1. Порядок обеспечения систематизации нормативов градостроительного проектирования по видам объектов регионального значения и объектов местного значения</w:t>
      </w:r>
    </w:p>
    <w:p w:rsidR="00DC212A" w:rsidRDefault="00DC212A">
      <w:pPr>
        <w:pStyle w:val="ConsPlusNormal"/>
        <w:ind w:firstLine="540"/>
        <w:jc w:val="both"/>
      </w:pPr>
    </w:p>
    <w:p w:rsidR="00DC212A" w:rsidRDefault="00DC212A">
      <w:pPr>
        <w:pStyle w:val="ConsPlusNormal"/>
        <w:ind w:firstLine="540"/>
        <w:jc w:val="both"/>
      </w:pPr>
      <w:r>
        <w:t>(</w:t>
      </w:r>
      <w:proofErr w:type="gramStart"/>
      <w:r>
        <w:t>введена</w:t>
      </w:r>
      <w:proofErr w:type="gramEnd"/>
      <w:r>
        <w:t xml:space="preserve"> </w:t>
      </w:r>
      <w:hyperlink r:id="rId97" w:history="1">
        <w:r>
          <w:rPr>
            <w:color w:val="0000FF"/>
          </w:rPr>
          <w:t>законом</w:t>
        </w:r>
      </w:hyperlink>
      <w:r>
        <w:t xml:space="preserve"> Смоленской области от 24.02.2015 N 7-з)</w:t>
      </w:r>
    </w:p>
    <w:p w:rsidR="00DC212A" w:rsidRDefault="00DC212A">
      <w:pPr>
        <w:pStyle w:val="ConsPlusNormal"/>
        <w:jc w:val="both"/>
      </w:pPr>
    </w:p>
    <w:p w:rsidR="00DC212A" w:rsidRDefault="00DC212A">
      <w:pPr>
        <w:pStyle w:val="ConsPlusNormal"/>
        <w:ind w:firstLine="540"/>
        <w:jc w:val="both"/>
      </w:pPr>
      <w:r>
        <w:t xml:space="preserve">1. </w:t>
      </w:r>
      <w:proofErr w:type="gramStart"/>
      <w:r>
        <w:t xml:space="preserve">Уполномоченный орган обеспечивает систематизацию нормативов градостроительного </w:t>
      </w:r>
      <w:r>
        <w:lastRenderedPageBreak/>
        <w:t>проектирования, утвержденных Администрацией Смоленской области и представительными органами муниципальных районов Смоленской области, городских (сельских) поселений Смоленской области, городских округов Смоленской области, по видам объектов регионального значения и объектов местного значения путем формирования и ведения реестра региональных нормативов градостроительного проектирования и местных нормативов градостроительного проектирования (далее - реестр).</w:t>
      </w:r>
      <w:proofErr w:type="gramEnd"/>
    </w:p>
    <w:p w:rsidR="00DC212A" w:rsidRDefault="00DC212A">
      <w:pPr>
        <w:pStyle w:val="ConsPlusNormal"/>
        <w:spacing w:before="220"/>
        <w:ind w:firstLine="540"/>
        <w:jc w:val="both"/>
      </w:pPr>
      <w:r>
        <w:t>2. Реестр ведется на русском языке в электронном виде (на машиночитаемых носителях) и в документальном виде (на бумажных носителях).</w:t>
      </w:r>
    </w:p>
    <w:p w:rsidR="00DC212A" w:rsidRDefault="00DC212A">
      <w:pPr>
        <w:pStyle w:val="ConsPlusNormal"/>
        <w:spacing w:before="220"/>
        <w:ind w:firstLine="540"/>
        <w:jc w:val="both"/>
      </w:pPr>
      <w:r>
        <w:t>3. В реестр включаются:</w:t>
      </w:r>
    </w:p>
    <w:p w:rsidR="00DC212A" w:rsidRDefault="00DC212A">
      <w:pPr>
        <w:pStyle w:val="ConsPlusNormal"/>
        <w:spacing w:before="220"/>
        <w:ind w:firstLine="540"/>
        <w:jc w:val="both"/>
      </w:pPr>
      <w:r>
        <w:t>1) региональные нормативы градостроительного проектирования;</w:t>
      </w:r>
    </w:p>
    <w:p w:rsidR="00DC212A" w:rsidRDefault="00DC212A">
      <w:pPr>
        <w:pStyle w:val="ConsPlusNormal"/>
        <w:spacing w:before="220"/>
        <w:ind w:firstLine="540"/>
        <w:jc w:val="both"/>
      </w:pPr>
      <w:r>
        <w:t>2) местные нормативы градостроительного проектирования, которые включают в себя:</w:t>
      </w:r>
    </w:p>
    <w:p w:rsidR="00DC212A" w:rsidRDefault="00DC212A">
      <w:pPr>
        <w:pStyle w:val="ConsPlusNormal"/>
        <w:spacing w:before="220"/>
        <w:ind w:firstLine="540"/>
        <w:jc w:val="both"/>
      </w:pPr>
      <w:r>
        <w:t>а) нормативы градостроительного проектирования муниципального района Смоленской области;</w:t>
      </w:r>
    </w:p>
    <w:p w:rsidR="00DC212A" w:rsidRDefault="00DC212A">
      <w:pPr>
        <w:pStyle w:val="ConsPlusNormal"/>
        <w:spacing w:before="220"/>
        <w:ind w:firstLine="540"/>
        <w:jc w:val="both"/>
      </w:pPr>
      <w:r>
        <w:t>б) нормативы градостроительного проектирования городского (сельского) поселения Смоленской области;</w:t>
      </w:r>
    </w:p>
    <w:p w:rsidR="00DC212A" w:rsidRDefault="00DC212A">
      <w:pPr>
        <w:pStyle w:val="ConsPlusNormal"/>
        <w:spacing w:before="220"/>
        <w:ind w:firstLine="540"/>
        <w:jc w:val="both"/>
      </w:pPr>
      <w:r>
        <w:t>в) нормативы градостроительного проектирования городского округа Смоленской области.</w:t>
      </w:r>
    </w:p>
    <w:p w:rsidR="00DC212A" w:rsidRDefault="00DC212A">
      <w:pPr>
        <w:pStyle w:val="ConsPlusNormal"/>
        <w:spacing w:before="220"/>
        <w:ind w:firstLine="540"/>
        <w:jc w:val="both"/>
      </w:pPr>
      <w:bookmarkStart w:id="17" w:name="P221"/>
      <w:bookmarkEnd w:id="17"/>
      <w:r>
        <w:t xml:space="preserve">4. </w:t>
      </w:r>
      <w:proofErr w:type="gramStart"/>
      <w:r>
        <w:t>Нормативные правовые акты представительных органов муниципальных районов Смоленской области, городских (сельских) поселений Смоленской области, городских округов Смоленской области об утверждении нормативов градостроительного проектирования и о внесении изменений в нормативы градостроительного проектирования муниципальных районов Смоленской области, городских (сельских) поселений Смоленской области, городских округов Смоленской области в течение десяти рабочих дней после их принятия направляются в уполномоченный орган в электронном виде (на</w:t>
      </w:r>
      <w:proofErr w:type="gramEnd"/>
      <w:r>
        <w:t xml:space="preserve"> </w:t>
      </w:r>
      <w:proofErr w:type="gramStart"/>
      <w:r>
        <w:t>машиночитаемых носителях) и в документальном виде (на бумажных носителях в виде заверенной копии текста муниципального нормативного правового акта) главой соответствующего муниципального образования.</w:t>
      </w:r>
      <w:proofErr w:type="gramEnd"/>
    </w:p>
    <w:p w:rsidR="00DC212A" w:rsidRDefault="00DC212A">
      <w:pPr>
        <w:pStyle w:val="ConsPlusNormal"/>
        <w:spacing w:before="220"/>
        <w:ind w:firstLine="540"/>
        <w:jc w:val="both"/>
      </w:pPr>
      <w:r>
        <w:t xml:space="preserve">5. </w:t>
      </w:r>
      <w:proofErr w:type="gramStart"/>
      <w:r>
        <w:t xml:space="preserve">Уполномоченный орган в течение десяти рабочих дней после принятия нормативных правовых актов Администрации Смоленской области об утверждении региональных нормативов градостроительного проектирования и о внесении изменений в региональные нормативы градостроительного проектирования, поступления нормативных правовых актов, указанных в </w:t>
      </w:r>
      <w:hyperlink w:anchor="P221" w:history="1">
        <w:r>
          <w:rPr>
            <w:color w:val="0000FF"/>
          </w:rPr>
          <w:t>части 4</w:t>
        </w:r>
      </w:hyperlink>
      <w:r>
        <w:t xml:space="preserve"> настоящей статьи, осуществляет включение региональных нормативов градостроительного проектирования и местных нормативов градостроительного проектирования в реестр.</w:t>
      </w:r>
      <w:proofErr w:type="gramEnd"/>
    </w:p>
    <w:p w:rsidR="00DC212A" w:rsidRDefault="00DC212A">
      <w:pPr>
        <w:pStyle w:val="ConsPlusNormal"/>
        <w:spacing w:before="220"/>
        <w:ind w:firstLine="540"/>
        <w:jc w:val="both"/>
      </w:pPr>
      <w:r>
        <w:t>6. Реестр подлежит размещению на официальном сайте уполномоченного органа в информационно-телекоммуникационной сети "Интернет".</w:t>
      </w:r>
    </w:p>
    <w:p w:rsidR="00DC212A" w:rsidRDefault="00DC212A">
      <w:pPr>
        <w:pStyle w:val="ConsPlusNormal"/>
        <w:jc w:val="both"/>
      </w:pPr>
    </w:p>
    <w:p w:rsidR="00DC212A" w:rsidRDefault="00DC212A">
      <w:pPr>
        <w:pStyle w:val="ConsPlusNormal"/>
        <w:ind w:firstLine="540"/>
        <w:jc w:val="both"/>
        <w:outlineLvl w:val="0"/>
      </w:pPr>
      <w:r>
        <w:t>Статья 9. Порядок подготовки, утверждения и изменения региональных нормативов градостроительного проектирования</w:t>
      </w:r>
    </w:p>
    <w:p w:rsidR="00DC212A" w:rsidRDefault="00DC212A">
      <w:pPr>
        <w:pStyle w:val="ConsPlusNormal"/>
        <w:ind w:firstLine="540"/>
        <w:jc w:val="both"/>
      </w:pPr>
    </w:p>
    <w:p w:rsidR="00DC212A" w:rsidRDefault="00DC212A">
      <w:pPr>
        <w:pStyle w:val="ConsPlusNormal"/>
        <w:ind w:firstLine="540"/>
        <w:jc w:val="both"/>
      </w:pPr>
      <w:r>
        <w:t xml:space="preserve">(в ред. </w:t>
      </w:r>
      <w:hyperlink r:id="rId98" w:history="1">
        <w:r>
          <w:rPr>
            <w:color w:val="0000FF"/>
          </w:rPr>
          <w:t>закона</w:t>
        </w:r>
      </w:hyperlink>
      <w:r>
        <w:t xml:space="preserve"> Смоленской области от 24.02.2015 N 7-з)</w:t>
      </w:r>
    </w:p>
    <w:p w:rsidR="00DC212A" w:rsidRDefault="00DC212A">
      <w:pPr>
        <w:pStyle w:val="ConsPlusNormal"/>
        <w:jc w:val="both"/>
      </w:pPr>
    </w:p>
    <w:p w:rsidR="00DC212A" w:rsidRDefault="00DC212A">
      <w:pPr>
        <w:pStyle w:val="ConsPlusNormal"/>
        <w:ind w:firstLine="540"/>
        <w:jc w:val="both"/>
      </w:pPr>
      <w:r>
        <w:t xml:space="preserve">1. Региональные нормативы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r:id="rId99" w:history="1">
        <w:r>
          <w:rPr>
            <w:color w:val="0000FF"/>
          </w:rPr>
          <w:t>части 3 статьи 14</w:t>
        </w:r>
      </w:hyperlink>
      <w:r>
        <w:t xml:space="preserve"> Градостроительного кодекса Российской Федерации, иными объектами регионального значения населения Смоленской области и расчетных показателей максимально допустимого уровня территориальной доступности таких объектов для населения Смоленской области.</w:t>
      </w:r>
    </w:p>
    <w:p w:rsidR="00DC212A" w:rsidRDefault="00DC212A">
      <w:pPr>
        <w:pStyle w:val="ConsPlusNormal"/>
        <w:spacing w:before="220"/>
        <w:ind w:firstLine="540"/>
        <w:jc w:val="both"/>
      </w:pPr>
      <w:r>
        <w:lastRenderedPageBreak/>
        <w:t xml:space="preserve">2. Региональные нормативы устанавливают предельные значения расчетных показателей минимально допустимого уровня обеспеченности объектами местного значения, предусмотренными </w:t>
      </w:r>
      <w:hyperlink r:id="rId100" w:history="1">
        <w:r>
          <w:rPr>
            <w:color w:val="0000FF"/>
          </w:rPr>
          <w:t>частями 3</w:t>
        </w:r>
      </w:hyperlink>
      <w:r>
        <w:t xml:space="preserve"> и </w:t>
      </w:r>
      <w:hyperlink r:id="rId101" w:history="1">
        <w:r>
          <w:rPr>
            <w:color w:val="0000FF"/>
          </w:rPr>
          <w:t>4 статьи 29.2</w:t>
        </w:r>
      </w:hyperlink>
      <w:r>
        <w:t xml:space="preserve"> Градостроительного кодекса Российской Федерации,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DC212A" w:rsidRDefault="00DC212A">
      <w:pPr>
        <w:pStyle w:val="ConsPlusNormal"/>
        <w:spacing w:before="220"/>
        <w:ind w:firstLine="540"/>
        <w:jc w:val="both"/>
      </w:pPr>
      <w:r>
        <w:t>3. Подготовка региональных нормативов осуществляется в следующем порядке:</w:t>
      </w:r>
    </w:p>
    <w:p w:rsidR="00DC212A" w:rsidRDefault="00DC212A">
      <w:pPr>
        <w:pStyle w:val="ConsPlusNormal"/>
        <w:spacing w:before="220"/>
        <w:ind w:firstLine="540"/>
        <w:jc w:val="both"/>
      </w:pPr>
      <w:r>
        <w:t>1) Администрация Смоленской области принимает решение о подготовке региональных нормативов с одновременным утверждением сводного перечня региональных нормативов соответствующего вида и определением сроков подготовки региональных нормативов, которое оформляется правовым актом;</w:t>
      </w:r>
    </w:p>
    <w:p w:rsidR="00DC212A" w:rsidRDefault="00DC212A">
      <w:pPr>
        <w:pStyle w:val="ConsPlusNormal"/>
        <w:spacing w:before="220"/>
        <w:ind w:firstLine="540"/>
        <w:jc w:val="both"/>
      </w:pPr>
      <w:proofErr w:type="gramStart"/>
      <w:r>
        <w:t>2) орган исполнительной власти Смоленской области, уполномоченный в сфере закупок товаров, работ, услуг для обеспечения государственных нужд Смоленской области, с участием уполномоченного органа, выступающего в качестве государственного заказчика, определяет исполнителя для подготовки региональных нормативов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DC212A" w:rsidRDefault="00DC212A">
      <w:pPr>
        <w:pStyle w:val="ConsPlusNormal"/>
        <w:spacing w:before="220"/>
        <w:ind w:firstLine="540"/>
        <w:jc w:val="both"/>
      </w:pPr>
      <w:r>
        <w:t>3) государственный заказчик в течение 60 дней со дня поступления подготовленных региональных нормативов осуществляет их проверку на соответствие требованиям федерального и областного законодательства и представляет их на утверждение в Администрацию Смоленской области, а в случае выявления несоответствия региональных нормативов требованиям федерального и областного законодательства направляет их на доработку.</w:t>
      </w:r>
    </w:p>
    <w:p w:rsidR="00DC212A" w:rsidRDefault="00DC212A">
      <w:pPr>
        <w:pStyle w:val="ConsPlusNormal"/>
        <w:spacing w:before="220"/>
        <w:ind w:firstLine="540"/>
        <w:jc w:val="both"/>
      </w:pPr>
      <w:r>
        <w:t>4. Проект региональных нормативов подлежит размещению на официальном сайте Администрации Смоленской области в информационно-телекоммуникационной сети "Интернет" не менее чем за два месяца до их утверждения.</w:t>
      </w:r>
    </w:p>
    <w:p w:rsidR="00DC212A" w:rsidRDefault="00DC212A">
      <w:pPr>
        <w:pStyle w:val="ConsPlusNormal"/>
        <w:spacing w:before="220"/>
        <w:ind w:firstLine="540"/>
        <w:jc w:val="both"/>
      </w:pPr>
      <w:r>
        <w:t>5. При подготовке региональных нормативов их перечень может быть уточнен с учетом особенностей социально-экономических условий, включающих в себя фактически сложившиеся технико-экономические, санитарно-гигиенические показатели, противопожарные показатели, наличие топливно-энергетических, водных и иных ресурсов, состояние окружающей среды. При этом обязательно учитываются предельно допустимые нагрузки на окружающую среду, которые определяются с учетом ее потенциальных возможностей, режима рационального использования природных и иных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w:t>
      </w:r>
    </w:p>
    <w:p w:rsidR="00DC212A" w:rsidRDefault="00DC212A">
      <w:pPr>
        <w:pStyle w:val="ConsPlusNormal"/>
        <w:spacing w:before="220"/>
        <w:ind w:firstLine="540"/>
        <w:jc w:val="both"/>
      </w:pPr>
      <w:r>
        <w:t>6. Региональные нормативы и внесенные изменения в региональные нормативы утверждаются нормативными правовыми актами Администрации Смоленской области.</w:t>
      </w:r>
    </w:p>
    <w:p w:rsidR="00DC212A" w:rsidRDefault="00DC212A">
      <w:pPr>
        <w:pStyle w:val="ConsPlusNormal"/>
        <w:spacing w:before="220"/>
        <w:ind w:firstLine="540"/>
        <w:jc w:val="both"/>
      </w:pPr>
      <w:r>
        <w:t>7. Утвержденные региональные нормативы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Смоленской области,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DC212A" w:rsidRDefault="00DC212A">
      <w:pPr>
        <w:pStyle w:val="ConsPlusNormal"/>
        <w:jc w:val="both"/>
      </w:pPr>
    </w:p>
    <w:p w:rsidR="00DC212A" w:rsidRDefault="00DC212A">
      <w:pPr>
        <w:pStyle w:val="ConsPlusNormal"/>
        <w:ind w:firstLine="540"/>
        <w:jc w:val="both"/>
        <w:outlineLvl w:val="0"/>
      </w:pPr>
      <w:r>
        <w:t>Статья 10. Требования к составу и порядку деятельности комиссии по подготовке проекта правил землепользования и застройки поселения (городского округа)</w:t>
      </w:r>
    </w:p>
    <w:p w:rsidR="00DC212A" w:rsidRDefault="00DC212A">
      <w:pPr>
        <w:pStyle w:val="ConsPlusNormal"/>
        <w:jc w:val="both"/>
      </w:pPr>
      <w:r>
        <w:t xml:space="preserve">(в ред. </w:t>
      </w:r>
      <w:hyperlink r:id="rId102" w:history="1">
        <w:r>
          <w:rPr>
            <w:color w:val="0000FF"/>
          </w:rPr>
          <w:t>закона</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pPr>
      <w:r>
        <w:t xml:space="preserve">1. Комиссия по подготовке проекта правил землепользования и застройки поселения </w:t>
      </w:r>
      <w:r>
        <w:lastRenderedPageBreak/>
        <w:t>(городского округа) (далее - комиссия) создается правовым актом главы местной администрации поселения (городского округа), которым также утверждается ее состав (численный и персональный) и порядок деятельности.</w:t>
      </w:r>
    </w:p>
    <w:p w:rsidR="00DC212A" w:rsidRDefault="00DC212A">
      <w:pPr>
        <w:pStyle w:val="ConsPlusNormal"/>
        <w:jc w:val="both"/>
      </w:pPr>
      <w:r>
        <w:t xml:space="preserve">(часть 1 в ред. </w:t>
      </w:r>
      <w:hyperlink r:id="rId103"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bookmarkStart w:id="18" w:name="P245"/>
      <w:bookmarkEnd w:id="18"/>
      <w:r>
        <w:t>2. В состав комиссии входят председатель, заместитель председателя, секретарь, члены комиссии, являющиеся представителями:</w:t>
      </w:r>
    </w:p>
    <w:p w:rsidR="00DC212A" w:rsidRDefault="00DC212A">
      <w:pPr>
        <w:pStyle w:val="ConsPlusNormal"/>
        <w:spacing w:before="220"/>
        <w:ind w:firstLine="540"/>
        <w:jc w:val="both"/>
      </w:pPr>
      <w:r>
        <w:t>1) представительного органа поселения (городского округа);</w:t>
      </w:r>
    </w:p>
    <w:p w:rsidR="00DC212A" w:rsidRDefault="00DC212A">
      <w:pPr>
        <w:pStyle w:val="ConsPlusNormal"/>
        <w:jc w:val="both"/>
      </w:pPr>
      <w:r>
        <w:t xml:space="preserve">(в ред. </w:t>
      </w:r>
      <w:hyperlink r:id="rId104"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2) структурных подразделений администрации поселения (городского округа), осуществляющих исполнительно-распорядительные функции в сфере градостроительной деятельности, землеустройства, имущественных отношений.</w:t>
      </w:r>
    </w:p>
    <w:p w:rsidR="00DC212A" w:rsidRDefault="00DC212A">
      <w:pPr>
        <w:pStyle w:val="ConsPlusNormal"/>
        <w:jc w:val="both"/>
      </w:pPr>
      <w:r>
        <w:t xml:space="preserve">(в ред. </w:t>
      </w:r>
      <w:hyperlink r:id="rId105"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3. В состав комиссии могут входить представители Смоленской областной Думы, органов исполнительной власти Смоленской области, иных государственных органов, территориальных органов государственного надзора, общественных объединений по согласованию соответственно с указанными органами, объединениями.</w:t>
      </w:r>
    </w:p>
    <w:p w:rsidR="00DC212A" w:rsidRDefault="00DC212A">
      <w:pPr>
        <w:pStyle w:val="ConsPlusNormal"/>
        <w:jc w:val="both"/>
      </w:pPr>
      <w:r>
        <w:t xml:space="preserve">(в ред. </w:t>
      </w:r>
      <w:hyperlink r:id="rId106" w:history="1">
        <w:r>
          <w:rPr>
            <w:color w:val="0000FF"/>
          </w:rPr>
          <w:t>закона</w:t>
        </w:r>
      </w:hyperlink>
      <w:r>
        <w:t xml:space="preserve"> Смоленской области от 20.11.2013 N 135-з)</w:t>
      </w:r>
    </w:p>
    <w:p w:rsidR="00DC212A" w:rsidRDefault="00DC212A">
      <w:pPr>
        <w:pStyle w:val="ConsPlusNormal"/>
        <w:spacing w:before="220"/>
        <w:ind w:firstLine="540"/>
        <w:jc w:val="both"/>
      </w:pPr>
      <w:r>
        <w:t xml:space="preserve">4. Число членов комиссии, указанных в </w:t>
      </w:r>
      <w:hyperlink w:anchor="P245" w:history="1">
        <w:r>
          <w:rPr>
            <w:color w:val="0000FF"/>
          </w:rPr>
          <w:t>части 2</w:t>
        </w:r>
      </w:hyperlink>
      <w:r>
        <w:t xml:space="preserve"> настоящей статьи, должно составлять две трети от общего числа ее членов.</w:t>
      </w:r>
    </w:p>
    <w:p w:rsidR="00DC212A" w:rsidRDefault="00DC212A">
      <w:pPr>
        <w:pStyle w:val="ConsPlusNormal"/>
        <w:spacing w:before="220"/>
        <w:ind w:firstLine="540"/>
        <w:jc w:val="both"/>
      </w:pPr>
      <w:r>
        <w:t>5. Руководство деятельностью комиссии осуществляется ее председателем, назначаемым правовым актом главы местной администрации поселения (городского округа).</w:t>
      </w:r>
    </w:p>
    <w:p w:rsidR="00DC212A" w:rsidRDefault="00DC212A">
      <w:pPr>
        <w:pStyle w:val="ConsPlusNormal"/>
        <w:jc w:val="both"/>
      </w:pPr>
      <w:r>
        <w:t xml:space="preserve">(в ред. законов Смоленской области от 25.06.2007 </w:t>
      </w:r>
      <w:hyperlink r:id="rId107" w:history="1">
        <w:r>
          <w:rPr>
            <w:color w:val="0000FF"/>
          </w:rPr>
          <w:t>N 59-з</w:t>
        </w:r>
      </w:hyperlink>
      <w:r>
        <w:t xml:space="preserve">, от 20.11.2013 </w:t>
      </w:r>
      <w:hyperlink r:id="rId108" w:history="1">
        <w:r>
          <w:rPr>
            <w:color w:val="0000FF"/>
          </w:rPr>
          <w:t>N 135-з</w:t>
        </w:r>
      </w:hyperlink>
      <w:r>
        <w:t>)</w:t>
      </w:r>
    </w:p>
    <w:p w:rsidR="00DC212A" w:rsidRDefault="00DC212A">
      <w:pPr>
        <w:pStyle w:val="ConsPlusNormal"/>
        <w:spacing w:before="220"/>
        <w:ind w:firstLine="540"/>
        <w:jc w:val="both"/>
      </w:pPr>
      <w:r>
        <w:t>6. Заседания комиссии проводятся по мере необходимости, но не реже одного раза в квартал. Заседание комиссии является правомочным, если в нем принимает участие не менее двух третей от установленного числа членов комиссии.</w:t>
      </w:r>
    </w:p>
    <w:p w:rsidR="00DC212A" w:rsidRDefault="00DC212A">
      <w:pPr>
        <w:pStyle w:val="ConsPlusNormal"/>
        <w:spacing w:before="220"/>
        <w:ind w:firstLine="540"/>
        <w:jc w:val="both"/>
      </w:pPr>
      <w:r>
        <w:t>7. Решения комиссии принимаются открытым голосованием простым большинством голосов от установленного числа членов комиссии. Если при принятии решения голоса членов комиссии разделились поровну, голос председательствующего является решающим.</w:t>
      </w:r>
    </w:p>
    <w:p w:rsidR="00DC212A" w:rsidRDefault="00DC212A">
      <w:pPr>
        <w:pStyle w:val="ConsPlusNormal"/>
        <w:spacing w:before="220"/>
        <w:ind w:firstLine="540"/>
        <w:jc w:val="both"/>
      </w:pPr>
      <w:r>
        <w:t>8. На заседании комиссии ведется протокол, в который заносятся вопросы, рассматриваемые на заседании комиссии, а также принятые по ним решения. Протокол подписывается председателем и секретарем комиссии.</w:t>
      </w:r>
    </w:p>
    <w:p w:rsidR="00DC212A" w:rsidRDefault="00DC212A">
      <w:pPr>
        <w:pStyle w:val="ConsPlusNormal"/>
        <w:spacing w:before="220"/>
        <w:ind w:firstLine="540"/>
        <w:jc w:val="both"/>
      </w:pPr>
      <w:r>
        <w:t xml:space="preserve">9. Комиссия в пределах своих полномочий подготавливает задание на подготовку проекта правил землепользования и застройки, принимает и рассматривает предложения заинтересованных лиц по подготовке указанного проекта, проводит публичные слушания по проекту правил землепользования и застройки и с учетом их результатов обеспечивает внесение изменений в проект правил землепользования и застройки; </w:t>
      </w:r>
      <w:proofErr w:type="gramStart"/>
      <w:r>
        <w:t>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организует проведение публичных слушаний по вопросам о предоставлении таких разрешений, осуществляет подготовку заключений о результатах таких публичных слушаний и рекомендаций главе местной администрации поселения (городского округа) о предоставлении таких</w:t>
      </w:r>
      <w:proofErr w:type="gramEnd"/>
      <w:r>
        <w:t xml:space="preserve"> разрешений или об отказе в предоставлении таких разрешений с указанием причин принятых решений.</w:t>
      </w:r>
    </w:p>
    <w:p w:rsidR="00DC212A" w:rsidRDefault="00DC212A">
      <w:pPr>
        <w:pStyle w:val="ConsPlusNormal"/>
        <w:jc w:val="both"/>
      </w:pPr>
      <w:r>
        <w:t xml:space="preserve">(часть 9 в ред. </w:t>
      </w:r>
      <w:hyperlink r:id="rId109" w:history="1">
        <w:r>
          <w:rPr>
            <w:color w:val="0000FF"/>
          </w:rPr>
          <w:t>закона</w:t>
        </w:r>
      </w:hyperlink>
      <w:r>
        <w:t xml:space="preserve"> Смоленской области от 20.11.2013 N 135-з)</w:t>
      </w:r>
    </w:p>
    <w:p w:rsidR="00DC212A" w:rsidRDefault="00DC212A">
      <w:pPr>
        <w:pStyle w:val="ConsPlusNormal"/>
        <w:jc w:val="both"/>
      </w:pPr>
    </w:p>
    <w:p w:rsidR="00DC212A" w:rsidRDefault="00DC212A">
      <w:pPr>
        <w:pStyle w:val="ConsPlusNormal"/>
        <w:ind w:firstLine="540"/>
        <w:jc w:val="both"/>
        <w:outlineLvl w:val="0"/>
      </w:pPr>
      <w:r>
        <w:lastRenderedPageBreak/>
        <w:t>Статья 11. Случаи, при которых выдача разрешения на строительство не требуется</w:t>
      </w:r>
    </w:p>
    <w:p w:rsidR="00DC212A" w:rsidRDefault="00DC212A">
      <w:pPr>
        <w:pStyle w:val="ConsPlusNormal"/>
        <w:ind w:firstLine="540"/>
        <w:jc w:val="both"/>
      </w:pPr>
    </w:p>
    <w:p w:rsidR="00DC212A" w:rsidRDefault="00DC212A">
      <w:pPr>
        <w:pStyle w:val="ConsPlusNormal"/>
        <w:ind w:firstLine="540"/>
        <w:jc w:val="both"/>
      </w:pPr>
      <w:r>
        <w:t xml:space="preserve">(в ред. </w:t>
      </w:r>
      <w:hyperlink r:id="rId110" w:history="1">
        <w:r>
          <w:rPr>
            <w:color w:val="0000FF"/>
          </w:rPr>
          <w:t>закона</w:t>
        </w:r>
      </w:hyperlink>
      <w:r>
        <w:t xml:space="preserve"> Смоленской области от 29.10.2015 N 131-з)</w:t>
      </w:r>
    </w:p>
    <w:p w:rsidR="00DC212A" w:rsidRDefault="00DC212A">
      <w:pPr>
        <w:pStyle w:val="ConsPlusNormal"/>
        <w:jc w:val="both"/>
      </w:pPr>
    </w:p>
    <w:p w:rsidR="00DC212A" w:rsidRDefault="00DC212A">
      <w:pPr>
        <w:pStyle w:val="ConsPlusNormal"/>
        <w:ind w:firstLine="540"/>
        <w:jc w:val="both"/>
      </w:pPr>
      <w:r>
        <w:t xml:space="preserve">Выдача разрешения на строительство не требуется в случаях, установленных Градостроительным </w:t>
      </w:r>
      <w:hyperlink r:id="rId111" w:history="1">
        <w:r>
          <w:rPr>
            <w:color w:val="0000FF"/>
          </w:rPr>
          <w:t>кодексом</w:t>
        </w:r>
      </w:hyperlink>
      <w:r>
        <w:t xml:space="preserve"> Российской Федерации, а также в случаях:</w:t>
      </w:r>
    </w:p>
    <w:p w:rsidR="00DC212A" w:rsidRDefault="00DC212A">
      <w:pPr>
        <w:pStyle w:val="ConsPlusNormal"/>
        <w:spacing w:before="220"/>
        <w:ind w:firstLine="540"/>
        <w:jc w:val="both"/>
      </w:pPr>
      <w:r>
        <w:t>1) строительства гаражей, хозяйственных строений и иных подсобных строений и сооружений вспомогательного использования на земельном участке, предоставленном физическому лицу для индивидуального жилищного строительства, садоводства, дачного хозяйства, а также для личного подсобного хозяйства на приусадебном участке;</w:t>
      </w:r>
    </w:p>
    <w:p w:rsidR="00DC212A" w:rsidRDefault="00DC212A">
      <w:pPr>
        <w:pStyle w:val="ConsPlusNormal"/>
        <w:spacing w:before="220"/>
        <w:ind w:firstLine="540"/>
        <w:jc w:val="both"/>
      </w:pPr>
      <w:r>
        <w:t>2) строительства малых архитектурных форм и элементов благоустройства, расположенных на земельных участках общего пользования;</w:t>
      </w:r>
    </w:p>
    <w:p w:rsidR="00DC212A" w:rsidRDefault="00DC212A">
      <w:pPr>
        <w:pStyle w:val="ConsPlusNormal"/>
        <w:spacing w:before="220"/>
        <w:ind w:firstLine="540"/>
        <w:jc w:val="both"/>
      </w:pPr>
      <w:r>
        <w:t>3) строительства бытовых колодцев и скважин на первый водоносный горизонт, не являющихся источником централизованного водоснабжения;</w:t>
      </w:r>
    </w:p>
    <w:p w:rsidR="00DC212A" w:rsidRDefault="00DC212A">
      <w:pPr>
        <w:pStyle w:val="ConsPlusNormal"/>
        <w:spacing w:before="220"/>
        <w:ind w:firstLine="540"/>
        <w:jc w:val="both"/>
      </w:pPr>
      <w:r>
        <w:t>4) строительства и реконструкции сетей инженерно-технического обеспечения и связанных с ними сооружений от места присоединения к системам коммунальной инфраструктуры до строящихся или реконструируемых объектов, расположенных на земельном участке, предоставленном физическому лицу для целей, не связанных с осуществлением предпринимательской деятельности;</w:t>
      </w:r>
    </w:p>
    <w:p w:rsidR="00DC212A" w:rsidRDefault="00DC212A">
      <w:pPr>
        <w:pStyle w:val="ConsPlusNormal"/>
        <w:spacing w:before="220"/>
        <w:ind w:firstLine="540"/>
        <w:jc w:val="both"/>
      </w:pPr>
      <w:r>
        <w:t>5) строительства и реконструкции водопроводов и водоводов внутренним диаметром до 100 миллиметров включительно;</w:t>
      </w:r>
    </w:p>
    <w:p w:rsidR="00DC212A" w:rsidRDefault="00DC212A">
      <w:pPr>
        <w:pStyle w:val="ConsPlusNormal"/>
        <w:spacing w:before="220"/>
        <w:ind w:firstLine="540"/>
        <w:jc w:val="both"/>
      </w:pPr>
      <w:r>
        <w:t>6) строительства и реконструкции линейных сооружений канализации (в том числе ливневой) и водоотведения внутренним диаметром до 200 миллиметров включительно, напорных сетей канализации внутренним диаметром до 100 миллиметров включительно;</w:t>
      </w:r>
    </w:p>
    <w:p w:rsidR="00DC212A" w:rsidRDefault="00DC212A">
      <w:pPr>
        <w:pStyle w:val="ConsPlusNormal"/>
        <w:spacing w:before="220"/>
        <w:ind w:firstLine="540"/>
        <w:jc w:val="both"/>
      </w:pPr>
      <w:r>
        <w:t>7) строительства и реконструкции линий электропередачи классом напряжения до 20 киловольт включительно, трансформаторных подстанций, распределительных пунктов и иного предназначенного для осуществления передачи электрической энергии оборудования;</w:t>
      </w:r>
    </w:p>
    <w:p w:rsidR="00DC212A" w:rsidRDefault="00DC212A">
      <w:pPr>
        <w:pStyle w:val="ConsPlusNormal"/>
        <w:spacing w:before="220"/>
        <w:ind w:firstLine="540"/>
        <w:jc w:val="both"/>
      </w:pPr>
      <w:r>
        <w:t xml:space="preserve">8) строительства и реконструкции газопроводов-вводов до 0,005 </w:t>
      </w:r>
      <w:proofErr w:type="spellStart"/>
      <w:r>
        <w:t>мегапаскаля</w:t>
      </w:r>
      <w:proofErr w:type="spellEnd"/>
      <w:r>
        <w:t xml:space="preserve"> включительно, газопроводов среднего давления до 0,3 </w:t>
      </w:r>
      <w:proofErr w:type="spellStart"/>
      <w:r>
        <w:t>мегапаскаля</w:t>
      </w:r>
      <w:proofErr w:type="spellEnd"/>
      <w:r>
        <w:t xml:space="preserve"> и протяженностью до 50 метров включительно;</w:t>
      </w:r>
    </w:p>
    <w:p w:rsidR="00DC212A" w:rsidRDefault="00DC212A">
      <w:pPr>
        <w:pStyle w:val="ConsPlusNormal"/>
        <w:spacing w:before="220"/>
        <w:ind w:firstLine="540"/>
        <w:jc w:val="both"/>
      </w:pPr>
      <w:r>
        <w:t>9) строительства и реконструкции тепловых сетей всех видов, включая сети горячего водоснабжения, протяженностью до 150 метров включительно;</w:t>
      </w:r>
    </w:p>
    <w:p w:rsidR="00DC212A" w:rsidRDefault="00DC212A">
      <w:pPr>
        <w:pStyle w:val="ConsPlusNormal"/>
        <w:spacing w:before="220"/>
        <w:ind w:firstLine="540"/>
        <w:jc w:val="both"/>
      </w:pPr>
      <w:r>
        <w:t>10) строительства и реконструкции линий радиофикации, линий и сооружений связи, за исключением вышек сотовой связи;</w:t>
      </w:r>
    </w:p>
    <w:p w:rsidR="00DC212A" w:rsidRDefault="00DC212A">
      <w:pPr>
        <w:pStyle w:val="ConsPlusNormal"/>
        <w:spacing w:before="220"/>
        <w:ind w:firstLine="540"/>
        <w:jc w:val="both"/>
      </w:pPr>
      <w:proofErr w:type="gramStart"/>
      <w:r>
        <w:t xml:space="preserve">11) реконструкции водопроводов и водоводов, линейных сооружений канализации (в том числе ливневой) и водоотведения, напорных сетей канализации, линий электропередачи, трансформаторных подстанций, распределительных пунктов и иного предназначенного для осуществления передачи электрической энергии оборудования, газопроводов с давлением до 0,3 </w:t>
      </w:r>
      <w:proofErr w:type="spellStart"/>
      <w:r>
        <w:t>мегапаскаля</w:t>
      </w:r>
      <w:proofErr w:type="spellEnd"/>
      <w:r>
        <w:t xml:space="preserve"> включительно, тепловых сетей всех видов, включая сети горячего водоснабжения, в случае, если для их реконструкции не требуется изменение границ полос отвода и</w:t>
      </w:r>
      <w:proofErr w:type="gramEnd"/>
      <w:r>
        <w:t xml:space="preserve"> (или) охранных зон.</w:t>
      </w:r>
    </w:p>
    <w:p w:rsidR="00DC212A" w:rsidRDefault="00DC212A">
      <w:pPr>
        <w:pStyle w:val="ConsPlusNormal"/>
        <w:jc w:val="both"/>
      </w:pPr>
    </w:p>
    <w:p w:rsidR="00DC212A" w:rsidRDefault="00DC212A">
      <w:pPr>
        <w:pStyle w:val="ConsPlusNormal"/>
        <w:ind w:firstLine="540"/>
        <w:jc w:val="both"/>
        <w:outlineLvl w:val="0"/>
      </w:pPr>
      <w:r>
        <w:t>Статья 12. Финансовое обеспечение выполнения норм настоящего областного закона</w:t>
      </w:r>
    </w:p>
    <w:p w:rsidR="00DC212A" w:rsidRDefault="00DC212A">
      <w:pPr>
        <w:pStyle w:val="ConsPlusNormal"/>
        <w:jc w:val="both"/>
      </w:pPr>
    </w:p>
    <w:p w:rsidR="00DC212A" w:rsidRDefault="00DC212A">
      <w:pPr>
        <w:pStyle w:val="ConsPlusNormal"/>
        <w:ind w:firstLine="540"/>
        <w:jc w:val="both"/>
      </w:pPr>
      <w:r>
        <w:t xml:space="preserve">Финансовое обеспечение выполнения норм настоящего областного закона в части </w:t>
      </w:r>
      <w:r>
        <w:lastRenderedPageBreak/>
        <w:t>реализации органами государственной власти Смоленской области своих полномочий в сфере градостроительной деятельности является расходным обязательством Смоленской области.</w:t>
      </w:r>
    </w:p>
    <w:p w:rsidR="00DC212A" w:rsidRDefault="00DC212A">
      <w:pPr>
        <w:pStyle w:val="ConsPlusNormal"/>
        <w:jc w:val="both"/>
      </w:pPr>
    </w:p>
    <w:p w:rsidR="00DC212A" w:rsidRDefault="00DC212A">
      <w:pPr>
        <w:pStyle w:val="ConsPlusNormal"/>
        <w:ind w:firstLine="540"/>
        <w:jc w:val="both"/>
        <w:outlineLvl w:val="0"/>
      </w:pPr>
      <w:r>
        <w:t>Статья 13. Вступление в силу настоящего закона</w:t>
      </w:r>
    </w:p>
    <w:p w:rsidR="00DC212A" w:rsidRDefault="00DC212A">
      <w:pPr>
        <w:pStyle w:val="ConsPlusNormal"/>
        <w:jc w:val="both"/>
      </w:pPr>
    </w:p>
    <w:p w:rsidR="00DC212A" w:rsidRDefault="00DC212A">
      <w:pPr>
        <w:pStyle w:val="ConsPlusNormal"/>
        <w:ind w:firstLine="540"/>
        <w:jc w:val="both"/>
      </w:pPr>
      <w:r>
        <w:t>Настоящий закон вступает в силу через десять дней после дня его официального опубликования.</w:t>
      </w:r>
    </w:p>
    <w:p w:rsidR="00DC212A" w:rsidRDefault="00DC212A">
      <w:pPr>
        <w:pStyle w:val="ConsPlusNormal"/>
        <w:jc w:val="both"/>
      </w:pPr>
    </w:p>
    <w:p w:rsidR="00DC212A" w:rsidRDefault="00DC212A">
      <w:pPr>
        <w:pStyle w:val="ConsPlusNormal"/>
        <w:jc w:val="right"/>
      </w:pPr>
      <w:r>
        <w:t>Губернатор</w:t>
      </w:r>
    </w:p>
    <w:p w:rsidR="00DC212A" w:rsidRDefault="00DC212A">
      <w:pPr>
        <w:pStyle w:val="ConsPlusNormal"/>
        <w:jc w:val="right"/>
      </w:pPr>
      <w:r>
        <w:t>Смоленской области</w:t>
      </w:r>
    </w:p>
    <w:p w:rsidR="00DC212A" w:rsidRDefault="00DC212A">
      <w:pPr>
        <w:pStyle w:val="ConsPlusNormal"/>
        <w:jc w:val="right"/>
      </w:pPr>
      <w:r>
        <w:t>В.Н.МАСЛОВ</w:t>
      </w:r>
    </w:p>
    <w:p w:rsidR="00DC212A" w:rsidRDefault="00DC212A">
      <w:pPr>
        <w:pStyle w:val="ConsPlusNormal"/>
      </w:pPr>
      <w:r>
        <w:t>25 декабря 2006 года</w:t>
      </w:r>
    </w:p>
    <w:p w:rsidR="00DC212A" w:rsidRDefault="00DC212A">
      <w:pPr>
        <w:pStyle w:val="ConsPlusNormal"/>
        <w:spacing w:before="220"/>
      </w:pPr>
      <w:r>
        <w:t>N 155-з</w:t>
      </w:r>
    </w:p>
    <w:p w:rsidR="00DC212A" w:rsidRDefault="00DC212A">
      <w:pPr>
        <w:pStyle w:val="ConsPlusNormal"/>
        <w:jc w:val="both"/>
      </w:pPr>
    </w:p>
    <w:p w:rsidR="00DC212A" w:rsidRDefault="00DC212A">
      <w:pPr>
        <w:pStyle w:val="ConsPlusNormal"/>
        <w:jc w:val="both"/>
      </w:pPr>
    </w:p>
    <w:p w:rsidR="00DC212A" w:rsidRDefault="00DC212A">
      <w:pPr>
        <w:pStyle w:val="ConsPlusNormal"/>
        <w:pBdr>
          <w:top w:val="single" w:sz="6" w:space="0" w:color="auto"/>
        </w:pBdr>
        <w:spacing w:before="100" w:after="100"/>
        <w:jc w:val="both"/>
        <w:rPr>
          <w:sz w:val="2"/>
          <w:szCs w:val="2"/>
        </w:rPr>
      </w:pPr>
    </w:p>
    <w:p w:rsidR="00950708" w:rsidRDefault="00950708"/>
    <w:sectPr w:rsidR="00950708" w:rsidSect="00BE7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2A"/>
    <w:rsid w:val="000042EC"/>
    <w:rsid w:val="00005FF5"/>
    <w:rsid w:val="00007682"/>
    <w:rsid w:val="0000781A"/>
    <w:rsid w:val="00007EFF"/>
    <w:rsid w:val="000106BE"/>
    <w:rsid w:val="0001079E"/>
    <w:rsid w:val="000136BA"/>
    <w:rsid w:val="00014B65"/>
    <w:rsid w:val="00015EDB"/>
    <w:rsid w:val="00015FA5"/>
    <w:rsid w:val="00020694"/>
    <w:rsid w:val="00036A7A"/>
    <w:rsid w:val="0004105F"/>
    <w:rsid w:val="000418E0"/>
    <w:rsid w:val="00041960"/>
    <w:rsid w:val="000459D0"/>
    <w:rsid w:val="000472AC"/>
    <w:rsid w:val="00050138"/>
    <w:rsid w:val="000512D2"/>
    <w:rsid w:val="00051512"/>
    <w:rsid w:val="0005304D"/>
    <w:rsid w:val="00053057"/>
    <w:rsid w:val="0005666E"/>
    <w:rsid w:val="00056BBE"/>
    <w:rsid w:val="000572DF"/>
    <w:rsid w:val="00060533"/>
    <w:rsid w:val="00062F56"/>
    <w:rsid w:val="00064DED"/>
    <w:rsid w:val="00066D88"/>
    <w:rsid w:val="00067431"/>
    <w:rsid w:val="00067638"/>
    <w:rsid w:val="00072D8B"/>
    <w:rsid w:val="00072EDD"/>
    <w:rsid w:val="00073607"/>
    <w:rsid w:val="00074D2C"/>
    <w:rsid w:val="0007751E"/>
    <w:rsid w:val="0008066D"/>
    <w:rsid w:val="00083549"/>
    <w:rsid w:val="000872B9"/>
    <w:rsid w:val="00090A6C"/>
    <w:rsid w:val="000917A9"/>
    <w:rsid w:val="000935CD"/>
    <w:rsid w:val="00093FF2"/>
    <w:rsid w:val="000946BA"/>
    <w:rsid w:val="00094AAB"/>
    <w:rsid w:val="00095D07"/>
    <w:rsid w:val="000A2F88"/>
    <w:rsid w:val="000A3ED3"/>
    <w:rsid w:val="000A7590"/>
    <w:rsid w:val="000A7985"/>
    <w:rsid w:val="000B030C"/>
    <w:rsid w:val="000B59E6"/>
    <w:rsid w:val="000B6ABE"/>
    <w:rsid w:val="000B6FF9"/>
    <w:rsid w:val="000C4239"/>
    <w:rsid w:val="000C6783"/>
    <w:rsid w:val="000C6C01"/>
    <w:rsid w:val="000D2FAD"/>
    <w:rsid w:val="000E060D"/>
    <w:rsid w:val="000E0ACF"/>
    <w:rsid w:val="000E4D50"/>
    <w:rsid w:val="000E507A"/>
    <w:rsid w:val="000F0FB6"/>
    <w:rsid w:val="000F2C8D"/>
    <w:rsid w:val="000F3DCE"/>
    <w:rsid w:val="00100FDF"/>
    <w:rsid w:val="001044C7"/>
    <w:rsid w:val="00112EA9"/>
    <w:rsid w:val="00113494"/>
    <w:rsid w:val="00113554"/>
    <w:rsid w:val="001164C8"/>
    <w:rsid w:val="00116CA9"/>
    <w:rsid w:val="00122E6A"/>
    <w:rsid w:val="00124DF3"/>
    <w:rsid w:val="00130D31"/>
    <w:rsid w:val="00132DAB"/>
    <w:rsid w:val="00134AD4"/>
    <w:rsid w:val="00135FD0"/>
    <w:rsid w:val="00137475"/>
    <w:rsid w:val="00137AEB"/>
    <w:rsid w:val="00142BD6"/>
    <w:rsid w:val="00144790"/>
    <w:rsid w:val="00144818"/>
    <w:rsid w:val="00150D2A"/>
    <w:rsid w:val="001531C5"/>
    <w:rsid w:val="00160604"/>
    <w:rsid w:val="00162C5C"/>
    <w:rsid w:val="00162CA8"/>
    <w:rsid w:val="001634EF"/>
    <w:rsid w:val="00165BD8"/>
    <w:rsid w:val="001674B6"/>
    <w:rsid w:val="00167E94"/>
    <w:rsid w:val="00171AE9"/>
    <w:rsid w:val="00172CFB"/>
    <w:rsid w:val="00186411"/>
    <w:rsid w:val="00187093"/>
    <w:rsid w:val="00190B2F"/>
    <w:rsid w:val="00190E23"/>
    <w:rsid w:val="001956E3"/>
    <w:rsid w:val="00197634"/>
    <w:rsid w:val="001A2C63"/>
    <w:rsid w:val="001A42D1"/>
    <w:rsid w:val="001A68A7"/>
    <w:rsid w:val="001A791A"/>
    <w:rsid w:val="001B151F"/>
    <w:rsid w:val="001B169C"/>
    <w:rsid w:val="001B3F36"/>
    <w:rsid w:val="001B5662"/>
    <w:rsid w:val="001C0E9D"/>
    <w:rsid w:val="001C1F3B"/>
    <w:rsid w:val="001C63CA"/>
    <w:rsid w:val="001C79C3"/>
    <w:rsid w:val="001C7C06"/>
    <w:rsid w:val="001D3CE5"/>
    <w:rsid w:val="001D3FCC"/>
    <w:rsid w:val="001D43A6"/>
    <w:rsid w:val="001D43D3"/>
    <w:rsid w:val="001D5640"/>
    <w:rsid w:val="001D7CCB"/>
    <w:rsid w:val="001E110B"/>
    <w:rsid w:val="001E2349"/>
    <w:rsid w:val="001E7F9D"/>
    <w:rsid w:val="001F0D99"/>
    <w:rsid w:val="001F2066"/>
    <w:rsid w:val="001F5A3D"/>
    <w:rsid w:val="001F5A44"/>
    <w:rsid w:val="00201C78"/>
    <w:rsid w:val="00206139"/>
    <w:rsid w:val="00207807"/>
    <w:rsid w:val="00207C06"/>
    <w:rsid w:val="00207C5F"/>
    <w:rsid w:val="0021023B"/>
    <w:rsid w:val="00211170"/>
    <w:rsid w:val="0021177E"/>
    <w:rsid w:val="002151C7"/>
    <w:rsid w:val="0021710D"/>
    <w:rsid w:val="00221C13"/>
    <w:rsid w:val="00222AC2"/>
    <w:rsid w:val="002230EF"/>
    <w:rsid w:val="002252F5"/>
    <w:rsid w:val="00227FD1"/>
    <w:rsid w:val="00233BBA"/>
    <w:rsid w:val="00233FF9"/>
    <w:rsid w:val="00235B65"/>
    <w:rsid w:val="00241DBF"/>
    <w:rsid w:val="00243549"/>
    <w:rsid w:val="002446C6"/>
    <w:rsid w:val="00245AB6"/>
    <w:rsid w:val="00260735"/>
    <w:rsid w:val="00261F69"/>
    <w:rsid w:val="002634DE"/>
    <w:rsid w:val="00264447"/>
    <w:rsid w:val="00265610"/>
    <w:rsid w:val="00265B7C"/>
    <w:rsid w:val="00270AC9"/>
    <w:rsid w:val="00272AD6"/>
    <w:rsid w:val="002747CF"/>
    <w:rsid w:val="00274C47"/>
    <w:rsid w:val="00275402"/>
    <w:rsid w:val="00275DA7"/>
    <w:rsid w:val="00282E17"/>
    <w:rsid w:val="0028495B"/>
    <w:rsid w:val="00284D0A"/>
    <w:rsid w:val="002860CF"/>
    <w:rsid w:val="00291CA0"/>
    <w:rsid w:val="00292814"/>
    <w:rsid w:val="002A2FFD"/>
    <w:rsid w:val="002A3A5B"/>
    <w:rsid w:val="002A5506"/>
    <w:rsid w:val="002A6440"/>
    <w:rsid w:val="002A6510"/>
    <w:rsid w:val="002A72D1"/>
    <w:rsid w:val="002B2D6D"/>
    <w:rsid w:val="002B3C55"/>
    <w:rsid w:val="002B5109"/>
    <w:rsid w:val="002C4620"/>
    <w:rsid w:val="002C465B"/>
    <w:rsid w:val="002C6534"/>
    <w:rsid w:val="002C6ADC"/>
    <w:rsid w:val="002D59F9"/>
    <w:rsid w:val="002D7466"/>
    <w:rsid w:val="002E5CED"/>
    <w:rsid w:val="002E7FAE"/>
    <w:rsid w:val="002F0E9F"/>
    <w:rsid w:val="002F15F7"/>
    <w:rsid w:val="003009DC"/>
    <w:rsid w:val="00300CA9"/>
    <w:rsid w:val="00312542"/>
    <w:rsid w:val="00316484"/>
    <w:rsid w:val="00316843"/>
    <w:rsid w:val="00316DF2"/>
    <w:rsid w:val="00317984"/>
    <w:rsid w:val="00320202"/>
    <w:rsid w:val="00321ADC"/>
    <w:rsid w:val="0032213D"/>
    <w:rsid w:val="003253F2"/>
    <w:rsid w:val="00326824"/>
    <w:rsid w:val="0032693E"/>
    <w:rsid w:val="00327E7B"/>
    <w:rsid w:val="00333DC8"/>
    <w:rsid w:val="00342DAA"/>
    <w:rsid w:val="00347625"/>
    <w:rsid w:val="00351DD6"/>
    <w:rsid w:val="00352A98"/>
    <w:rsid w:val="00362DE3"/>
    <w:rsid w:val="003652A3"/>
    <w:rsid w:val="00365DFA"/>
    <w:rsid w:val="003722D1"/>
    <w:rsid w:val="0037396F"/>
    <w:rsid w:val="00374A51"/>
    <w:rsid w:val="00374AE7"/>
    <w:rsid w:val="00380A41"/>
    <w:rsid w:val="00381C4D"/>
    <w:rsid w:val="003848AC"/>
    <w:rsid w:val="0038498E"/>
    <w:rsid w:val="00384EB4"/>
    <w:rsid w:val="003952CB"/>
    <w:rsid w:val="00395DD1"/>
    <w:rsid w:val="00396AF3"/>
    <w:rsid w:val="003979D2"/>
    <w:rsid w:val="00397F5A"/>
    <w:rsid w:val="003A291A"/>
    <w:rsid w:val="003A2C94"/>
    <w:rsid w:val="003A362F"/>
    <w:rsid w:val="003A40F7"/>
    <w:rsid w:val="003B3DBE"/>
    <w:rsid w:val="003B52EE"/>
    <w:rsid w:val="003B588E"/>
    <w:rsid w:val="003C12BD"/>
    <w:rsid w:val="003C1593"/>
    <w:rsid w:val="003C5F41"/>
    <w:rsid w:val="003C7340"/>
    <w:rsid w:val="003D0383"/>
    <w:rsid w:val="003D39EA"/>
    <w:rsid w:val="003E0FE0"/>
    <w:rsid w:val="003E3A29"/>
    <w:rsid w:val="003E3E60"/>
    <w:rsid w:val="003E463C"/>
    <w:rsid w:val="003E48C6"/>
    <w:rsid w:val="003E6204"/>
    <w:rsid w:val="003F0668"/>
    <w:rsid w:val="004012B8"/>
    <w:rsid w:val="004054CB"/>
    <w:rsid w:val="004107F8"/>
    <w:rsid w:val="00411296"/>
    <w:rsid w:val="00413A44"/>
    <w:rsid w:val="00416C23"/>
    <w:rsid w:val="004235DC"/>
    <w:rsid w:val="00423DCF"/>
    <w:rsid w:val="0042422F"/>
    <w:rsid w:val="0042617F"/>
    <w:rsid w:val="004301CE"/>
    <w:rsid w:val="004301E5"/>
    <w:rsid w:val="00431658"/>
    <w:rsid w:val="00432226"/>
    <w:rsid w:val="004414B3"/>
    <w:rsid w:val="00442197"/>
    <w:rsid w:val="00445118"/>
    <w:rsid w:val="00450128"/>
    <w:rsid w:val="00456454"/>
    <w:rsid w:val="00457A35"/>
    <w:rsid w:val="00460781"/>
    <w:rsid w:val="00461FB2"/>
    <w:rsid w:val="00462387"/>
    <w:rsid w:val="00463C60"/>
    <w:rsid w:val="00465FF7"/>
    <w:rsid w:val="0046778C"/>
    <w:rsid w:val="00467D2B"/>
    <w:rsid w:val="00470498"/>
    <w:rsid w:val="004713CA"/>
    <w:rsid w:val="004757BE"/>
    <w:rsid w:val="0047707A"/>
    <w:rsid w:val="00477647"/>
    <w:rsid w:val="00477B79"/>
    <w:rsid w:val="004801CF"/>
    <w:rsid w:val="00480856"/>
    <w:rsid w:val="0048099C"/>
    <w:rsid w:val="00480BA3"/>
    <w:rsid w:val="00482C87"/>
    <w:rsid w:val="00484129"/>
    <w:rsid w:val="00487148"/>
    <w:rsid w:val="004931FC"/>
    <w:rsid w:val="0049492E"/>
    <w:rsid w:val="00496FE8"/>
    <w:rsid w:val="004974F5"/>
    <w:rsid w:val="004A29B5"/>
    <w:rsid w:val="004A3079"/>
    <w:rsid w:val="004A341C"/>
    <w:rsid w:val="004B5D30"/>
    <w:rsid w:val="004B652C"/>
    <w:rsid w:val="004B6F10"/>
    <w:rsid w:val="004C0277"/>
    <w:rsid w:val="004C2523"/>
    <w:rsid w:val="004D4B28"/>
    <w:rsid w:val="004D6E02"/>
    <w:rsid w:val="004E3B16"/>
    <w:rsid w:val="004E3C4D"/>
    <w:rsid w:val="004E52CF"/>
    <w:rsid w:val="004E6D3F"/>
    <w:rsid w:val="004E746B"/>
    <w:rsid w:val="004F0D51"/>
    <w:rsid w:val="004F204B"/>
    <w:rsid w:val="004F328A"/>
    <w:rsid w:val="004F3C05"/>
    <w:rsid w:val="0050500A"/>
    <w:rsid w:val="005062AC"/>
    <w:rsid w:val="005102A8"/>
    <w:rsid w:val="00511EBA"/>
    <w:rsid w:val="00530B02"/>
    <w:rsid w:val="005419E7"/>
    <w:rsid w:val="00541DFC"/>
    <w:rsid w:val="00542657"/>
    <w:rsid w:val="00543D76"/>
    <w:rsid w:val="00544107"/>
    <w:rsid w:val="00544178"/>
    <w:rsid w:val="00550E70"/>
    <w:rsid w:val="0055131B"/>
    <w:rsid w:val="00552C50"/>
    <w:rsid w:val="00553EDA"/>
    <w:rsid w:val="00554B86"/>
    <w:rsid w:val="0056343F"/>
    <w:rsid w:val="005640A7"/>
    <w:rsid w:val="00565197"/>
    <w:rsid w:val="005679E5"/>
    <w:rsid w:val="00567A08"/>
    <w:rsid w:val="005704BC"/>
    <w:rsid w:val="005716B7"/>
    <w:rsid w:val="005746A0"/>
    <w:rsid w:val="005800DE"/>
    <w:rsid w:val="00580BE0"/>
    <w:rsid w:val="0058113C"/>
    <w:rsid w:val="005824CD"/>
    <w:rsid w:val="00583C14"/>
    <w:rsid w:val="00586534"/>
    <w:rsid w:val="00587E1E"/>
    <w:rsid w:val="00595B0A"/>
    <w:rsid w:val="005A12D7"/>
    <w:rsid w:val="005A270E"/>
    <w:rsid w:val="005A5495"/>
    <w:rsid w:val="005B1A6E"/>
    <w:rsid w:val="005B3763"/>
    <w:rsid w:val="005B46B5"/>
    <w:rsid w:val="005B658A"/>
    <w:rsid w:val="005C03AF"/>
    <w:rsid w:val="005C135E"/>
    <w:rsid w:val="005C366E"/>
    <w:rsid w:val="005C7F85"/>
    <w:rsid w:val="005D0133"/>
    <w:rsid w:val="005D20A8"/>
    <w:rsid w:val="005D3434"/>
    <w:rsid w:val="005D42EF"/>
    <w:rsid w:val="005E2594"/>
    <w:rsid w:val="005F0DC9"/>
    <w:rsid w:val="005F2DCB"/>
    <w:rsid w:val="005F439A"/>
    <w:rsid w:val="005F6E27"/>
    <w:rsid w:val="005F7864"/>
    <w:rsid w:val="00600B13"/>
    <w:rsid w:val="0060241A"/>
    <w:rsid w:val="00602965"/>
    <w:rsid w:val="00602AD9"/>
    <w:rsid w:val="0060419D"/>
    <w:rsid w:val="0060597A"/>
    <w:rsid w:val="00610154"/>
    <w:rsid w:val="00615DE9"/>
    <w:rsid w:val="0061616E"/>
    <w:rsid w:val="0062438F"/>
    <w:rsid w:val="00625A12"/>
    <w:rsid w:val="00627DC8"/>
    <w:rsid w:val="006309C1"/>
    <w:rsid w:val="0063115B"/>
    <w:rsid w:val="0063116D"/>
    <w:rsid w:val="00634AB7"/>
    <w:rsid w:val="00636986"/>
    <w:rsid w:val="006374C1"/>
    <w:rsid w:val="0064199F"/>
    <w:rsid w:val="00645A9F"/>
    <w:rsid w:val="00645B3F"/>
    <w:rsid w:val="00651B7C"/>
    <w:rsid w:val="0065608F"/>
    <w:rsid w:val="006579F5"/>
    <w:rsid w:val="00660B7A"/>
    <w:rsid w:val="00665C13"/>
    <w:rsid w:val="00665CA2"/>
    <w:rsid w:val="00665CB6"/>
    <w:rsid w:val="006660E5"/>
    <w:rsid w:val="0067047A"/>
    <w:rsid w:val="00681E3A"/>
    <w:rsid w:val="006821B0"/>
    <w:rsid w:val="006863BB"/>
    <w:rsid w:val="00686B31"/>
    <w:rsid w:val="00687CEC"/>
    <w:rsid w:val="00693274"/>
    <w:rsid w:val="006934F2"/>
    <w:rsid w:val="006946A3"/>
    <w:rsid w:val="006A37EC"/>
    <w:rsid w:val="006A4668"/>
    <w:rsid w:val="006A5048"/>
    <w:rsid w:val="006A506F"/>
    <w:rsid w:val="006A72B2"/>
    <w:rsid w:val="006A7F73"/>
    <w:rsid w:val="006B1ECB"/>
    <w:rsid w:val="006B75E1"/>
    <w:rsid w:val="006C0565"/>
    <w:rsid w:val="006C0863"/>
    <w:rsid w:val="006C0E50"/>
    <w:rsid w:val="006C2544"/>
    <w:rsid w:val="006C35DE"/>
    <w:rsid w:val="006C3A80"/>
    <w:rsid w:val="006C5538"/>
    <w:rsid w:val="006C6B08"/>
    <w:rsid w:val="006C7818"/>
    <w:rsid w:val="006D20D4"/>
    <w:rsid w:val="006D47CC"/>
    <w:rsid w:val="006D62EB"/>
    <w:rsid w:val="006D7D61"/>
    <w:rsid w:val="006E566B"/>
    <w:rsid w:val="006F2D9D"/>
    <w:rsid w:val="006F4EEB"/>
    <w:rsid w:val="006F4F54"/>
    <w:rsid w:val="006F7B09"/>
    <w:rsid w:val="0070172A"/>
    <w:rsid w:val="00701974"/>
    <w:rsid w:val="00702FB5"/>
    <w:rsid w:val="00705170"/>
    <w:rsid w:val="00707CE8"/>
    <w:rsid w:val="00716B07"/>
    <w:rsid w:val="00717D2E"/>
    <w:rsid w:val="00720C1F"/>
    <w:rsid w:val="00721667"/>
    <w:rsid w:val="00722766"/>
    <w:rsid w:val="00723D24"/>
    <w:rsid w:val="00725B62"/>
    <w:rsid w:val="0073119E"/>
    <w:rsid w:val="0073137E"/>
    <w:rsid w:val="00736405"/>
    <w:rsid w:val="00740658"/>
    <w:rsid w:val="0074324E"/>
    <w:rsid w:val="00746E47"/>
    <w:rsid w:val="00746EFF"/>
    <w:rsid w:val="00751CA3"/>
    <w:rsid w:val="0075209F"/>
    <w:rsid w:val="00757E95"/>
    <w:rsid w:val="007738B8"/>
    <w:rsid w:val="00775A40"/>
    <w:rsid w:val="0077620C"/>
    <w:rsid w:val="00776BC7"/>
    <w:rsid w:val="007801A5"/>
    <w:rsid w:val="007809B3"/>
    <w:rsid w:val="00791721"/>
    <w:rsid w:val="007919F3"/>
    <w:rsid w:val="0079476A"/>
    <w:rsid w:val="007979BD"/>
    <w:rsid w:val="007A0512"/>
    <w:rsid w:val="007A2987"/>
    <w:rsid w:val="007A55EC"/>
    <w:rsid w:val="007A684D"/>
    <w:rsid w:val="007B258F"/>
    <w:rsid w:val="007B2689"/>
    <w:rsid w:val="007B42E7"/>
    <w:rsid w:val="007B4A1F"/>
    <w:rsid w:val="007C0F19"/>
    <w:rsid w:val="007C24A1"/>
    <w:rsid w:val="007C42BB"/>
    <w:rsid w:val="007C4C50"/>
    <w:rsid w:val="007C4DE4"/>
    <w:rsid w:val="007C668A"/>
    <w:rsid w:val="007D0823"/>
    <w:rsid w:val="007D1C90"/>
    <w:rsid w:val="007D2410"/>
    <w:rsid w:val="007D7AB1"/>
    <w:rsid w:val="007D7E76"/>
    <w:rsid w:val="007E2F25"/>
    <w:rsid w:val="007E31A4"/>
    <w:rsid w:val="007E5BA3"/>
    <w:rsid w:val="007E6574"/>
    <w:rsid w:val="007E6B07"/>
    <w:rsid w:val="007F0DE4"/>
    <w:rsid w:val="007F29E4"/>
    <w:rsid w:val="007F2CEA"/>
    <w:rsid w:val="007F44DA"/>
    <w:rsid w:val="007F5837"/>
    <w:rsid w:val="00803C96"/>
    <w:rsid w:val="0080729E"/>
    <w:rsid w:val="0081099E"/>
    <w:rsid w:val="0081420D"/>
    <w:rsid w:val="008170EB"/>
    <w:rsid w:val="00817FA0"/>
    <w:rsid w:val="008216B5"/>
    <w:rsid w:val="00823645"/>
    <w:rsid w:val="00824025"/>
    <w:rsid w:val="008307B0"/>
    <w:rsid w:val="00833F01"/>
    <w:rsid w:val="0083518C"/>
    <w:rsid w:val="0083659A"/>
    <w:rsid w:val="008366B1"/>
    <w:rsid w:val="00846E2F"/>
    <w:rsid w:val="00847435"/>
    <w:rsid w:val="00847A05"/>
    <w:rsid w:val="00850FB4"/>
    <w:rsid w:val="008565D6"/>
    <w:rsid w:val="0085735E"/>
    <w:rsid w:val="008647D1"/>
    <w:rsid w:val="0086574A"/>
    <w:rsid w:val="00866AD9"/>
    <w:rsid w:val="0087222D"/>
    <w:rsid w:val="008806EE"/>
    <w:rsid w:val="00886C9B"/>
    <w:rsid w:val="00887E5C"/>
    <w:rsid w:val="0089439F"/>
    <w:rsid w:val="008A234C"/>
    <w:rsid w:val="008A4292"/>
    <w:rsid w:val="008A4936"/>
    <w:rsid w:val="008A506A"/>
    <w:rsid w:val="008A6270"/>
    <w:rsid w:val="008B0646"/>
    <w:rsid w:val="008B19A2"/>
    <w:rsid w:val="008B2CD4"/>
    <w:rsid w:val="008B615E"/>
    <w:rsid w:val="008B6BB6"/>
    <w:rsid w:val="008C132B"/>
    <w:rsid w:val="008C1CD7"/>
    <w:rsid w:val="008D5298"/>
    <w:rsid w:val="008D6071"/>
    <w:rsid w:val="008D7DA0"/>
    <w:rsid w:val="008E1558"/>
    <w:rsid w:val="008E523A"/>
    <w:rsid w:val="008F096C"/>
    <w:rsid w:val="008F17B3"/>
    <w:rsid w:val="008F1DE4"/>
    <w:rsid w:val="008F22A7"/>
    <w:rsid w:val="008F56A2"/>
    <w:rsid w:val="008F6002"/>
    <w:rsid w:val="008F63FA"/>
    <w:rsid w:val="00901C70"/>
    <w:rsid w:val="00902F98"/>
    <w:rsid w:val="00907754"/>
    <w:rsid w:val="00917476"/>
    <w:rsid w:val="009175A2"/>
    <w:rsid w:val="00922E87"/>
    <w:rsid w:val="009234C9"/>
    <w:rsid w:val="00924200"/>
    <w:rsid w:val="00924FE8"/>
    <w:rsid w:val="00926416"/>
    <w:rsid w:val="009268CE"/>
    <w:rsid w:val="00926CA6"/>
    <w:rsid w:val="009271BE"/>
    <w:rsid w:val="00931554"/>
    <w:rsid w:val="00931B89"/>
    <w:rsid w:val="00932504"/>
    <w:rsid w:val="00937F5B"/>
    <w:rsid w:val="00940FE8"/>
    <w:rsid w:val="00941725"/>
    <w:rsid w:val="009430F8"/>
    <w:rsid w:val="009449F8"/>
    <w:rsid w:val="00944E95"/>
    <w:rsid w:val="00950708"/>
    <w:rsid w:val="009522D5"/>
    <w:rsid w:val="009529A9"/>
    <w:rsid w:val="00952C74"/>
    <w:rsid w:val="00954621"/>
    <w:rsid w:val="00954CBC"/>
    <w:rsid w:val="00955621"/>
    <w:rsid w:val="00956E2A"/>
    <w:rsid w:val="009642B9"/>
    <w:rsid w:val="009675F5"/>
    <w:rsid w:val="00971216"/>
    <w:rsid w:val="00971842"/>
    <w:rsid w:val="00980016"/>
    <w:rsid w:val="009832BF"/>
    <w:rsid w:val="009858FE"/>
    <w:rsid w:val="009942CE"/>
    <w:rsid w:val="0099773A"/>
    <w:rsid w:val="009A15B3"/>
    <w:rsid w:val="009A15F5"/>
    <w:rsid w:val="009A1981"/>
    <w:rsid w:val="009A380B"/>
    <w:rsid w:val="009A5033"/>
    <w:rsid w:val="009A61ED"/>
    <w:rsid w:val="009A69FA"/>
    <w:rsid w:val="009A6C13"/>
    <w:rsid w:val="009A6EBC"/>
    <w:rsid w:val="009A7174"/>
    <w:rsid w:val="009B2F62"/>
    <w:rsid w:val="009B719F"/>
    <w:rsid w:val="009C0B38"/>
    <w:rsid w:val="009C4454"/>
    <w:rsid w:val="009C46E0"/>
    <w:rsid w:val="009C6272"/>
    <w:rsid w:val="009C63B9"/>
    <w:rsid w:val="009C7082"/>
    <w:rsid w:val="009D042A"/>
    <w:rsid w:val="009D0E61"/>
    <w:rsid w:val="009D0FB4"/>
    <w:rsid w:val="009D2E14"/>
    <w:rsid w:val="009D3C4E"/>
    <w:rsid w:val="009D4435"/>
    <w:rsid w:val="009D4EC4"/>
    <w:rsid w:val="009E0034"/>
    <w:rsid w:val="009E0252"/>
    <w:rsid w:val="009E061B"/>
    <w:rsid w:val="009E23E9"/>
    <w:rsid w:val="009E3651"/>
    <w:rsid w:val="009E3717"/>
    <w:rsid w:val="009E4324"/>
    <w:rsid w:val="009E577F"/>
    <w:rsid w:val="009E5F0A"/>
    <w:rsid w:val="009F0BA2"/>
    <w:rsid w:val="009F5121"/>
    <w:rsid w:val="009F5645"/>
    <w:rsid w:val="00A075D5"/>
    <w:rsid w:val="00A076E7"/>
    <w:rsid w:val="00A11F0A"/>
    <w:rsid w:val="00A12937"/>
    <w:rsid w:val="00A136DC"/>
    <w:rsid w:val="00A145CD"/>
    <w:rsid w:val="00A15E37"/>
    <w:rsid w:val="00A1789F"/>
    <w:rsid w:val="00A221F2"/>
    <w:rsid w:val="00A239ED"/>
    <w:rsid w:val="00A2448B"/>
    <w:rsid w:val="00A32230"/>
    <w:rsid w:val="00A32942"/>
    <w:rsid w:val="00A33F10"/>
    <w:rsid w:val="00A36D7E"/>
    <w:rsid w:val="00A3758F"/>
    <w:rsid w:val="00A37DD8"/>
    <w:rsid w:val="00A407D8"/>
    <w:rsid w:val="00A42D3B"/>
    <w:rsid w:val="00A4448E"/>
    <w:rsid w:val="00A47123"/>
    <w:rsid w:val="00A47A14"/>
    <w:rsid w:val="00A50110"/>
    <w:rsid w:val="00A50E5B"/>
    <w:rsid w:val="00A515BE"/>
    <w:rsid w:val="00A53D83"/>
    <w:rsid w:val="00A56D4A"/>
    <w:rsid w:val="00A66D87"/>
    <w:rsid w:val="00A670AF"/>
    <w:rsid w:val="00A6798A"/>
    <w:rsid w:val="00A7106F"/>
    <w:rsid w:val="00A7138E"/>
    <w:rsid w:val="00A71AA7"/>
    <w:rsid w:val="00A7512C"/>
    <w:rsid w:val="00A76D47"/>
    <w:rsid w:val="00A779FB"/>
    <w:rsid w:val="00A80458"/>
    <w:rsid w:val="00A8373C"/>
    <w:rsid w:val="00A85805"/>
    <w:rsid w:val="00A930C9"/>
    <w:rsid w:val="00A975E2"/>
    <w:rsid w:val="00AA1ACC"/>
    <w:rsid w:val="00AA1F9F"/>
    <w:rsid w:val="00AA2A3E"/>
    <w:rsid w:val="00AA36F9"/>
    <w:rsid w:val="00AA4586"/>
    <w:rsid w:val="00AA4CD0"/>
    <w:rsid w:val="00AA527D"/>
    <w:rsid w:val="00AA5592"/>
    <w:rsid w:val="00AA6896"/>
    <w:rsid w:val="00AB035E"/>
    <w:rsid w:val="00AB320F"/>
    <w:rsid w:val="00AB3522"/>
    <w:rsid w:val="00AB40D2"/>
    <w:rsid w:val="00AB5544"/>
    <w:rsid w:val="00AB5BB9"/>
    <w:rsid w:val="00AB719A"/>
    <w:rsid w:val="00AC1BCE"/>
    <w:rsid w:val="00AC4F8D"/>
    <w:rsid w:val="00AC6543"/>
    <w:rsid w:val="00AC7053"/>
    <w:rsid w:val="00AD6A8E"/>
    <w:rsid w:val="00AF1185"/>
    <w:rsid w:val="00AF3496"/>
    <w:rsid w:val="00AF46F1"/>
    <w:rsid w:val="00AF7D06"/>
    <w:rsid w:val="00B000D4"/>
    <w:rsid w:val="00B07A47"/>
    <w:rsid w:val="00B1042F"/>
    <w:rsid w:val="00B11719"/>
    <w:rsid w:val="00B13B2F"/>
    <w:rsid w:val="00B1522F"/>
    <w:rsid w:val="00B16EA9"/>
    <w:rsid w:val="00B1782E"/>
    <w:rsid w:val="00B201A7"/>
    <w:rsid w:val="00B204A4"/>
    <w:rsid w:val="00B225F8"/>
    <w:rsid w:val="00B24025"/>
    <w:rsid w:val="00B24D47"/>
    <w:rsid w:val="00B278B2"/>
    <w:rsid w:val="00B315A4"/>
    <w:rsid w:val="00B31AE3"/>
    <w:rsid w:val="00B3293B"/>
    <w:rsid w:val="00B32CA6"/>
    <w:rsid w:val="00B40C28"/>
    <w:rsid w:val="00B41CF9"/>
    <w:rsid w:val="00B41E17"/>
    <w:rsid w:val="00B41E1B"/>
    <w:rsid w:val="00B462D6"/>
    <w:rsid w:val="00B50952"/>
    <w:rsid w:val="00B522EB"/>
    <w:rsid w:val="00B55BFF"/>
    <w:rsid w:val="00B6010A"/>
    <w:rsid w:val="00B61860"/>
    <w:rsid w:val="00B621B5"/>
    <w:rsid w:val="00B656C7"/>
    <w:rsid w:val="00B73F13"/>
    <w:rsid w:val="00B7483C"/>
    <w:rsid w:val="00B75F33"/>
    <w:rsid w:val="00B760BA"/>
    <w:rsid w:val="00B80D9E"/>
    <w:rsid w:val="00B85BFF"/>
    <w:rsid w:val="00B85E65"/>
    <w:rsid w:val="00B86E51"/>
    <w:rsid w:val="00B90A90"/>
    <w:rsid w:val="00B914FB"/>
    <w:rsid w:val="00B925DF"/>
    <w:rsid w:val="00B942AA"/>
    <w:rsid w:val="00B97DE8"/>
    <w:rsid w:val="00B97FF9"/>
    <w:rsid w:val="00BA0CC7"/>
    <w:rsid w:val="00BA3124"/>
    <w:rsid w:val="00BA4381"/>
    <w:rsid w:val="00BA6440"/>
    <w:rsid w:val="00BB19D7"/>
    <w:rsid w:val="00BB3CD6"/>
    <w:rsid w:val="00BB4F2B"/>
    <w:rsid w:val="00BB5430"/>
    <w:rsid w:val="00BC26DD"/>
    <w:rsid w:val="00BC3149"/>
    <w:rsid w:val="00BC6DAA"/>
    <w:rsid w:val="00BC79B9"/>
    <w:rsid w:val="00BE071F"/>
    <w:rsid w:val="00BE1FE8"/>
    <w:rsid w:val="00BE5A60"/>
    <w:rsid w:val="00BE6984"/>
    <w:rsid w:val="00BE76D9"/>
    <w:rsid w:val="00BF1B77"/>
    <w:rsid w:val="00BF2719"/>
    <w:rsid w:val="00BF31C7"/>
    <w:rsid w:val="00C01B00"/>
    <w:rsid w:val="00C029B1"/>
    <w:rsid w:val="00C02EB4"/>
    <w:rsid w:val="00C03B88"/>
    <w:rsid w:val="00C0444C"/>
    <w:rsid w:val="00C05779"/>
    <w:rsid w:val="00C07F15"/>
    <w:rsid w:val="00C14FF2"/>
    <w:rsid w:val="00C175C8"/>
    <w:rsid w:val="00C217F0"/>
    <w:rsid w:val="00C21E98"/>
    <w:rsid w:val="00C22029"/>
    <w:rsid w:val="00C23FE2"/>
    <w:rsid w:val="00C26222"/>
    <w:rsid w:val="00C3007E"/>
    <w:rsid w:val="00C305D8"/>
    <w:rsid w:val="00C32CE9"/>
    <w:rsid w:val="00C35DD7"/>
    <w:rsid w:val="00C36572"/>
    <w:rsid w:val="00C437D8"/>
    <w:rsid w:val="00C455E6"/>
    <w:rsid w:val="00C50F00"/>
    <w:rsid w:val="00C6375E"/>
    <w:rsid w:val="00C660AD"/>
    <w:rsid w:val="00C6766D"/>
    <w:rsid w:val="00C72C2E"/>
    <w:rsid w:val="00C742BF"/>
    <w:rsid w:val="00C77B26"/>
    <w:rsid w:val="00C8213A"/>
    <w:rsid w:val="00C8562B"/>
    <w:rsid w:val="00C8735A"/>
    <w:rsid w:val="00C90D66"/>
    <w:rsid w:val="00C96046"/>
    <w:rsid w:val="00C9662C"/>
    <w:rsid w:val="00CA0FB4"/>
    <w:rsid w:val="00CA3951"/>
    <w:rsid w:val="00CA785C"/>
    <w:rsid w:val="00CB19BE"/>
    <w:rsid w:val="00CC4536"/>
    <w:rsid w:val="00CD2D53"/>
    <w:rsid w:val="00CD404F"/>
    <w:rsid w:val="00CD4D7A"/>
    <w:rsid w:val="00CD6111"/>
    <w:rsid w:val="00CE169D"/>
    <w:rsid w:val="00CE3343"/>
    <w:rsid w:val="00CE3A99"/>
    <w:rsid w:val="00CE3E83"/>
    <w:rsid w:val="00CE53E1"/>
    <w:rsid w:val="00CF069C"/>
    <w:rsid w:val="00CF396F"/>
    <w:rsid w:val="00CF6E57"/>
    <w:rsid w:val="00D00FCF"/>
    <w:rsid w:val="00D1113B"/>
    <w:rsid w:val="00D124D0"/>
    <w:rsid w:val="00D14AA5"/>
    <w:rsid w:val="00D16AC7"/>
    <w:rsid w:val="00D1702C"/>
    <w:rsid w:val="00D21118"/>
    <w:rsid w:val="00D23F12"/>
    <w:rsid w:val="00D2622B"/>
    <w:rsid w:val="00D262D4"/>
    <w:rsid w:val="00D303AD"/>
    <w:rsid w:val="00D312F7"/>
    <w:rsid w:val="00D331A7"/>
    <w:rsid w:val="00D40373"/>
    <w:rsid w:val="00D40E32"/>
    <w:rsid w:val="00D44969"/>
    <w:rsid w:val="00D50333"/>
    <w:rsid w:val="00D53ECC"/>
    <w:rsid w:val="00D54450"/>
    <w:rsid w:val="00D61371"/>
    <w:rsid w:val="00D61578"/>
    <w:rsid w:val="00D61602"/>
    <w:rsid w:val="00D66D15"/>
    <w:rsid w:val="00D67306"/>
    <w:rsid w:val="00D70C89"/>
    <w:rsid w:val="00D72A12"/>
    <w:rsid w:val="00D73913"/>
    <w:rsid w:val="00D76018"/>
    <w:rsid w:val="00D76650"/>
    <w:rsid w:val="00D77D27"/>
    <w:rsid w:val="00D8007B"/>
    <w:rsid w:val="00D80688"/>
    <w:rsid w:val="00D82A80"/>
    <w:rsid w:val="00D908C2"/>
    <w:rsid w:val="00D94590"/>
    <w:rsid w:val="00D953B2"/>
    <w:rsid w:val="00D968D1"/>
    <w:rsid w:val="00DA0A6E"/>
    <w:rsid w:val="00DA4DAC"/>
    <w:rsid w:val="00DB20FE"/>
    <w:rsid w:val="00DB274D"/>
    <w:rsid w:val="00DB3086"/>
    <w:rsid w:val="00DB64C5"/>
    <w:rsid w:val="00DB6C15"/>
    <w:rsid w:val="00DC1872"/>
    <w:rsid w:val="00DC212A"/>
    <w:rsid w:val="00DC2619"/>
    <w:rsid w:val="00DC4B2A"/>
    <w:rsid w:val="00DC714A"/>
    <w:rsid w:val="00DC7EFA"/>
    <w:rsid w:val="00DD0381"/>
    <w:rsid w:val="00DD3265"/>
    <w:rsid w:val="00DD3560"/>
    <w:rsid w:val="00DD3AC7"/>
    <w:rsid w:val="00DD6492"/>
    <w:rsid w:val="00DD7ACB"/>
    <w:rsid w:val="00DF00C3"/>
    <w:rsid w:val="00DF1320"/>
    <w:rsid w:val="00DF3C61"/>
    <w:rsid w:val="00DF631B"/>
    <w:rsid w:val="00DF6413"/>
    <w:rsid w:val="00E06DA4"/>
    <w:rsid w:val="00E074BB"/>
    <w:rsid w:val="00E077A7"/>
    <w:rsid w:val="00E15CEE"/>
    <w:rsid w:val="00E24392"/>
    <w:rsid w:val="00E24852"/>
    <w:rsid w:val="00E24B73"/>
    <w:rsid w:val="00E258DA"/>
    <w:rsid w:val="00E27AB0"/>
    <w:rsid w:val="00E30448"/>
    <w:rsid w:val="00E31DFA"/>
    <w:rsid w:val="00E37508"/>
    <w:rsid w:val="00E376A3"/>
    <w:rsid w:val="00E378AF"/>
    <w:rsid w:val="00E37DD1"/>
    <w:rsid w:val="00E41993"/>
    <w:rsid w:val="00E41EC7"/>
    <w:rsid w:val="00E46A09"/>
    <w:rsid w:val="00E514B1"/>
    <w:rsid w:val="00E53B46"/>
    <w:rsid w:val="00E54080"/>
    <w:rsid w:val="00E5527C"/>
    <w:rsid w:val="00E61FD8"/>
    <w:rsid w:val="00E65014"/>
    <w:rsid w:val="00E661C5"/>
    <w:rsid w:val="00E66DB8"/>
    <w:rsid w:val="00E66DD9"/>
    <w:rsid w:val="00E7374F"/>
    <w:rsid w:val="00E84F28"/>
    <w:rsid w:val="00E866B3"/>
    <w:rsid w:val="00E87109"/>
    <w:rsid w:val="00E90DC6"/>
    <w:rsid w:val="00E90E71"/>
    <w:rsid w:val="00E92B1E"/>
    <w:rsid w:val="00E92E58"/>
    <w:rsid w:val="00E94E87"/>
    <w:rsid w:val="00E955D0"/>
    <w:rsid w:val="00E9740D"/>
    <w:rsid w:val="00EA105E"/>
    <w:rsid w:val="00EA3821"/>
    <w:rsid w:val="00EA4096"/>
    <w:rsid w:val="00EA5A88"/>
    <w:rsid w:val="00EA6633"/>
    <w:rsid w:val="00EB10E8"/>
    <w:rsid w:val="00EC3234"/>
    <w:rsid w:val="00EC57DC"/>
    <w:rsid w:val="00EC77EC"/>
    <w:rsid w:val="00ED5361"/>
    <w:rsid w:val="00ED5824"/>
    <w:rsid w:val="00ED78D9"/>
    <w:rsid w:val="00ED7F3B"/>
    <w:rsid w:val="00EE1273"/>
    <w:rsid w:val="00EE1354"/>
    <w:rsid w:val="00EE1AE8"/>
    <w:rsid w:val="00EE2FB9"/>
    <w:rsid w:val="00EE4BD9"/>
    <w:rsid w:val="00EE7A3F"/>
    <w:rsid w:val="00EE7AFB"/>
    <w:rsid w:val="00EF5375"/>
    <w:rsid w:val="00EF73F2"/>
    <w:rsid w:val="00F02177"/>
    <w:rsid w:val="00F02247"/>
    <w:rsid w:val="00F03047"/>
    <w:rsid w:val="00F03562"/>
    <w:rsid w:val="00F15574"/>
    <w:rsid w:val="00F16B98"/>
    <w:rsid w:val="00F177FC"/>
    <w:rsid w:val="00F20FDA"/>
    <w:rsid w:val="00F210A0"/>
    <w:rsid w:val="00F239D0"/>
    <w:rsid w:val="00F32670"/>
    <w:rsid w:val="00F32F60"/>
    <w:rsid w:val="00F337FC"/>
    <w:rsid w:val="00F36688"/>
    <w:rsid w:val="00F366FC"/>
    <w:rsid w:val="00F4650A"/>
    <w:rsid w:val="00F52CA7"/>
    <w:rsid w:val="00F5339D"/>
    <w:rsid w:val="00F54C0F"/>
    <w:rsid w:val="00F550D4"/>
    <w:rsid w:val="00F60363"/>
    <w:rsid w:val="00F606EB"/>
    <w:rsid w:val="00F62C9E"/>
    <w:rsid w:val="00F63D07"/>
    <w:rsid w:val="00F654F2"/>
    <w:rsid w:val="00F65E49"/>
    <w:rsid w:val="00F661C0"/>
    <w:rsid w:val="00F6625A"/>
    <w:rsid w:val="00F67654"/>
    <w:rsid w:val="00F728EB"/>
    <w:rsid w:val="00F76F4D"/>
    <w:rsid w:val="00F77644"/>
    <w:rsid w:val="00F84389"/>
    <w:rsid w:val="00F857A3"/>
    <w:rsid w:val="00F86103"/>
    <w:rsid w:val="00F86B47"/>
    <w:rsid w:val="00F90D57"/>
    <w:rsid w:val="00F90E56"/>
    <w:rsid w:val="00F939A4"/>
    <w:rsid w:val="00F9580A"/>
    <w:rsid w:val="00F97C66"/>
    <w:rsid w:val="00FA00B7"/>
    <w:rsid w:val="00FA40B1"/>
    <w:rsid w:val="00FA62A6"/>
    <w:rsid w:val="00FB2C5E"/>
    <w:rsid w:val="00FB4714"/>
    <w:rsid w:val="00FB6317"/>
    <w:rsid w:val="00FC4B60"/>
    <w:rsid w:val="00FC4F24"/>
    <w:rsid w:val="00FC5D40"/>
    <w:rsid w:val="00FC6D63"/>
    <w:rsid w:val="00FC7848"/>
    <w:rsid w:val="00FD075F"/>
    <w:rsid w:val="00FD0773"/>
    <w:rsid w:val="00FD3C39"/>
    <w:rsid w:val="00FD4E6F"/>
    <w:rsid w:val="00FD61FF"/>
    <w:rsid w:val="00FE6085"/>
    <w:rsid w:val="00FE641F"/>
    <w:rsid w:val="00FF04D8"/>
    <w:rsid w:val="00FF0C92"/>
    <w:rsid w:val="00FF224D"/>
    <w:rsid w:val="00FF289A"/>
    <w:rsid w:val="00FF5353"/>
    <w:rsid w:val="00FF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12A"/>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C212A"/>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DC212A"/>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12A"/>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C212A"/>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DC212A"/>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32B540A3D3392828FC2F0A9A3F22EAB0C2C0B53A87C3744990C509E4E7494A51ABE9B78EEE7EE1C9E823EJ5G6J" TargetMode="External"/><Relationship Id="rId21" Type="http://schemas.openxmlformats.org/officeDocument/2006/relationships/hyperlink" Target="consultantplus://offline/ref=732B540A3D3392828FC2EEA4B59E73A1082F525BA52F6A159D0605JCG6J" TargetMode="External"/><Relationship Id="rId42" Type="http://schemas.openxmlformats.org/officeDocument/2006/relationships/hyperlink" Target="consultantplus://offline/ref=732B540A3D3392828FC2F0A9A3F22EAB0C2C0B53A87C3744990C509E4E7494A51ABE9B78EEE7EE1C9E823DJ5G5J" TargetMode="External"/><Relationship Id="rId47" Type="http://schemas.openxmlformats.org/officeDocument/2006/relationships/hyperlink" Target="consultantplus://offline/ref=732B540A3D3392828FC2F0A9A3F22EAB0C2C0B53A87C3744990C509E4E7494A51ABE9B78EEE7EE1C9E823DJ5G1J" TargetMode="External"/><Relationship Id="rId63" Type="http://schemas.openxmlformats.org/officeDocument/2006/relationships/hyperlink" Target="consultantplus://offline/ref=732B540A3D3392828FC2EEA4B59E73A10825545DAE7B3D17CC530BC3197D9EF25DF1C23AAAEAED1EJ9GFJ" TargetMode="External"/><Relationship Id="rId68" Type="http://schemas.openxmlformats.org/officeDocument/2006/relationships/hyperlink" Target="consultantplus://offline/ref=732B540A3D3392828FC2F0A9A3F22EAB0C2C0B53A87C3744990C509E4E7494A51ABE9B78EEE7EE1C9E8237J5G6J" TargetMode="External"/><Relationship Id="rId84" Type="http://schemas.openxmlformats.org/officeDocument/2006/relationships/hyperlink" Target="consultantplus://offline/ref=732B540A3D3392828FC2EEA4B59E73A108255458A7713D17CC530BC3197D9EF25DF1C23AAEE9JEGEJ" TargetMode="External"/><Relationship Id="rId89" Type="http://schemas.openxmlformats.org/officeDocument/2006/relationships/hyperlink" Target="consultantplus://offline/ref=732B540A3D3392828FC2EEA4B59E73A108255458A7713D17CC530BC3197D9EF25DF1C23AAEE8JEG7J"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32B540A3D3392828FC2F0A9A3F22EAB0C2C0B53A6703141990C509E4E7494A51ABE9B78EEE7EE1C9E823FJ5GFJ" TargetMode="External"/><Relationship Id="rId29" Type="http://schemas.openxmlformats.org/officeDocument/2006/relationships/hyperlink" Target="consultantplus://offline/ref=732B540A3D3392828FC2F0A9A3F22EAB0C2C0B53AC7C3641940C509E4E7494A51ABE9B78EEE7EE1C9E823FJ5GFJ" TargetMode="External"/><Relationship Id="rId107" Type="http://schemas.openxmlformats.org/officeDocument/2006/relationships/hyperlink" Target="consultantplus://offline/ref=732B540A3D3392828FC2F0A9A3F22EAB0C2C0B53AC793043930C509E4E7494A51ABE9B78EEE7EE1C9E823EJ5G7J" TargetMode="External"/><Relationship Id="rId11" Type="http://schemas.openxmlformats.org/officeDocument/2006/relationships/hyperlink" Target="consultantplus://offline/ref=732B540A3D3392828FC2F0A9A3F22EAB0C2C0B53A97B3546910C509E4E7494A51ABE9B78EEE7EE1C9E823FJ5GFJ" TargetMode="External"/><Relationship Id="rId24" Type="http://schemas.openxmlformats.org/officeDocument/2006/relationships/hyperlink" Target="consultantplus://offline/ref=732B540A3D3392828FC2F0A9A3F22EAB0C2C0B53AD793541970C509E4E7494A51ABE9B78EEE7EE1C9E823EJ5G7J" TargetMode="External"/><Relationship Id="rId32" Type="http://schemas.openxmlformats.org/officeDocument/2006/relationships/hyperlink" Target="consultantplus://offline/ref=732B540A3D3392828FC2EEA4B59E73A108255458A7713D17CC530BC3197D9EF25DF1C23AAEE9JEGEJ" TargetMode="External"/><Relationship Id="rId37" Type="http://schemas.openxmlformats.org/officeDocument/2006/relationships/hyperlink" Target="consultantplus://offline/ref=732B540A3D3392828FC2F0A9A3F22EAB0C2C0B53A6703141990C509E4E7494A51ABE9B78EEE7EE1C9E823EJ5G4J" TargetMode="External"/><Relationship Id="rId40" Type="http://schemas.openxmlformats.org/officeDocument/2006/relationships/hyperlink" Target="consultantplus://offline/ref=732B540A3D3392828FC2F0A9A3F22EAB0C2C0B53A87C3744990C509E4E7494A51ABE9B78EEE7EE1C9E823DJ5G6J" TargetMode="External"/><Relationship Id="rId45" Type="http://schemas.openxmlformats.org/officeDocument/2006/relationships/hyperlink" Target="consultantplus://offline/ref=732B540A3D3392828FC2EEA4B59E73A108255458A7713D17CC530BC3197D9EF25DF1C238ABJEGBJ" TargetMode="External"/><Relationship Id="rId53" Type="http://schemas.openxmlformats.org/officeDocument/2006/relationships/hyperlink" Target="consultantplus://offline/ref=732B540A3D3392828FC2EEA4B59E73A108255458A7713D17CC530BC3197D9EF25DF1C239A8JEGEJ" TargetMode="External"/><Relationship Id="rId58" Type="http://schemas.openxmlformats.org/officeDocument/2006/relationships/hyperlink" Target="consultantplus://offline/ref=732B540A3D3392828FC2F0A9A3F22EAB0C2C0B53A7783744980C509E4E7494A51ABE9B78EEE7EE1C9E823EJ5G5J" TargetMode="External"/><Relationship Id="rId66" Type="http://schemas.openxmlformats.org/officeDocument/2006/relationships/hyperlink" Target="consultantplus://offline/ref=732B540A3D3392828FC2F0A9A3F22EAB0C2C0B53A7783744980C509E4E7494A51ABE9B78EEE7EE1C9E823EJ5G0J" TargetMode="External"/><Relationship Id="rId74" Type="http://schemas.openxmlformats.org/officeDocument/2006/relationships/hyperlink" Target="consultantplus://offline/ref=732B540A3D3392828FC2EEA4B59E73A108255458A7713D17CC530BC3197D9EF25DF1C23AAAEAED1FJ9GBJ" TargetMode="External"/><Relationship Id="rId79" Type="http://schemas.openxmlformats.org/officeDocument/2006/relationships/hyperlink" Target="consultantplus://offline/ref=732B540A3D3392828FC2EEA4B59E73A108255458A7713D17CC530BC3197D9EF25DF1C23AAEE9JEGCJ" TargetMode="External"/><Relationship Id="rId87" Type="http://schemas.openxmlformats.org/officeDocument/2006/relationships/hyperlink" Target="consultantplus://offline/ref=732B540A3D3392828FC2EEA4B59E73A108255458A7713D17CC530BC3197D9EF25DF1C23AAEE8JEGAJ" TargetMode="External"/><Relationship Id="rId102" Type="http://schemas.openxmlformats.org/officeDocument/2006/relationships/hyperlink" Target="consultantplus://offline/ref=732B540A3D3392828FC2F0A9A3F22EAB0C2C0B53A87C3744990C509E4E7494A51ABE9B78EEE7EE1C9E833DJ5GFJ" TargetMode="External"/><Relationship Id="rId110" Type="http://schemas.openxmlformats.org/officeDocument/2006/relationships/hyperlink" Target="consultantplus://offline/ref=732B540A3D3392828FC2F0A9A3F22EAB0C2C0B53A97F3344990C509E4E7494A51ABE9B78EEE7EE1C9E823FJ5GF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732B540A3D3392828FC2F0A9A3F22EAB0C2C0B53A6713448910C509E4E7494A5J1GAJ" TargetMode="External"/><Relationship Id="rId82" Type="http://schemas.openxmlformats.org/officeDocument/2006/relationships/hyperlink" Target="consultantplus://offline/ref=732B540A3D3392828FC2F0A9A3F22EAB0C2C0B53A6703141990C509E4E7494A51ABE9B78EEE7EE1C9E823EJ5GEJ" TargetMode="External"/><Relationship Id="rId90" Type="http://schemas.openxmlformats.org/officeDocument/2006/relationships/hyperlink" Target="consultantplus://offline/ref=732B540A3D3392828FC2EEA4B59E73A108255458A7713D17CC530BC3197D9EF25DF1C23AAEE8JEG6J" TargetMode="External"/><Relationship Id="rId95" Type="http://schemas.openxmlformats.org/officeDocument/2006/relationships/hyperlink" Target="consultantplus://offline/ref=732B540A3D3392828FC2EEA4B59E73A108255458A7713D17CC530BC3197D9EF25DF1C23AAEE8JEG6J" TargetMode="External"/><Relationship Id="rId19" Type="http://schemas.openxmlformats.org/officeDocument/2006/relationships/hyperlink" Target="consultantplus://offline/ref=732B540A3D3392828FC2EEA4B59E73A108255458A7713D17CC530BC3197D9EF25DF1C23AAAEAEF1AJ9GCJ" TargetMode="External"/><Relationship Id="rId14" Type="http://schemas.openxmlformats.org/officeDocument/2006/relationships/hyperlink" Target="consultantplus://offline/ref=732B540A3D3392828FC2F0A9A3F22EAB0C2C0B53A97A3548900C509E4E7494A51ABE9B78EEE7EE1C9E823FJ5GFJ" TargetMode="External"/><Relationship Id="rId22" Type="http://schemas.openxmlformats.org/officeDocument/2006/relationships/hyperlink" Target="consultantplus://offline/ref=732B540A3D3392828FC2F0A9A3F22EAB0C2C0B53A6713448910C509E4E7494A5J1GAJ" TargetMode="External"/><Relationship Id="rId27" Type="http://schemas.openxmlformats.org/officeDocument/2006/relationships/hyperlink" Target="consultantplus://offline/ref=732B540A3D3392828FC2F0A9A3F22EAB0C2C0B53A87C3744990C509E4E7494A51ABE9B78EEE7EE1C9E823EJ5G4J" TargetMode="External"/><Relationship Id="rId30" Type="http://schemas.openxmlformats.org/officeDocument/2006/relationships/hyperlink" Target="consultantplus://offline/ref=732B540A3D3392828FC2F0A9A3F22EAB0C2C0B53A87C3744990C509E4E7494A51ABE9B78EEE7EE1C9E823EJ5G1J" TargetMode="External"/><Relationship Id="rId35" Type="http://schemas.openxmlformats.org/officeDocument/2006/relationships/hyperlink" Target="consultantplus://offline/ref=732B540A3D3392828FC2F0A9A3F22EAB0C2C0B53A6703141990C509E4E7494A51ABE9B78EEE7EE1C9E823EJ5G7J" TargetMode="External"/><Relationship Id="rId43" Type="http://schemas.openxmlformats.org/officeDocument/2006/relationships/hyperlink" Target="consultantplus://offline/ref=732B540A3D3392828FC2F0A9A3F22EAB0C2C0B53A87C3744990C509E4E7494A51ABE9B78EEE7EE1C9E823DJ5G4J" TargetMode="External"/><Relationship Id="rId48" Type="http://schemas.openxmlformats.org/officeDocument/2006/relationships/hyperlink" Target="consultantplus://offline/ref=732B540A3D3392828FC2F0A9A3F22EAB0C2C0B53A97B3546910C509E4E7494A51ABE9B78EEE7EE1C9E823FJ5GEJ" TargetMode="External"/><Relationship Id="rId56" Type="http://schemas.openxmlformats.org/officeDocument/2006/relationships/hyperlink" Target="consultantplus://offline/ref=732B540A3D3392828FC2F0A9A3F22EAB0C2C0B53A87C3744990C509E4E7494A51ABE9B78EEE7EE1C9E823CJ5G6J" TargetMode="External"/><Relationship Id="rId64" Type="http://schemas.openxmlformats.org/officeDocument/2006/relationships/hyperlink" Target="consultantplus://offline/ref=732B540A3D3392828FC2F0A9A3F22EAB0C2C0B53A7783744980C509E4E7494A51ABE9B78EEE7EE1C9E823EJ5G2J" TargetMode="External"/><Relationship Id="rId69" Type="http://schemas.openxmlformats.org/officeDocument/2006/relationships/hyperlink" Target="consultantplus://offline/ref=732B540A3D3392828FC2F0A9A3F22EAB0C2C0B53A87C3744990C509E4E7494A51ABE9B78EEE7EE1C9E8237J5G4J" TargetMode="External"/><Relationship Id="rId77" Type="http://schemas.openxmlformats.org/officeDocument/2006/relationships/hyperlink" Target="consultantplus://offline/ref=732B540A3D3392828FC2F0A9A3F22EAB0C2C0B53A87C3744990C509E4E7494A51ABE9B78EEE7EE1C9E8236J5G5J" TargetMode="External"/><Relationship Id="rId100" Type="http://schemas.openxmlformats.org/officeDocument/2006/relationships/hyperlink" Target="consultantplus://offline/ref=732B540A3D3392828FC2EEA4B59E73A108255458A7713D17CC530BC3197D9EF25DF1C23AAAEBE71FJ9G8J" TargetMode="External"/><Relationship Id="rId105" Type="http://schemas.openxmlformats.org/officeDocument/2006/relationships/hyperlink" Target="consultantplus://offline/ref=732B540A3D3392828FC2F0A9A3F22EAB0C2C0B53A87C3744990C509E4E7494A51ABE9B78EEE7EE1C9E833CJ5G5J" TargetMode="External"/><Relationship Id="rId113" Type="http://schemas.openxmlformats.org/officeDocument/2006/relationships/theme" Target="theme/theme1.xml"/><Relationship Id="rId8" Type="http://schemas.openxmlformats.org/officeDocument/2006/relationships/hyperlink" Target="consultantplus://offline/ref=732B540A3D3392828FC2F0A9A3F22EAB0C2C0B53AA793541970C509E4E7494A51ABE9B78EEE7EE1C9E823FJ5GFJ" TargetMode="External"/><Relationship Id="rId51" Type="http://schemas.openxmlformats.org/officeDocument/2006/relationships/hyperlink" Target="consultantplus://offline/ref=732B540A3D3392828FC2F0A9A3F22EAB0C2C0B53A97A3549980C509E4E7494A51ABE9B78EEE7EE1C9E823FJ5GEJ" TargetMode="External"/><Relationship Id="rId72" Type="http://schemas.openxmlformats.org/officeDocument/2006/relationships/hyperlink" Target="consultantplus://offline/ref=732B540A3D3392828FC2F0A9A3F22EAB0C2C0B53A87C3744990C509E4E7494A51ABE9B78EEE7EE1C9E8237J5G1J" TargetMode="External"/><Relationship Id="rId80" Type="http://schemas.openxmlformats.org/officeDocument/2006/relationships/hyperlink" Target="consultantplus://offline/ref=732B540A3D3392828FC2EEA4B59E73A108255458A7713D17CC530BC3197D9EF25DF1C23AAEE8JEG7J" TargetMode="External"/><Relationship Id="rId85" Type="http://schemas.openxmlformats.org/officeDocument/2006/relationships/hyperlink" Target="consultantplus://offline/ref=732B540A3D3392828FC2EEA4B59E73A108255458A7713D17CC530BC3197D9EF25DF1C23AAEE9JEG9J" TargetMode="External"/><Relationship Id="rId93" Type="http://schemas.openxmlformats.org/officeDocument/2006/relationships/hyperlink" Target="consultantplus://offline/ref=732B540A3D3392828FC2EEA4B59E73A108255458A7713D17CC530BC3197D9EF25DF1C23AAEE8JEG6J" TargetMode="External"/><Relationship Id="rId98" Type="http://schemas.openxmlformats.org/officeDocument/2006/relationships/hyperlink" Target="consultantplus://offline/ref=732B540A3D3392828FC2F0A9A3F22EAB0C2C0B53A97B3546910C509E4E7494A51ABE9B78EEE7EE1C9E823DJ5G3J" TargetMode="External"/><Relationship Id="rId3" Type="http://schemas.openxmlformats.org/officeDocument/2006/relationships/settings" Target="settings.xml"/><Relationship Id="rId12" Type="http://schemas.openxmlformats.org/officeDocument/2006/relationships/hyperlink" Target="consultantplus://offline/ref=732B540A3D3392828FC2F0A9A3F22EAB0C2C0B53A97A3549970C509E4E7494A51ABE9B78EEE7EE1C9E823FJ5GFJ" TargetMode="External"/><Relationship Id="rId17" Type="http://schemas.openxmlformats.org/officeDocument/2006/relationships/hyperlink" Target="consultantplus://offline/ref=732B540A3D3392828FC2F0A9A3F22EAB0C2C0B53A7783744980C509E4E7494A51ABE9B78EEE7EE1C9E823FJ5GFJ" TargetMode="External"/><Relationship Id="rId25" Type="http://schemas.openxmlformats.org/officeDocument/2006/relationships/hyperlink" Target="consultantplus://offline/ref=732B540A3D3392828FC2F0A9A3F22EAB0C2C0B53A87C3744990C509E4E7494A51ABE9B78EEE7EE1C9E823EJ5G7J" TargetMode="External"/><Relationship Id="rId33" Type="http://schemas.openxmlformats.org/officeDocument/2006/relationships/hyperlink" Target="consultantplus://offline/ref=732B540A3D3392828FC2EEA4B59E73A108255458A7713D17CC530BC3197D9EF25DF1C23AAEE9JEGBJ" TargetMode="External"/><Relationship Id="rId38" Type="http://schemas.openxmlformats.org/officeDocument/2006/relationships/hyperlink" Target="consultantplus://offline/ref=732B540A3D3392828FC2F0A9A3F22EAB0C2C0B53A6703141990C509E4E7494A51ABE9B78EEE7EE1C9E823EJ5G2J" TargetMode="External"/><Relationship Id="rId46" Type="http://schemas.openxmlformats.org/officeDocument/2006/relationships/hyperlink" Target="consultantplus://offline/ref=732B540A3D3392828FC2EEA4B59E73A108255458A7713D17CC530BC3197D9EF25DF1C23AABEAJEG6J" TargetMode="External"/><Relationship Id="rId59" Type="http://schemas.openxmlformats.org/officeDocument/2006/relationships/hyperlink" Target="consultantplus://offline/ref=732B540A3D3392828FC2F0A9A3F22EAB0C2C0B53A87C3744990C509E4E7494A51ABE9B78EEE7EE1C9E823AJ5G5J" TargetMode="External"/><Relationship Id="rId67" Type="http://schemas.openxmlformats.org/officeDocument/2006/relationships/hyperlink" Target="consultantplus://offline/ref=732B540A3D3392828FC2F0A9A3F22EAB0C2C0B53A87C3744990C509E4E7494A51ABE9B78EEE7EE1C9E8237J5G7J" TargetMode="External"/><Relationship Id="rId103" Type="http://schemas.openxmlformats.org/officeDocument/2006/relationships/hyperlink" Target="consultantplus://offline/ref=732B540A3D3392828FC2F0A9A3F22EAB0C2C0B53A87C3744990C509E4E7494A51ABE9B78EEE7EE1C9E833CJ5G7J" TargetMode="External"/><Relationship Id="rId108" Type="http://schemas.openxmlformats.org/officeDocument/2006/relationships/hyperlink" Target="consultantplus://offline/ref=732B540A3D3392828FC2F0A9A3F22EAB0C2C0B53A87C3744990C509E4E7494A51ABE9B78EEE7EE1C9E833CJ5G3J" TargetMode="External"/><Relationship Id="rId20" Type="http://schemas.openxmlformats.org/officeDocument/2006/relationships/hyperlink" Target="consultantplus://offline/ref=732B540A3D3392828FC2F0A9A3F22EAB0C2C0B53A6713448910C509E4E7494A5J1GAJ" TargetMode="External"/><Relationship Id="rId41" Type="http://schemas.openxmlformats.org/officeDocument/2006/relationships/hyperlink" Target="consultantplus://offline/ref=732B540A3D3392828FC2EEA4B59E73A108255458A7713D17CC530BC3197D9EF25DF1C23AAAEAE61BJ9GEJ" TargetMode="External"/><Relationship Id="rId54" Type="http://schemas.openxmlformats.org/officeDocument/2006/relationships/hyperlink" Target="consultantplus://offline/ref=732B540A3D3392828FC2F0A9A3F22EAB0C2C0B53A87C3744990C509E4E7494A51ABE9B78EEE7EE1C9E823DJ5GEJ" TargetMode="External"/><Relationship Id="rId62" Type="http://schemas.openxmlformats.org/officeDocument/2006/relationships/hyperlink" Target="consultantplus://offline/ref=732B540A3D3392828FC2F0A9A3F22EAB0C2C0B53A87C3744990C509E4E7494A51ABE9B78EEE7EE1C9E8239J5G5J" TargetMode="External"/><Relationship Id="rId70" Type="http://schemas.openxmlformats.org/officeDocument/2006/relationships/hyperlink" Target="consultantplus://offline/ref=732B540A3D3392828FC2F0A9A3F22EAB0C2C0B53A87C3744990C509E4E7494A51ABE9B78EEE7EE1C9E8237J5G3J" TargetMode="External"/><Relationship Id="rId75" Type="http://schemas.openxmlformats.org/officeDocument/2006/relationships/hyperlink" Target="consultantplus://offline/ref=732B540A3D3392828FC2F0A9A3F22EAB0C2C0B53A87C3744990C509E4E7494A51ABE9B78EEE7EE1C9E8237J5GEJ" TargetMode="External"/><Relationship Id="rId83" Type="http://schemas.openxmlformats.org/officeDocument/2006/relationships/hyperlink" Target="consultantplus://offline/ref=732B540A3D3392828FC2EEA4B59E73A108255458A7713D17CC530BC3197D9EF25DF1C23AAEE8JEGAJ" TargetMode="External"/><Relationship Id="rId88" Type="http://schemas.openxmlformats.org/officeDocument/2006/relationships/hyperlink" Target="consultantplus://offline/ref=732B540A3D3392828FC2EEA4B59E73A108255458A7713D17CC530BC3197D9EF25DF1C23AAEE9JEGCJ" TargetMode="External"/><Relationship Id="rId91" Type="http://schemas.openxmlformats.org/officeDocument/2006/relationships/hyperlink" Target="consultantplus://offline/ref=732B540A3D3392828FC2EEA4B59E73A108255458A7713D17CC530BC3197D9EF25DF1C23AAAEAE915J9G9J" TargetMode="External"/><Relationship Id="rId96" Type="http://schemas.openxmlformats.org/officeDocument/2006/relationships/hyperlink" Target="consultantplus://offline/ref=732B540A3D3392828FC2EEA4B59E73A108255458A7713D17CC530BC3197D9EF25DF1C23AAEE9JEGBJ" TargetMode="External"/><Relationship Id="rId111" Type="http://schemas.openxmlformats.org/officeDocument/2006/relationships/hyperlink" Target="consultantplus://offline/ref=732B540A3D3392828FC2EEA4B59E73A108255458A7713D17CC530BC319J7GDJ" TargetMode="External"/><Relationship Id="rId1" Type="http://schemas.openxmlformats.org/officeDocument/2006/relationships/styles" Target="styles.xml"/><Relationship Id="rId6" Type="http://schemas.openxmlformats.org/officeDocument/2006/relationships/hyperlink" Target="consultantplus://offline/ref=732B540A3D3392828FC2F0A9A3F22EAB0C2C0B53AC793043930C509E4E7494A51ABE9B78EEE7EE1C9E823FJ5GFJ" TargetMode="External"/><Relationship Id="rId15" Type="http://schemas.openxmlformats.org/officeDocument/2006/relationships/hyperlink" Target="consultantplus://offline/ref=732B540A3D3392828FC2F0A9A3F22EAB0C2C0B53A97F3344990C509E4E7494A51ABE9B78EEE7EE1C9E823FJ5GFJ" TargetMode="External"/><Relationship Id="rId23" Type="http://schemas.openxmlformats.org/officeDocument/2006/relationships/hyperlink" Target="consultantplus://offline/ref=732B540A3D3392828FC2F0A9A3F22EAB0C2C0B53A6713448910C509E4E7494A5J1GAJ" TargetMode="External"/><Relationship Id="rId28" Type="http://schemas.openxmlformats.org/officeDocument/2006/relationships/hyperlink" Target="consultantplus://offline/ref=732B540A3D3392828FC2F0A9A3F22EAB0C2C0B53A87C3744990C509E4E7494A51ABE9B78EEE7EE1C9E823EJ5G3J" TargetMode="External"/><Relationship Id="rId36" Type="http://schemas.openxmlformats.org/officeDocument/2006/relationships/hyperlink" Target="consultantplus://offline/ref=732B540A3D3392828FC2F0A9A3F22EAB0C2C0B53A6703141990C509E4E7494A51ABE9B78EEE7EE1C9E823EJ5G5J" TargetMode="External"/><Relationship Id="rId49" Type="http://schemas.openxmlformats.org/officeDocument/2006/relationships/hyperlink" Target="consultantplus://offline/ref=732B540A3D3392828FC2F0A9A3F22EAB0C2C0B53A6703141990C509E4E7494A51ABE9B78EEE7EE1C9E823EJ5G0J" TargetMode="External"/><Relationship Id="rId57" Type="http://schemas.openxmlformats.org/officeDocument/2006/relationships/hyperlink" Target="consultantplus://offline/ref=732B540A3D3392828FC2F0A9A3F22EAB0C2C0B53A7783744980C509E4E7494A51ABE9B78EEE7EE1C9E823EJ5G7J" TargetMode="External"/><Relationship Id="rId106" Type="http://schemas.openxmlformats.org/officeDocument/2006/relationships/hyperlink" Target="consultantplus://offline/ref=732B540A3D3392828FC2F0A9A3F22EAB0C2C0B53A87C3744990C509E4E7494A51ABE9B78EEE7EE1C9E833CJ5G4J" TargetMode="External"/><Relationship Id="rId10" Type="http://schemas.openxmlformats.org/officeDocument/2006/relationships/hyperlink" Target="consultantplus://offline/ref=732B540A3D3392828FC2F0A9A3F22EAB0C2C0B53A8703448980C509E4E7494A51ABE9B78EEE7EE1C9E823FJ5GFJ" TargetMode="External"/><Relationship Id="rId31" Type="http://schemas.openxmlformats.org/officeDocument/2006/relationships/hyperlink" Target="consultantplus://offline/ref=732B540A3D3392828FC2F0A9A3F22EAB0C2C0B53A87C3744990C509E4E7494A51ABE9B78EEE7EE1C9E823EJ5G0J" TargetMode="External"/><Relationship Id="rId44" Type="http://schemas.openxmlformats.org/officeDocument/2006/relationships/hyperlink" Target="consultantplus://offline/ref=732B540A3D3392828FC2F0A9A3F22EAB0C2C0B53A87C3744990C509E4E7494A51ABE9B78EEE7EE1C9E823DJ5G3J" TargetMode="External"/><Relationship Id="rId52" Type="http://schemas.openxmlformats.org/officeDocument/2006/relationships/hyperlink" Target="consultantplus://offline/ref=732B540A3D3392828FC2F0A9A3F22EAB0C2C0B53A6703141990C509E4E7494A51ABE9B78EEE7EE1C9E823EJ5GFJ" TargetMode="External"/><Relationship Id="rId60" Type="http://schemas.openxmlformats.org/officeDocument/2006/relationships/hyperlink" Target="consultantplus://offline/ref=732B540A3D3392828FC2EEA4B59E73A1082F525BA52F6A159D0605JCG6J" TargetMode="External"/><Relationship Id="rId65" Type="http://schemas.openxmlformats.org/officeDocument/2006/relationships/hyperlink" Target="consultantplus://offline/ref=732B540A3D3392828FC2EEA4B59E73A10825545DAE7B3D17CC530BC3197D9EF25DF1C23AAAEAED1EJ9GFJ" TargetMode="External"/><Relationship Id="rId73" Type="http://schemas.openxmlformats.org/officeDocument/2006/relationships/hyperlink" Target="consultantplus://offline/ref=732B540A3D3392828FC2F0A9A3F22EAB0C2C0B53A87C3744990C509E4E7494A51ABE9B78EEE7EE1C9E8237J5GFJ" TargetMode="External"/><Relationship Id="rId78" Type="http://schemas.openxmlformats.org/officeDocument/2006/relationships/hyperlink" Target="consultantplus://offline/ref=732B540A3D3392828FC2EEA4B59E73A108255458A7713D17CC530BC3197D9EF25DF1C23AAEE9JEGDJ" TargetMode="External"/><Relationship Id="rId81" Type="http://schemas.openxmlformats.org/officeDocument/2006/relationships/hyperlink" Target="consultantplus://offline/ref=732B540A3D3392828FC2EEA4B59E73A108255458A7713D17CC530BC3197D9EF25DF1C23AAEE8JEG6J" TargetMode="External"/><Relationship Id="rId86" Type="http://schemas.openxmlformats.org/officeDocument/2006/relationships/hyperlink" Target="consultantplus://offline/ref=732B540A3D3392828FC2EEA4B59E73A108255458A7713D17CC530BC3197D9EF25DF1C23AAEE9JEGCJ" TargetMode="External"/><Relationship Id="rId94" Type="http://schemas.openxmlformats.org/officeDocument/2006/relationships/hyperlink" Target="consultantplus://offline/ref=732B540A3D3392828FC2EEA4B59E73A108255458A7713D17CC530BC3197D9EF25DF1C23AAEE8JEG7J" TargetMode="External"/><Relationship Id="rId99" Type="http://schemas.openxmlformats.org/officeDocument/2006/relationships/hyperlink" Target="consultantplus://offline/ref=732B540A3D3392828FC2EEA4B59E73A108255458A7713D17CC530BC3197D9EF25DF1C23AAAEBEA1BJ9GCJ" TargetMode="External"/><Relationship Id="rId101" Type="http://schemas.openxmlformats.org/officeDocument/2006/relationships/hyperlink" Target="consultantplus://offline/ref=732B540A3D3392828FC2EEA4B59E73A108255458A7713D17CC530BC3197D9EF25DF1C23AAAEBE71FJ9G9J" TargetMode="External"/><Relationship Id="rId4" Type="http://schemas.openxmlformats.org/officeDocument/2006/relationships/webSettings" Target="webSettings.xml"/><Relationship Id="rId9" Type="http://schemas.openxmlformats.org/officeDocument/2006/relationships/hyperlink" Target="consultantplus://offline/ref=732B540A3D3392828FC2F0A9A3F22EAB0C2C0B53A87C3744990C509E4E7494A51ABE9B78EEE7EE1C9E823FJ5GFJ" TargetMode="External"/><Relationship Id="rId13" Type="http://schemas.openxmlformats.org/officeDocument/2006/relationships/hyperlink" Target="consultantplus://offline/ref=732B540A3D3392828FC2F0A9A3F22EAB0C2C0B53A97A3549980C509E4E7494A51ABE9B78EEE7EE1C9E823FJ5GFJ" TargetMode="External"/><Relationship Id="rId18" Type="http://schemas.openxmlformats.org/officeDocument/2006/relationships/hyperlink" Target="consultantplus://offline/ref=732B540A3D3392828FC2EEA4B59E73A1082F525BA52F6A159D0605JCG6J" TargetMode="External"/><Relationship Id="rId39" Type="http://schemas.openxmlformats.org/officeDocument/2006/relationships/hyperlink" Target="consultantplus://offline/ref=732B540A3D3392828FC2F0A9A3F22EAB0C2C0B53A6703141990C509E4E7494A51ABE9B78EEE7EE1C9E823EJ5G1J" TargetMode="External"/><Relationship Id="rId109" Type="http://schemas.openxmlformats.org/officeDocument/2006/relationships/hyperlink" Target="consultantplus://offline/ref=732B540A3D3392828FC2F0A9A3F22EAB0C2C0B53A87C3744990C509E4E7494A51ABE9B78EEE7EE1C9E833CJ5G2J" TargetMode="External"/><Relationship Id="rId34" Type="http://schemas.openxmlformats.org/officeDocument/2006/relationships/hyperlink" Target="consultantplus://offline/ref=732B540A3D3392828FC2EEA4B59E73A108255458A7713D17CC530BC3197D9EF25DF1C23AAEE9JEG9J" TargetMode="External"/><Relationship Id="rId50" Type="http://schemas.openxmlformats.org/officeDocument/2006/relationships/hyperlink" Target="consultantplus://offline/ref=732B540A3D3392828FC2F0A9A3F22EAB0C2C0B53A87C3744990C509E4E7494A51ABE9B78EEE7EE1C9E823DJ5GFJ" TargetMode="External"/><Relationship Id="rId55" Type="http://schemas.openxmlformats.org/officeDocument/2006/relationships/hyperlink" Target="consultantplus://offline/ref=732B540A3D3392828FC2F0A9A3F22EAB0C2C0B53A87C3744990C509E4E7494A51ABE9B78EEE7EE1C9E823CJ5G7J" TargetMode="External"/><Relationship Id="rId76" Type="http://schemas.openxmlformats.org/officeDocument/2006/relationships/hyperlink" Target="consultantplus://offline/ref=732B540A3D3392828FC2F0A9A3F22EAB0C2C0B53A87C3744990C509E4E7494A51ABE9B78EEE7EE1C9E8236J5G6J" TargetMode="External"/><Relationship Id="rId97" Type="http://schemas.openxmlformats.org/officeDocument/2006/relationships/hyperlink" Target="consultantplus://offline/ref=732B540A3D3392828FC2F0A9A3F22EAB0C2C0B53A97B3546910C509E4E7494A51ABE9B78EEE7EE1C9E823EJ5G6J" TargetMode="External"/><Relationship Id="rId104" Type="http://schemas.openxmlformats.org/officeDocument/2006/relationships/hyperlink" Target="consultantplus://offline/ref=732B540A3D3392828FC2F0A9A3F22EAB0C2C0B53A87C3744990C509E4E7494A51ABE9B78EEE7EE1C9E833CJ5G5J" TargetMode="External"/><Relationship Id="rId7" Type="http://schemas.openxmlformats.org/officeDocument/2006/relationships/hyperlink" Target="consultantplus://offline/ref=732B540A3D3392828FC2F0A9A3F22EAB0C2C0B53AD793541970C509E4E7494A51ABE9B78EEE7EE1C9E823FJ5GFJ" TargetMode="External"/><Relationship Id="rId71" Type="http://schemas.openxmlformats.org/officeDocument/2006/relationships/hyperlink" Target="consultantplus://offline/ref=732B540A3D3392828FC2EEA4B59E73A108255458A7713D17CC530BC3197D9EF25DF1C23AAAEAEF14J9G7J" TargetMode="External"/><Relationship Id="rId92" Type="http://schemas.openxmlformats.org/officeDocument/2006/relationships/hyperlink" Target="consultantplus://offline/ref=732B540A3D3392828FC2EEA4B59E73A108255458A7713D17CC530BC3197D9EF25DF1C23AAEE8JEG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10518</Words>
  <Characters>59959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Konuhova_VR</dc:creator>
  <cp:lastModifiedBy>Черненкова М А</cp:lastModifiedBy>
  <cp:revision>2</cp:revision>
  <dcterms:created xsi:type="dcterms:W3CDTF">2018-07-03T12:54:00Z</dcterms:created>
  <dcterms:modified xsi:type="dcterms:W3CDTF">2018-07-03T12:54:00Z</dcterms:modified>
</cp:coreProperties>
</file>