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901" w:rsidRPr="00821000" w:rsidRDefault="00282901" w:rsidP="00821000">
      <w:pPr>
        <w:jc w:val="center"/>
        <w:rPr>
          <w:sz w:val="28"/>
          <w:szCs w:val="28"/>
        </w:rPr>
      </w:pPr>
      <w:r>
        <w:rPr>
          <w:sz w:val="28"/>
          <w:szCs w:val="28"/>
        </w:rPr>
        <w:t xml:space="preserve"> </w:t>
      </w:r>
    </w:p>
    <w:p w:rsidR="00282901" w:rsidRPr="00821000" w:rsidRDefault="00282901" w:rsidP="00821000">
      <w:pPr>
        <w:jc w:val="center"/>
        <w:rPr>
          <w:sz w:val="28"/>
          <w:szCs w:val="28"/>
        </w:rPr>
      </w:pPr>
    </w:p>
    <w:p w:rsidR="00AB405C" w:rsidRDefault="00AB405C" w:rsidP="00AB405C">
      <w:pPr>
        <w:jc w:val="center"/>
        <w:rPr>
          <w:b/>
          <w:sz w:val="28"/>
        </w:rPr>
      </w:pPr>
      <w:r>
        <w:rPr>
          <w:b/>
          <w:noProof/>
          <w:sz w:val="28"/>
        </w:rPr>
        <w:drawing>
          <wp:inline distT="0" distB="0" distL="0" distR="0">
            <wp:extent cx="723900" cy="838200"/>
            <wp:effectExtent l="1905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7"/>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AB405C" w:rsidRDefault="00AB405C" w:rsidP="00AB405C">
      <w:pPr>
        <w:jc w:val="center"/>
        <w:rPr>
          <w:b/>
          <w:sz w:val="28"/>
          <w:szCs w:val="28"/>
        </w:rPr>
      </w:pPr>
    </w:p>
    <w:p w:rsidR="00AB405C" w:rsidRDefault="00AB405C" w:rsidP="00AB405C">
      <w:pPr>
        <w:jc w:val="center"/>
        <w:rPr>
          <w:b/>
          <w:sz w:val="28"/>
          <w:szCs w:val="28"/>
        </w:rPr>
      </w:pPr>
    </w:p>
    <w:p w:rsidR="00AB405C" w:rsidRPr="00EC0E51" w:rsidRDefault="00AB405C" w:rsidP="00AB405C">
      <w:pPr>
        <w:jc w:val="center"/>
        <w:rPr>
          <w:b/>
          <w:sz w:val="28"/>
          <w:szCs w:val="28"/>
        </w:rPr>
      </w:pPr>
      <w:r w:rsidRPr="00EC0E51">
        <w:rPr>
          <w:b/>
          <w:sz w:val="28"/>
          <w:szCs w:val="28"/>
        </w:rPr>
        <w:t>АДМИНИСТРАЦИЯ МУНИЦИПАЛЬНОГО ОБРАЗОВАНИЯ «КРАСНИНСКИЙ РАЙОН»  СМОЛЕНСКОЙ ОБЛАСТИ</w:t>
      </w:r>
    </w:p>
    <w:p w:rsidR="00AB405C" w:rsidRDefault="00AB405C" w:rsidP="00AB405C">
      <w:pPr>
        <w:pStyle w:val="10"/>
        <w:jc w:val="center"/>
        <w:rPr>
          <w:b/>
          <w:sz w:val="32"/>
          <w:szCs w:val="32"/>
        </w:rPr>
      </w:pPr>
    </w:p>
    <w:p w:rsidR="00AB405C" w:rsidRDefault="00AB405C" w:rsidP="00AB405C">
      <w:pPr>
        <w:pStyle w:val="10"/>
        <w:jc w:val="center"/>
        <w:rPr>
          <w:b/>
          <w:sz w:val="32"/>
          <w:szCs w:val="32"/>
        </w:rPr>
      </w:pPr>
    </w:p>
    <w:p w:rsidR="00AB405C" w:rsidRPr="00E55CAE" w:rsidRDefault="00AB405C" w:rsidP="00AB405C">
      <w:pPr>
        <w:pStyle w:val="10"/>
        <w:jc w:val="center"/>
        <w:rPr>
          <w:b/>
          <w:sz w:val="32"/>
          <w:szCs w:val="32"/>
        </w:rPr>
      </w:pPr>
      <w:r w:rsidRPr="00E55CAE">
        <w:rPr>
          <w:b/>
          <w:sz w:val="32"/>
          <w:szCs w:val="32"/>
        </w:rPr>
        <w:t>П О С Т А Н О В Л Е Н И Е</w:t>
      </w:r>
    </w:p>
    <w:p w:rsidR="00AB405C" w:rsidRDefault="00AB405C" w:rsidP="00AB405C">
      <w:pPr>
        <w:ind w:hanging="567"/>
        <w:jc w:val="both"/>
        <w:rPr>
          <w:b/>
          <w:bCs/>
          <w:kern w:val="2"/>
          <w:sz w:val="28"/>
          <w:szCs w:val="28"/>
        </w:rPr>
      </w:pPr>
      <w:r w:rsidRPr="00424ABD">
        <w:t xml:space="preserve">  </w:t>
      </w:r>
    </w:p>
    <w:p w:rsidR="00AB405C" w:rsidRDefault="00AB405C" w:rsidP="00AB405C">
      <w:pPr>
        <w:suppressAutoHyphens/>
        <w:jc w:val="center"/>
        <w:rPr>
          <w:b/>
          <w:bCs/>
          <w:kern w:val="2"/>
          <w:sz w:val="28"/>
          <w:szCs w:val="28"/>
        </w:rPr>
      </w:pPr>
    </w:p>
    <w:p w:rsidR="00AB405C" w:rsidRPr="00AB405C" w:rsidRDefault="00AB405C" w:rsidP="00AB405C">
      <w:pPr>
        <w:ind w:hanging="567"/>
        <w:jc w:val="both"/>
        <w:rPr>
          <w:u w:val="single"/>
        </w:rPr>
      </w:pPr>
      <w:r w:rsidRPr="00E55CAE">
        <w:t xml:space="preserve">         от </w:t>
      </w:r>
      <w:r w:rsidRPr="00E55CAE">
        <w:rPr>
          <w:u w:val="single"/>
        </w:rPr>
        <w:t xml:space="preserve">31.12.2019 </w:t>
      </w:r>
      <w:r w:rsidRPr="00E55CAE">
        <w:t xml:space="preserve"> № </w:t>
      </w:r>
      <w:r w:rsidRPr="00E55CAE">
        <w:rPr>
          <w:u w:val="single"/>
        </w:rPr>
        <w:t>4</w:t>
      </w:r>
      <w:r>
        <w:rPr>
          <w:u w:val="single"/>
        </w:rPr>
        <w:t>80</w:t>
      </w:r>
    </w:p>
    <w:p w:rsidR="00282901" w:rsidRDefault="00282901" w:rsidP="00AB405C">
      <w:pPr>
        <w:jc w:val="center"/>
        <w:rPr>
          <w:b/>
          <w:bCs/>
          <w:sz w:val="28"/>
          <w:szCs w:val="28"/>
        </w:rPr>
      </w:pPr>
    </w:p>
    <w:p w:rsidR="00282901" w:rsidRDefault="00282901" w:rsidP="007849E1">
      <w:pPr>
        <w:jc w:val="both"/>
        <w:rPr>
          <w:b/>
          <w:bCs/>
          <w:sz w:val="28"/>
          <w:szCs w:val="28"/>
        </w:rPr>
      </w:pPr>
    </w:p>
    <w:p w:rsidR="00282901" w:rsidRDefault="00282901" w:rsidP="00821000"/>
    <w:p w:rsidR="00282901" w:rsidRPr="007849E1" w:rsidRDefault="00282901" w:rsidP="00821000"/>
    <w:p w:rsidR="00282901" w:rsidRDefault="00282901" w:rsidP="005D0BC8">
      <w:pPr>
        <w:pStyle w:val="a6"/>
        <w:ind w:right="5"/>
        <w:jc w:val="both"/>
        <w:rPr>
          <w:sz w:val="26"/>
          <w:szCs w:val="26"/>
        </w:rPr>
      </w:pPr>
      <w:r w:rsidRPr="005D0BC8">
        <w:rPr>
          <w:sz w:val="26"/>
          <w:szCs w:val="26"/>
        </w:rPr>
        <w:t>О внесении изменений в  муниципальную</w:t>
      </w:r>
    </w:p>
    <w:p w:rsidR="00282901" w:rsidRDefault="00282901" w:rsidP="005D0BC8">
      <w:pPr>
        <w:pStyle w:val="a6"/>
        <w:ind w:right="5"/>
        <w:jc w:val="both"/>
        <w:rPr>
          <w:sz w:val="26"/>
          <w:szCs w:val="26"/>
        </w:rPr>
      </w:pPr>
      <w:r w:rsidRPr="005D0BC8">
        <w:rPr>
          <w:sz w:val="26"/>
          <w:szCs w:val="26"/>
        </w:rPr>
        <w:t>программу «Создание условий для</w:t>
      </w:r>
    </w:p>
    <w:p w:rsidR="00282901" w:rsidRDefault="00282901" w:rsidP="005D0BC8">
      <w:pPr>
        <w:pStyle w:val="a6"/>
        <w:ind w:right="5"/>
        <w:jc w:val="both"/>
        <w:rPr>
          <w:sz w:val="26"/>
          <w:szCs w:val="26"/>
        </w:rPr>
      </w:pPr>
      <w:r w:rsidRPr="005D0BC8">
        <w:rPr>
          <w:sz w:val="26"/>
          <w:szCs w:val="26"/>
        </w:rPr>
        <w:t>осуществления градостроительной</w:t>
      </w:r>
    </w:p>
    <w:p w:rsidR="00282901" w:rsidRDefault="00282901" w:rsidP="005D0BC8">
      <w:pPr>
        <w:pStyle w:val="a6"/>
        <w:ind w:right="5"/>
        <w:jc w:val="both"/>
        <w:rPr>
          <w:sz w:val="26"/>
          <w:szCs w:val="26"/>
        </w:rPr>
      </w:pPr>
      <w:r w:rsidRPr="005D0BC8">
        <w:rPr>
          <w:sz w:val="26"/>
          <w:szCs w:val="26"/>
        </w:rPr>
        <w:t>деятельности на территории</w:t>
      </w:r>
    </w:p>
    <w:p w:rsidR="00282901" w:rsidRDefault="00282901" w:rsidP="005D0BC8">
      <w:pPr>
        <w:pStyle w:val="a6"/>
        <w:ind w:right="5"/>
        <w:jc w:val="both"/>
        <w:rPr>
          <w:sz w:val="26"/>
          <w:szCs w:val="26"/>
        </w:rPr>
      </w:pPr>
      <w:r w:rsidRPr="005D0BC8">
        <w:rPr>
          <w:sz w:val="26"/>
          <w:szCs w:val="26"/>
        </w:rPr>
        <w:t>муниципального образования</w:t>
      </w:r>
    </w:p>
    <w:p w:rsidR="00282901" w:rsidRDefault="00282901" w:rsidP="005D0BC8">
      <w:pPr>
        <w:pStyle w:val="a6"/>
        <w:ind w:right="5"/>
        <w:jc w:val="both"/>
        <w:rPr>
          <w:sz w:val="26"/>
          <w:szCs w:val="26"/>
        </w:rPr>
      </w:pPr>
      <w:r w:rsidRPr="005D0BC8">
        <w:rPr>
          <w:sz w:val="26"/>
          <w:szCs w:val="26"/>
        </w:rPr>
        <w:t>«Краснинский район»</w:t>
      </w:r>
    </w:p>
    <w:p w:rsidR="00282901" w:rsidRPr="005D0BC8" w:rsidRDefault="00282901" w:rsidP="005D0BC8">
      <w:pPr>
        <w:pStyle w:val="a6"/>
        <w:ind w:right="5"/>
        <w:jc w:val="both"/>
        <w:rPr>
          <w:sz w:val="26"/>
          <w:szCs w:val="26"/>
        </w:rPr>
      </w:pPr>
      <w:r w:rsidRPr="005D0BC8">
        <w:rPr>
          <w:sz w:val="26"/>
          <w:szCs w:val="26"/>
        </w:rPr>
        <w:t xml:space="preserve">Смоленской области» </w:t>
      </w:r>
    </w:p>
    <w:p w:rsidR="00282901" w:rsidRDefault="00282901" w:rsidP="00821000">
      <w:pPr>
        <w:pStyle w:val="a6"/>
        <w:jc w:val="both"/>
        <w:rPr>
          <w:sz w:val="26"/>
          <w:szCs w:val="26"/>
        </w:rPr>
      </w:pPr>
    </w:p>
    <w:p w:rsidR="00282901" w:rsidRPr="00B429BD" w:rsidRDefault="00282901" w:rsidP="00821000">
      <w:pPr>
        <w:pStyle w:val="a6"/>
        <w:jc w:val="both"/>
        <w:rPr>
          <w:sz w:val="10"/>
          <w:szCs w:val="10"/>
        </w:rPr>
      </w:pPr>
    </w:p>
    <w:p w:rsidR="00282901" w:rsidRPr="00BF2463" w:rsidRDefault="00282901" w:rsidP="00821000">
      <w:pPr>
        <w:pStyle w:val="a6"/>
        <w:ind w:firstLine="709"/>
        <w:jc w:val="both"/>
        <w:rPr>
          <w:sz w:val="26"/>
          <w:szCs w:val="26"/>
        </w:rPr>
      </w:pPr>
      <w:r>
        <w:rPr>
          <w:sz w:val="26"/>
          <w:szCs w:val="26"/>
        </w:rPr>
        <w:t>В соответствии с</w:t>
      </w:r>
      <w:r w:rsidRPr="00BF2463">
        <w:rPr>
          <w:sz w:val="26"/>
          <w:szCs w:val="26"/>
        </w:rPr>
        <w:t xml:space="preserve"> постановлением Администрации муниципального образования «Краснинский район» С</w:t>
      </w:r>
      <w:r>
        <w:rPr>
          <w:sz w:val="26"/>
          <w:szCs w:val="26"/>
        </w:rPr>
        <w:t xml:space="preserve">моленской области от 16.12.2016 </w:t>
      </w:r>
      <w:r w:rsidRPr="00BF2463">
        <w:rPr>
          <w:sz w:val="26"/>
          <w:szCs w:val="26"/>
        </w:rPr>
        <w:t xml:space="preserve"> № 600 «Об утверждении Порядка принятия решения о разработке муниципальный программ, их формирования и реализации, и Порядка проведения оценки эффективности реализации муниципальных программ</w:t>
      </w:r>
      <w:r>
        <w:rPr>
          <w:sz w:val="26"/>
          <w:szCs w:val="26"/>
        </w:rPr>
        <w:t>»</w:t>
      </w:r>
      <w:r w:rsidRPr="00BF2463">
        <w:rPr>
          <w:sz w:val="26"/>
          <w:szCs w:val="26"/>
        </w:rPr>
        <w:t xml:space="preserve">, Администрация муниципального образования «Краснинский район» Смоленской области </w:t>
      </w:r>
    </w:p>
    <w:p w:rsidR="00282901" w:rsidRDefault="00282901" w:rsidP="00821000">
      <w:pPr>
        <w:pStyle w:val="a6"/>
        <w:ind w:firstLine="709"/>
        <w:jc w:val="both"/>
        <w:rPr>
          <w:sz w:val="26"/>
          <w:szCs w:val="26"/>
        </w:rPr>
      </w:pPr>
      <w:r w:rsidRPr="00B429BD">
        <w:rPr>
          <w:sz w:val="26"/>
          <w:szCs w:val="26"/>
        </w:rPr>
        <w:t>постановляет:</w:t>
      </w:r>
    </w:p>
    <w:p w:rsidR="00282901" w:rsidRPr="00B429BD" w:rsidRDefault="00282901" w:rsidP="00821000">
      <w:pPr>
        <w:pStyle w:val="a6"/>
        <w:ind w:firstLine="709"/>
        <w:jc w:val="both"/>
        <w:rPr>
          <w:sz w:val="10"/>
          <w:szCs w:val="10"/>
        </w:rPr>
      </w:pPr>
    </w:p>
    <w:p w:rsidR="00282901" w:rsidRPr="00B429BD" w:rsidRDefault="00282901" w:rsidP="00B429BD">
      <w:pPr>
        <w:pStyle w:val="ad"/>
        <w:spacing w:line="240" w:lineRule="auto"/>
        <w:ind w:firstLine="567"/>
        <w:rPr>
          <w:rFonts w:ascii="Times New Roman" w:hAnsi="Times New Roman" w:cs="Times New Roman"/>
          <w:sz w:val="26"/>
          <w:szCs w:val="26"/>
        </w:rPr>
      </w:pPr>
      <w:r>
        <w:rPr>
          <w:rFonts w:ascii="Times New Roman" w:hAnsi="Times New Roman" w:cs="Times New Roman"/>
          <w:sz w:val="26"/>
          <w:szCs w:val="26"/>
        </w:rPr>
        <w:t xml:space="preserve"> </w:t>
      </w:r>
    </w:p>
    <w:p w:rsidR="00282901" w:rsidRDefault="00282901" w:rsidP="00821000">
      <w:pPr>
        <w:pStyle w:val="a6"/>
        <w:ind w:firstLine="709"/>
        <w:jc w:val="both"/>
        <w:rPr>
          <w:sz w:val="26"/>
          <w:szCs w:val="26"/>
        </w:rPr>
      </w:pPr>
      <w:r>
        <w:rPr>
          <w:sz w:val="26"/>
          <w:szCs w:val="26"/>
        </w:rPr>
        <w:t>1</w:t>
      </w:r>
      <w:r w:rsidRPr="00BF2463">
        <w:rPr>
          <w:sz w:val="26"/>
          <w:szCs w:val="26"/>
        </w:rPr>
        <w:t>. Внести изменения в муниципальную   программу   «Создание условий для осуществления градостроительной деятельности на территории муниципального образования «Краснинский район»  Смоленской области</w:t>
      </w:r>
      <w:r>
        <w:rPr>
          <w:sz w:val="26"/>
          <w:szCs w:val="26"/>
        </w:rPr>
        <w:t>»</w:t>
      </w:r>
      <w:r w:rsidRPr="00BF2463">
        <w:rPr>
          <w:sz w:val="26"/>
          <w:szCs w:val="26"/>
        </w:rPr>
        <w:t>, утвержденную постановлением Администрации муниципального образования «Краснинский ра</w:t>
      </w:r>
      <w:r>
        <w:rPr>
          <w:sz w:val="26"/>
          <w:szCs w:val="26"/>
        </w:rPr>
        <w:t>йон» Смоленской области от 18.07</w:t>
      </w:r>
      <w:r w:rsidRPr="00BF2463">
        <w:rPr>
          <w:sz w:val="26"/>
          <w:szCs w:val="26"/>
        </w:rPr>
        <w:t>.201</w:t>
      </w:r>
      <w:r>
        <w:rPr>
          <w:sz w:val="26"/>
          <w:szCs w:val="26"/>
        </w:rPr>
        <w:t>6</w:t>
      </w:r>
      <w:r w:rsidRPr="00BF2463">
        <w:rPr>
          <w:sz w:val="26"/>
          <w:szCs w:val="26"/>
        </w:rPr>
        <w:t xml:space="preserve"> года №</w:t>
      </w:r>
      <w:r>
        <w:rPr>
          <w:sz w:val="26"/>
          <w:szCs w:val="26"/>
        </w:rPr>
        <w:t xml:space="preserve"> 323 (в редакции постановлений Администрации муниципального образования «Краснинский район» Смоленской области от 15.09.2016г. № 422, от 22.11.2016г.№ 538, от 14.02.2017г. № 59, от 29.12.2017г. № 774, от 06.06.2018г. № 322, </w:t>
      </w:r>
      <w:r w:rsidRPr="001B48E9">
        <w:rPr>
          <w:sz w:val="26"/>
          <w:szCs w:val="26"/>
        </w:rPr>
        <w:t>от</w:t>
      </w:r>
      <w:r>
        <w:rPr>
          <w:color w:val="FF0000"/>
          <w:sz w:val="26"/>
          <w:szCs w:val="26"/>
        </w:rPr>
        <w:t xml:space="preserve"> </w:t>
      </w:r>
      <w:r w:rsidRPr="001B48E9">
        <w:rPr>
          <w:sz w:val="26"/>
          <w:szCs w:val="26"/>
        </w:rPr>
        <w:t>29.12.2018г. № 706</w:t>
      </w:r>
      <w:r>
        <w:rPr>
          <w:sz w:val="26"/>
          <w:szCs w:val="26"/>
        </w:rPr>
        <w:t>, от 01.03.2019г. №69 от 06.05.2019  № 153 )</w:t>
      </w:r>
      <w:r w:rsidRPr="00BF2463">
        <w:rPr>
          <w:sz w:val="26"/>
          <w:szCs w:val="26"/>
        </w:rPr>
        <w:t>, изложив в новой редакции (прилагается).</w:t>
      </w:r>
    </w:p>
    <w:p w:rsidR="00282901" w:rsidRPr="00AB3CB3" w:rsidRDefault="00282901" w:rsidP="005D0BC8">
      <w:pPr>
        <w:pStyle w:val="2"/>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 2</w:t>
      </w:r>
      <w:r w:rsidRPr="00AB3CB3">
        <w:rPr>
          <w:rFonts w:ascii="Times New Roman" w:hAnsi="Times New Roman" w:cs="Times New Roman"/>
          <w:sz w:val="26"/>
          <w:szCs w:val="26"/>
        </w:rPr>
        <w:t>. Контроль за исполнением данного постановления оставляю за собой.</w:t>
      </w:r>
    </w:p>
    <w:p w:rsidR="00282901" w:rsidRDefault="00282901" w:rsidP="00821000">
      <w:pPr>
        <w:pStyle w:val="a6"/>
        <w:jc w:val="both"/>
        <w:rPr>
          <w:sz w:val="26"/>
          <w:szCs w:val="26"/>
        </w:rPr>
      </w:pPr>
    </w:p>
    <w:p w:rsidR="00282901" w:rsidRPr="00BF2463" w:rsidRDefault="00282901" w:rsidP="00821000">
      <w:pPr>
        <w:pStyle w:val="a6"/>
        <w:jc w:val="both"/>
        <w:rPr>
          <w:sz w:val="26"/>
          <w:szCs w:val="26"/>
        </w:rPr>
      </w:pPr>
    </w:p>
    <w:p w:rsidR="00282901" w:rsidRPr="00A05C5B" w:rsidRDefault="00282901" w:rsidP="00821000">
      <w:pPr>
        <w:pStyle w:val="a6"/>
        <w:jc w:val="both"/>
        <w:rPr>
          <w:sz w:val="26"/>
          <w:szCs w:val="26"/>
        </w:rPr>
      </w:pPr>
      <w:r w:rsidRPr="00A05C5B">
        <w:rPr>
          <w:sz w:val="26"/>
          <w:szCs w:val="26"/>
        </w:rPr>
        <w:t>Глав</w:t>
      </w:r>
      <w:r>
        <w:rPr>
          <w:sz w:val="26"/>
          <w:szCs w:val="26"/>
        </w:rPr>
        <w:t>а</w:t>
      </w:r>
      <w:r w:rsidRPr="00A05C5B">
        <w:rPr>
          <w:sz w:val="26"/>
          <w:szCs w:val="26"/>
        </w:rPr>
        <w:t xml:space="preserve"> муниципального образования</w:t>
      </w:r>
    </w:p>
    <w:p w:rsidR="00282901" w:rsidRPr="00A05C5B" w:rsidRDefault="00282901" w:rsidP="00821000">
      <w:pPr>
        <w:pStyle w:val="a6"/>
        <w:jc w:val="both"/>
        <w:rPr>
          <w:sz w:val="26"/>
          <w:szCs w:val="26"/>
        </w:rPr>
      </w:pPr>
      <w:r w:rsidRPr="00A05C5B">
        <w:rPr>
          <w:sz w:val="26"/>
          <w:szCs w:val="26"/>
        </w:rPr>
        <w:t>«Краснинский район»</w:t>
      </w:r>
    </w:p>
    <w:p w:rsidR="00282901" w:rsidRDefault="00282901" w:rsidP="00821000">
      <w:pPr>
        <w:pStyle w:val="a6"/>
        <w:jc w:val="both"/>
        <w:rPr>
          <w:b/>
          <w:bCs/>
          <w:sz w:val="26"/>
          <w:szCs w:val="26"/>
        </w:rPr>
      </w:pPr>
      <w:r w:rsidRPr="00A05C5B">
        <w:rPr>
          <w:sz w:val="26"/>
          <w:szCs w:val="26"/>
        </w:rPr>
        <w:t xml:space="preserve">Смоленской области          </w:t>
      </w:r>
      <w:r>
        <w:rPr>
          <w:sz w:val="26"/>
          <w:szCs w:val="26"/>
        </w:rPr>
        <w:t xml:space="preserve">                               </w:t>
      </w:r>
      <w:r w:rsidRPr="00A05C5B">
        <w:rPr>
          <w:sz w:val="26"/>
          <w:szCs w:val="26"/>
        </w:rPr>
        <w:t xml:space="preserve">           </w:t>
      </w:r>
      <w:r>
        <w:rPr>
          <w:b/>
          <w:bCs/>
          <w:sz w:val="26"/>
          <w:szCs w:val="26"/>
        </w:rPr>
        <w:tab/>
      </w:r>
      <w:r>
        <w:rPr>
          <w:b/>
          <w:bCs/>
          <w:sz w:val="26"/>
          <w:szCs w:val="26"/>
        </w:rPr>
        <w:tab/>
        <w:t xml:space="preserve">     С.В. Архипенков</w:t>
      </w:r>
    </w:p>
    <w:p w:rsidR="00282901" w:rsidRDefault="00282901" w:rsidP="00821000">
      <w:pPr>
        <w:pStyle w:val="a6"/>
        <w:jc w:val="both"/>
        <w:rPr>
          <w:b/>
          <w:bCs/>
          <w:sz w:val="26"/>
          <w:szCs w:val="26"/>
        </w:rPr>
      </w:pPr>
    </w:p>
    <w:p w:rsidR="00282901" w:rsidRDefault="00282901" w:rsidP="00BB75B1">
      <w:pPr>
        <w:ind w:left="5670"/>
        <w:jc w:val="right"/>
        <w:rPr>
          <w:sz w:val="26"/>
          <w:szCs w:val="26"/>
        </w:rPr>
      </w:pPr>
    </w:p>
    <w:p w:rsidR="00282901" w:rsidRDefault="00282901" w:rsidP="00BB75B1">
      <w:pPr>
        <w:ind w:left="5670"/>
        <w:jc w:val="right"/>
        <w:rPr>
          <w:sz w:val="26"/>
          <w:szCs w:val="26"/>
        </w:rPr>
      </w:pPr>
    </w:p>
    <w:p w:rsidR="00282901" w:rsidRDefault="00282901" w:rsidP="00BB75B1">
      <w:pPr>
        <w:ind w:left="5670"/>
        <w:jc w:val="right"/>
        <w:rPr>
          <w:sz w:val="26"/>
          <w:szCs w:val="26"/>
        </w:rPr>
      </w:pPr>
    </w:p>
    <w:p w:rsidR="00282901" w:rsidRPr="00BF2463" w:rsidRDefault="00282901" w:rsidP="00BB75B1">
      <w:pPr>
        <w:ind w:left="5670"/>
        <w:jc w:val="right"/>
        <w:rPr>
          <w:sz w:val="26"/>
          <w:szCs w:val="26"/>
        </w:rPr>
      </w:pPr>
      <w:r w:rsidRPr="00BF2463">
        <w:rPr>
          <w:sz w:val="26"/>
          <w:szCs w:val="26"/>
        </w:rPr>
        <w:t xml:space="preserve">УТВЕРЖДЕНА </w:t>
      </w:r>
    </w:p>
    <w:p w:rsidR="00282901" w:rsidRDefault="00282901" w:rsidP="00BB75B1">
      <w:pPr>
        <w:ind w:left="5670"/>
        <w:jc w:val="right"/>
        <w:rPr>
          <w:sz w:val="26"/>
          <w:szCs w:val="26"/>
        </w:rPr>
      </w:pPr>
      <w:r w:rsidRPr="00BF2463">
        <w:rPr>
          <w:sz w:val="26"/>
          <w:szCs w:val="26"/>
        </w:rPr>
        <w:t xml:space="preserve">постановлением Администрации муниципального образования «Краснинский район» </w:t>
      </w:r>
    </w:p>
    <w:p w:rsidR="00282901" w:rsidRPr="00BF2463" w:rsidRDefault="00282901" w:rsidP="00BB75B1">
      <w:pPr>
        <w:ind w:left="5670"/>
        <w:jc w:val="right"/>
        <w:rPr>
          <w:sz w:val="26"/>
          <w:szCs w:val="26"/>
        </w:rPr>
      </w:pPr>
      <w:r w:rsidRPr="00BF2463">
        <w:rPr>
          <w:sz w:val="26"/>
          <w:szCs w:val="26"/>
        </w:rPr>
        <w:t>Смоленской области</w:t>
      </w:r>
    </w:p>
    <w:p w:rsidR="00282901" w:rsidRPr="009D164F" w:rsidRDefault="00282901" w:rsidP="00BB75B1">
      <w:pPr>
        <w:ind w:left="5670"/>
        <w:jc w:val="right"/>
        <w:rPr>
          <w:sz w:val="26"/>
          <w:szCs w:val="26"/>
        </w:rPr>
      </w:pPr>
      <w:r w:rsidRPr="00BF2463">
        <w:rPr>
          <w:sz w:val="26"/>
          <w:szCs w:val="26"/>
        </w:rPr>
        <w:t>от</w:t>
      </w:r>
      <w:r>
        <w:rPr>
          <w:sz w:val="26"/>
          <w:szCs w:val="26"/>
        </w:rPr>
        <w:t xml:space="preserve"> </w:t>
      </w:r>
      <w:r>
        <w:rPr>
          <w:sz w:val="26"/>
          <w:szCs w:val="26"/>
          <w:u w:val="single"/>
        </w:rPr>
        <w:t>31.12.2019</w:t>
      </w:r>
      <w:r>
        <w:rPr>
          <w:sz w:val="26"/>
          <w:szCs w:val="26"/>
        </w:rPr>
        <w:t xml:space="preserve"> </w:t>
      </w:r>
      <w:r w:rsidRPr="00BF2463">
        <w:rPr>
          <w:sz w:val="26"/>
          <w:szCs w:val="26"/>
        </w:rPr>
        <w:t>№</w:t>
      </w:r>
      <w:r w:rsidRPr="009D164F">
        <w:rPr>
          <w:sz w:val="26"/>
          <w:szCs w:val="26"/>
        </w:rPr>
        <w:t xml:space="preserve"> </w:t>
      </w:r>
      <w:r>
        <w:rPr>
          <w:sz w:val="26"/>
          <w:szCs w:val="26"/>
          <w:u w:val="single"/>
        </w:rPr>
        <w:t>480</w:t>
      </w:r>
    </w:p>
    <w:p w:rsidR="00282901" w:rsidRPr="00BF2463" w:rsidRDefault="00282901" w:rsidP="00821000">
      <w:pPr>
        <w:jc w:val="center"/>
        <w:rPr>
          <w:b/>
          <w:bCs/>
          <w:sz w:val="26"/>
          <w:szCs w:val="26"/>
        </w:rPr>
      </w:pPr>
    </w:p>
    <w:p w:rsidR="00282901" w:rsidRPr="00BF2463" w:rsidRDefault="00282901" w:rsidP="00821000">
      <w:pPr>
        <w:jc w:val="center"/>
        <w:rPr>
          <w:b/>
          <w:bCs/>
          <w:sz w:val="26"/>
          <w:szCs w:val="26"/>
        </w:rPr>
      </w:pPr>
    </w:p>
    <w:p w:rsidR="00282901" w:rsidRPr="00BF2463" w:rsidRDefault="00282901" w:rsidP="00821000">
      <w:pPr>
        <w:jc w:val="center"/>
        <w:rPr>
          <w:b/>
          <w:bCs/>
          <w:sz w:val="26"/>
          <w:szCs w:val="26"/>
        </w:rPr>
      </w:pPr>
      <w:r w:rsidRPr="00BF2463">
        <w:rPr>
          <w:b/>
          <w:bCs/>
          <w:sz w:val="26"/>
          <w:szCs w:val="26"/>
        </w:rPr>
        <w:t>Муниципальная программа</w:t>
      </w:r>
    </w:p>
    <w:p w:rsidR="00282901" w:rsidRDefault="00282901" w:rsidP="00821000">
      <w:pPr>
        <w:jc w:val="center"/>
        <w:rPr>
          <w:b/>
          <w:bCs/>
          <w:sz w:val="26"/>
          <w:szCs w:val="26"/>
        </w:rPr>
      </w:pPr>
      <w:r w:rsidRPr="00BF2463">
        <w:rPr>
          <w:b/>
          <w:bCs/>
          <w:sz w:val="26"/>
          <w:szCs w:val="26"/>
        </w:rPr>
        <w:t>«Создание условий для осуществления градостроительной деятельности на территории муниципального образования «Краснинский  район»</w:t>
      </w:r>
    </w:p>
    <w:p w:rsidR="00282901" w:rsidRPr="00BF2463" w:rsidRDefault="00282901" w:rsidP="00821000">
      <w:pPr>
        <w:jc w:val="center"/>
        <w:rPr>
          <w:b/>
          <w:bCs/>
          <w:sz w:val="26"/>
          <w:szCs w:val="26"/>
        </w:rPr>
      </w:pPr>
      <w:r w:rsidRPr="00BF2463">
        <w:rPr>
          <w:b/>
          <w:bCs/>
          <w:sz w:val="26"/>
          <w:szCs w:val="26"/>
        </w:rPr>
        <w:t xml:space="preserve"> Смоленской области»</w:t>
      </w:r>
    </w:p>
    <w:p w:rsidR="00282901" w:rsidRPr="00BF2463" w:rsidRDefault="00282901" w:rsidP="00821000">
      <w:pPr>
        <w:jc w:val="center"/>
        <w:rPr>
          <w:b/>
          <w:bCs/>
          <w:sz w:val="26"/>
          <w:szCs w:val="26"/>
        </w:rPr>
      </w:pPr>
    </w:p>
    <w:p w:rsidR="00282901" w:rsidRPr="00BF2463" w:rsidRDefault="00282901" w:rsidP="00821000">
      <w:pPr>
        <w:jc w:val="center"/>
        <w:rPr>
          <w:b/>
          <w:bCs/>
          <w:sz w:val="26"/>
          <w:szCs w:val="26"/>
        </w:rPr>
      </w:pPr>
    </w:p>
    <w:p w:rsidR="00282901" w:rsidRPr="00BF2463" w:rsidRDefault="00282901" w:rsidP="00821000">
      <w:pPr>
        <w:jc w:val="center"/>
        <w:rPr>
          <w:b/>
          <w:bCs/>
          <w:sz w:val="26"/>
          <w:szCs w:val="26"/>
        </w:rPr>
      </w:pPr>
      <w:r w:rsidRPr="00BF2463">
        <w:rPr>
          <w:b/>
          <w:bCs/>
          <w:sz w:val="26"/>
          <w:szCs w:val="26"/>
        </w:rPr>
        <w:t>ПАСПОРТ</w:t>
      </w:r>
    </w:p>
    <w:p w:rsidR="00282901" w:rsidRPr="00BF2463" w:rsidRDefault="00282901" w:rsidP="00821000">
      <w:pPr>
        <w:jc w:val="center"/>
        <w:rPr>
          <w:b/>
          <w:bCs/>
          <w:sz w:val="26"/>
          <w:szCs w:val="26"/>
        </w:rPr>
      </w:pPr>
      <w:r w:rsidRPr="00BF2463">
        <w:rPr>
          <w:b/>
          <w:bCs/>
          <w:sz w:val="26"/>
          <w:szCs w:val="26"/>
        </w:rPr>
        <w:t>муниципальной программы</w:t>
      </w:r>
    </w:p>
    <w:p w:rsidR="00282901" w:rsidRDefault="00282901" w:rsidP="00821000">
      <w:pPr>
        <w:jc w:val="center"/>
        <w:rPr>
          <w:b/>
          <w:bCs/>
          <w:sz w:val="26"/>
          <w:szCs w:val="26"/>
        </w:rPr>
      </w:pPr>
      <w:r w:rsidRPr="00BF2463">
        <w:rPr>
          <w:b/>
          <w:bCs/>
          <w:sz w:val="26"/>
          <w:szCs w:val="26"/>
        </w:rPr>
        <w:t>«Создание условий для осуществления градостроительной деятельности на территории муниципального образования «Краснинский  район»</w:t>
      </w:r>
    </w:p>
    <w:p w:rsidR="00282901" w:rsidRPr="00BF2463" w:rsidRDefault="00282901" w:rsidP="00821000">
      <w:pPr>
        <w:jc w:val="center"/>
        <w:rPr>
          <w:b/>
          <w:bCs/>
          <w:sz w:val="26"/>
          <w:szCs w:val="26"/>
        </w:rPr>
      </w:pPr>
      <w:r w:rsidRPr="00BF2463">
        <w:rPr>
          <w:b/>
          <w:bCs/>
          <w:sz w:val="26"/>
          <w:szCs w:val="26"/>
        </w:rPr>
        <w:t xml:space="preserve"> Смоленской области» </w:t>
      </w:r>
    </w:p>
    <w:p w:rsidR="00282901" w:rsidRPr="00BF2463" w:rsidRDefault="00282901" w:rsidP="00821000">
      <w:pPr>
        <w:jc w:val="center"/>
        <w:rPr>
          <w:b/>
          <w:bCs/>
          <w:sz w:val="26"/>
          <w:szCs w:val="26"/>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6993"/>
      </w:tblGrid>
      <w:tr w:rsidR="00282901" w:rsidRPr="00BF2463">
        <w:tc>
          <w:tcPr>
            <w:tcW w:w="2835" w:type="dxa"/>
          </w:tcPr>
          <w:p w:rsidR="00282901" w:rsidRPr="00BF2463" w:rsidRDefault="00282901" w:rsidP="00821000">
            <w:pPr>
              <w:jc w:val="both"/>
              <w:rPr>
                <w:sz w:val="26"/>
                <w:szCs w:val="26"/>
              </w:rPr>
            </w:pPr>
            <w:r w:rsidRPr="00BF2463">
              <w:rPr>
                <w:sz w:val="26"/>
                <w:szCs w:val="26"/>
              </w:rPr>
              <w:t>Администратор муниципальной подпрограммы</w:t>
            </w:r>
          </w:p>
        </w:tc>
        <w:tc>
          <w:tcPr>
            <w:tcW w:w="6993" w:type="dxa"/>
          </w:tcPr>
          <w:p w:rsidR="00282901" w:rsidRPr="00BF2463" w:rsidRDefault="00282901" w:rsidP="00B429BD">
            <w:pPr>
              <w:ind w:right="150"/>
              <w:jc w:val="both"/>
              <w:rPr>
                <w:sz w:val="26"/>
                <w:szCs w:val="26"/>
              </w:rPr>
            </w:pPr>
            <w:r w:rsidRPr="00BF2463">
              <w:rPr>
                <w:sz w:val="26"/>
                <w:szCs w:val="26"/>
              </w:rPr>
              <w:t>Администрация муниципального              образования             «Краснинский район»  Смоленской области</w:t>
            </w:r>
          </w:p>
        </w:tc>
      </w:tr>
      <w:tr w:rsidR="00282901" w:rsidRPr="00BF2463">
        <w:tc>
          <w:tcPr>
            <w:tcW w:w="2835" w:type="dxa"/>
          </w:tcPr>
          <w:p w:rsidR="00282901" w:rsidRPr="00BF2463" w:rsidRDefault="00282901" w:rsidP="00821000">
            <w:pPr>
              <w:jc w:val="both"/>
              <w:rPr>
                <w:sz w:val="26"/>
                <w:szCs w:val="26"/>
              </w:rPr>
            </w:pPr>
            <w:r w:rsidRPr="00BF2463">
              <w:rPr>
                <w:sz w:val="26"/>
                <w:szCs w:val="26"/>
              </w:rPr>
              <w:t>Ответственные исполнители муниципальной подпрограммы</w:t>
            </w:r>
          </w:p>
        </w:tc>
        <w:tc>
          <w:tcPr>
            <w:tcW w:w="6993" w:type="dxa"/>
          </w:tcPr>
          <w:p w:rsidR="00282901" w:rsidRPr="00BF2463" w:rsidRDefault="00282901" w:rsidP="00821000">
            <w:pPr>
              <w:jc w:val="both"/>
              <w:rPr>
                <w:sz w:val="26"/>
                <w:szCs w:val="26"/>
              </w:rPr>
            </w:pPr>
            <w:r w:rsidRPr="00BF2463">
              <w:rPr>
                <w:sz w:val="26"/>
                <w:szCs w:val="26"/>
              </w:rPr>
              <w:t>Подпрограммы не предусмотрены</w:t>
            </w:r>
          </w:p>
        </w:tc>
      </w:tr>
      <w:tr w:rsidR="00282901" w:rsidRPr="00BF2463">
        <w:tc>
          <w:tcPr>
            <w:tcW w:w="2835" w:type="dxa"/>
          </w:tcPr>
          <w:p w:rsidR="00282901" w:rsidRPr="00BF2463" w:rsidRDefault="00282901" w:rsidP="00821000">
            <w:pPr>
              <w:jc w:val="both"/>
              <w:rPr>
                <w:sz w:val="26"/>
                <w:szCs w:val="26"/>
              </w:rPr>
            </w:pPr>
            <w:r w:rsidRPr="00BF2463">
              <w:rPr>
                <w:sz w:val="26"/>
                <w:szCs w:val="26"/>
              </w:rPr>
              <w:t>Исполнители основных мероприятий  муниципальной подпрограммы</w:t>
            </w:r>
          </w:p>
        </w:tc>
        <w:tc>
          <w:tcPr>
            <w:tcW w:w="6993" w:type="dxa"/>
          </w:tcPr>
          <w:p w:rsidR="00282901" w:rsidRPr="00BF2463" w:rsidRDefault="00282901" w:rsidP="00821000">
            <w:pPr>
              <w:jc w:val="both"/>
              <w:rPr>
                <w:sz w:val="26"/>
                <w:szCs w:val="26"/>
              </w:rPr>
            </w:pPr>
            <w:r w:rsidRPr="00BF2463">
              <w:rPr>
                <w:sz w:val="26"/>
                <w:szCs w:val="26"/>
              </w:rPr>
              <w:t>Отдел по ЖКХ и строительству Администрации муниципального образования                          «Краснинский район»  Смоленской области;</w:t>
            </w:r>
          </w:p>
        </w:tc>
      </w:tr>
      <w:tr w:rsidR="00282901" w:rsidRPr="00BF2463">
        <w:tc>
          <w:tcPr>
            <w:tcW w:w="2835" w:type="dxa"/>
          </w:tcPr>
          <w:p w:rsidR="00282901" w:rsidRPr="00BF2463" w:rsidRDefault="00282901" w:rsidP="00821000">
            <w:pPr>
              <w:jc w:val="both"/>
              <w:rPr>
                <w:sz w:val="26"/>
                <w:szCs w:val="26"/>
              </w:rPr>
            </w:pPr>
            <w:r w:rsidRPr="00BF2463">
              <w:rPr>
                <w:spacing w:val="-2"/>
                <w:sz w:val="26"/>
                <w:szCs w:val="26"/>
              </w:rPr>
              <w:t>Наименование основных мероприятий муниципальной подпрограммы</w:t>
            </w:r>
          </w:p>
        </w:tc>
        <w:tc>
          <w:tcPr>
            <w:tcW w:w="6993" w:type="dxa"/>
          </w:tcPr>
          <w:p w:rsidR="00282901" w:rsidRPr="00BF2463" w:rsidRDefault="00282901" w:rsidP="00821000">
            <w:pPr>
              <w:jc w:val="both"/>
              <w:rPr>
                <w:i/>
                <w:iCs/>
                <w:sz w:val="26"/>
                <w:szCs w:val="26"/>
              </w:rPr>
            </w:pPr>
            <w:r w:rsidRPr="00BF2463">
              <w:rPr>
                <w:sz w:val="26"/>
                <w:szCs w:val="26"/>
              </w:rPr>
              <w:t>Подпрограммы не предусмотрены</w:t>
            </w:r>
          </w:p>
        </w:tc>
      </w:tr>
      <w:tr w:rsidR="00282901" w:rsidRPr="00BF2463">
        <w:tc>
          <w:tcPr>
            <w:tcW w:w="2835" w:type="dxa"/>
          </w:tcPr>
          <w:p w:rsidR="00282901" w:rsidRPr="00BF2463" w:rsidRDefault="00282901" w:rsidP="00821000">
            <w:pPr>
              <w:jc w:val="both"/>
              <w:rPr>
                <w:sz w:val="26"/>
                <w:szCs w:val="26"/>
              </w:rPr>
            </w:pPr>
            <w:r w:rsidRPr="00BF2463">
              <w:rPr>
                <w:sz w:val="26"/>
                <w:szCs w:val="26"/>
              </w:rPr>
              <w:t>Цель муниципальной подпрограммы</w:t>
            </w:r>
          </w:p>
        </w:tc>
        <w:tc>
          <w:tcPr>
            <w:tcW w:w="6993" w:type="dxa"/>
          </w:tcPr>
          <w:p w:rsidR="00282901" w:rsidRPr="00BF2463" w:rsidRDefault="00282901" w:rsidP="00821000">
            <w:pPr>
              <w:shd w:val="clear" w:color="auto" w:fill="FFFFFF"/>
              <w:jc w:val="both"/>
              <w:rPr>
                <w:sz w:val="26"/>
                <w:szCs w:val="26"/>
                <w:highlight w:val="lightGray"/>
              </w:rPr>
            </w:pPr>
            <w:r w:rsidRPr="00BF2463">
              <w:rPr>
                <w:sz w:val="26"/>
                <w:szCs w:val="26"/>
              </w:rPr>
              <w:t xml:space="preserve">Обеспечение устойчивого развития территории муниципального образования «Краснинский район» Смоленской области на основании своевременной  актуализации Схем территориального планирования района, городского и сельских поселений,  муниципальных нормативов градостроительного проектирования, подготовка документов территориального планирования, градостроительного зонирования городского и сельских поселений                      Краснинского района Смоленской области </w:t>
            </w:r>
          </w:p>
        </w:tc>
      </w:tr>
      <w:tr w:rsidR="00282901" w:rsidRPr="00BF2463">
        <w:trPr>
          <w:trHeight w:val="841"/>
        </w:trPr>
        <w:tc>
          <w:tcPr>
            <w:tcW w:w="2835" w:type="dxa"/>
          </w:tcPr>
          <w:p w:rsidR="00282901" w:rsidRPr="00BF2463" w:rsidRDefault="00282901" w:rsidP="00821000">
            <w:pPr>
              <w:jc w:val="both"/>
              <w:rPr>
                <w:spacing w:val="2"/>
                <w:sz w:val="26"/>
                <w:szCs w:val="26"/>
              </w:rPr>
            </w:pPr>
            <w:r w:rsidRPr="00BF2463">
              <w:rPr>
                <w:spacing w:val="2"/>
                <w:sz w:val="26"/>
                <w:szCs w:val="26"/>
              </w:rPr>
              <w:lastRenderedPageBreak/>
              <w:t>Целевые показатели реализации муниципальной программы</w:t>
            </w:r>
          </w:p>
        </w:tc>
        <w:tc>
          <w:tcPr>
            <w:tcW w:w="6993" w:type="dxa"/>
          </w:tcPr>
          <w:p w:rsidR="00282901" w:rsidRPr="00BF2463" w:rsidRDefault="00282901" w:rsidP="00821000">
            <w:pPr>
              <w:jc w:val="both"/>
              <w:rPr>
                <w:sz w:val="26"/>
                <w:szCs w:val="26"/>
              </w:rPr>
            </w:pPr>
            <w:r w:rsidRPr="00BF2463">
              <w:rPr>
                <w:sz w:val="26"/>
                <w:szCs w:val="26"/>
              </w:rPr>
              <w:t>- наличие актуальных Схем территориального планирования района, городского и сельских поселений Краснинского района Смоленской области;</w:t>
            </w:r>
          </w:p>
          <w:p w:rsidR="00282901" w:rsidRPr="00BF2463" w:rsidRDefault="00282901" w:rsidP="00821000">
            <w:pPr>
              <w:jc w:val="both"/>
              <w:rPr>
                <w:sz w:val="26"/>
                <w:szCs w:val="26"/>
              </w:rPr>
            </w:pPr>
            <w:r w:rsidRPr="00BF2463">
              <w:rPr>
                <w:sz w:val="26"/>
                <w:szCs w:val="26"/>
              </w:rPr>
              <w:t>- количество разработанных генеральных планов;</w:t>
            </w:r>
          </w:p>
          <w:p w:rsidR="00282901" w:rsidRPr="00BF2463" w:rsidRDefault="00282901" w:rsidP="00821000">
            <w:pPr>
              <w:jc w:val="both"/>
              <w:rPr>
                <w:spacing w:val="2"/>
                <w:sz w:val="26"/>
                <w:szCs w:val="26"/>
              </w:rPr>
            </w:pPr>
            <w:r w:rsidRPr="00BF2463">
              <w:rPr>
                <w:sz w:val="26"/>
                <w:szCs w:val="26"/>
              </w:rPr>
              <w:t>- количество разработанных правил землепользования и застройки.</w:t>
            </w:r>
          </w:p>
        </w:tc>
      </w:tr>
      <w:tr w:rsidR="00282901" w:rsidRPr="00BF2463">
        <w:trPr>
          <w:trHeight w:val="796"/>
        </w:trPr>
        <w:tc>
          <w:tcPr>
            <w:tcW w:w="2835" w:type="dxa"/>
          </w:tcPr>
          <w:p w:rsidR="00282901" w:rsidRPr="00BF2463" w:rsidRDefault="00282901" w:rsidP="00821000">
            <w:pPr>
              <w:jc w:val="both"/>
              <w:rPr>
                <w:sz w:val="26"/>
                <w:szCs w:val="26"/>
              </w:rPr>
            </w:pPr>
            <w:r w:rsidRPr="00BF2463">
              <w:rPr>
                <w:sz w:val="26"/>
                <w:szCs w:val="26"/>
              </w:rPr>
              <w:t>Сроки (этапы) реализации  муниципальной программы</w:t>
            </w:r>
          </w:p>
        </w:tc>
        <w:tc>
          <w:tcPr>
            <w:tcW w:w="6993" w:type="dxa"/>
          </w:tcPr>
          <w:p w:rsidR="00282901" w:rsidRPr="00BF2463" w:rsidRDefault="00282901" w:rsidP="005C4F8C">
            <w:pPr>
              <w:jc w:val="both"/>
              <w:rPr>
                <w:sz w:val="26"/>
                <w:szCs w:val="26"/>
              </w:rPr>
            </w:pPr>
            <w:r w:rsidRPr="00BF2463">
              <w:rPr>
                <w:sz w:val="26"/>
                <w:szCs w:val="26"/>
              </w:rPr>
              <w:t xml:space="preserve"> </w:t>
            </w:r>
          </w:p>
        </w:tc>
      </w:tr>
      <w:tr w:rsidR="00282901" w:rsidRPr="00BF2463">
        <w:trPr>
          <w:trHeight w:val="70"/>
        </w:trPr>
        <w:tc>
          <w:tcPr>
            <w:tcW w:w="2835" w:type="dxa"/>
          </w:tcPr>
          <w:p w:rsidR="00282901" w:rsidRPr="00BF2463" w:rsidRDefault="00282901" w:rsidP="00821000">
            <w:pPr>
              <w:jc w:val="both"/>
              <w:rPr>
                <w:sz w:val="26"/>
                <w:szCs w:val="26"/>
              </w:rPr>
            </w:pPr>
            <w:r w:rsidRPr="00BF2463">
              <w:rPr>
                <w:sz w:val="26"/>
                <w:szCs w:val="26"/>
              </w:rPr>
              <w:t>Объемы ассигнований муниципальной программы (по годам и в разрезе источников финансирования)</w:t>
            </w:r>
          </w:p>
        </w:tc>
        <w:tc>
          <w:tcPr>
            <w:tcW w:w="6993" w:type="dxa"/>
          </w:tcPr>
          <w:p w:rsidR="00282901" w:rsidRPr="00BF2463" w:rsidRDefault="00282901" w:rsidP="00BB75B1">
            <w:pPr>
              <w:jc w:val="both"/>
              <w:rPr>
                <w:sz w:val="26"/>
                <w:szCs w:val="26"/>
              </w:rPr>
            </w:pPr>
            <w:r w:rsidRPr="00BF2463">
              <w:rPr>
                <w:sz w:val="26"/>
                <w:szCs w:val="26"/>
              </w:rPr>
              <w:t xml:space="preserve">Общий объем финансирования подпрограммы составит (прогноз) – </w:t>
            </w:r>
            <w:r>
              <w:rPr>
                <w:b/>
                <w:bCs/>
                <w:sz w:val="26"/>
                <w:szCs w:val="26"/>
              </w:rPr>
              <w:t>1476,551</w:t>
            </w:r>
            <w:r w:rsidRPr="008050B2">
              <w:rPr>
                <w:b/>
                <w:bCs/>
                <w:sz w:val="26"/>
                <w:szCs w:val="26"/>
              </w:rPr>
              <w:t xml:space="preserve"> тыс</w:t>
            </w:r>
            <w:r>
              <w:rPr>
                <w:b/>
                <w:bCs/>
                <w:sz w:val="26"/>
                <w:szCs w:val="26"/>
              </w:rPr>
              <w:t>.</w:t>
            </w:r>
            <w:r w:rsidRPr="00BF2463">
              <w:rPr>
                <w:b/>
                <w:bCs/>
                <w:sz w:val="26"/>
                <w:szCs w:val="26"/>
              </w:rPr>
              <w:t xml:space="preserve"> </w:t>
            </w:r>
            <w:r w:rsidRPr="00BC4AEC">
              <w:rPr>
                <w:b/>
                <w:bCs/>
                <w:sz w:val="26"/>
                <w:szCs w:val="26"/>
              </w:rPr>
              <w:t>рублей</w:t>
            </w:r>
            <w:r w:rsidRPr="00BF2463">
              <w:rPr>
                <w:sz w:val="26"/>
                <w:szCs w:val="26"/>
              </w:rPr>
              <w:t xml:space="preserve"> в том числе: </w:t>
            </w:r>
          </w:p>
          <w:p w:rsidR="00282901" w:rsidRPr="00BF2463" w:rsidRDefault="00282901" w:rsidP="00BB75B1">
            <w:pPr>
              <w:rPr>
                <w:sz w:val="26"/>
                <w:szCs w:val="26"/>
              </w:rPr>
            </w:pPr>
            <w:r w:rsidRPr="00BF2463">
              <w:rPr>
                <w:sz w:val="26"/>
                <w:szCs w:val="26"/>
              </w:rPr>
              <w:t>- средства районного бюджета</w:t>
            </w:r>
            <w:r>
              <w:rPr>
                <w:sz w:val="26"/>
                <w:szCs w:val="26"/>
              </w:rPr>
              <w:t xml:space="preserve"> -</w:t>
            </w:r>
            <w:r w:rsidRPr="00BF2463">
              <w:rPr>
                <w:sz w:val="26"/>
                <w:szCs w:val="26"/>
              </w:rPr>
              <w:t xml:space="preserve"> </w:t>
            </w:r>
            <w:r>
              <w:rPr>
                <w:b/>
                <w:bCs/>
                <w:sz w:val="26"/>
                <w:szCs w:val="26"/>
              </w:rPr>
              <w:t>93,35</w:t>
            </w:r>
            <w:r w:rsidRPr="00BF2463">
              <w:rPr>
                <w:sz w:val="26"/>
                <w:szCs w:val="26"/>
              </w:rPr>
              <w:t xml:space="preserve"> тыс. рублей, </w:t>
            </w:r>
          </w:p>
          <w:p w:rsidR="00282901" w:rsidRPr="00BF2463" w:rsidRDefault="00282901" w:rsidP="00821000">
            <w:pPr>
              <w:jc w:val="both"/>
              <w:rPr>
                <w:sz w:val="26"/>
                <w:szCs w:val="26"/>
              </w:rPr>
            </w:pPr>
            <w:r w:rsidRPr="00BF2463">
              <w:rPr>
                <w:sz w:val="26"/>
                <w:szCs w:val="26"/>
              </w:rPr>
              <w:t xml:space="preserve">- средства областного бюджета </w:t>
            </w:r>
            <w:r>
              <w:rPr>
                <w:sz w:val="26"/>
                <w:szCs w:val="26"/>
              </w:rPr>
              <w:t>-</w:t>
            </w:r>
            <w:r>
              <w:rPr>
                <w:b/>
                <w:bCs/>
                <w:sz w:val="26"/>
                <w:szCs w:val="26"/>
              </w:rPr>
              <w:t>1383,201</w:t>
            </w:r>
            <w:r>
              <w:rPr>
                <w:sz w:val="26"/>
                <w:szCs w:val="26"/>
              </w:rPr>
              <w:t xml:space="preserve"> </w:t>
            </w:r>
            <w:r w:rsidRPr="00BF2463">
              <w:rPr>
                <w:sz w:val="26"/>
                <w:szCs w:val="26"/>
              </w:rPr>
              <w:t>тыс. рублей;</w:t>
            </w:r>
          </w:p>
          <w:p w:rsidR="00282901" w:rsidRPr="00BB75B1" w:rsidRDefault="00282901" w:rsidP="00821000">
            <w:pPr>
              <w:jc w:val="both"/>
              <w:rPr>
                <w:sz w:val="26"/>
                <w:szCs w:val="26"/>
              </w:rPr>
            </w:pPr>
            <w:r w:rsidRPr="00BF2463">
              <w:rPr>
                <w:sz w:val="26"/>
                <w:szCs w:val="26"/>
              </w:rPr>
              <w:t xml:space="preserve">в том числе по годам реализации: </w:t>
            </w:r>
          </w:p>
          <w:p w:rsidR="00282901" w:rsidRPr="00BB75B1" w:rsidRDefault="00282901" w:rsidP="00821000">
            <w:pPr>
              <w:jc w:val="both"/>
              <w:rPr>
                <w:b/>
                <w:bCs/>
                <w:sz w:val="26"/>
                <w:szCs w:val="26"/>
              </w:rPr>
            </w:pPr>
            <w:r w:rsidRPr="00BF2463">
              <w:rPr>
                <w:b/>
                <w:bCs/>
                <w:sz w:val="26"/>
                <w:szCs w:val="26"/>
                <w:u w:val="single"/>
              </w:rPr>
              <w:t xml:space="preserve">2016 год </w:t>
            </w:r>
            <w:r>
              <w:rPr>
                <w:b/>
                <w:bCs/>
                <w:sz w:val="26"/>
                <w:szCs w:val="26"/>
                <w:u w:val="single"/>
              </w:rPr>
              <w:t>-</w:t>
            </w:r>
            <w:r w:rsidRPr="00BF2463">
              <w:rPr>
                <w:b/>
                <w:bCs/>
                <w:sz w:val="26"/>
                <w:szCs w:val="26"/>
              </w:rPr>
              <w:t xml:space="preserve"> 407,8  </w:t>
            </w:r>
            <w:r w:rsidRPr="00BF2463">
              <w:rPr>
                <w:sz w:val="26"/>
                <w:szCs w:val="26"/>
              </w:rPr>
              <w:t xml:space="preserve">тыс. рублей </w:t>
            </w:r>
          </w:p>
          <w:p w:rsidR="00282901" w:rsidRPr="00BF2463" w:rsidRDefault="00282901" w:rsidP="00BB75B1">
            <w:pPr>
              <w:rPr>
                <w:sz w:val="26"/>
                <w:szCs w:val="26"/>
              </w:rPr>
            </w:pPr>
            <w:r w:rsidRPr="00BF2463">
              <w:rPr>
                <w:sz w:val="26"/>
                <w:szCs w:val="26"/>
              </w:rPr>
              <w:t>- средства  районного бюджета</w:t>
            </w:r>
            <w:r>
              <w:rPr>
                <w:sz w:val="26"/>
                <w:szCs w:val="26"/>
              </w:rPr>
              <w:t xml:space="preserve"> -</w:t>
            </w:r>
            <w:r w:rsidRPr="00BF2463">
              <w:rPr>
                <w:sz w:val="26"/>
                <w:szCs w:val="26"/>
              </w:rPr>
              <w:t xml:space="preserve"> </w:t>
            </w:r>
            <w:r w:rsidRPr="00BF2463">
              <w:rPr>
                <w:b/>
                <w:bCs/>
                <w:sz w:val="26"/>
                <w:szCs w:val="26"/>
              </w:rPr>
              <w:t>31,6</w:t>
            </w:r>
            <w:r w:rsidRPr="00BF2463">
              <w:rPr>
                <w:sz w:val="26"/>
                <w:szCs w:val="26"/>
              </w:rPr>
              <w:t xml:space="preserve"> тыс.</w:t>
            </w:r>
            <w:r w:rsidRPr="00BF2463">
              <w:rPr>
                <w:b/>
                <w:bCs/>
                <w:sz w:val="26"/>
                <w:szCs w:val="26"/>
              </w:rPr>
              <w:t xml:space="preserve"> </w:t>
            </w:r>
            <w:r w:rsidRPr="00BF2463">
              <w:rPr>
                <w:sz w:val="26"/>
                <w:szCs w:val="26"/>
              </w:rPr>
              <w:t>рублей;</w:t>
            </w:r>
          </w:p>
          <w:p w:rsidR="00282901" w:rsidRPr="00BB75B1" w:rsidRDefault="00282901" w:rsidP="00821000">
            <w:pPr>
              <w:jc w:val="both"/>
              <w:rPr>
                <w:sz w:val="26"/>
                <w:szCs w:val="26"/>
              </w:rPr>
            </w:pPr>
            <w:r w:rsidRPr="00BF2463">
              <w:rPr>
                <w:sz w:val="26"/>
                <w:szCs w:val="26"/>
              </w:rPr>
              <w:t xml:space="preserve">- средства  областного бюджета </w:t>
            </w:r>
            <w:r>
              <w:rPr>
                <w:sz w:val="26"/>
                <w:szCs w:val="26"/>
              </w:rPr>
              <w:t>-</w:t>
            </w:r>
            <w:r w:rsidRPr="00BF2463">
              <w:rPr>
                <w:sz w:val="26"/>
                <w:szCs w:val="26"/>
              </w:rPr>
              <w:t xml:space="preserve"> </w:t>
            </w:r>
            <w:r w:rsidRPr="00BF2463">
              <w:rPr>
                <w:b/>
                <w:bCs/>
                <w:sz w:val="26"/>
                <w:szCs w:val="26"/>
              </w:rPr>
              <w:t>376,</w:t>
            </w:r>
            <w:r w:rsidRPr="00BC4AEC">
              <w:rPr>
                <w:b/>
                <w:bCs/>
                <w:sz w:val="26"/>
                <w:szCs w:val="26"/>
              </w:rPr>
              <w:t>2</w:t>
            </w:r>
            <w:r w:rsidRPr="00BF2463">
              <w:rPr>
                <w:sz w:val="26"/>
                <w:szCs w:val="26"/>
              </w:rPr>
              <w:t xml:space="preserve"> тыс. рублей;</w:t>
            </w:r>
          </w:p>
          <w:p w:rsidR="00282901" w:rsidRPr="00BB75B1" w:rsidRDefault="00282901" w:rsidP="00BB75B1">
            <w:pPr>
              <w:jc w:val="both"/>
              <w:rPr>
                <w:b/>
                <w:bCs/>
                <w:sz w:val="26"/>
                <w:szCs w:val="26"/>
              </w:rPr>
            </w:pPr>
            <w:r w:rsidRPr="00BF2463">
              <w:rPr>
                <w:b/>
                <w:bCs/>
                <w:sz w:val="26"/>
                <w:szCs w:val="26"/>
                <w:u w:val="single"/>
              </w:rPr>
              <w:t>2017 год</w:t>
            </w:r>
            <w:r w:rsidRPr="00BF2463">
              <w:rPr>
                <w:b/>
                <w:bCs/>
                <w:sz w:val="26"/>
                <w:szCs w:val="26"/>
              </w:rPr>
              <w:t xml:space="preserve"> </w:t>
            </w:r>
            <w:r>
              <w:rPr>
                <w:b/>
                <w:bCs/>
                <w:sz w:val="26"/>
                <w:szCs w:val="26"/>
              </w:rPr>
              <w:t xml:space="preserve">- </w:t>
            </w:r>
            <w:r w:rsidRPr="00BF2463">
              <w:rPr>
                <w:b/>
                <w:bCs/>
                <w:sz w:val="26"/>
                <w:szCs w:val="26"/>
              </w:rPr>
              <w:t xml:space="preserve">0 </w:t>
            </w:r>
            <w:r w:rsidRPr="00BF2463">
              <w:rPr>
                <w:sz w:val="26"/>
                <w:szCs w:val="26"/>
              </w:rPr>
              <w:t>тыс. рублей</w:t>
            </w:r>
            <w:r w:rsidRPr="00BF2463">
              <w:rPr>
                <w:b/>
                <w:bCs/>
                <w:sz w:val="26"/>
                <w:szCs w:val="26"/>
              </w:rPr>
              <w:t xml:space="preserve"> </w:t>
            </w:r>
          </w:p>
          <w:p w:rsidR="00282901" w:rsidRPr="00BF2463" w:rsidRDefault="00282901" w:rsidP="00BB75B1">
            <w:pPr>
              <w:rPr>
                <w:sz w:val="26"/>
                <w:szCs w:val="26"/>
              </w:rPr>
            </w:pPr>
            <w:r w:rsidRPr="00BF2463">
              <w:rPr>
                <w:sz w:val="26"/>
                <w:szCs w:val="26"/>
              </w:rPr>
              <w:t>- средства  районного бюджета</w:t>
            </w:r>
            <w:r>
              <w:rPr>
                <w:sz w:val="26"/>
                <w:szCs w:val="26"/>
              </w:rPr>
              <w:t xml:space="preserve"> - </w:t>
            </w:r>
            <w:r w:rsidRPr="00BF2463">
              <w:rPr>
                <w:b/>
                <w:bCs/>
                <w:sz w:val="26"/>
                <w:szCs w:val="26"/>
              </w:rPr>
              <w:t xml:space="preserve">0 </w:t>
            </w:r>
            <w:r w:rsidRPr="00BF2463">
              <w:rPr>
                <w:sz w:val="26"/>
                <w:szCs w:val="26"/>
              </w:rPr>
              <w:t>тыс.</w:t>
            </w:r>
            <w:r w:rsidRPr="00BF2463">
              <w:rPr>
                <w:b/>
                <w:bCs/>
                <w:sz w:val="26"/>
                <w:szCs w:val="26"/>
              </w:rPr>
              <w:t xml:space="preserve"> </w:t>
            </w:r>
            <w:r w:rsidRPr="00BF2463">
              <w:rPr>
                <w:sz w:val="26"/>
                <w:szCs w:val="26"/>
              </w:rPr>
              <w:t>рублей;</w:t>
            </w:r>
          </w:p>
          <w:p w:rsidR="00282901" w:rsidRPr="00BB75B1" w:rsidRDefault="00282901" w:rsidP="00821000">
            <w:pPr>
              <w:jc w:val="both"/>
              <w:rPr>
                <w:sz w:val="26"/>
                <w:szCs w:val="26"/>
              </w:rPr>
            </w:pPr>
            <w:r w:rsidRPr="00BF2463">
              <w:rPr>
                <w:sz w:val="26"/>
                <w:szCs w:val="26"/>
              </w:rPr>
              <w:t xml:space="preserve">- средства областного бюджета </w:t>
            </w:r>
            <w:r>
              <w:rPr>
                <w:sz w:val="26"/>
                <w:szCs w:val="26"/>
              </w:rPr>
              <w:t>-</w:t>
            </w:r>
            <w:r w:rsidRPr="00BF2463">
              <w:rPr>
                <w:sz w:val="26"/>
                <w:szCs w:val="26"/>
              </w:rPr>
              <w:t xml:space="preserve"> </w:t>
            </w:r>
            <w:r w:rsidRPr="00BF2463">
              <w:rPr>
                <w:b/>
                <w:bCs/>
                <w:sz w:val="26"/>
                <w:szCs w:val="26"/>
              </w:rPr>
              <w:t>0</w:t>
            </w:r>
            <w:r w:rsidRPr="00BF2463">
              <w:rPr>
                <w:sz w:val="26"/>
                <w:szCs w:val="26"/>
              </w:rPr>
              <w:t xml:space="preserve"> тыс. рублей;</w:t>
            </w:r>
          </w:p>
          <w:p w:rsidR="00282901" w:rsidRPr="00BF2463" w:rsidRDefault="00282901" w:rsidP="00821000">
            <w:pPr>
              <w:jc w:val="both"/>
              <w:rPr>
                <w:sz w:val="26"/>
                <w:szCs w:val="26"/>
              </w:rPr>
            </w:pPr>
            <w:r w:rsidRPr="0010245B">
              <w:rPr>
                <w:b/>
                <w:bCs/>
                <w:sz w:val="26"/>
                <w:szCs w:val="26"/>
                <w:u w:val="single"/>
              </w:rPr>
              <w:t>2018 год</w:t>
            </w:r>
            <w:r w:rsidRPr="00BF2463">
              <w:rPr>
                <w:b/>
                <w:bCs/>
                <w:sz w:val="26"/>
                <w:szCs w:val="26"/>
              </w:rPr>
              <w:t xml:space="preserve"> –</w:t>
            </w:r>
            <w:r>
              <w:rPr>
                <w:b/>
                <w:bCs/>
                <w:sz w:val="26"/>
                <w:szCs w:val="26"/>
              </w:rPr>
              <w:t xml:space="preserve"> 673,751</w:t>
            </w:r>
            <w:r w:rsidRPr="00BF2463">
              <w:rPr>
                <w:b/>
                <w:bCs/>
                <w:sz w:val="26"/>
                <w:szCs w:val="26"/>
              </w:rPr>
              <w:t xml:space="preserve">  </w:t>
            </w:r>
            <w:r w:rsidRPr="00BF2463">
              <w:rPr>
                <w:sz w:val="26"/>
                <w:szCs w:val="26"/>
              </w:rPr>
              <w:t>тыс. рублей</w:t>
            </w:r>
            <w:r w:rsidRPr="00BF2463">
              <w:rPr>
                <w:b/>
                <w:bCs/>
                <w:sz w:val="26"/>
                <w:szCs w:val="26"/>
              </w:rPr>
              <w:t xml:space="preserve"> </w:t>
            </w:r>
          </w:p>
          <w:p w:rsidR="00282901" w:rsidRPr="00BF2463" w:rsidRDefault="00282901" w:rsidP="00BB75B1">
            <w:pPr>
              <w:rPr>
                <w:sz w:val="26"/>
                <w:szCs w:val="26"/>
              </w:rPr>
            </w:pPr>
            <w:r w:rsidRPr="00BF2463">
              <w:rPr>
                <w:sz w:val="26"/>
                <w:szCs w:val="26"/>
              </w:rPr>
              <w:t xml:space="preserve">- средства  районного бюджета </w:t>
            </w:r>
            <w:r>
              <w:rPr>
                <w:sz w:val="26"/>
                <w:szCs w:val="26"/>
              </w:rPr>
              <w:t>-</w:t>
            </w:r>
            <w:r>
              <w:rPr>
                <w:b/>
                <w:bCs/>
                <w:sz w:val="26"/>
                <w:szCs w:val="26"/>
              </w:rPr>
              <w:t xml:space="preserve"> 42,0 </w:t>
            </w:r>
            <w:r w:rsidRPr="008050B2">
              <w:rPr>
                <w:sz w:val="26"/>
                <w:szCs w:val="26"/>
              </w:rPr>
              <w:t>тыс.</w:t>
            </w:r>
            <w:r w:rsidRPr="00BF2463">
              <w:rPr>
                <w:b/>
                <w:bCs/>
                <w:sz w:val="26"/>
                <w:szCs w:val="26"/>
              </w:rPr>
              <w:t xml:space="preserve"> </w:t>
            </w:r>
            <w:r w:rsidRPr="00BF2463">
              <w:rPr>
                <w:sz w:val="26"/>
                <w:szCs w:val="26"/>
              </w:rPr>
              <w:t>рублей;</w:t>
            </w:r>
          </w:p>
          <w:p w:rsidR="00282901" w:rsidRPr="00BB75B1" w:rsidRDefault="00282901" w:rsidP="00821000">
            <w:pPr>
              <w:jc w:val="both"/>
              <w:rPr>
                <w:sz w:val="26"/>
                <w:szCs w:val="26"/>
              </w:rPr>
            </w:pPr>
            <w:r w:rsidRPr="00BF2463">
              <w:rPr>
                <w:sz w:val="26"/>
                <w:szCs w:val="26"/>
              </w:rPr>
              <w:t xml:space="preserve">- средства областного бюджета </w:t>
            </w:r>
            <w:r>
              <w:rPr>
                <w:sz w:val="26"/>
                <w:szCs w:val="26"/>
              </w:rPr>
              <w:t>-</w:t>
            </w:r>
            <w:r w:rsidRPr="00BF2463">
              <w:rPr>
                <w:sz w:val="26"/>
                <w:szCs w:val="26"/>
              </w:rPr>
              <w:t xml:space="preserve"> </w:t>
            </w:r>
            <w:r>
              <w:rPr>
                <w:b/>
                <w:bCs/>
                <w:sz w:val="26"/>
                <w:szCs w:val="26"/>
              </w:rPr>
              <w:t>631,751</w:t>
            </w:r>
            <w:r>
              <w:rPr>
                <w:sz w:val="26"/>
                <w:szCs w:val="26"/>
              </w:rPr>
              <w:t xml:space="preserve">тыс. </w:t>
            </w:r>
            <w:r w:rsidRPr="00BF2463">
              <w:rPr>
                <w:sz w:val="26"/>
                <w:szCs w:val="26"/>
              </w:rPr>
              <w:t>рублей;</w:t>
            </w:r>
          </w:p>
          <w:p w:rsidR="00282901" w:rsidRPr="00BB75B1" w:rsidRDefault="00282901" w:rsidP="00BB75B1">
            <w:pPr>
              <w:jc w:val="both"/>
              <w:rPr>
                <w:b/>
                <w:bCs/>
                <w:sz w:val="26"/>
                <w:szCs w:val="26"/>
              </w:rPr>
            </w:pPr>
            <w:r w:rsidRPr="0010245B">
              <w:rPr>
                <w:b/>
                <w:bCs/>
                <w:sz w:val="26"/>
                <w:szCs w:val="26"/>
                <w:u w:val="single"/>
              </w:rPr>
              <w:t>2019 год</w:t>
            </w:r>
            <w:r w:rsidRPr="00BF2463">
              <w:rPr>
                <w:b/>
                <w:bCs/>
                <w:sz w:val="26"/>
                <w:szCs w:val="26"/>
              </w:rPr>
              <w:t xml:space="preserve"> – </w:t>
            </w:r>
            <w:r>
              <w:rPr>
                <w:b/>
                <w:bCs/>
                <w:sz w:val="26"/>
                <w:szCs w:val="26"/>
              </w:rPr>
              <w:t xml:space="preserve">395,0 </w:t>
            </w:r>
            <w:r w:rsidRPr="00BC4AEC">
              <w:rPr>
                <w:sz w:val="26"/>
                <w:szCs w:val="26"/>
              </w:rPr>
              <w:t>тыс. рублей</w:t>
            </w:r>
            <w:r w:rsidRPr="00BF2463">
              <w:rPr>
                <w:b/>
                <w:bCs/>
                <w:sz w:val="26"/>
                <w:szCs w:val="26"/>
              </w:rPr>
              <w:t xml:space="preserve"> </w:t>
            </w:r>
          </w:p>
          <w:p w:rsidR="00282901" w:rsidRPr="00BF2463" w:rsidRDefault="00282901" w:rsidP="00BB75B1">
            <w:pPr>
              <w:rPr>
                <w:sz w:val="26"/>
                <w:szCs w:val="26"/>
              </w:rPr>
            </w:pPr>
            <w:r w:rsidRPr="00BF2463">
              <w:rPr>
                <w:sz w:val="26"/>
                <w:szCs w:val="26"/>
              </w:rPr>
              <w:t xml:space="preserve">- средства районного бюджета </w:t>
            </w:r>
            <w:r>
              <w:rPr>
                <w:sz w:val="26"/>
                <w:szCs w:val="26"/>
              </w:rPr>
              <w:t>-</w:t>
            </w:r>
            <w:r w:rsidRPr="00BF2463">
              <w:rPr>
                <w:sz w:val="26"/>
                <w:szCs w:val="26"/>
              </w:rPr>
              <w:t xml:space="preserve"> </w:t>
            </w:r>
            <w:r>
              <w:rPr>
                <w:b/>
                <w:bCs/>
                <w:sz w:val="26"/>
                <w:szCs w:val="26"/>
              </w:rPr>
              <w:t>19,75</w:t>
            </w:r>
            <w:r w:rsidRPr="00BF2463">
              <w:rPr>
                <w:sz w:val="26"/>
                <w:szCs w:val="26"/>
              </w:rPr>
              <w:t xml:space="preserve"> </w:t>
            </w:r>
            <w:r>
              <w:rPr>
                <w:sz w:val="26"/>
                <w:szCs w:val="26"/>
              </w:rPr>
              <w:t>тыс.</w:t>
            </w:r>
            <w:r w:rsidRPr="00BF2463">
              <w:rPr>
                <w:sz w:val="26"/>
                <w:szCs w:val="26"/>
              </w:rPr>
              <w:t>рублей;</w:t>
            </w:r>
          </w:p>
          <w:p w:rsidR="00282901" w:rsidRPr="00BF2463" w:rsidRDefault="00282901" w:rsidP="00821000">
            <w:pPr>
              <w:jc w:val="both"/>
              <w:rPr>
                <w:b/>
                <w:bCs/>
                <w:sz w:val="26"/>
                <w:szCs w:val="26"/>
              </w:rPr>
            </w:pPr>
            <w:r w:rsidRPr="00BF2463">
              <w:rPr>
                <w:sz w:val="26"/>
                <w:szCs w:val="26"/>
              </w:rPr>
              <w:t xml:space="preserve">- средства областного бюджета </w:t>
            </w:r>
            <w:r>
              <w:rPr>
                <w:b/>
                <w:bCs/>
                <w:sz w:val="26"/>
                <w:szCs w:val="26"/>
              </w:rPr>
              <w:t xml:space="preserve">375,25 </w:t>
            </w:r>
            <w:r>
              <w:rPr>
                <w:sz w:val="26"/>
                <w:szCs w:val="26"/>
              </w:rPr>
              <w:t>тыс.</w:t>
            </w:r>
            <w:r w:rsidRPr="00BF2463">
              <w:rPr>
                <w:sz w:val="26"/>
                <w:szCs w:val="26"/>
              </w:rPr>
              <w:t xml:space="preserve"> рублей</w:t>
            </w:r>
          </w:p>
          <w:p w:rsidR="00282901" w:rsidRPr="00BB75B1" w:rsidRDefault="00282901" w:rsidP="00821000">
            <w:pPr>
              <w:jc w:val="both"/>
              <w:rPr>
                <w:b/>
                <w:bCs/>
                <w:sz w:val="26"/>
                <w:szCs w:val="26"/>
              </w:rPr>
            </w:pPr>
            <w:r w:rsidRPr="0010245B">
              <w:rPr>
                <w:b/>
                <w:bCs/>
                <w:sz w:val="26"/>
                <w:szCs w:val="26"/>
                <w:u w:val="single"/>
              </w:rPr>
              <w:t>2020 год</w:t>
            </w:r>
            <w:r w:rsidRPr="00BF2463">
              <w:rPr>
                <w:b/>
                <w:bCs/>
                <w:sz w:val="26"/>
                <w:szCs w:val="26"/>
              </w:rPr>
              <w:t xml:space="preserve"> – </w:t>
            </w:r>
            <w:r>
              <w:rPr>
                <w:b/>
                <w:bCs/>
                <w:sz w:val="26"/>
                <w:szCs w:val="26"/>
              </w:rPr>
              <w:t xml:space="preserve">0 </w:t>
            </w:r>
            <w:r w:rsidRPr="00BC4AEC">
              <w:rPr>
                <w:sz w:val="26"/>
                <w:szCs w:val="26"/>
              </w:rPr>
              <w:t>тыс. рублей</w:t>
            </w:r>
            <w:r w:rsidRPr="00BF2463">
              <w:rPr>
                <w:b/>
                <w:bCs/>
                <w:sz w:val="26"/>
                <w:szCs w:val="26"/>
              </w:rPr>
              <w:t xml:space="preserve"> </w:t>
            </w:r>
          </w:p>
          <w:p w:rsidR="00282901" w:rsidRPr="00BF2463" w:rsidRDefault="00282901" w:rsidP="002A4796">
            <w:pPr>
              <w:jc w:val="both"/>
              <w:rPr>
                <w:sz w:val="26"/>
                <w:szCs w:val="26"/>
              </w:rPr>
            </w:pPr>
            <w:r w:rsidRPr="00BF2463">
              <w:rPr>
                <w:sz w:val="26"/>
                <w:szCs w:val="26"/>
              </w:rPr>
              <w:t xml:space="preserve">- средства </w:t>
            </w:r>
            <w:r>
              <w:rPr>
                <w:sz w:val="26"/>
                <w:szCs w:val="26"/>
              </w:rPr>
              <w:t xml:space="preserve">районного </w:t>
            </w:r>
            <w:r w:rsidRPr="00BF2463">
              <w:rPr>
                <w:sz w:val="26"/>
                <w:szCs w:val="26"/>
              </w:rPr>
              <w:t xml:space="preserve">бюджета </w:t>
            </w:r>
            <w:r>
              <w:rPr>
                <w:sz w:val="26"/>
                <w:szCs w:val="26"/>
              </w:rPr>
              <w:t xml:space="preserve"> </w:t>
            </w:r>
            <w:r w:rsidRPr="00BF2463">
              <w:rPr>
                <w:sz w:val="26"/>
                <w:szCs w:val="26"/>
              </w:rPr>
              <w:t xml:space="preserve"> </w:t>
            </w:r>
            <w:r>
              <w:rPr>
                <w:sz w:val="26"/>
                <w:szCs w:val="26"/>
              </w:rPr>
              <w:t>-</w:t>
            </w:r>
            <w:r w:rsidRPr="00BF2463">
              <w:rPr>
                <w:sz w:val="26"/>
                <w:szCs w:val="26"/>
              </w:rPr>
              <w:t xml:space="preserve"> </w:t>
            </w:r>
            <w:r>
              <w:rPr>
                <w:b/>
                <w:bCs/>
                <w:sz w:val="26"/>
                <w:szCs w:val="26"/>
              </w:rPr>
              <w:t>0</w:t>
            </w:r>
            <w:r>
              <w:rPr>
                <w:sz w:val="26"/>
                <w:szCs w:val="26"/>
              </w:rPr>
              <w:t xml:space="preserve"> тыс.</w:t>
            </w:r>
            <w:r w:rsidRPr="00BF2463">
              <w:rPr>
                <w:sz w:val="26"/>
                <w:szCs w:val="26"/>
              </w:rPr>
              <w:t>рублей</w:t>
            </w:r>
          </w:p>
          <w:p w:rsidR="00282901" w:rsidRDefault="00282901" w:rsidP="002A4796">
            <w:pPr>
              <w:jc w:val="both"/>
              <w:rPr>
                <w:sz w:val="26"/>
                <w:szCs w:val="26"/>
              </w:rPr>
            </w:pPr>
            <w:r w:rsidRPr="00BF2463">
              <w:rPr>
                <w:sz w:val="26"/>
                <w:szCs w:val="26"/>
              </w:rPr>
              <w:t xml:space="preserve">- средства </w:t>
            </w:r>
            <w:r>
              <w:rPr>
                <w:sz w:val="26"/>
                <w:szCs w:val="26"/>
              </w:rPr>
              <w:t xml:space="preserve"> </w:t>
            </w:r>
            <w:r w:rsidRPr="00BF2463">
              <w:rPr>
                <w:sz w:val="26"/>
                <w:szCs w:val="26"/>
              </w:rPr>
              <w:t xml:space="preserve"> областного </w:t>
            </w:r>
            <w:r>
              <w:rPr>
                <w:sz w:val="26"/>
                <w:szCs w:val="26"/>
              </w:rPr>
              <w:t>бюджета -</w:t>
            </w:r>
            <w:r w:rsidRPr="00BF2463">
              <w:rPr>
                <w:sz w:val="26"/>
                <w:szCs w:val="26"/>
              </w:rPr>
              <w:t xml:space="preserve"> </w:t>
            </w:r>
            <w:r w:rsidRPr="001B48E9">
              <w:rPr>
                <w:b/>
                <w:bCs/>
                <w:sz w:val="26"/>
                <w:szCs w:val="26"/>
              </w:rPr>
              <w:t>0</w:t>
            </w:r>
            <w:r>
              <w:rPr>
                <w:sz w:val="26"/>
                <w:szCs w:val="26"/>
              </w:rPr>
              <w:t xml:space="preserve"> тыс.</w:t>
            </w:r>
            <w:r w:rsidRPr="00BF2463">
              <w:rPr>
                <w:sz w:val="26"/>
                <w:szCs w:val="26"/>
              </w:rPr>
              <w:t>рублей</w:t>
            </w:r>
          </w:p>
          <w:p w:rsidR="00282901" w:rsidRDefault="00282901" w:rsidP="002A4796">
            <w:pPr>
              <w:jc w:val="both"/>
              <w:rPr>
                <w:sz w:val="26"/>
                <w:szCs w:val="26"/>
              </w:rPr>
            </w:pPr>
            <w:r w:rsidRPr="0010245B">
              <w:rPr>
                <w:b/>
                <w:bCs/>
                <w:sz w:val="26"/>
                <w:szCs w:val="26"/>
                <w:u w:val="single"/>
              </w:rPr>
              <w:t>2021</w:t>
            </w:r>
            <w:r>
              <w:rPr>
                <w:b/>
                <w:bCs/>
                <w:sz w:val="26"/>
                <w:szCs w:val="26"/>
                <w:u w:val="single"/>
              </w:rPr>
              <w:t xml:space="preserve"> </w:t>
            </w:r>
            <w:r w:rsidRPr="0010245B">
              <w:rPr>
                <w:b/>
                <w:bCs/>
                <w:sz w:val="26"/>
                <w:szCs w:val="26"/>
                <w:u w:val="single"/>
              </w:rPr>
              <w:t>год</w:t>
            </w:r>
            <w:r>
              <w:rPr>
                <w:b/>
                <w:bCs/>
                <w:sz w:val="26"/>
                <w:szCs w:val="26"/>
              </w:rPr>
              <w:t xml:space="preserve">- 0 </w:t>
            </w:r>
            <w:r w:rsidRPr="00A05C5B">
              <w:rPr>
                <w:sz w:val="26"/>
                <w:szCs w:val="26"/>
              </w:rPr>
              <w:t>тыс.рублей</w:t>
            </w:r>
          </w:p>
          <w:p w:rsidR="00282901" w:rsidRDefault="00282901" w:rsidP="002A4796">
            <w:pPr>
              <w:jc w:val="both"/>
              <w:rPr>
                <w:sz w:val="26"/>
                <w:szCs w:val="26"/>
              </w:rPr>
            </w:pPr>
            <w:r>
              <w:rPr>
                <w:sz w:val="26"/>
                <w:szCs w:val="26"/>
              </w:rPr>
              <w:t xml:space="preserve">- средства районного бюджета  - </w:t>
            </w:r>
            <w:r w:rsidRPr="00A05C5B">
              <w:rPr>
                <w:b/>
                <w:bCs/>
                <w:sz w:val="26"/>
                <w:szCs w:val="26"/>
              </w:rPr>
              <w:t>0</w:t>
            </w:r>
            <w:r>
              <w:rPr>
                <w:b/>
                <w:bCs/>
                <w:sz w:val="26"/>
                <w:szCs w:val="26"/>
              </w:rPr>
              <w:t xml:space="preserve"> </w:t>
            </w:r>
            <w:r>
              <w:rPr>
                <w:sz w:val="26"/>
                <w:szCs w:val="26"/>
              </w:rPr>
              <w:t>тыс.рублей</w:t>
            </w:r>
          </w:p>
          <w:p w:rsidR="00282901" w:rsidRDefault="00282901" w:rsidP="002A4796">
            <w:pPr>
              <w:jc w:val="both"/>
              <w:rPr>
                <w:sz w:val="26"/>
                <w:szCs w:val="26"/>
              </w:rPr>
            </w:pPr>
            <w:r>
              <w:rPr>
                <w:sz w:val="26"/>
                <w:szCs w:val="26"/>
              </w:rPr>
              <w:t xml:space="preserve">- средства областного бюджета - </w:t>
            </w:r>
            <w:r w:rsidRPr="00A05C5B">
              <w:rPr>
                <w:b/>
                <w:bCs/>
                <w:sz w:val="26"/>
                <w:szCs w:val="26"/>
              </w:rPr>
              <w:t>0</w:t>
            </w:r>
            <w:r>
              <w:rPr>
                <w:b/>
                <w:bCs/>
                <w:sz w:val="26"/>
                <w:szCs w:val="26"/>
              </w:rPr>
              <w:t xml:space="preserve"> </w:t>
            </w:r>
            <w:r>
              <w:rPr>
                <w:sz w:val="26"/>
                <w:szCs w:val="26"/>
              </w:rPr>
              <w:t>тыс.рублей</w:t>
            </w:r>
          </w:p>
          <w:p w:rsidR="00282901" w:rsidRDefault="00282901" w:rsidP="00A05C5B">
            <w:pPr>
              <w:jc w:val="both"/>
              <w:rPr>
                <w:sz w:val="26"/>
                <w:szCs w:val="26"/>
              </w:rPr>
            </w:pPr>
            <w:r w:rsidRPr="0010245B">
              <w:rPr>
                <w:b/>
                <w:bCs/>
                <w:sz w:val="26"/>
                <w:szCs w:val="26"/>
                <w:u w:val="single"/>
              </w:rPr>
              <w:t>2022</w:t>
            </w:r>
            <w:r>
              <w:rPr>
                <w:b/>
                <w:bCs/>
                <w:sz w:val="26"/>
                <w:szCs w:val="26"/>
                <w:u w:val="single"/>
              </w:rPr>
              <w:t>-2024</w:t>
            </w:r>
            <w:r w:rsidRPr="0010245B">
              <w:rPr>
                <w:b/>
                <w:bCs/>
                <w:sz w:val="26"/>
                <w:szCs w:val="26"/>
                <w:u w:val="single"/>
              </w:rPr>
              <w:t xml:space="preserve"> год</w:t>
            </w:r>
            <w:r>
              <w:rPr>
                <w:b/>
                <w:bCs/>
                <w:sz w:val="26"/>
                <w:szCs w:val="26"/>
                <w:u w:val="single"/>
              </w:rPr>
              <w:t xml:space="preserve">ы </w:t>
            </w:r>
            <w:r>
              <w:rPr>
                <w:b/>
                <w:bCs/>
                <w:sz w:val="26"/>
                <w:szCs w:val="26"/>
              </w:rPr>
              <w:t xml:space="preserve">- 0 </w:t>
            </w:r>
            <w:r w:rsidRPr="00A05C5B">
              <w:rPr>
                <w:sz w:val="26"/>
                <w:szCs w:val="26"/>
              </w:rPr>
              <w:t>тыс.рублей</w:t>
            </w:r>
          </w:p>
          <w:p w:rsidR="00282901" w:rsidRDefault="00282901" w:rsidP="00A05C5B">
            <w:pPr>
              <w:jc w:val="both"/>
              <w:rPr>
                <w:sz w:val="26"/>
                <w:szCs w:val="26"/>
              </w:rPr>
            </w:pPr>
            <w:r>
              <w:rPr>
                <w:sz w:val="26"/>
                <w:szCs w:val="26"/>
              </w:rPr>
              <w:t xml:space="preserve">- средства районного бюджета - </w:t>
            </w:r>
            <w:r w:rsidRPr="00A05C5B">
              <w:rPr>
                <w:b/>
                <w:bCs/>
                <w:sz w:val="26"/>
                <w:szCs w:val="26"/>
              </w:rPr>
              <w:t>0</w:t>
            </w:r>
            <w:r>
              <w:rPr>
                <w:b/>
                <w:bCs/>
                <w:sz w:val="26"/>
                <w:szCs w:val="26"/>
              </w:rPr>
              <w:t xml:space="preserve"> </w:t>
            </w:r>
            <w:r>
              <w:rPr>
                <w:sz w:val="26"/>
                <w:szCs w:val="26"/>
              </w:rPr>
              <w:t>тыс.рублей</w:t>
            </w:r>
          </w:p>
          <w:p w:rsidR="00282901" w:rsidRDefault="00282901" w:rsidP="00A05C5B">
            <w:pPr>
              <w:jc w:val="both"/>
              <w:rPr>
                <w:sz w:val="26"/>
                <w:szCs w:val="26"/>
              </w:rPr>
            </w:pPr>
            <w:r>
              <w:rPr>
                <w:sz w:val="26"/>
                <w:szCs w:val="26"/>
              </w:rPr>
              <w:t xml:space="preserve">- средства областного бюджета - </w:t>
            </w:r>
            <w:r w:rsidRPr="00A05C5B">
              <w:rPr>
                <w:b/>
                <w:bCs/>
                <w:sz w:val="26"/>
                <w:szCs w:val="26"/>
              </w:rPr>
              <w:t>0</w:t>
            </w:r>
            <w:r>
              <w:rPr>
                <w:b/>
                <w:bCs/>
                <w:sz w:val="26"/>
                <w:szCs w:val="26"/>
              </w:rPr>
              <w:t xml:space="preserve"> </w:t>
            </w:r>
            <w:r>
              <w:rPr>
                <w:sz w:val="26"/>
                <w:szCs w:val="26"/>
              </w:rPr>
              <w:t>тыс.рублей</w:t>
            </w:r>
          </w:p>
          <w:p w:rsidR="00282901" w:rsidRPr="00BF2463" w:rsidRDefault="00282901" w:rsidP="00821000">
            <w:pPr>
              <w:jc w:val="both"/>
              <w:rPr>
                <w:sz w:val="26"/>
                <w:szCs w:val="26"/>
              </w:rPr>
            </w:pPr>
            <w:r w:rsidRPr="00BF2463">
              <w:rPr>
                <w:sz w:val="26"/>
                <w:szCs w:val="26"/>
              </w:rPr>
              <w:t>Объемы финансирования Программы могут уточнятся при формировании муниципального бюджета муниципального образования «Краснинский район» Смоленской области</w:t>
            </w:r>
          </w:p>
        </w:tc>
      </w:tr>
      <w:tr w:rsidR="00282901" w:rsidRPr="00BF2463">
        <w:trPr>
          <w:trHeight w:val="70"/>
        </w:trPr>
        <w:tc>
          <w:tcPr>
            <w:tcW w:w="2835" w:type="dxa"/>
          </w:tcPr>
          <w:p w:rsidR="00282901" w:rsidRPr="00BF2463" w:rsidRDefault="00282901" w:rsidP="00821000">
            <w:pPr>
              <w:jc w:val="both"/>
              <w:rPr>
                <w:sz w:val="26"/>
                <w:szCs w:val="26"/>
              </w:rPr>
            </w:pPr>
            <w:r w:rsidRPr="00BF2463">
              <w:rPr>
                <w:sz w:val="26"/>
                <w:szCs w:val="26"/>
              </w:rPr>
              <w:t>Ожидаемые результаты реализации муниципальной программы</w:t>
            </w:r>
          </w:p>
        </w:tc>
        <w:tc>
          <w:tcPr>
            <w:tcW w:w="6993" w:type="dxa"/>
          </w:tcPr>
          <w:p w:rsidR="00282901" w:rsidRPr="00BF2463" w:rsidRDefault="00282901" w:rsidP="00821000">
            <w:pPr>
              <w:jc w:val="both"/>
              <w:rPr>
                <w:sz w:val="26"/>
                <w:szCs w:val="26"/>
              </w:rPr>
            </w:pPr>
            <w:r w:rsidRPr="00BF2463">
              <w:rPr>
                <w:sz w:val="26"/>
                <w:szCs w:val="26"/>
              </w:rPr>
              <w:t>-</w:t>
            </w:r>
            <w:r>
              <w:rPr>
                <w:sz w:val="26"/>
                <w:szCs w:val="26"/>
              </w:rPr>
              <w:t xml:space="preserve"> </w:t>
            </w:r>
            <w:r w:rsidRPr="00BF2463">
              <w:rPr>
                <w:sz w:val="26"/>
                <w:szCs w:val="26"/>
              </w:rPr>
              <w:t>обеспечение муниципального образования «Краснинский район» Смоленской области документами территориального планирования и нормативами гр</w:t>
            </w:r>
            <w:r>
              <w:rPr>
                <w:sz w:val="26"/>
                <w:szCs w:val="26"/>
              </w:rPr>
              <w:t>адостроительного проектирования;</w:t>
            </w:r>
          </w:p>
          <w:p w:rsidR="00282901" w:rsidRPr="00BF2463" w:rsidRDefault="00282901" w:rsidP="00821000">
            <w:pPr>
              <w:jc w:val="both"/>
              <w:rPr>
                <w:sz w:val="26"/>
                <w:szCs w:val="26"/>
              </w:rPr>
            </w:pPr>
            <w:r w:rsidRPr="00BF2463">
              <w:rPr>
                <w:sz w:val="26"/>
                <w:szCs w:val="26"/>
              </w:rPr>
              <w:t>- разработка генеральных планов сельских поселений;</w:t>
            </w:r>
          </w:p>
          <w:p w:rsidR="00282901" w:rsidRPr="00BF2463" w:rsidRDefault="00282901" w:rsidP="00821000">
            <w:pPr>
              <w:jc w:val="both"/>
              <w:rPr>
                <w:sz w:val="26"/>
                <w:szCs w:val="26"/>
              </w:rPr>
            </w:pPr>
            <w:r w:rsidRPr="00BF2463">
              <w:rPr>
                <w:sz w:val="26"/>
                <w:szCs w:val="26"/>
              </w:rPr>
              <w:t>-</w:t>
            </w:r>
            <w:r>
              <w:rPr>
                <w:sz w:val="26"/>
                <w:szCs w:val="26"/>
              </w:rPr>
              <w:t xml:space="preserve"> </w:t>
            </w:r>
            <w:r w:rsidRPr="00BF2463">
              <w:rPr>
                <w:sz w:val="26"/>
                <w:szCs w:val="26"/>
              </w:rPr>
              <w:t>разработка правил землепользования и застройки сельских поселений;</w:t>
            </w:r>
          </w:p>
        </w:tc>
      </w:tr>
    </w:tbl>
    <w:p w:rsidR="00282901" w:rsidRPr="00BF2463" w:rsidRDefault="00282901" w:rsidP="00821000">
      <w:pPr>
        <w:jc w:val="center"/>
        <w:rPr>
          <w:sz w:val="26"/>
          <w:szCs w:val="26"/>
        </w:rPr>
      </w:pPr>
    </w:p>
    <w:p w:rsidR="00282901" w:rsidRPr="00BF2463" w:rsidRDefault="00282901" w:rsidP="00821000">
      <w:pPr>
        <w:jc w:val="center"/>
        <w:rPr>
          <w:sz w:val="26"/>
          <w:szCs w:val="26"/>
        </w:rPr>
      </w:pPr>
    </w:p>
    <w:p w:rsidR="00282901" w:rsidRDefault="00282901" w:rsidP="00821000">
      <w:pPr>
        <w:jc w:val="center"/>
        <w:rPr>
          <w:b/>
          <w:bCs/>
          <w:sz w:val="26"/>
          <w:szCs w:val="26"/>
        </w:rPr>
      </w:pPr>
    </w:p>
    <w:p w:rsidR="00282901" w:rsidRPr="00BF2463" w:rsidRDefault="00282901" w:rsidP="00821000">
      <w:pPr>
        <w:jc w:val="center"/>
        <w:rPr>
          <w:b/>
          <w:bCs/>
          <w:sz w:val="26"/>
          <w:szCs w:val="26"/>
        </w:rPr>
      </w:pPr>
      <w:r>
        <w:rPr>
          <w:b/>
          <w:bCs/>
          <w:sz w:val="26"/>
          <w:szCs w:val="26"/>
        </w:rPr>
        <w:t>1</w:t>
      </w:r>
      <w:r w:rsidRPr="00BF2463">
        <w:rPr>
          <w:b/>
          <w:bCs/>
          <w:sz w:val="26"/>
          <w:szCs w:val="26"/>
        </w:rPr>
        <w:t>. Общая характеристика социально-экономической сферы реализации муниципальной программы</w:t>
      </w:r>
    </w:p>
    <w:p w:rsidR="00282901" w:rsidRPr="00BF2463" w:rsidRDefault="00282901" w:rsidP="00821000">
      <w:pPr>
        <w:ind w:left="1080"/>
        <w:rPr>
          <w:sz w:val="26"/>
          <w:szCs w:val="26"/>
        </w:rPr>
      </w:pPr>
    </w:p>
    <w:p w:rsidR="00282901" w:rsidRPr="00BF2463" w:rsidRDefault="00282901" w:rsidP="0079679F">
      <w:pPr>
        <w:ind w:left="709"/>
        <w:rPr>
          <w:sz w:val="26"/>
          <w:szCs w:val="26"/>
        </w:rPr>
      </w:pPr>
      <w:r w:rsidRPr="00BF2463">
        <w:rPr>
          <w:sz w:val="26"/>
          <w:szCs w:val="26"/>
        </w:rPr>
        <w:t xml:space="preserve">Градостроительная деятельность- деятельность по развитию территорий, в том </w:t>
      </w:r>
    </w:p>
    <w:p w:rsidR="00282901" w:rsidRPr="00BF2463" w:rsidRDefault="00282901" w:rsidP="0079679F">
      <w:pPr>
        <w:jc w:val="both"/>
        <w:rPr>
          <w:sz w:val="26"/>
          <w:szCs w:val="26"/>
        </w:rPr>
      </w:pPr>
      <w:r w:rsidRPr="00BF2463">
        <w:rPr>
          <w:sz w:val="26"/>
          <w:szCs w:val="26"/>
        </w:rPr>
        <w:t>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282901" w:rsidRPr="00BF2463" w:rsidRDefault="00282901" w:rsidP="00821000">
      <w:pPr>
        <w:widowControl w:val="0"/>
        <w:autoSpaceDE w:val="0"/>
        <w:ind w:firstLine="709"/>
        <w:jc w:val="both"/>
        <w:rPr>
          <w:sz w:val="26"/>
          <w:szCs w:val="26"/>
        </w:rPr>
      </w:pPr>
      <w:r w:rsidRPr="00BF2463">
        <w:rPr>
          <w:sz w:val="26"/>
          <w:szCs w:val="26"/>
        </w:rPr>
        <w:t>Устойчивое развитие территорий, создание благоприятных условий жизнедеятельности человека обеспечивается на основе территориального планирования и градостроительного зонирования территории, в результате которых обеспечивается соблюдение требований технических регламентов и нормативов градостроительного проектирования, безопасность строительства, защита населения и территорий от чрезвычайных ситуаций природного и техногенного характера, защита окружающей среды, охрана объектов культурного наследия и особо охраняемых природных территорий.</w:t>
      </w:r>
    </w:p>
    <w:p w:rsidR="00282901" w:rsidRPr="00BF2463" w:rsidRDefault="00282901" w:rsidP="00821000">
      <w:pPr>
        <w:widowControl w:val="0"/>
        <w:autoSpaceDE w:val="0"/>
        <w:ind w:firstLine="709"/>
        <w:jc w:val="both"/>
        <w:rPr>
          <w:sz w:val="26"/>
          <w:szCs w:val="26"/>
        </w:rPr>
      </w:pPr>
      <w:r w:rsidRPr="00BF2463">
        <w:rPr>
          <w:sz w:val="26"/>
          <w:szCs w:val="26"/>
        </w:rPr>
        <w:t xml:space="preserve">Необходимость разработки документов градостроительного зонирования, документации по планировке территории предусмотрена Градостроительным </w:t>
      </w:r>
      <w:hyperlink r:id="rId8" w:history="1">
        <w:r w:rsidRPr="00BF2463">
          <w:rPr>
            <w:rStyle w:val="ab"/>
            <w:color w:val="auto"/>
            <w:sz w:val="26"/>
            <w:szCs w:val="26"/>
            <w:u w:val="none"/>
          </w:rPr>
          <w:t>кодексом</w:t>
        </w:r>
      </w:hyperlink>
      <w:r w:rsidRPr="00BF2463">
        <w:rPr>
          <w:sz w:val="26"/>
          <w:szCs w:val="26"/>
        </w:rPr>
        <w:t xml:space="preserve"> Российской Федерации от 29.12.2004 № 190-ФЗ.</w:t>
      </w:r>
    </w:p>
    <w:p w:rsidR="00282901" w:rsidRPr="00BF2463" w:rsidRDefault="00282901" w:rsidP="0079679F">
      <w:pPr>
        <w:widowControl w:val="0"/>
        <w:autoSpaceDE w:val="0"/>
        <w:ind w:firstLine="709"/>
        <w:jc w:val="both"/>
        <w:rPr>
          <w:sz w:val="26"/>
          <w:szCs w:val="26"/>
        </w:rPr>
      </w:pPr>
      <w:r w:rsidRPr="00BF2463">
        <w:rPr>
          <w:sz w:val="26"/>
          <w:szCs w:val="26"/>
        </w:rPr>
        <w:t xml:space="preserve">Документы градостроительного зонирования </w:t>
      </w:r>
      <w:r w:rsidRPr="00BF2463">
        <w:rPr>
          <w:b/>
          <w:bCs/>
          <w:sz w:val="26"/>
          <w:szCs w:val="26"/>
        </w:rPr>
        <w:t xml:space="preserve"> </w:t>
      </w:r>
      <w:r w:rsidRPr="00BF2463">
        <w:rPr>
          <w:sz w:val="26"/>
          <w:szCs w:val="26"/>
        </w:rPr>
        <w:t>обеспечивают единые требования к застройке на территории сельских поселений муниципального образования «Краснинский  район» Смоленской области, что позволяет снизить сроки прохождения административных процедур при предоставлении земельных участков для строительства, проведении экспертизы проектной документации, выдаче разрешения на строительство, подключении новых объектов капитального строительства к сетям инженерно-технической инфраструктуры, вводе в эксплуатацию объектов капитального строительства.</w:t>
      </w:r>
    </w:p>
    <w:p w:rsidR="00282901" w:rsidRPr="00BF2463" w:rsidRDefault="00282901" w:rsidP="0079679F">
      <w:pPr>
        <w:ind w:firstLine="709"/>
        <w:jc w:val="both"/>
        <w:rPr>
          <w:sz w:val="26"/>
          <w:szCs w:val="26"/>
        </w:rPr>
      </w:pPr>
      <w:r w:rsidRPr="00BF2463">
        <w:rPr>
          <w:sz w:val="26"/>
          <w:szCs w:val="26"/>
        </w:rPr>
        <w:t xml:space="preserve">Развитие градостроительной деятельности непосредственно связано с реализацией Генеральных планов поселений муниципального образования «Краснинский район» Смоленской области и направлено на достижение результатов устойчивого развития поселений Краснинского района Смоленской области,  при осуществлении градостроительной и иной хозяйственной деятельности, прежде всего на обеспечение строительства, развития объектов, за которые органы местного самоуправления несут ответственность в соответствии с федеральным законодательством. </w:t>
      </w:r>
    </w:p>
    <w:p w:rsidR="00282901" w:rsidRPr="00BF2463" w:rsidRDefault="00282901" w:rsidP="00821000">
      <w:pPr>
        <w:widowControl w:val="0"/>
        <w:autoSpaceDE w:val="0"/>
        <w:ind w:firstLine="709"/>
        <w:jc w:val="both"/>
        <w:rPr>
          <w:sz w:val="26"/>
          <w:szCs w:val="26"/>
        </w:rPr>
      </w:pPr>
      <w:r w:rsidRPr="00BF2463">
        <w:rPr>
          <w:sz w:val="26"/>
          <w:szCs w:val="26"/>
        </w:rPr>
        <w:t xml:space="preserve">Для регулирования отношений по территориальному планированию, градостроительному зонированию, планировке территории, а также строительству, реконструкции и капитальному ремонту объектов капитального строительства принят </w:t>
      </w:r>
      <w:hyperlink r:id="rId9" w:history="1">
        <w:r w:rsidRPr="00BF2463">
          <w:rPr>
            <w:rStyle w:val="ab"/>
            <w:color w:val="auto"/>
            <w:sz w:val="26"/>
            <w:szCs w:val="26"/>
            <w:u w:val="none"/>
          </w:rPr>
          <w:t>закон</w:t>
        </w:r>
      </w:hyperlink>
      <w:r w:rsidRPr="00BF2463">
        <w:rPr>
          <w:sz w:val="26"/>
          <w:szCs w:val="26"/>
        </w:rPr>
        <w:t xml:space="preserve"> Смоленской области «О градостроительной деятельности на территории Смоленской области» от 25.12.2006 № 155-з, а также действуют нормативы градостроительного проектирования Смоленской области, утвержденные постановлением Администрации Смоленской области от 28 февраля 2014 года №141 «Об утверждении нормативов градостроительного проектирования Смоленской области «Планировка и застройка городов и иных населенных пунктов Смоленской области» в новой редакции (в ред. Постановления Администрации Смоленской области от 17.03.2015 года №124).</w:t>
      </w:r>
    </w:p>
    <w:p w:rsidR="00282901" w:rsidRPr="00BF2463" w:rsidRDefault="00282901" w:rsidP="00821000">
      <w:pPr>
        <w:widowControl w:val="0"/>
        <w:autoSpaceDE w:val="0"/>
        <w:ind w:firstLine="709"/>
        <w:jc w:val="both"/>
        <w:rPr>
          <w:sz w:val="26"/>
          <w:szCs w:val="26"/>
        </w:rPr>
      </w:pPr>
      <w:r w:rsidRPr="00BF2463">
        <w:rPr>
          <w:sz w:val="26"/>
          <w:szCs w:val="26"/>
        </w:rPr>
        <w:t xml:space="preserve">В Градостроительном кодексе Российской Федерации (в редакции </w:t>
      </w:r>
      <w:r w:rsidRPr="00BF2463">
        <w:rPr>
          <w:sz w:val="26"/>
          <w:szCs w:val="26"/>
        </w:rPr>
        <w:lastRenderedPageBreak/>
        <w:t>Федерального закона от 05 мая 2014 года №131-ФЗ) уточнены понятия «нормативы градостроительного проектирования», содержание, порядок и утверждения указанных нормативов, введено понятие «местные нормативы градостроительного проектирования (муниципального района, поселения, городского округа)», определены случаи применения указанных нормативов. В соответствии с Градостроительным кодексом Российской Федерации нормативы градостроительного проектирования являются обязательными.</w:t>
      </w:r>
    </w:p>
    <w:p w:rsidR="00282901" w:rsidRPr="00BF2463" w:rsidRDefault="00282901" w:rsidP="00821000">
      <w:pPr>
        <w:ind w:firstLine="709"/>
        <w:jc w:val="both"/>
        <w:rPr>
          <w:sz w:val="26"/>
          <w:szCs w:val="26"/>
        </w:rPr>
      </w:pPr>
      <w:r w:rsidRPr="00BF2463">
        <w:rPr>
          <w:sz w:val="26"/>
          <w:szCs w:val="26"/>
        </w:rPr>
        <w:t>Развитие муниципального образования  «Краснинский район» Смоленской области требует программно-целевого подхода к решению проблем.</w:t>
      </w:r>
    </w:p>
    <w:p w:rsidR="00282901" w:rsidRPr="00BF2463" w:rsidRDefault="00282901" w:rsidP="00821000">
      <w:pPr>
        <w:ind w:firstLine="709"/>
        <w:jc w:val="both"/>
        <w:rPr>
          <w:sz w:val="26"/>
          <w:szCs w:val="26"/>
        </w:rPr>
      </w:pPr>
      <w:r w:rsidRPr="00BF2463">
        <w:rPr>
          <w:sz w:val="26"/>
          <w:szCs w:val="26"/>
        </w:rPr>
        <w:t>Нормами Градостроительного кодекса Российской Федерации и Федерального закона «Об общих принципах организации местного самоуправления в Российской Федерации» от 06.10.2003 № 131-ФЗ предусмотрено обеспечение устойчивого развития территорий, которое базируется на первостепенном приоритете потребностей населения, гармоничном развитии производства, социальной сферы и окружающей природной среды.</w:t>
      </w:r>
    </w:p>
    <w:p w:rsidR="00282901" w:rsidRPr="00BF2463" w:rsidRDefault="00282901" w:rsidP="00821000">
      <w:pPr>
        <w:ind w:firstLine="709"/>
        <w:jc w:val="both"/>
        <w:rPr>
          <w:sz w:val="26"/>
          <w:szCs w:val="26"/>
        </w:rPr>
      </w:pPr>
      <w:r w:rsidRPr="00BF2463">
        <w:rPr>
          <w:sz w:val="26"/>
          <w:szCs w:val="26"/>
        </w:rPr>
        <w:t>Социально-экономическое развитие сельских поселений взаимосвязано с организацией его территорий. Это возможно обеспечить через территориальное планирование и градостроительное зонирование, служащих для определения мест размещения жилищной, коммунальной, социальной, инженерно-транспортной, промышленной, рекреационной и других инфраструктур с учетом всех имеющихся возможностей и ограничений.</w:t>
      </w:r>
    </w:p>
    <w:p w:rsidR="00282901" w:rsidRPr="00BF2463" w:rsidRDefault="00282901" w:rsidP="00821000">
      <w:pPr>
        <w:ind w:firstLine="709"/>
        <w:jc w:val="both"/>
        <w:rPr>
          <w:sz w:val="26"/>
          <w:szCs w:val="26"/>
        </w:rPr>
      </w:pPr>
      <w:r w:rsidRPr="00BF2463">
        <w:rPr>
          <w:sz w:val="26"/>
          <w:szCs w:val="26"/>
        </w:rPr>
        <w:t>Градостроительной  документацией определяются не только условия благоприятного проживания населения, но и вопросы нарушения частных интересов, границ, изменений функций, размещения отдельных сооружений на землях общего пользования и тому подобные вопросы.</w:t>
      </w:r>
    </w:p>
    <w:p w:rsidR="00282901" w:rsidRPr="00BF2463" w:rsidRDefault="00282901" w:rsidP="00821000">
      <w:pPr>
        <w:ind w:firstLine="709"/>
        <w:jc w:val="both"/>
        <w:rPr>
          <w:sz w:val="26"/>
          <w:szCs w:val="26"/>
        </w:rPr>
      </w:pPr>
      <w:r w:rsidRPr="00BF2463">
        <w:rPr>
          <w:sz w:val="26"/>
          <w:szCs w:val="26"/>
        </w:rPr>
        <w:t>На основании Правил землепользования и застройки подготавливаются и выдаются градостроительные планы для застройки земельных участков, задания на разработку документации по планировке территории, заключения по проектам планировок.</w:t>
      </w:r>
    </w:p>
    <w:p w:rsidR="00282901" w:rsidRPr="00BF2463" w:rsidRDefault="00282901" w:rsidP="00821000">
      <w:pPr>
        <w:ind w:firstLine="709"/>
        <w:jc w:val="both"/>
        <w:rPr>
          <w:sz w:val="26"/>
          <w:szCs w:val="26"/>
        </w:rPr>
      </w:pPr>
      <w:r w:rsidRPr="00BF2463">
        <w:rPr>
          <w:sz w:val="26"/>
          <w:szCs w:val="26"/>
        </w:rPr>
        <w:t>На основе проектов планировки и межевания территорий осуществляется формирование земельных участков, находящихся в государственной или муниципальной собственности, для предоставления в собственность или аренду в целях жилищного строительства.</w:t>
      </w:r>
    </w:p>
    <w:p w:rsidR="00282901" w:rsidRPr="00BF2463" w:rsidRDefault="00282901" w:rsidP="00821000">
      <w:pPr>
        <w:ind w:left="1080"/>
        <w:rPr>
          <w:sz w:val="26"/>
          <w:szCs w:val="26"/>
        </w:rPr>
      </w:pPr>
    </w:p>
    <w:p w:rsidR="00282901" w:rsidRPr="00BF2463" w:rsidRDefault="00282901" w:rsidP="00821000">
      <w:pPr>
        <w:jc w:val="center"/>
        <w:rPr>
          <w:b/>
          <w:bCs/>
          <w:sz w:val="26"/>
          <w:szCs w:val="26"/>
        </w:rPr>
      </w:pPr>
      <w:r>
        <w:rPr>
          <w:b/>
          <w:bCs/>
          <w:sz w:val="26"/>
          <w:szCs w:val="26"/>
        </w:rPr>
        <w:t>2</w:t>
      </w:r>
      <w:r w:rsidRPr="00BF2463">
        <w:rPr>
          <w:b/>
          <w:bCs/>
          <w:sz w:val="26"/>
          <w:szCs w:val="26"/>
        </w:rPr>
        <w:t>. Приоритеты муниципальной политики в сфере реализации муниципальной программы, цели, целевые показатели, описание ожидаемых конечных результатов, сроки и этапы реализации муниципальной программы</w:t>
      </w:r>
    </w:p>
    <w:p w:rsidR="00282901" w:rsidRPr="00BF2463" w:rsidRDefault="00282901" w:rsidP="00821000">
      <w:pPr>
        <w:ind w:left="1080"/>
        <w:jc w:val="center"/>
        <w:rPr>
          <w:b/>
          <w:bCs/>
          <w:sz w:val="26"/>
          <w:szCs w:val="26"/>
        </w:rPr>
      </w:pPr>
    </w:p>
    <w:p w:rsidR="00282901" w:rsidRPr="00BF2463" w:rsidRDefault="00282901" w:rsidP="00821000">
      <w:pPr>
        <w:ind w:firstLine="709"/>
        <w:jc w:val="both"/>
        <w:rPr>
          <w:sz w:val="26"/>
          <w:szCs w:val="26"/>
        </w:rPr>
      </w:pPr>
      <w:r w:rsidRPr="00BF2463">
        <w:rPr>
          <w:sz w:val="26"/>
          <w:szCs w:val="26"/>
        </w:rPr>
        <w:t>Основными целями реализации муниципальной программы является:</w:t>
      </w:r>
    </w:p>
    <w:p w:rsidR="00282901" w:rsidRPr="00BF2463" w:rsidRDefault="00282901" w:rsidP="00821000">
      <w:pPr>
        <w:ind w:firstLine="709"/>
        <w:jc w:val="both"/>
        <w:rPr>
          <w:sz w:val="26"/>
          <w:szCs w:val="26"/>
        </w:rPr>
      </w:pPr>
      <w:r w:rsidRPr="00BF2463">
        <w:rPr>
          <w:sz w:val="26"/>
          <w:szCs w:val="26"/>
        </w:rPr>
        <w:t>обеспечение устойчивого развития территории муниципального образования «Краснинский район» Смоленской области на основании своевременной актуализации Схем территориального планирования района, городского и сельских поселений, муниципальных нормативов градостроительного проектирования,  подготовки документов территориального планирования, градостроительного зонирования, городского и сельских поселений Краснинского района Смоленской области.</w:t>
      </w:r>
    </w:p>
    <w:p w:rsidR="00282901" w:rsidRPr="00BF2463" w:rsidRDefault="00282901" w:rsidP="00821000">
      <w:pPr>
        <w:ind w:firstLine="709"/>
        <w:jc w:val="both"/>
        <w:rPr>
          <w:sz w:val="26"/>
          <w:szCs w:val="26"/>
        </w:rPr>
      </w:pPr>
      <w:r w:rsidRPr="00BF2463">
        <w:rPr>
          <w:sz w:val="26"/>
          <w:szCs w:val="26"/>
        </w:rPr>
        <w:t>Целевые показатели муниципальной программы:</w:t>
      </w:r>
    </w:p>
    <w:p w:rsidR="00282901" w:rsidRPr="00BF2463" w:rsidRDefault="00282901" w:rsidP="00821000">
      <w:pPr>
        <w:ind w:firstLine="709"/>
        <w:jc w:val="both"/>
        <w:rPr>
          <w:sz w:val="26"/>
          <w:szCs w:val="26"/>
        </w:rPr>
      </w:pPr>
      <w:r w:rsidRPr="00BF2463">
        <w:rPr>
          <w:sz w:val="26"/>
          <w:szCs w:val="26"/>
        </w:rPr>
        <w:t>-  количество разработанных генеральных планов сельских поселений;</w:t>
      </w:r>
    </w:p>
    <w:p w:rsidR="00282901" w:rsidRPr="00BF2463" w:rsidRDefault="00282901" w:rsidP="00821000">
      <w:pPr>
        <w:ind w:firstLine="709"/>
        <w:jc w:val="both"/>
        <w:rPr>
          <w:sz w:val="26"/>
          <w:szCs w:val="26"/>
        </w:rPr>
      </w:pPr>
      <w:r w:rsidRPr="00BF2463">
        <w:rPr>
          <w:sz w:val="26"/>
          <w:szCs w:val="26"/>
        </w:rPr>
        <w:lastRenderedPageBreak/>
        <w:t>- количество разработанных правил землепользования и застройки сельских поселений.</w:t>
      </w:r>
    </w:p>
    <w:p w:rsidR="00282901" w:rsidRPr="00BF2463" w:rsidRDefault="00282901" w:rsidP="00821000">
      <w:pPr>
        <w:ind w:firstLine="709"/>
        <w:jc w:val="both"/>
        <w:rPr>
          <w:sz w:val="26"/>
          <w:szCs w:val="26"/>
        </w:rPr>
      </w:pPr>
      <w:r w:rsidRPr="00BF2463">
        <w:rPr>
          <w:sz w:val="26"/>
          <w:szCs w:val="26"/>
        </w:rPr>
        <w:t>- количество разработанных нормативов градостроительного проектирования.</w:t>
      </w:r>
    </w:p>
    <w:p w:rsidR="00282901" w:rsidRPr="00BF2463" w:rsidRDefault="00282901" w:rsidP="00821000">
      <w:pPr>
        <w:ind w:firstLine="709"/>
        <w:jc w:val="both"/>
        <w:rPr>
          <w:sz w:val="26"/>
          <w:szCs w:val="26"/>
        </w:rPr>
      </w:pPr>
      <w:r w:rsidRPr="00BF2463">
        <w:rPr>
          <w:sz w:val="26"/>
          <w:szCs w:val="26"/>
        </w:rPr>
        <w:t>По итогам реализации муниципальной подпрограммы ожидается достижение следующих результатов:</w:t>
      </w:r>
    </w:p>
    <w:p w:rsidR="00282901" w:rsidRPr="00BF2463" w:rsidRDefault="00282901" w:rsidP="00821000">
      <w:pPr>
        <w:ind w:firstLine="709"/>
        <w:jc w:val="both"/>
        <w:rPr>
          <w:sz w:val="26"/>
          <w:szCs w:val="26"/>
        </w:rPr>
      </w:pPr>
      <w:r w:rsidRPr="00BF2463">
        <w:rPr>
          <w:sz w:val="26"/>
          <w:szCs w:val="26"/>
        </w:rPr>
        <w:t>- обеспечение актуальной градостроительной документацией в целях повышения эффективности градостроительной деятельности на территории сельских поселение Краснинского района Смоленской области.</w:t>
      </w:r>
    </w:p>
    <w:p w:rsidR="00282901" w:rsidRPr="00BF2463" w:rsidRDefault="00282901" w:rsidP="00821000">
      <w:pPr>
        <w:ind w:firstLine="709"/>
        <w:jc w:val="both"/>
        <w:rPr>
          <w:sz w:val="26"/>
          <w:szCs w:val="26"/>
        </w:rPr>
      </w:pPr>
      <w:r w:rsidRPr="00BF2463">
        <w:rPr>
          <w:sz w:val="26"/>
          <w:szCs w:val="26"/>
        </w:rPr>
        <w:t>Целевые показатели реализации мероприятий муниципальной программы отражены в Приложении №1.</w:t>
      </w:r>
    </w:p>
    <w:p w:rsidR="00282901" w:rsidRPr="00BF2463" w:rsidRDefault="00282901" w:rsidP="00821000">
      <w:pPr>
        <w:ind w:firstLine="708"/>
        <w:jc w:val="both"/>
        <w:rPr>
          <w:sz w:val="26"/>
          <w:szCs w:val="26"/>
        </w:rPr>
      </w:pPr>
    </w:p>
    <w:p w:rsidR="00282901" w:rsidRPr="00BF2463" w:rsidRDefault="00282901" w:rsidP="00821000">
      <w:pPr>
        <w:jc w:val="center"/>
        <w:rPr>
          <w:b/>
          <w:bCs/>
          <w:sz w:val="26"/>
          <w:szCs w:val="26"/>
        </w:rPr>
      </w:pPr>
      <w:r>
        <w:rPr>
          <w:b/>
          <w:bCs/>
          <w:sz w:val="26"/>
          <w:szCs w:val="26"/>
        </w:rPr>
        <w:t>3</w:t>
      </w:r>
      <w:r w:rsidRPr="00BF2463">
        <w:rPr>
          <w:b/>
          <w:bCs/>
          <w:sz w:val="26"/>
          <w:szCs w:val="26"/>
        </w:rPr>
        <w:t>. Обобщенная характеристика основных мероприятий муниципальной программы</w:t>
      </w:r>
    </w:p>
    <w:p w:rsidR="00282901" w:rsidRPr="00BF2463" w:rsidRDefault="00282901" w:rsidP="00821000">
      <w:pPr>
        <w:ind w:left="1080"/>
        <w:rPr>
          <w:b/>
          <w:bCs/>
          <w:sz w:val="26"/>
          <w:szCs w:val="26"/>
        </w:rPr>
      </w:pPr>
    </w:p>
    <w:p w:rsidR="00282901" w:rsidRPr="00BF2463" w:rsidRDefault="00282901" w:rsidP="00821000">
      <w:pPr>
        <w:ind w:firstLine="708"/>
        <w:jc w:val="both"/>
        <w:rPr>
          <w:sz w:val="26"/>
          <w:szCs w:val="26"/>
        </w:rPr>
      </w:pPr>
      <w:r w:rsidRPr="00BF2463">
        <w:rPr>
          <w:sz w:val="26"/>
          <w:szCs w:val="26"/>
        </w:rPr>
        <w:t>Основные мероприятия муниципальной программы:</w:t>
      </w:r>
    </w:p>
    <w:p w:rsidR="00282901" w:rsidRPr="00BF2463" w:rsidRDefault="00282901" w:rsidP="00821000">
      <w:pPr>
        <w:ind w:firstLine="708"/>
        <w:jc w:val="both"/>
        <w:rPr>
          <w:sz w:val="26"/>
          <w:szCs w:val="26"/>
        </w:rPr>
      </w:pPr>
      <w:r w:rsidRPr="00BF2463">
        <w:rPr>
          <w:sz w:val="26"/>
          <w:szCs w:val="26"/>
        </w:rPr>
        <w:t>- разработка генеральных планов, правил землепользования и застройки, нормативов градостроительного проектирования  в муниципальном образовании «Краснинский район» Смоленской области,  которая включает в себя следующее направление расходования;</w:t>
      </w:r>
    </w:p>
    <w:p w:rsidR="00282901" w:rsidRPr="00BF2463" w:rsidRDefault="00282901" w:rsidP="00821000">
      <w:pPr>
        <w:ind w:firstLine="708"/>
        <w:jc w:val="both"/>
        <w:rPr>
          <w:sz w:val="26"/>
          <w:szCs w:val="26"/>
        </w:rPr>
      </w:pPr>
      <w:r w:rsidRPr="00BF2463">
        <w:rPr>
          <w:sz w:val="26"/>
          <w:szCs w:val="26"/>
        </w:rPr>
        <w:t xml:space="preserve">«Финансовое обеспечение мероприятий по разработке в генеральные планы и правила землепользования и застройки». </w:t>
      </w:r>
    </w:p>
    <w:p w:rsidR="00282901" w:rsidRPr="00BF2463" w:rsidRDefault="00282901" w:rsidP="00821000">
      <w:pPr>
        <w:ind w:firstLine="708"/>
        <w:jc w:val="both"/>
        <w:rPr>
          <w:sz w:val="26"/>
          <w:szCs w:val="26"/>
        </w:rPr>
      </w:pPr>
      <w:r w:rsidRPr="00BF2463">
        <w:rPr>
          <w:sz w:val="26"/>
          <w:szCs w:val="26"/>
        </w:rPr>
        <w:t>План  реализации  муниципальной  программы  представлено  в  Приложении № 2.</w:t>
      </w:r>
    </w:p>
    <w:p w:rsidR="00282901" w:rsidRPr="00BF2463" w:rsidRDefault="00282901" w:rsidP="00821000">
      <w:pPr>
        <w:ind w:firstLine="708"/>
        <w:jc w:val="both"/>
        <w:rPr>
          <w:sz w:val="26"/>
          <w:szCs w:val="26"/>
        </w:rPr>
      </w:pPr>
    </w:p>
    <w:p w:rsidR="00282901" w:rsidRDefault="00282901" w:rsidP="00821000">
      <w:pPr>
        <w:pStyle w:val="ConsPlusNormal"/>
        <w:ind w:firstLine="0"/>
        <w:jc w:val="center"/>
        <w:rPr>
          <w:rFonts w:ascii="Times New Roman" w:hAnsi="Times New Roman" w:cs="Times New Roman"/>
          <w:b/>
          <w:bCs/>
          <w:sz w:val="26"/>
          <w:szCs w:val="26"/>
        </w:rPr>
      </w:pPr>
      <w:r>
        <w:rPr>
          <w:rFonts w:ascii="Times New Roman" w:hAnsi="Times New Roman" w:cs="Times New Roman"/>
          <w:b/>
          <w:bCs/>
          <w:sz w:val="26"/>
          <w:szCs w:val="26"/>
        </w:rPr>
        <w:t>4</w:t>
      </w:r>
      <w:r w:rsidRPr="00BF2463">
        <w:rPr>
          <w:rFonts w:ascii="Times New Roman" w:hAnsi="Times New Roman" w:cs="Times New Roman"/>
          <w:b/>
          <w:bCs/>
          <w:sz w:val="26"/>
          <w:szCs w:val="26"/>
        </w:rPr>
        <w:t>. Обоснование ресурсного обеспечения муниципальной программы</w:t>
      </w:r>
    </w:p>
    <w:p w:rsidR="00282901" w:rsidRPr="00BF2463" w:rsidRDefault="00282901" w:rsidP="00821000">
      <w:pPr>
        <w:pStyle w:val="ConsPlusNormal"/>
        <w:ind w:firstLine="0"/>
        <w:jc w:val="center"/>
        <w:rPr>
          <w:rFonts w:ascii="Times New Roman" w:hAnsi="Times New Roman" w:cs="Times New Roman"/>
          <w:b/>
          <w:bCs/>
          <w:sz w:val="26"/>
          <w:szCs w:val="26"/>
        </w:rPr>
      </w:pPr>
    </w:p>
    <w:p w:rsidR="00282901" w:rsidRPr="00BF2463" w:rsidRDefault="00282901" w:rsidP="00BB75B1">
      <w:pPr>
        <w:jc w:val="both"/>
        <w:rPr>
          <w:sz w:val="26"/>
          <w:szCs w:val="26"/>
        </w:rPr>
      </w:pPr>
      <w:r>
        <w:rPr>
          <w:sz w:val="26"/>
          <w:szCs w:val="26"/>
        </w:rPr>
        <w:tab/>
      </w:r>
      <w:r w:rsidRPr="00BF2463">
        <w:rPr>
          <w:sz w:val="26"/>
          <w:szCs w:val="26"/>
        </w:rPr>
        <w:t xml:space="preserve">Общий объем финансирования программы составит (прогноз) – </w:t>
      </w:r>
      <w:r>
        <w:rPr>
          <w:b/>
          <w:bCs/>
          <w:sz w:val="26"/>
          <w:szCs w:val="26"/>
        </w:rPr>
        <w:t>1476,551 тыс.</w:t>
      </w:r>
      <w:r w:rsidRPr="00BF2463">
        <w:rPr>
          <w:b/>
          <w:bCs/>
          <w:sz w:val="26"/>
          <w:szCs w:val="26"/>
        </w:rPr>
        <w:t xml:space="preserve"> </w:t>
      </w:r>
      <w:r w:rsidRPr="00BC4AEC">
        <w:rPr>
          <w:b/>
          <w:bCs/>
          <w:sz w:val="26"/>
          <w:szCs w:val="26"/>
        </w:rPr>
        <w:t>рублей</w:t>
      </w:r>
      <w:r w:rsidRPr="00BF2463">
        <w:rPr>
          <w:sz w:val="26"/>
          <w:szCs w:val="26"/>
        </w:rPr>
        <w:t xml:space="preserve"> в том числе: </w:t>
      </w:r>
    </w:p>
    <w:p w:rsidR="00282901" w:rsidRPr="00BF2463" w:rsidRDefault="00282901" w:rsidP="00BB75B1">
      <w:pPr>
        <w:rPr>
          <w:sz w:val="26"/>
          <w:szCs w:val="26"/>
        </w:rPr>
      </w:pPr>
      <w:r w:rsidRPr="00BF2463">
        <w:rPr>
          <w:sz w:val="26"/>
          <w:szCs w:val="26"/>
        </w:rPr>
        <w:t>- средства районного бюджета</w:t>
      </w:r>
      <w:r>
        <w:rPr>
          <w:sz w:val="26"/>
          <w:szCs w:val="26"/>
        </w:rPr>
        <w:t xml:space="preserve"> –</w:t>
      </w:r>
      <w:r w:rsidRPr="00BF2463">
        <w:rPr>
          <w:sz w:val="26"/>
          <w:szCs w:val="26"/>
        </w:rPr>
        <w:t xml:space="preserve"> </w:t>
      </w:r>
      <w:r>
        <w:rPr>
          <w:b/>
          <w:bCs/>
          <w:sz w:val="26"/>
          <w:szCs w:val="26"/>
        </w:rPr>
        <w:t>93,35</w:t>
      </w:r>
      <w:r w:rsidRPr="00BF2463">
        <w:rPr>
          <w:sz w:val="26"/>
          <w:szCs w:val="26"/>
        </w:rPr>
        <w:t xml:space="preserve"> тыс. рублей, </w:t>
      </w:r>
    </w:p>
    <w:p w:rsidR="00282901" w:rsidRPr="00BF2463" w:rsidRDefault="00282901" w:rsidP="00661347">
      <w:pPr>
        <w:jc w:val="both"/>
        <w:rPr>
          <w:sz w:val="26"/>
          <w:szCs w:val="26"/>
        </w:rPr>
      </w:pPr>
      <w:r w:rsidRPr="00BF2463">
        <w:rPr>
          <w:sz w:val="26"/>
          <w:szCs w:val="26"/>
        </w:rPr>
        <w:t xml:space="preserve">- средства областного бюджета </w:t>
      </w:r>
      <w:r>
        <w:rPr>
          <w:sz w:val="26"/>
          <w:szCs w:val="26"/>
        </w:rPr>
        <w:t>–</w:t>
      </w:r>
      <w:r w:rsidRPr="00BF2463">
        <w:rPr>
          <w:sz w:val="26"/>
          <w:szCs w:val="26"/>
        </w:rPr>
        <w:t xml:space="preserve"> </w:t>
      </w:r>
      <w:r>
        <w:rPr>
          <w:b/>
          <w:bCs/>
          <w:sz w:val="26"/>
          <w:szCs w:val="26"/>
        </w:rPr>
        <w:t xml:space="preserve">1383,201 </w:t>
      </w:r>
      <w:r w:rsidRPr="00BF2463">
        <w:rPr>
          <w:sz w:val="26"/>
          <w:szCs w:val="26"/>
        </w:rPr>
        <w:t>тыс. рублей;</w:t>
      </w:r>
    </w:p>
    <w:p w:rsidR="00282901" w:rsidRPr="00BB75B1" w:rsidRDefault="00282901" w:rsidP="00661347">
      <w:pPr>
        <w:jc w:val="both"/>
        <w:rPr>
          <w:sz w:val="26"/>
          <w:szCs w:val="26"/>
        </w:rPr>
      </w:pPr>
      <w:r w:rsidRPr="00BF2463">
        <w:rPr>
          <w:sz w:val="26"/>
          <w:szCs w:val="26"/>
        </w:rPr>
        <w:t xml:space="preserve">в том числе по годам реализации: </w:t>
      </w:r>
    </w:p>
    <w:p w:rsidR="00282901" w:rsidRPr="00BB75B1" w:rsidRDefault="00282901" w:rsidP="00661347">
      <w:pPr>
        <w:jc w:val="both"/>
        <w:rPr>
          <w:b/>
          <w:bCs/>
          <w:sz w:val="26"/>
          <w:szCs w:val="26"/>
        </w:rPr>
      </w:pPr>
      <w:r w:rsidRPr="00BF2463">
        <w:rPr>
          <w:b/>
          <w:bCs/>
          <w:sz w:val="26"/>
          <w:szCs w:val="26"/>
          <w:u w:val="single"/>
        </w:rPr>
        <w:t>2016 год –</w:t>
      </w:r>
      <w:r w:rsidRPr="00BF2463">
        <w:rPr>
          <w:b/>
          <w:bCs/>
          <w:sz w:val="26"/>
          <w:szCs w:val="26"/>
        </w:rPr>
        <w:t xml:space="preserve"> 407,8  </w:t>
      </w:r>
      <w:r w:rsidRPr="00BF2463">
        <w:rPr>
          <w:sz w:val="26"/>
          <w:szCs w:val="26"/>
        </w:rPr>
        <w:t xml:space="preserve">тыс. рублей </w:t>
      </w:r>
    </w:p>
    <w:p w:rsidR="00282901" w:rsidRPr="00BF2463" w:rsidRDefault="00282901" w:rsidP="00BB75B1">
      <w:pPr>
        <w:rPr>
          <w:sz w:val="26"/>
          <w:szCs w:val="26"/>
        </w:rPr>
      </w:pPr>
      <w:r w:rsidRPr="00BF2463">
        <w:rPr>
          <w:sz w:val="26"/>
          <w:szCs w:val="26"/>
        </w:rPr>
        <w:t>- средства  районного бюджета</w:t>
      </w:r>
      <w:r>
        <w:rPr>
          <w:sz w:val="26"/>
          <w:szCs w:val="26"/>
        </w:rPr>
        <w:t xml:space="preserve"> -</w:t>
      </w:r>
      <w:r w:rsidRPr="00BF2463">
        <w:rPr>
          <w:sz w:val="26"/>
          <w:szCs w:val="26"/>
        </w:rPr>
        <w:t xml:space="preserve"> </w:t>
      </w:r>
      <w:r w:rsidRPr="00BF2463">
        <w:rPr>
          <w:b/>
          <w:bCs/>
          <w:sz w:val="26"/>
          <w:szCs w:val="26"/>
        </w:rPr>
        <w:t>31,6</w:t>
      </w:r>
      <w:r w:rsidRPr="00BF2463">
        <w:rPr>
          <w:sz w:val="26"/>
          <w:szCs w:val="26"/>
        </w:rPr>
        <w:t xml:space="preserve"> тыс.</w:t>
      </w:r>
      <w:r w:rsidRPr="00BF2463">
        <w:rPr>
          <w:b/>
          <w:bCs/>
          <w:sz w:val="26"/>
          <w:szCs w:val="26"/>
        </w:rPr>
        <w:t xml:space="preserve"> </w:t>
      </w:r>
      <w:r w:rsidRPr="00BF2463">
        <w:rPr>
          <w:sz w:val="26"/>
          <w:szCs w:val="26"/>
        </w:rPr>
        <w:t>рублей;</w:t>
      </w:r>
    </w:p>
    <w:p w:rsidR="00282901" w:rsidRPr="00BB75B1" w:rsidRDefault="00282901" w:rsidP="00661347">
      <w:pPr>
        <w:jc w:val="both"/>
        <w:rPr>
          <w:sz w:val="26"/>
          <w:szCs w:val="26"/>
        </w:rPr>
      </w:pPr>
      <w:r w:rsidRPr="00BF2463">
        <w:rPr>
          <w:sz w:val="26"/>
          <w:szCs w:val="26"/>
        </w:rPr>
        <w:t xml:space="preserve">- средства  областного бюджета </w:t>
      </w:r>
      <w:r>
        <w:rPr>
          <w:sz w:val="26"/>
          <w:szCs w:val="26"/>
        </w:rPr>
        <w:t>-</w:t>
      </w:r>
      <w:r w:rsidRPr="00BF2463">
        <w:rPr>
          <w:sz w:val="26"/>
          <w:szCs w:val="26"/>
        </w:rPr>
        <w:t xml:space="preserve"> </w:t>
      </w:r>
      <w:r w:rsidRPr="00BF2463">
        <w:rPr>
          <w:b/>
          <w:bCs/>
          <w:sz w:val="26"/>
          <w:szCs w:val="26"/>
        </w:rPr>
        <w:t>376,</w:t>
      </w:r>
      <w:r w:rsidRPr="00BF2463">
        <w:rPr>
          <w:sz w:val="26"/>
          <w:szCs w:val="26"/>
        </w:rPr>
        <w:t>2 тыс. рублей;</w:t>
      </w:r>
    </w:p>
    <w:p w:rsidR="00282901" w:rsidRPr="00BB75B1" w:rsidRDefault="00282901" w:rsidP="00BB75B1">
      <w:pPr>
        <w:jc w:val="both"/>
        <w:rPr>
          <w:b/>
          <w:bCs/>
          <w:sz w:val="26"/>
          <w:szCs w:val="26"/>
        </w:rPr>
      </w:pPr>
      <w:r w:rsidRPr="00BF2463">
        <w:rPr>
          <w:b/>
          <w:bCs/>
          <w:sz w:val="26"/>
          <w:szCs w:val="26"/>
          <w:u w:val="single"/>
        </w:rPr>
        <w:t>2017 год</w:t>
      </w:r>
      <w:r w:rsidRPr="00BF2463">
        <w:rPr>
          <w:b/>
          <w:bCs/>
          <w:sz w:val="26"/>
          <w:szCs w:val="26"/>
        </w:rPr>
        <w:t xml:space="preserve"> –</w:t>
      </w:r>
      <w:r>
        <w:rPr>
          <w:b/>
          <w:bCs/>
          <w:sz w:val="26"/>
          <w:szCs w:val="26"/>
        </w:rPr>
        <w:t xml:space="preserve"> </w:t>
      </w:r>
      <w:r w:rsidRPr="00BF2463">
        <w:rPr>
          <w:b/>
          <w:bCs/>
          <w:sz w:val="26"/>
          <w:szCs w:val="26"/>
        </w:rPr>
        <w:t xml:space="preserve">0 </w:t>
      </w:r>
      <w:r w:rsidRPr="00BF2463">
        <w:rPr>
          <w:sz w:val="26"/>
          <w:szCs w:val="26"/>
        </w:rPr>
        <w:t>тыс. рублей</w:t>
      </w:r>
      <w:r w:rsidRPr="00BF2463">
        <w:rPr>
          <w:b/>
          <w:bCs/>
          <w:sz w:val="26"/>
          <w:szCs w:val="26"/>
        </w:rPr>
        <w:t xml:space="preserve"> </w:t>
      </w:r>
    </w:p>
    <w:p w:rsidR="00282901" w:rsidRPr="00BF2463" w:rsidRDefault="00282901" w:rsidP="00BB75B1">
      <w:pPr>
        <w:rPr>
          <w:sz w:val="26"/>
          <w:szCs w:val="26"/>
        </w:rPr>
      </w:pPr>
      <w:r w:rsidRPr="00BF2463">
        <w:rPr>
          <w:sz w:val="26"/>
          <w:szCs w:val="26"/>
        </w:rPr>
        <w:t>- средства  районного бюджета</w:t>
      </w:r>
      <w:r>
        <w:rPr>
          <w:sz w:val="26"/>
          <w:szCs w:val="26"/>
        </w:rPr>
        <w:t xml:space="preserve"> - </w:t>
      </w:r>
      <w:r w:rsidRPr="00BF2463">
        <w:rPr>
          <w:b/>
          <w:bCs/>
          <w:sz w:val="26"/>
          <w:szCs w:val="26"/>
        </w:rPr>
        <w:t xml:space="preserve">0 </w:t>
      </w:r>
      <w:r w:rsidRPr="00BF2463">
        <w:rPr>
          <w:sz w:val="26"/>
          <w:szCs w:val="26"/>
        </w:rPr>
        <w:t>тыс.</w:t>
      </w:r>
      <w:r w:rsidRPr="00BF2463">
        <w:rPr>
          <w:b/>
          <w:bCs/>
          <w:sz w:val="26"/>
          <w:szCs w:val="26"/>
        </w:rPr>
        <w:t xml:space="preserve"> </w:t>
      </w:r>
      <w:r w:rsidRPr="00BF2463">
        <w:rPr>
          <w:sz w:val="26"/>
          <w:szCs w:val="26"/>
        </w:rPr>
        <w:t>рублей;</w:t>
      </w:r>
    </w:p>
    <w:p w:rsidR="00282901" w:rsidRPr="00BB75B1" w:rsidRDefault="00282901" w:rsidP="00661347">
      <w:pPr>
        <w:jc w:val="both"/>
        <w:rPr>
          <w:sz w:val="26"/>
          <w:szCs w:val="26"/>
        </w:rPr>
      </w:pPr>
      <w:r w:rsidRPr="00BF2463">
        <w:rPr>
          <w:sz w:val="26"/>
          <w:szCs w:val="26"/>
        </w:rPr>
        <w:t xml:space="preserve">- средства областного бюджета </w:t>
      </w:r>
      <w:r>
        <w:rPr>
          <w:sz w:val="26"/>
          <w:szCs w:val="26"/>
        </w:rPr>
        <w:t>-</w:t>
      </w:r>
      <w:r w:rsidRPr="00BF2463">
        <w:rPr>
          <w:sz w:val="26"/>
          <w:szCs w:val="26"/>
        </w:rPr>
        <w:t xml:space="preserve"> </w:t>
      </w:r>
      <w:r w:rsidRPr="00BF2463">
        <w:rPr>
          <w:b/>
          <w:bCs/>
          <w:sz w:val="26"/>
          <w:szCs w:val="26"/>
        </w:rPr>
        <w:t>0</w:t>
      </w:r>
      <w:r w:rsidRPr="00BF2463">
        <w:rPr>
          <w:sz w:val="26"/>
          <w:szCs w:val="26"/>
        </w:rPr>
        <w:t xml:space="preserve"> тыс. рублей;</w:t>
      </w:r>
    </w:p>
    <w:p w:rsidR="00282901" w:rsidRPr="00BF2463" w:rsidRDefault="00282901" w:rsidP="00661347">
      <w:pPr>
        <w:jc w:val="both"/>
        <w:rPr>
          <w:sz w:val="26"/>
          <w:szCs w:val="26"/>
        </w:rPr>
      </w:pPr>
      <w:r w:rsidRPr="00BF2463">
        <w:rPr>
          <w:b/>
          <w:bCs/>
          <w:sz w:val="26"/>
          <w:szCs w:val="26"/>
        </w:rPr>
        <w:t>2018 год –</w:t>
      </w:r>
      <w:r>
        <w:rPr>
          <w:b/>
          <w:bCs/>
          <w:sz w:val="26"/>
          <w:szCs w:val="26"/>
        </w:rPr>
        <w:t xml:space="preserve"> 673,751</w:t>
      </w:r>
      <w:r w:rsidRPr="00BF2463">
        <w:rPr>
          <w:b/>
          <w:bCs/>
          <w:sz w:val="26"/>
          <w:szCs w:val="26"/>
        </w:rPr>
        <w:t xml:space="preserve">  </w:t>
      </w:r>
      <w:r w:rsidRPr="00BF2463">
        <w:rPr>
          <w:sz w:val="26"/>
          <w:szCs w:val="26"/>
        </w:rPr>
        <w:t>тыс. рублей</w:t>
      </w:r>
      <w:r w:rsidRPr="00BF2463">
        <w:rPr>
          <w:b/>
          <w:bCs/>
          <w:sz w:val="26"/>
          <w:szCs w:val="26"/>
        </w:rPr>
        <w:t xml:space="preserve"> </w:t>
      </w:r>
    </w:p>
    <w:p w:rsidR="00282901" w:rsidRPr="00BF2463" w:rsidRDefault="00282901" w:rsidP="00BB75B1">
      <w:pPr>
        <w:rPr>
          <w:sz w:val="26"/>
          <w:szCs w:val="26"/>
        </w:rPr>
      </w:pPr>
      <w:r w:rsidRPr="00BF2463">
        <w:rPr>
          <w:sz w:val="26"/>
          <w:szCs w:val="26"/>
        </w:rPr>
        <w:t xml:space="preserve">- средства  районного бюджета </w:t>
      </w:r>
      <w:r>
        <w:rPr>
          <w:sz w:val="26"/>
          <w:szCs w:val="26"/>
        </w:rPr>
        <w:t>-</w:t>
      </w:r>
      <w:r>
        <w:rPr>
          <w:b/>
          <w:bCs/>
          <w:sz w:val="26"/>
          <w:szCs w:val="26"/>
        </w:rPr>
        <w:t xml:space="preserve"> 42,0 </w:t>
      </w:r>
      <w:r>
        <w:rPr>
          <w:sz w:val="26"/>
          <w:szCs w:val="26"/>
        </w:rPr>
        <w:t>тыс.</w:t>
      </w:r>
      <w:r w:rsidRPr="00BF2463">
        <w:rPr>
          <w:sz w:val="26"/>
          <w:szCs w:val="26"/>
        </w:rPr>
        <w:t>рублей;</w:t>
      </w:r>
    </w:p>
    <w:p w:rsidR="00282901" w:rsidRDefault="00282901" w:rsidP="0010245B">
      <w:pPr>
        <w:jc w:val="both"/>
        <w:rPr>
          <w:sz w:val="26"/>
          <w:szCs w:val="26"/>
        </w:rPr>
      </w:pPr>
      <w:r w:rsidRPr="00BF2463">
        <w:rPr>
          <w:sz w:val="26"/>
          <w:szCs w:val="26"/>
        </w:rPr>
        <w:t xml:space="preserve">- средства областного бюджета </w:t>
      </w:r>
      <w:r>
        <w:rPr>
          <w:sz w:val="26"/>
          <w:szCs w:val="26"/>
        </w:rPr>
        <w:t>-</w:t>
      </w:r>
      <w:r w:rsidRPr="00BF2463">
        <w:rPr>
          <w:sz w:val="26"/>
          <w:szCs w:val="26"/>
        </w:rPr>
        <w:t xml:space="preserve"> </w:t>
      </w:r>
      <w:r>
        <w:rPr>
          <w:b/>
          <w:bCs/>
          <w:sz w:val="26"/>
          <w:szCs w:val="26"/>
        </w:rPr>
        <w:t>631,751</w:t>
      </w:r>
      <w:r>
        <w:rPr>
          <w:sz w:val="26"/>
          <w:szCs w:val="26"/>
        </w:rPr>
        <w:t xml:space="preserve"> тыс.</w:t>
      </w:r>
      <w:r w:rsidRPr="00BF2463">
        <w:rPr>
          <w:sz w:val="26"/>
          <w:szCs w:val="26"/>
        </w:rPr>
        <w:t xml:space="preserve"> рублей;</w:t>
      </w:r>
    </w:p>
    <w:p w:rsidR="00282901" w:rsidRPr="00BB75B1" w:rsidRDefault="00282901" w:rsidP="0010245B">
      <w:pPr>
        <w:jc w:val="both"/>
        <w:rPr>
          <w:b/>
          <w:bCs/>
          <w:sz w:val="26"/>
          <w:szCs w:val="26"/>
        </w:rPr>
      </w:pPr>
      <w:r w:rsidRPr="0010245B">
        <w:rPr>
          <w:b/>
          <w:bCs/>
          <w:sz w:val="26"/>
          <w:szCs w:val="26"/>
          <w:u w:val="single"/>
        </w:rPr>
        <w:t xml:space="preserve"> 2019 год</w:t>
      </w:r>
      <w:r w:rsidRPr="00BF2463">
        <w:rPr>
          <w:b/>
          <w:bCs/>
          <w:sz w:val="26"/>
          <w:szCs w:val="26"/>
        </w:rPr>
        <w:t xml:space="preserve"> – </w:t>
      </w:r>
      <w:r>
        <w:rPr>
          <w:b/>
          <w:bCs/>
          <w:sz w:val="26"/>
          <w:szCs w:val="26"/>
        </w:rPr>
        <w:t xml:space="preserve">395 </w:t>
      </w:r>
      <w:r w:rsidRPr="00BC4AEC">
        <w:rPr>
          <w:sz w:val="26"/>
          <w:szCs w:val="26"/>
        </w:rPr>
        <w:t>тыс. рублей</w:t>
      </w:r>
      <w:r w:rsidRPr="00BF2463">
        <w:rPr>
          <w:b/>
          <w:bCs/>
          <w:sz w:val="26"/>
          <w:szCs w:val="26"/>
        </w:rPr>
        <w:t xml:space="preserve"> </w:t>
      </w:r>
    </w:p>
    <w:p w:rsidR="00282901" w:rsidRPr="00BF2463" w:rsidRDefault="00282901" w:rsidP="0010245B">
      <w:pPr>
        <w:rPr>
          <w:sz w:val="26"/>
          <w:szCs w:val="26"/>
        </w:rPr>
      </w:pPr>
      <w:r w:rsidRPr="00BF2463">
        <w:rPr>
          <w:sz w:val="26"/>
          <w:szCs w:val="26"/>
        </w:rPr>
        <w:t xml:space="preserve">- средства районного бюджета </w:t>
      </w:r>
      <w:r>
        <w:rPr>
          <w:sz w:val="26"/>
          <w:szCs w:val="26"/>
        </w:rPr>
        <w:t>-</w:t>
      </w:r>
      <w:r w:rsidRPr="00BF2463">
        <w:rPr>
          <w:sz w:val="26"/>
          <w:szCs w:val="26"/>
        </w:rPr>
        <w:t xml:space="preserve"> </w:t>
      </w:r>
      <w:r>
        <w:rPr>
          <w:b/>
          <w:bCs/>
          <w:sz w:val="26"/>
          <w:szCs w:val="26"/>
        </w:rPr>
        <w:t>19,75</w:t>
      </w:r>
      <w:r w:rsidRPr="00BF2463">
        <w:rPr>
          <w:sz w:val="26"/>
          <w:szCs w:val="26"/>
        </w:rPr>
        <w:t xml:space="preserve"> </w:t>
      </w:r>
      <w:r>
        <w:rPr>
          <w:sz w:val="26"/>
          <w:szCs w:val="26"/>
        </w:rPr>
        <w:t>тыс.</w:t>
      </w:r>
      <w:r w:rsidRPr="00BF2463">
        <w:rPr>
          <w:sz w:val="26"/>
          <w:szCs w:val="26"/>
        </w:rPr>
        <w:t>рублей;</w:t>
      </w:r>
    </w:p>
    <w:p w:rsidR="00282901" w:rsidRPr="00BF2463" w:rsidRDefault="00282901" w:rsidP="0010245B">
      <w:pPr>
        <w:jc w:val="both"/>
        <w:rPr>
          <w:b/>
          <w:bCs/>
          <w:sz w:val="26"/>
          <w:szCs w:val="26"/>
        </w:rPr>
      </w:pPr>
      <w:r w:rsidRPr="00BF2463">
        <w:rPr>
          <w:sz w:val="26"/>
          <w:szCs w:val="26"/>
        </w:rPr>
        <w:t xml:space="preserve">- средства областного бюджета </w:t>
      </w:r>
      <w:r>
        <w:rPr>
          <w:sz w:val="26"/>
          <w:szCs w:val="26"/>
        </w:rPr>
        <w:t>–</w:t>
      </w:r>
      <w:r w:rsidRPr="00BF2463">
        <w:rPr>
          <w:sz w:val="26"/>
          <w:szCs w:val="26"/>
        </w:rPr>
        <w:t xml:space="preserve"> </w:t>
      </w:r>
      <w:r>
        <w:rPr>
          <w:b/>
          <w:bCs/>
          <w:sz w:val="26"/>
          <w:szCs w:val="26"/>
        </w:rPr>
        <w:t>375,250</w:t>
      </w:r>
      <w:r>
        <w:rPr>
          <w:sz w:val="26"/>
          <w:szCs w:val="26"/>
        </w:rPr>
        <w:t xml:space="preserve"> тыс.</w:t>
      </w:r>
      <w:r w:rsidRPr="00BF2463">
        <w:rPr>
          <w:sz w:val="26"/>
          <w:szCs w:val="26"/>
        </w:rPr>
        <w:t xml:space="preserve"> рублей</w:t>
      </w:r>
    </w:p>
    <w:p w:rsidR="00282901" w:rsidRPr="00BB75B1" w:rsidRDefault="00282901" w:rsidP="0010245B">
      <w:pPr>
        <w:jc w:val="both"/>
        <w:rPr>
          <w:b/>
          <w:bCs/>
          <w:sz w:val="26"/>
          <w:szCs w:val="26"/>
        </w:rPr>
      </w:pPr>
      <w:r w:rsidRPr="0010245B">
        <w:rPr>
          <w:b/>
          <w:bCs/>
          <w:sz w:val="26"/>
          <w:szCs w:val="26"/>
          <w:u w:val="single"/>
        </w:rPr>
        <w:t>2020 год</w:t>
      </w:r>
      <w:r w:rsidRPr="00BF2463">
        <w:rPr>
          <w:b/>
          <w:bCs/>
          <w:sz w:val="26"/>
          <w:szCs w:val="26"/>
        </w:rPr>
        <w:t xml:space="preserve"> – </w:t>
      </w:r>
      <w:r>
        <w:rPr>
          <w:b/>
          <w:bCs/>
          <w:sz w:val="26"/>
          <w:szCs w:val="26"/>
        </w:rPr>
        <w:t xml:space="preserve">0 </w:t>
      </w:r>
      <w:r w:rsidRPr="00BC4AEC">
        <w:rPr>
          <w:sz w:val="26"/>
          <w:szCs w:val="26"/>
        </w:rPr>
        <w:t>тыс. рублей</w:t>
      </w:r>
      <w:r w:rsidRPr="00BF2463">
        <w:rPr>
          <w:b/>
          <w:bCs/>
          <w:sz w:val="26"/>
          <w:szCs w:val="26"/>
        </w:rPr>
        <w:t xml:space="preserve"> </w:t>
      </w:r>
    </w:p>
    <w:p w:rsidR="00282901" w:rsidRPr="00BF2463" w:rsidRDefault="00282901" w:rsidP="0010245B">
      <w:pPr>
        <w:jc w:val="both"/>
        <w:rPr>
          <w:sz w:val="26"/>
          <w:szCs w:val="26"/>
        </w:rPr>
      </w:pPr>
      <w:r w:rsidRPr="00BF2463">
        <w:rPr>
          <w:sz w:val="26"/>
          <w:szCs w:val="26"/>
        </w:rPr>
        <w:t xml:space="preserve">- средства </w:t>
      </w:r>
      <w:r>
        <w:rPr>
          <w:sz w:val="26"/>
          <w:szCs w:val="26"/>
        </w:rPr>
        <w:t xml:space="preserve">районного </w:t>
      </w:r>
      <w:r w:rsidRPr="00BF2463">
        <w:rPr>
          <w:sz w:val="26"/>
          <w:szCs w:val="26"/>
        </w:rPr>
        <w:t xml:space="preserve">бюджета </w:t>
      </w:r>
      <w:r>
        <w:rPr>
          <w:sz w:val="26"/>
          <w:szCs w:val="26"/>
        </w:rPr>
        <w:t xml:space="preserve"> </w:t>
      </w:r>
      <w:r w:rsidRPr="00BF2463">
        <w:rPr>
          <w:sz w:val="26"/>
          <w:szCs w:val="26"/>
        </w:rPr>
        <w:t xml:space="preserve"> </w:t>
      </w:r>
      <w:r>
        <w:rPr>
          <w:sz w:val="26"/>
          <w:szCs w:val="26"/>
        </w:rPr>
        <w:t>-</w:t>
      </w:r>
      <w:r w:rsidRPr="00BF2463">
        <w:rPr>
          <w:sz w:val="26"/>
          <w:szCs w:val="26"/>
        </w:rPr>
        <w:t xml:space="preserve"> </w:t>
      </w:r>
      <w:r>
        <w:rPr>
          <w:b/>
          <w:bCs/>
          <w:sz w:val="26"/>
          <w:szCs w:val="26"/>
        </w:rPr>
        <w:t>0</w:t>
      </w:r>
      <w:r>
        <w:rPr>
          <w:sz w:val="26"/>
          <w:szCs w:val="26"/>
        </w:rPr>
        <w:t xml:space="preserve"> тыс.</w:t>
      </w:r>
      <w:r w:rsidRPr="00BF2463">
        <w:rPr>
          <w:sz w:val="26"/>
          <w:szCs w:val="26"/>
        </w:rPr>
        <w:t>рублей</w:t>
      </w:r>
    </w:p>
    <w:p w:rsidR="00282901" w:rsidRPr="00BB75B1" w:rsidRDefault="00282901" w:rsidP="00661347">
      <w:pPr>
        <w:jc w:val="both"/>
        <w:rPr>
          <w:sz w:val="26"/>
          <w:szCs w:val="26"/>
        </w:rPr>
      </w:pPr>
      <w:r w:rsidRPr="00BF2463">
        <w:rPr>
          <w:sz w:val="26"/>
          <w:szCs w:val="26"/>
        </w:rPr>
        <w:t xml:space="preserve">- средства </w:t>
      </w:r>
      <w:r>
        <w:rPr>
          <w:sz w:val="26"/>
          <w:szCs w:val="26"/>
        </w:rPr>
        <w:t xml:space="preserve"> </w:t>
      </w:r>
      <w:r w:rsidRPr="00BF2463">
        <w:rPr>
          <w:sz w:val="26"/>
          <w:szCs w:val="26"/>
        </w:rPr>
        <w:t xml:space="preserve"> областного </w:t>
      </w:r>
      <w:r>
        <w:rPr>
          <w:sz w:val="26"/>
          <w:szCs w:val="26"/>
        </w:rPr>
        <w:t>бюджета -</w:t>
      </w:r>
      <w:r w:rsidRPr="00BF2463">
        <w:rPr>
          <w:sz w:val="26"/>
          <w:szCs w:val="26"/>
        </w:rPr>
        <w:t xml:space="preserve"> </w:t>
      </w:r>
      <w:r w:rsidRPr="00662EBF">
        <w:rPr>
          <w:b/>
          <w:bCs/>
          <w:sz w:val="26"/>
          <w:szCs w:val="26"/>
        </w:rPr>
        <w:t>0</w:t>
      </w:r>
      <w:r>
        <w:rPr>
          <w:sz w:val="26"/>
          <w:szCs w:val="26"/>
        </w:rPr>
        <w:t xml:space="preserve"> тыс.</w:t>
      </w:r>
      <w:r w:rsidRPr="00BF2463">
        <w:rPr>
          <w:sz w:val="26"/>
          <w:szCs w:val="26"/>
        </w:rPr>
        <w:t xml:space="preserve"> рублей</w:t>
      </w:r>
    </w:p>
    <w:p w:rsidR="00282901" w:rsidRDefault="00282901" w:rsidP="0010245B">
      <w:pPr>
        <w:jc w:val="both"/>
        <w:rPr>
          <w:sz w:val="26"/>
          <w:szCs w:val="26"/>
        </w:rPr>
      </w:pPr>
      <w:r w:rsidRPr="0010245B">
        <w:rPr>
          <w:b/>
          <w:bCs/>
          <w:sz w:val="26"/>
          <w:szCs w:val="26"/>
          <w:u w:val="single"/>
        </w:rPr>
        <w:t>2021</w:t>
      </w:r>
      <w:r>
        <w:rPr>
          <w:b/>
          <w:bCs/>
          <w:sz w:val="26"/>
          <w:szCs w:val="26"/>
          <w:u w:val="single"/>
        </w:rPr>
        <w:t xml:space="preserve"> </w:t>
      </w:r>
      <w:r w:rsidRPr="0010245B">
        <w:rPr>
          <w:b/>
          <w:bCs/>
          <w:sz w:val="26"/>
          <w:szCs w:val="26"/>
          <w:u w:val="single"/>
        </w:rPr>
        <w:t>год</w:t>
      </w:r>
      <w:r>
        <w:rPr>
          <w:b/>
          <w:bCs/>
          <w:sz w:val="26"/>
          <w:szCs w:val="26"/>
          <w:u w:val="single"/>
        </w:rPr>
        <w:t xml:space="preserve"> </w:t>
      </w:r>
      <w:r>
        <w:rPr>
          <w:b/>
          <w:bCs/>
          <w:sz w:val="26"/>
          <w:szCs w:val="26"/>
        </w:rPr>
        <w:t xml:space="preserve">- 0 </w:t>
      </w:r>
      <w:r w:rsidRPr="00A05C5B">
        <w:rPr>
          <w:sz w:val="26"/>
          <w:szCs w:val="26"/>
        </w:rPr>
        <w:t>тыс.рублей</w:t>
      </w:r>
    </w:p>
    <w:p w:rsidR="00282901" w:rsidRDefault="00282901" w:rsidP="0010245B">
      <w:pPr>
        <w:jc w:val="both"/>
        <w:rPr>
          <w:sz w:val="26"/>
          <w:szCs w:val="26"/>
        </w:rPr>
      </w:pPr>
      <w:r>
        <w:rPr>
          <w:sz w:val="26"/>
          <w:szCs w:val="26"/>
        </w:rPr>
        <w:t xml:space="preserve">-средства районного бюджета - </w:t>
      </w:r>
      <w:r w:rsidRPr="00A05C5B">
        <w:rPr>
          <w:b/>
          <w:bCs/>
          <w:sz w:val="26"/>
          <w:szCs w:val="26"/>
        </w:rPr>
        <w:t>0</w:t>
      </w:r>
      <w:r>
        <w:rPr>
          <w:b/>
          <w:bCs/>
          <w:sz w:val="26"/>
          <w:szCs w:val="26"/>
        </w:rPr>
        <w:t xml:space="preserve"> </w:t>
      </w:r>
      <w:r>
        <w:rPr>
          <w:sz w:val="26"/>
          <w:szCs w:val="26"/>
        </w:rPr>
        <w:t>тыс.рублей</w:t>
      </w:r>
    </w:p>
    <w:p w:rsidR="00282901" w:rsidRDefault="00282901" w:rsidP="0010245B">
      <w:pPr>
        <w:jc w:val="both"/>
        <w:rPr>
          <w:sz w:val="26"/>
          <w:szCs w:val="26"/>
        </w:rPr>
      </w:pPr>
      <w:r>
        <w:rPr>
          <w:sz w:val="26"/>
          <w:szCs w:val="26"/>
        </w:rPr>
        <w:t xml:space="preserve">-средства областного бюджета - </w:t>
      </w:r>
      <w:r w:rsidRPr="00A05C5B">
        <w:rPr>
          <w:b/>
          <w:bCs/>
          <w:sz w:val="26"/>
          <w:szCs w:val="26"/>
        </w:rPr>
        <w:t>0</w:t>
      </w:r>
      <w:r>
        <w:rPr>
          <w:b/>
          <w:bCs/>
          <w:sz w:val="26"/>
          <w:szCs w:val="26"/>
        </w:rPr>
        <w:t xml:space="preserve"> </w:t>
      </w:r>
      <w:r>
        <w:rPr>
          <w:sz w:val="26"/>
          <w:szCs w:val="26"/>
        </w:rPr>
        <w:t>тыс.рублей</w:t>
      </w:r>
    </w:p>
    <w:p w:rsidR="00282901" w:rsidRDefault="00282901" w:rsidP="0010245B">
      <w:pPr>
        <w:jc w:val="both"/>
        <w:rPr>
          <w:sz w:val="26"/>
          <w:szCs w:val="26"/>
        </w:rPr>
      </w:pPr>
      <w:r w:rsidRPr="0010245B">
        <w:rPr>
          <w:b/>
          <w:bCs/>
          <w:sz w:val="26"/>
          <w:szCs w:val="26"/>
          <w:u w:val="single"/>
        </w:rPr>
        <w:lastRenderedPageBreak/>
        <w:t>2022</w:t>
      </w:r>
      <w:r>
        <w:rPr>
          <w:b/>
          <w:bCs/>
          <w:sz w:val="26"/>
          <w:szCs w:val="26"/>
          <w:u w:val="single"/>
        </w:rPr>
        <w:t>-2024</w:t>
      </w:r>
      <w:r w:rsidRPr="0010245B">
        <w:rPr>
          <w:b/>
          <w:bCs/>
          <w:sz w:val="26"/>
          <w:szCs w:val="26"/>
          <w:u w:val="single"/>
        </w:rPr>
        <w:t xml:space="preserve"> год</w:t>
      </w:r>
      <w:r>
        <w:rPr>
          <w:b/>
          <w:bCs/>
          <w:sz w:val="26"/>
          <w:szCs w:val="26"/>
          <w:u w:val="single"/>
        </w:rPr>
        <w:t xml:space="preserve">ы </w:t>
      </w:r>
      <w:r>
        <w:rPr>
          <w:b/>
          <w:bCs/>
          <w:sz w:val="26"/>
          <w:szCs w:val="26"/>
        </w:rPr>
        <w:t xml:space="preserve">- 0 </w:t>
      </w:r>
      <w:r w:rsidRPr="00A05C5B">
        <w:rPr>
          <w:sz w:val="26"/>
          <w:szCs w:val="26"/>
        </w:rPr>
        <w:t>тыс.рублей</w:t>
      </w:r>
    </w:p>
    <w:p w:rsidR="00282901" w:rsidRDefault="00282901" w:rsidP="0010245B">
      <w:pPr>
        <w:jc w:val="both"/>
        <w:rPr>
          <w:sz w:val="26"/>
          <w:szCs w:val="26"/>
        </w:rPr>
      </w:pPr>
      <w:r>
        <w:rPr>
          <w:sz w:val="26"/>
          <w:szCs w:val="26"/>
        </w:rPr>
        <w:t xml:space="preserve">- средства районного бюджета - </w:t>
      </w:r>
      <w:r w:rsidRPr="00A05C5B">
        <w:rPr>
          <w:b/>
          <w:bCs/>
          <w:sz w:val="26"/>
          <w:szCs w:val="26"/>
        </w:rPr>
        <w:t>0</w:t>
      </w:r>
      <w:r>
        <w:rPr>
          <w:b/>
          <w:bCs/>
          <w:sz w:val="26"/>
          <w:szCs w:val="26"/>
        </w:rPr>
        <w:t xml:space="preserve"> </w:t>
      </w:r>
      <w:r>
        <w:rPr>
          <w:sz w:val="26"/>
          <w:szCs w:val="26"/>
        </w:rPr>
        <w:t>тыс.рублей</w:t>
      </w:r>
    </w:p>
    <w:p w:rsidR="00282901" w:rsidRDefault="00282901" w:rsidP="0010245B">
      <w:pPr>
        <w:jc w:val="both"/>
        <w:rPr>
          <w:sz w:val="26"/>
          <w:szCs w:val="26"/>
        </w:rPr>
      </w:pPr>
      <w:r>
        <w:rPr>
          <w:sz w:val="26"/>
          <w:szCs w:val="26"/>
        </w:rPr>
        <w:t xml:space="preserve">- средства областного бюджета – </w:t>
      </w:r>
      <w:r w:rsidRPr="00A05C5B">
        <w:rPr>
          <w:b/>
          <w:bCs/>
          <w:sz w:val="26"/>
          <w:szCs w:val="26"/>
        </w:rPr>
        <w:t>0</w:t>
      </w:r>
      <w:r>
        <w:rPr>
          <w:b/>
          <w:bCs/>
          <w:sz w:val="26"/>
          <w:szCs w:val="26"/>
        </w:rPr>
        <w:t xml:space="preserve"> </w:t>
      </w:r>
      <w:r>
        <w:rPr>
          <w:sz w:val="26"/>
          <w:szCs w:val="26"/>
        </w:rPr>
        <w:t>тыс.рублей</w:t>
      </w:r>
    </w:p>
    <w:p w:rsidR="00282901" w:rsidRPr="00BF2463" w:rsidRDefault="00282901" w:rsidP="00F80D64">
      <w:pPr>
        <w:jc w:val="both"/>
        <w:rPr>
          <w:b/>
          <w:bCs/>
          <w:sz w:val="26"/>
          <w:szCs w:val="26"/>
        </w:rPr>
      </w:pPr>
    </w:p>
    <w:p w:rsidR="00282901" w:rsidRPr="00BF2463" w:rsidRDefault="00282901" w:rsidP="00821000">
      <w:pPr>
        <w:ind w:firstLine="709"/>
        <w:jc w:val="both"/>
        <w:rPr>
          <w:b/>
          <w:bCs/>
          <w:sz w:val="26"/>
          <w:szCs w:val="26"/>
        </w:rPr>
      </w:pPr>
      <w:r w:rsidRPr="00BF2463">
        <w:rPr>
          <w:sz w:val="26"/>
          <w:szCs w:val="26"/>
        </w:rPr>
        <w:t>Объемы финансирования Программы могут уточнятся при формировании муниципального бюджета муниципального образования «Краснинский район» Смоленской области</w:t>
      </w:r>
    </w:p>
    <w:p w:rsidR="00282901" w:rsidRPr="00BF2463" w:rsidRDefault="00282901" w:rsidP="00821000">
      <w:pPr>
        <w:ind w:firstLine="709"/>
        <w:jc w:val="both"/>
        <w:rPr>
          <w:b/>
          <w:bCs/>
          <w:sz w:val="26"/>
          <w:szCs w:val="26"/>
        </w:rPr>
      </w:pPr>
    </w:p>
    <w:p w:rsidR="00282901" w:rsidRPr="00BF2463" w:rsidRDefault="00282901" w:rsidP="00713E65">
      <w:pPr>
        <w:jc w:val="center"/>
        <w:rPr>
          <w:b/>
          <w:bCs/>
          <w:sz w:val="26"/>
          <w:szCs w:val="26"/>
        </w:rPr>
      </w:pPr>
      <w:r>
        <w:rPr>
          <w:b/>
          <w:bCs/>
          <w:sz w:val="26"/>
          <w:szCs w:val="26"/>
        </w:rPr>
        <w:t>5</w:t>
      </w:r>
      <w:r w:rsidRPr="00BF2463">
        <w:rPr>
          <w:b/>
          <w:bCs/>
          <w:sz w:val="26"/>
          <w:szCs w:val="26"/>
        </w:rPr>
        <w:t>. Основные меры правового регулирования в сфере реализации муниципальной программы</w:t>
      </w:r>
    </w:p>
    <w:p w:rsidR="00282901" w:rsidRPr="00BF2463" w:rsidRDefault="00282901" w:rsidP="00821000">
      <w:pPr>
        <w:ind w:firstLine="709"/>
        <w:jc w:val="center"/>
        <w:rPr>
          <w:b/>
          <w:bCs/>
          <w:sz w:val="26"/>
          <w:szCs w:val="26"/>
        </w:rPr>
      </w:pPr>
    </w:p>
    <w:p w:rsidR="00282901" w:rsidRPr="00BF2463" w:rsidRDefault="00282901" w:rsidP="00821000">
      <w:pPr>
        <w:ind w:firstLine="709"/>
        <w:jc w:val="both"/>
        <w:rPr>
          <w:sz w:val="26"/>
          <w:szCs w:val="26"/>
        </w:rPr>
      </w:pPr>
      <w:r w:rsidRPr="00BF2463">
        <w:rPr>
          <w:sz w:val="26"/>
          <w:szCs w:val="26"/>
        </w:rPr>
        <w:t>Основой правового регулирования в сфере реализации муниципальной программы является Градостроительный кодекс Российской Федерации. При реализации мероприятий по градостроительной деятельности должны быть достигнуты конкретные результаты, направленные на повышение доступности и качества оказания государственных услуг в сфере реализации муниципальной программы.</w:t>
      </w:r>
    </w:p>
    <w:p w:rsidR="00282901" w:rsidRPr="00BF2463" w:rsidRDefault="00282901" w:rsidP="00821000">
      <w:pPr>
        <w:ind w:firstLine="709"/>
        <w:jc w:val="both"/>
        <w:rPr>
          <w:sz w:val="26"/>
          <w:szCs w:val="26"/>
        </w:rPr>
      </w:pPr>
      <w:r w:rsidRPr="00BF2463">
        <w:rPr>
          <w:sz w:val="26"/>
          <w:szCs w:val="26"/>
        </w:rPr>
        <w:t xml:space="preserve"> Основные меры правового регулирования в сфере реализации муниципальной программы отображены в Приложении № 3.</w:t>
      </w:r>
    </w:p>
    <w:p w:rsidR="00282901" w:rsidRPr="00BF2463" w:rsidRDefault="00282901" w:rsidP="00821000">
      <w:pPr>
        <w:ind w:firstLine="709"/>
        <w:jc w:val="both"/>
        <w:rPr>
          <w:sz w:val="26"/>
          <w:szCs w:val="26"/>
        </w:rPr>
      </w:pPr>
    </w:p>
    <w:p w:rsidR="00282901" w:rsidRPr="00BF2463" w:rsidRDefault="00282901" w:rsidP="00821000">
      <w:pPr>
        <w:ind w:firstLine="709"/>
        <w:jc w:val="both"/>
        <w:rPr>
          <w:sz w:val="26"/>
          <w:szCs w:val="26"/>
        </w:rPr>
      </w:pPr>
    </w:p>
    <w:p w:rsidR="00282901" w:rsidRPr="00BF2463" w:rsidRDefault="00282901" w:rsidP="00821000">
      <w:pPr>
        <w:jc w:val="center"/>
        <w:rPr>
          <w:b/>
          <w:bCs/>
          <w:sz w:val="26"/>
          <w:szCs w:val="26"/>
        </w:rPr>
      </w:pPr>
      <w:r>
        <w:rPr>
          <w:b/>
          <w:bCs/>
          <w:sz w:val="26"/>
          <w:szCs w:val="26"/>
        </w:rPr>
        <w:t>6</w:t>
      </w:r>
      <w:r w:rsidRPr="00BF2463">
        <w:rPr>
          <w:b/>
          <w:bCs/>
          <w:sz w:val="26"/>
          <w:szCs w:val="26"/>
        </w:rPr>
        <w:t>. Применение мер муниципального регулирования в сфере реализации                муниципальной  программы</w:t>
      </w:r>
    </w:p>
    <w:p w:rsidR="00282901" w:rsidRPr="00BF2463" w:rsidRDefault="00282901" w:rsidP="00821000">
      <w:pPr>
        <w:jc w:val="center"/>
        <w:rPr>
          <w:b/>
          <w:bCs/>
          <w:sz w:val="26"/>
          <w:szCs w:val="26"/>
        </w:rPr>
      </w:pPr>
    </w:p>
    <w:p w:rsidR="00282901" w:rsidRPr="00BF2463" w:rsidRDefault="00282901" w:rsidP="00821000">
      <w:pPr>
        <w:ind w:firstLine="709"/>
        <w:jc w:val="both"/>
        <w:rPr>
          <w:sz w:val="26"/>
          <w:szCs w:val="26"/>
        </w:rPr>
      </w:pPr>
      <w:r w:rsidRPr="00BF2463">
        <w:rPr>
          <w:sz w:val="26"/>
          <w:szCs w:val="26"/>
        </w:rPr>
        <w:t>В рамках муниципальной программы не предполагается применение мер муниципального регулирования.</w:t>
      </w:r>
    </w:p>
    <w:p w:rsidR="00282901" w:rsidRDefault="00282901" w:rsidP="00713E65">
      <w:pPr>
        <w:jc w:val="both"/>
        <w:rPr>
          <w:sz w:val="28"/>
          <w:szCs w:val="28"/>
        </w:rPr>
        <w:sectPr w:rsidR="00282901" w:rsidSect="00B429BD">
          <w:headerReference w:type="default" r:id="rId10"/>
          <w:footerReference w:type="default" r:id="rId11"/>
          <w:type w:val="continuous"/>
          <w:pgSz w:w="11906" w:h="16838"/>
          <w:pgMar w:top="238" w:right="567" w:bottom="244" w:left="1701" w:header="709" w:footer="709" w:gutter="0"/>
          <w:cols w:space="708"/>
          <w:titlePg/>
          <w:docGrid w:linePitch="360"/>
        </w:sectPr>
      </w:pPr>
    </w:p>
    <w:p w:rsidR="00282901" w:rsidRPr="006608B5" w:rsidRDefault="00282901" w:rsidP="006608B5">
      <w:pPr>
        <w:widowControl w:val="0"/>
        <w:autoSpaceDE w:val="0"/>
        <w:autoSpaceDN w:val="0"/>
        <w:adjustRightInd w:val="0"/>
        <w:ind w:left="7938"/>
        <w:jc w:val="right"/>
        <w:rPr>
          <w:sz w:val="28"/>
          <w:szCs w:val="28"/>
        </w:rPr>
      </w:pPr>
      <w:r w:rsidRPr="00BF2463">
        <w:rPr>
          <w:sz w:val="26"/>
          <w:szCs w:val="26"/>
        </w:rPr>
        <w:lastRenderedPageBreak/>
        <w:t>Приложение № 1</w:t>
      </w:r>
    </w:p>
    <w:p w:rsidR="00282901" w:rsidRPr="00BF2463" w:rsidRDefault="00282901" w:rsidP="006608B5">
      <w:pPr>
        <w:ind w:left="7938"/>
        <w:jc w:val="right"/>
        <w:rPr>
          <w:spacing w:val="-1"/>
          <w:sz w:val="26"/>
          <w:szCs w:val="26"/>
        </w:rPr>
      </w:pPr>
      <w:r w:rsidRPr="00BF2463">
        <w:rPr>
          <w:sz w:val="26"/>
          <w:szCs w:val="26"/>
        </w:rPr>
        <w:t>к муниципальной программе «Создание условий для осуществления градостроительной деятельности на территории муниципального образования «Краснинский район» Смоленской области</w:t>
      </w:r>
    </w:p>
    <w:p w:rsidR="00282901" w:rsidRPr="00BF2463" w:rsidRDefault="00282901" w:rsidP="006608B5">
      <w:pPr>
        <w:pStyle w:val="ConsPlusNormal"/>
        <w:ind w:firstLine="0"/>
        <w:jc w:val="center"/>
        <w:rPr>
          <w:rFonts w:ascii="Times New Roman" w:hAnsi="Times New Roman" w:cs="Times New Roman"/>
          <w:sz w:val="26"/>
          <w:szCs w:val="26"/>
        </w:rPr>
      </w:pPr>
    </w:p>
    <w:p w:rsidR="00282901" w:rsidRPr="00BF2463" w:rsidRDefault="00282901" w:rsidP="006608B5">
      <w:pPr>
        <w:widowControl w:val="0"/>
        <w:autoSpaceDE w:val="0"/>
        <w:autoSpaceDN w:val="0"/>
        <w:adjustRightInd w:val="0"/>
        <w:jc w:val="center"/>
        <w:rPr>
          <w:b/>
          <w:bCs/>
          <w:sz w:val="26"/>
          <w:szCs w:val="26"/>
        </w:rPr>
      </w:pPr>
      <w:r w:rsidRPr="00BF2463">
        <w:rPr>
          <w:b/>
          <w:bCs/>
          <w:sz w:val="26"/>
          <w:szCs w:val="26"/>
        </w:rPr>
        <w:t>ЦЕЛЕВЫЕ ПОКАЗАТЕЛИ</w:t>
      </w:r>
    </w:p>
    <w:p w:rsidR="00282901" w:rsidRPr="00BF2463" w:rsidRDefault="00282901" w:rsidP="006608B5">
      <w:pPr>
        <w:widowControl w:val="0"/>
        <w:autoSpaceDE w:val="0"/>
        <w:autoSpaceDN w:val="0"/>
        <w:adjustRightInd w:val="0"/>
        <w:jc w:val="center"/>
        <w:rPr>
          <w:b/>
          <w:bCs/>
          <w:sz w:val="26"/>
          <w:szCs w:val="26"/>
        </w:rPr>
      </w:pPr>
      <w:r w:rsidRPr="00BF2463">
        <w:rPr>
          <w:b/>
          <w:bCs/>
          <w:sz w:val="26"/>
          <w:szCs w:val="26"/>
        </w:rPr>
        <w:t>реализации муниципальной программы</w:t>
      </w:r>
    </w:p>
    <w:p w:rsidR="00282901" w:rsidRPr="00BF2463" w:rsidRDefault="00282901" w:rsidP="006608B5">
      <w:pPr>
        <w:widowControl w:val="0"/>
        <w:autoSpaceDE w:val="0"/>
        <w:autoSpaceDN w:val="0"/>
        <w:adjustRightInd w:val="0"/>
        <w:jc w:val="center"/>
        <w:rPr>
          <w:b/>
          <w:bCs/>
          <w:sz w:val="26"/>
          <w:szCs w:val="26"/>
        </w:rPr>
      </w:pPr>
      <w:r w:rsidRPr="00BF2463">
        <w:rPr>
          <w:b/>
          <w:bCs/>
          <w:sz w:val="26"/>
          <w:szCs w:val="26"/>
        </w:rPr>
        <w:t xml:space="preserve">«Создание условий для осуществления градостроительной деятельности на территории муниципального образования «Краснинский район» Смоленской области» </w:t>
      </w:r>
    </w:p>
    <w:p w:rsidR="00282901" w:rsidRPr="00821000" w:rsidRDefault="00282901" w:rsidP="006608B5">
      <w:pPr>
        <w:widowControl w:val="0"/>
        <w:autoSpaceDE w:val="0"/>
        <w:autoSpaceDN w:val="0"/>
        <w:adjustRightInd w:val="0"/>
        <w:jc w:val="center"/>
        <w:rPr>
          <w:b/>
          <w:bCs/>
          <w:sz w:val="28"/>
          <w:szCs w:val="28"/>
        </w:rPr>
      </w:pPr>
    </w:p>
    <w:p w:rsidR="00282901" w:rsidRPr="00821000" w:rsidRDefault="00282901" w:rsidP="006608B5">
      <w:pPr>
        <w:ind w:left="709" w:hanging="709"/>
        <w:rPr>
          <w:sz w:val="2"/>
          <w:szCs w:val="2"/>
          <w:lang w:eastAsia="en-US"/>
        </w:rPr>
      </w:pPr>
      <w:r w:rsidRPr="00821000">
        <w:rPr>
          <w:sz w:val="36"/>
          <w:szCs w:val="36"/>
          <w:lang w:eastAsia="en-US"/>
        </w:rPr>
        <w:tab/>
      </w:r>
    </w:p>
    <w:tbl>
      <w:tblPr>
        <w:tblW w:w="15555" w:type="dxa"/>
        <w:tblCellSpacing w:w="5" w:type="nil"/>
        <w:tblInd w:w="-73" w:type="dxa"/>
        <w:tblLayout w:type="fixed"/>
        <w:tblCellMar>
          <w:left w:w="75" w:type="dxa"/>
          <w:right w:w="75" w:type="dxa"/>
        </w:tblCellMar>
        <w:tblLook w:val="0000"/>
      </w:tblPr>
      <w:tblGrid>
        <w:gridCol w:w="505"/>
        <w:gridCol w:w="3586"/>
        <w:gridCol w:w="805"/>
        <w:gridCol w:w="1209"/>
        <w:gridCol w:w="1209"/>
        <w:gridCol w:w="1209"/>
        <w:gridCol w:w="1209"/>
        <w:gridCol w:w="1209"/>
        <w:gridCol w:w="1209"/>
        <w:gridCol w:w="1209"/>
        <w:gridCol w:w="1209"/>
        <w:gridCol w:w="987"/>
      </w:tblGrid>
      <w:tr w:rsidR="00282901" w:rsidRPr="00821000">
        <w:trPr>
          <w:trHeight w:val="250"/>
          <w:tblHeader/>
          <w:tblCellSpacing w:w="5" w:type="nil"/>
        </w:trPr>
        <w:tc>
          <w:tcPr>
            <w:tcW w:w="505" w:type="dxa"/>
            <w:vMerge w:val="restart"/>
            <w:tcBorders>
              <w:top w:val="single" w:sz="4" w:space="0" w:color="auto"/>
              <w:left w:val="single" w:sz="4" w:space="0" w:color="auto"/>
              <w:right w:val="single" w:sz="4" w:space="0" w:color="auto"/>
            </w:tcBorders>
            <w:vAlign w:val="center"/>
          </w:tcPr>
          <w:p w:rsidR="00282901" w:rsidRPr="00FB14D9" w:rsidRDefault="00282901" w:rsidP="00FD7F3E">
            <w:pPr>
              <w:widowControl w:val="0"/>
              <w:autoSpaceDE w:val="0"/>
              <w:autoSpaceDN w:val="0"/>
              <w:adjustRightInd w:val="0"/>
              <w:ind w:left="113"/>
              <w:jc w:val="center"/>
              <w:rPr>
                <w:sz w:val="20"/>
                <w:szCs w:val="20"/>
              </w:rPr>
            </w:pPr>
          </w:p>
        </w:tc>
        <w:tc>
          <w:tcPr>
            <w:tcW w:w="3586" w:type="dxa"/>
            <w:vMerge w:val="restart"/>
            <w:tcBorders>
              <w:top w:val="single" w:sz="4" w:space="0" w:color="auto"/>
              <w:left w:val="single" w:sz="4" w:space="0" w:color="auto"/>
              <w:right w:val="single" w:sz="4" w:space="0" w:color="auto"/>
            </w:tcBorders>
            <w:vAlign w:val="center"/>
          </w:tcPr>
          <w:p w:rsidR="00282901" w:rsidRPr="00821000" w:rsidRDefault="00282901" w:rsidP="00C36A22">
            <w:pPr>
              <w:widowControl w:val="0"/>
              <w:autoSpaceDE w:val="0"/>
              <w:autoSpaceDN w:val="0"/>
              <w:adjustRightInd w:val="0"/>
              <w:jc w:val="center"/>
            </w:pPr>
            <w:r w:rsidRPr="00821000">
              <w:t xml:space="preserve">Наименование </w:t>
            </w:r>
          </w:p>
          <w:p w:rsidR="00282901" w:rsidRPr="00821000" w:rsidRDefault="00282901" w:rsidP="00C36A22">
            <w:pPr>
              <w:widowControl w:val="0"/>
              <w:autoSpaceDE w:val="0"/>
              <w:autoSpaceDN w:val="0"/>
              <w:adjustRightInd w:val="0"/>
              <w:jc w:val="center"/>
              <w:rPr>
                <w:sz w:val="20"/>
                <w:szCs w:val="20"/>
                <w:lang w:val="en-US"/>
              </w:rPr>
            </w:pPr>
            <w:r w:rsidRPr="00821000">
              <w:t>показателя</w:t>
            </w:r>
          </w:p>
        </w:tc>
        <w:tc>
          <w:tcPr>
            <w:tcW w:w="805" w:type="dxa"/>
            <w:vMerge w:val="restart"/>
            <w:tcBorders>
              <w:top w:val="single" w:sz="4" w:space="0" w:color="auto"/>
              <w:left w:val="single" w:sz="4" w:space="0" w:color="auto"/>
              <w:right w:val="single" w:sz="4" w:space="0" w:color="auto"/>
            </w:tcBorders>
            <w:vAlign w:val="center"/>
          </w:tcPr>
          <w:p w:rsidR="00282901" w:rsidRPr="00821000" w:rsidRDefault="00282901" w:rsidP="00FD7F3E">
            <w:pPr>
              <w:widowControl w:val="0"/>
              <w:autoSpaceDE w:val="0"/>
              <w:autoSpaceDN w:val="0"/>
              <w:adjustRightInd w:val="0"/>
              <w:jc w:val="center"/>
              <w:rPr>
                <w:sz w:val="20"/>
                <w:szCs w:val="20"/>
                <w:lang w:val="en-US"/>
              </w:rPr>
            </w:pPr>
            <w:r w:rsidRPr="00821000">
              <w:t>Единица измере</w:t>
            </w:r>
            <w:r>
              <w:softHyphen/>
            </w:r>
            <w:r w:rsidRPr="00821000">
              <w:t>ния</w:t>
            </w:r>
          </w:p>
        </w:tc>
        <w:tc>
          <w:tcPr>
            <w:tcW w:w="2418" w:type="dxa"/>
            <w:gridSpan w:val="2"/>
            <w:tcBorders>
              <w:top w:val="single" w:sz="4" w:space="0" w:color="auto"/>
              <w:left w:val="single" w:sz="4" w:space="0" w:color="auto"/>
              <w:bottom w:val="single" w:sz="4" w:space="0" w:color="auto"/>
              <w:right w:val="single" w:sz="4" w:space="0" w:color="auto"/>
            </w:tcBorders>
            <w:vAlign w:val="center"/>
          </w:tcPr>
          <w:p w:rsidR="00282901" w:rsidRPr="00C36A22" w:rsidRDefault="00282901" w:rsidP="00C36A22">
            <w:pPr>
              <w:widowControl w:val="0"/>
              <w:autoSpaceDE w:val="0"/>
              <w:autoSpaceDN w:val="0"/>
              <w:adjustRightInd w:val="0"/>
              <w:jc w:val="center"/>
              <w:rPr>
                <w:sz w:val="20"/>
                <w:szCs w:val="20"/>
              </w:rPr>
            </w:pPr>
            <w:r w:rsidRPr="00821000">
              <w:t>Базовое значение показателей по годам</w:t>
            </w:r>
          </w:p>
        </w:tc>
        <w:tc>
          <w:tcPr>
            <w:tcW w:w="8241" w:type="dxa"/>
            <w:gridSpan w:val="7"/>
            <w:tcBorders>
              <w:top w:val="single" w:sz="4" w:space="0" w:color="auto"/>
              <w:left w:val="single" w:sz="4" w:space="0" w:color="auto"/>
              <w:bottom w:val="single" w:sz="4" w:space="0" w:color="auto"/>
              <w:right w:val="single" w:sz="4" w:space="0" w:color="auto"/>
            </w:tcBorders>
            <w:vAlign w:val="center"/>
          </w:tcPr>
          <w:p w:rsidR="00282901" w:rsidRPr="00821000" w:rsidRDefault="00282901" w:rsidP="00C36A22">
            <w:pPr>
              <w:widowControl w:val="0"/>
              <w:autoSpaceDE w:val="0"/>
              <w:autoSpaceDN w:val="0"/>
              <w:adjustRightInd w:val="0"/>
              <w:jc w:val="center"/>
            </w:pPr>
            <w:r w:rsidRPr="00821000">
              <w:t xml:space="preserve">Планируемое значение показателей </w:t>
            </w:r>
          </w:p>
          <w:p w:rsidR="00282901" w:rsidRDefault="00282901" w:rsidP="00C36A22">
            <w:pPr>
              <w:widowControl w:val="0"/>
              <w:autoSpaceDE w:val="0"/>
              <w:autoSpaceDN w:val="0"/>
              <w:adjustRightInd w:val="0"/>
              <w:jc w:val="center"/>
              <w:rPr>
                <w:sz w:val="20"/>
                <w:szCs w:val="20"/>
              </w:rPr>
            </w:pPr>
            <w:r w:rsidRPr="00821000">
              <w:t>(на очередной финансовый год и плановый период)</w:t>
            </w:r>
          </w:p>
        </w:tc>
      </w:tr>
      <w:tr w:rsidR="00282901" w:rsidRPr="00821000">
        <w:trPr>
          <w:trHeight w:val="250"/>
          <w:tblHeader/>
          <w:tblCellSpacing w:w="5" w:type="nil"/>
        </w:trPr>
        <w:tc>
          <w:tcPr>
            <w:tcW w:w="505" w:type="dxa"/>
            <w:vMerge/>
            <w:tcBorders>
              <w:left w:val="single" w:sz="4" w:space="0" w:color="auto"/>
              <w:bottom w:val="single" w:sz="4" w:space="0" w:color="auto"/>
              <w:right w:val="single" w:sz="4" w:space="0" w:color="auto"/>
            </w:tcBorders>
            <w:vAlign w:val="center"/>
          </w:tcPr>
          <w:p w:rsidR="00282901" w:rsidRPr="00C36A22" w:rsidRDefault="00282901" w:rsidP="00FD7F3E">
            <w:pPr>
              <w:widowControl w:val="0"/>
              <w:autoSpaceDE w:val="0"/>
              <w:autoSpaceDN w:val="0"/>
              <w:adjustRightInd w:val="0"/>
              <w:ind w:left="113"/>
              <w:jc w:val="center"/>
              <w:rPr>
                <w:sz w:val="20"/>
                <w:szCs w:val="20"/>
              </w:rPr>
            </w:pPr>
          </w:p>
        </w:tc>
        <w:tc>
          <w:tcPr>
            <w:tcW w:w="3586" w:type="dxa"/>
            <w:vMerge/>
            <w:tcBorders>
              <w:left w:val="single" w:sz="4" w:space="0" w:color="auto"/>
              <w:bottom w:val="single" w:sz="4" w:space="0" w:color="auto"/>
              <w:right w:val="single" w:sz="4" w:space="0" w:color="auto"/>
            </w:tcBorders>
            <w:vAlign w:val="center"/>
          </w:tcPr>
          <w:p w:rsidR="00282901" w:rsidRPr="00C36A22" w:rsidRDefault="00282901" w:rsidP="00FD7F3E">
            <w:pPr>
              <w:widowControl w:val="0"/>
              <w:autoSpaceDE w:val="0"/>
              <w:autoSpaceDN w:val="0"/>
              <w:adjustRightInd w:val="0"/>
              <w:jc w:val="center"/>
              <w:rPr>
                <w:sz w:val="20"/>
                <w:szCs w:val="20"/>
              </w:rPr>
            </w:pPr>
          </w:p>
        </w:tc>
        <w:tc>
          <w:tcPr>
            <w:tcW w:w="805" w:type="dxa"/>
            <w:vMerge/>
            <w:tcBorders>
              <w:left w:val="single" w:sz="4" w:space="0" w:color="auto"/>
              <w:bottom w:val="single" w:sz="4" w:space="0" w:color="auto"/>
              <w:right w:val="single" w:sz="4" w:space="0" w:color="auto"/>
            </w:tcBorders>
            <w:vAlign w:val="center"/>
          </w:tcPr>
          <w:p w:rsidR="00282901" w:rsidRPr="00C36A22" w:rsidRDefault="00282901" w:rsidP="00FD7F3E">
            <w:pPr>
              <w:widowControl w:val="0"/>
              <w:autoSpaceDE w:val="0"/>
              <w:autoSpaceDN w:val="0"/>
              <w:adjustRightInd w:val="0"/>
              <w:jc w:val="center"/>
              <w:rPr>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282901" w:rsidRPr="00C36A22" w:rsidRDefault="00282901" w:rsidP="00C36A22">
            <w:pPr>
              <w:widowControl w:val="0"/>
              <w:autoSpaceDE w:val="0"/>
              <w:autoSpaceDN w:val="0"/>
              <w:adjustRightInd w:val="0"/>
              <w:ind w:left="-101" w:right="-75"/>
              <w:jc w:val="center"/>
            </w:pPr>
            <w:r w:rsidRPr="00C36A22">
              <w:t>2014 год</w:t>
            </w:r>
          </w:p>
        </w:tc>
        <w:tc>
          <w:tcPr>
            <w:tcW w:w="1209" w:type="dxa"/>
            <w:tcBorders>
              <w:top w:val="single" w:sz="4" w:space="0" w:color="auto"/>
              <w:left w:val="single" w:sz="4" w:space="0" w:color="auto"/>
              <w:bottom w:val="single" w:sz="4" w:space="0" w:color="auto"/>
              <w:right w:val="single" w:sz="4" w:space="0" w:color="auto"/>
            </w:tcBorders>
            <w:vAlign w:val="center"/>
          </w:tcPr>
          <w:p w:rsidR="00282901" w:rsidRPr="00C36A22" w:rsidRDefault="00282901" w:rsidP="00C36A22">
            <w:pPr>
              <w:widowControl w:val="0"/>
              <w:autoSpaceDE w:val="0"/>
              <w:autoSpaceDN w:val="0"/>
              <w:adjustRightInd w:val="0"/>
              <w:jc w:val="center"/>
            </w:pPr>
            <w:r w:rsidRPr="00C36A22">
              <w:t>2015 год</w:t>
            </w:r>
          </w:p>
        </w:tc>
        <w:tc>
          <w:tcPr>
            <w:tcW w:w="1209" w:type="dxa"/>
            <w:tcBorders>
              <w:top w:val="single" w:sz="4" w:space="0" w:color="auto"/>
              <w:left w:val="single" w:sz="4" w:space="0" w:color="auto"/>
              <w:bottom w:val="single" w:sz="4" w:space="0" w:color="auto"/>
              <w:right w:val="single" w:sz="4" w:space="0" w:color="auto"/>
            </w:tcBorders>
            <w:vAlign w:val="center"/>
          </w:tcPr>
          <w:p w:rsidR="00282901" w:rsidRPr="00C36A22" w:rsidRDefault="00282901" w:rsidP="00C36A22">
            <w:pPr>
              <w:widowControl w:val="0"/>
              <w:autoSpaceDE w:val="0"/>
              <w:autoSpaceDN w:val="0"/>
              <w:adjustRightInd w:val="0"/>
              <w:jc w:val="center"/>
            </w:pPr>
            <w:r w:rsidRPr="00C36A22">
              <w:t>2016 год</w:t>
            </w:r>
          </w:p>
        </w:tc>
        <w:tc>
          <w:tcPr>
            <w:tcW w:w="1209" w:type="dxa"/>
            <w:tcBorders>
              <w:top w:val="single" w:sz="4" w:space="0" w:color="auto"/>
              <w:left w:val="single" w:sz="4" w:space="0" w:color="auto"/>
              <w:bottom w:val="single" w:sz="4" w:space="0" w:color="auto"/>
              <w:right w:val="single" w:sz="4" w:space="0" w:color="auto"/>
            </w:tcBorders>
            <w:noWrap/>
            <w:vAlign w:val="center"/>
          </w:tcPr>
          <w:p w:rsidR="00282901" w:rsidRPr="00C36A22" w:rsidRDefault="00282901" w:rsidP="00C36A22">
            <w:pPr>
              <w:widowControl w:val="0"/>
              <w:autoSpaceDE w:val="0"/>
              <w:autoSpaceDN w:val="0"/>
              <w:adjustRightInd w:val="0"/>
              <w:jc w:val="center"/>
            </w:pPr>
            <w:r w:rsidRPr="00C36A22">
              <w:t>2017</w:t>
            </w:r>
            <w:r>
              <w:t xml:space="preserve"> </w:t>
            </w:r>
            <w:r w:rsidRPr="00C36A22">
              <w:t>год</w:t>
            </w:r>
          </w:p>
        </w:tc>
        <w:tc>
          <w:tcPr>
            <w:tcW w:w="1209" w:type="dxa"/>
            <w:tcBorders>
              <w:top w:val="single" w:sz="4" w:space="0" w:color="auto"/>
              <w:left w:val="single" w:sz="4" w:space="0" w:color="auto"/>
              <w:bottom w:val="single" w:sz="4" w:space="0" w:color="auto"/>
              <w:right w:val="single" w:sz="4" w:space="0" w:color="auto"/>
            </w:tcBorders>
            <w:vAlign w:val="center"/>
          </w:tcPr>
          <w:p w:rsidR="00282901" w:rsidRPr="00C36A22" w:rsidRDefault="00282901" w:rsidP="00C36A22">
            <w:pPr>
              <w:widowControl w:val="0"/>
              <w:autoSpaceDE w:val="0"/>
              <w:autoSpaceDN w:val="0"/>
              <w:adjustRightInd w:val="0"/>
              <w:jc w:val="center"/>
            </w:pPr>
            <w:r w:rsidRPr="00C36A22">
              <w:t>2018 год</w:t>
            </w:r>
          </w:p>
        </w:tc>
        <w:tc>
          <w:tcPr>
            <w:tcW w:w="1209" w:type="dxa"/>
            <w:tcBorders>
              <w:top w:val="single" w:sz="4" w:space="0" w:color="auto"/>
              <w:left w:val="single" w:sz="4" w:space="0" w:color="auto"/>
              <w:bottom w:val="single" w:sz="4" w:space="0" w:color="auto"/>
              <w:right w:val="single" w:sz="4" w:space="0" w:color="auto"/>
            </w:tcBorders>
            <w:vAlign w:val="center"/>
          </w:tcPr>
          <w:p w:rsidR="00282901" w:rsidRPr="00C36A22" w:rsidRDefault="00282901" w:rsidP="00C36A22">
            <w:pPr>
              <w:widowControl w:val="0"/>
              <w:autoSpaceDE w:val="0"/>
              <w:autoSpaceDN w:val="0"/>
              <w:adjustRightInd w:val="0"/>
              <w:jc w:val="center"/>
            </w:pPr>
            <w:r w:rsidRPr="00C36A22">
              <w:t>2019 год</w:t>
            </w:r>
          </w:p>
        </w:tc>
        <w:tc>
          <w:tcPr>
            <w:tcW w:w="1209" w:type="dxa"/>
            <w:tcBorders>
              <w:top w:val="single" w:sz="4" w:space="0" w:color="auto"/>
              <w:left w:val="single" w:sz="4" w:space="0" w:color="auto"/>
              <w:bottom w:val="single" w:sz="4" w:space="0" w:color="auto"/>
              <w:right w:val="single" w:sz="4" w:space="0" w:color="auto"/>
            </w:tcBorders>
            <w:vAlign w:val="center"/>
          </w:tcPr>
          <w:p w:rsidR="00282901" w:rsidRPr="00C36A22" w:rsidRDefault="00282901" w:rsidP="00C36A22">
            <w:pPr>
              <w:widowControl w:val="0"/>
              <w:autoSpaceDE w:val="0"/>
              <w:autoSpaceDN w:val="0"/>
              <w:adjustRightInd w:val="0"/>
              <w:jc w:val="center"/>
            </w:pPr>
            <w:r w:rsidRPr="00C36A22">
              <w:t>2020 год</w:t>
            </w:r>
          </w:p>
        </w:tc>
        <w:tc>
          <w:tcPr>
            <w:tcW w:w="1209" w:type="dxa"/>
            <w:tcBorders>
              <w:top w:val="single" w:sz="4" w:space="0" w:color="auto"/>
              <w:left w:val="single" w:sz="4" w:space="0" w:color="auto"/>
              <w:bottom w:val="single" w:sz="4" w:space="0" w:color="auto"/>
              <w:right w:val="single" w:sz="4" w:space="0" w:color="auto"/>
            </w:tcBorders>
            <w:vAlign w:val="center"/>
          </w:tcPr>
          <w:p w:rsidR="00282901" w:rsidRPr="00C36A22" w:rsidRDefault="00282901" w:rsidP="00C36A22">
            <w:pPr>
              <w:widowControl w:val="0"/>
              <w:autoSpaceDE w:val="0"/>
              <w:autoSpaceDN w:val="0"/>
              <w:adjustRightInd w:val="0"/>
              <w:jc w:val="center"/>
            </w:pPr>
            <w:r w:rsidRPr="00C36A22">
              <w:t>2021 год</w:t>
            </w:r>
          </w:p>
        </w:tc>
        <w:tc>
          <w:tcPr>
            <w:tcW w:w="987" w:type="dxa"/>
            <w:tcBorders>
              <w:top w:val="single" w:sz="4" w:space="0" w:color="auto"/>
              <w:left w:val="single" w:sz="4" w:space="0" w:color="auto"/>
              <w:bottom w:val="single" w:sz="4" w:space="0" w:color="auto"/>
              <w:right w:val="single" w:sz="4" w:space="0" w:color="auto"/>
            </w:tcBorders>
            <w:vAlign w:val="center"/>
          </w:tcPr>
          <w:p w:rsidR="00282901" w:rsidRPr="00C36A22" w:rsidRDefault="00282901" w:rsidP="00662EBF">
            <w:pPr>
              <w:widowControl w:val="0"/>
              <w:autoSpaceDE w:val="0"/>
              <w:autoSpaceDN w:val="0"/>
              <w:adjustRightInd w:val="0"/>
              <w:ind w:right="239"/>
              <w:jc w:val="center"/>
            </w:pPr>
            <w:r w:rsidRPr="00C36A22">
              <w:t>2022-2024 годы</w:t>
            </w:r>
          </w:p>
        </w:tc>
      </w:tr>
      <w:tr w:rsidR="00282901" w:rsidRPr="00821000">
        <w:trPr>
          <w:trHeight w:val="250"/>
          <w:tblHeader/>
          <w:tblCellSpacing w:w="5" w:type="nil"/>
        </w:trPr>
        <w:tc>
          <w:tcPr>
            <w:tcW w:w="505" w:type="dxa"/>
            <w:tcBorders>
              <w:top w:val="single" w:sz="4" w:space="0" w:color="auto"/>
              <w:left w:val="single" w:sz="4" w:space="0" w:color="auto"/>
              <w:bottom w:val="single" w:sz="4" w:space="0" w:color="auto"/>
              <w:right w:val="single" w:sz="4" w:space="0" w:color="auto"/>
            </w:tcBorders>
            <w:vAlign w:val="center"/>
          </w:tcPr>
          <w:p w:rsidR="00282901" w:rsidRPr="00821000" w:rsidRDefault="00282901" w:rsidP="00FD7F3E">
            <w:pPr>
              <w:widowControl w:val="0"/>
              <w:autoSpaceDE w:val="0"/>
              <w:autoSpaceDN w:val="0"/>
              <w:adjustRightInd w:val="0"/>
              <w:ind w:left="113"/>
              <w:jc w:val="center"/>
              <w:rPr>
                <w:sz w:val="20"/>
                <w:szCs w:val="20"/>
                <w:lang w:val="en-US"/>
              </w:rPr>
            </w:pPr>
            <w:r w:rsidRPr="00821000">
              <w:rPr>
                <w:sz w:val="20"/>
                <w:szCs w:val="20"/>
                <w:lang w:val="en-US"/>
              </w:rPr>
              <w:t>1</w:t>
            </w:r>
          </w:p>
        </w:tc>
        <w:tc>
          <w:tcPr>
            <w:tcW w:w="3586" w:type="dxa"/>
            <w:tcBorders>
              <w:top w:val="single" w:sz="4" w:space="0" w:color="auto"/>
              <w:left w:val="single" w:sz="4" w:space="0" w:color="auto"/>
              <w:bottom w:val="single" w:sz="4" w:space="0" w:color="auto"/>
              <w:right w:val="single" w:sz="4" w:space="0" w:color="auto"/>
            </w:tcBorders>
            <w:vAlign w:val="center"/>
          </w:tcPr>
          <w:p w:rsidR="00282901" w:rsidRPr="00821000" w:rsidRDefault="00282901" w:rsidP="00FD7F3E">
            <w:pPr>
              <w:widowControl w:val="0"/>
              <w:autoSpaceDE w:val="0"/>
              <w:autoSpaceDN w:val="0"/>
              <w:adjustRightInd w:val="0"/>
              <w:jc w:val="center"/>
              <w:rPr>
                <w:sz w:val="20"/>
                <w:szCs w:val="20"/>
                <w:lang w:val="en-US"/>
              </w:rPr>
            </w:pPr>
            <w:r w:rsidRPr="00821000">
              <w:rPr>
                <w:sz w:val="20"/>
                <w:szCs w:val="20"/>
                <w:lang w:val="en-US"/>
              </w:rPr>
              <w:t>2</w:t>
            </w:r>
          </w:p>
        </w:tc>
        <w:tc>
          <w:tcPr>
            <w:tcW w:w="805" w:type="dxa"/>
            <w:tcBorders>
              <w:top w:val="single" w:sz="4" w:space="0" w:color="auto"/>
              <w:left w:val="single" w:sz="4" w:space="0" w:color="auto"/>
              <w:bottom w:val="single" w:sz="4" w:space="0" w:color="auto"/>
              <w:right w:val="single" w:sz="4" w:space="0" w:color="auto"/>
            </w:tcBorders>
            <w:vAlign w:val="center"/>
          </w:tcPr>
          <w:p w:rsidR="00282901" w:rsidRPr="00821000" w:rsidRDefault="00282901" w:rsidP="00FD7F3E">
            <w:pPr>
              <w:widowControl w:val="0"/>
              <w:autoSpaceDE w:val="0"/>
              <w:autoSpaceDN w:val="0"/>
              <w:adjustRightInd w:val="0"/>
              <w:jc w:val="center"/>
              <w:rPr>
                <w:sz w:val="20"/>
                <w:szCs w:val="20"/>
                <w:lang w:val="en-US"/>
              </w:rPr>
            </w:pPr>
            <w:r w:rsidRPr="00821000">
              <w:rPr>
                <w:sz w:val="20"/>
                <w:szCs w:val="20"/>
                <w:lang w:val="en-US"/>
              </w:rPr>
              <w:t>3</w:t>
            </w:r>
          </w:p>
        </w:tc>
        <w:tc>
          <w:tcPr>
            <w:tcW w:w="1209" w:type="dxa"/>
            <w:tcBorders>
              <w:top w:val="single" w:sz="4" w:space="0" w:color="auto"/>
              <w:left w:val="single" w:sz="4" w:space="0" w:color="auto"/>
              <w:bottom w:val="single" w:sz="4" w:space="0" w:color="auto"/>
              <w:right w:val="single" w:sz="4" w:space="0" w:color="auto"/>
            </w:tcBorders>
            <w:vAlign w:val="center"/>
          </w:tcPr>
          <w:p w:rsidR="00282901" w:rsidRPr="00821000" w:rsidRDefault="00282901" w:rsidP="00FD7F3E">
            <w:pPr>
              <w:widowControl w:val="0"/>
              <w:autoSpaceDE w:val="0"/>
              <w:autoSpaceDN w:val="0"/>
              <w:adjustRightInd w:val="0"/>
              <w:ind w:left="-101" w:right="-75"/>
              <w:jc w:val="center"/>
              <w:rPr>
                <w:sz w:val="20"/>
                <w:szCs w:val="20"/>
                <w:lang w:val="en-US"/>
              </w:rPr>
            </w:pPr>
            <w:r w:rsidRPr="00821000">
              <w:rPr>
                <w:sz w:val="20"/>
                <w:szCs w:val="20"/>
                <w:lang w:val="en-US"/>
              </w:rPr>
              <w:t>4</w:t>
            </w:r>
          </w:p>
        </w:tc>
        <w:tc>
          <w:tcPr>
            <w:tcW w:w="1209" w:type="dxa"/>
            <w:tcBorders>
              <w:top w:val="single" w:sz="4" w:space="0" w:color="auto"/>
              <w:left w:val="single" w:sz="4" w:space="0" w:color="auto"/>
              <w:bottom w:val="single" w:sz="4" w:space="0" w:color="auto"/>
              <w:right w:val="single" w:sz="4" w:space="0" w:color="auto"/>
            </w:tcBorders>
            <w:vAlign w:val="center"/>
          </w:tcPr>
          <w:p w:rsidR="00282901" w:rsidRPr="00821000" w:rsidRDefault="00282901" w:rsidP="00FD7F3E">
            <w:pPr>
              <w:widowControl w:val="0"/>
              <w:autoSpaceDE w:val="0"/>
              <w:autoSpaceDN w:val="0"/>
              <w:adjustRightInd w:val="0"/>
              <w:jc w:val="center"/>
              <w:rPr>
                <w:sz w:val="20"/>
                <w:szCs w:val="20"/>
                <w:lang w:val="en-US"/>
              </w:rPr>
            </w:pPr>
            <w:r w:rsidRPr="00821000">
              <w:rPr>
                <w:sz w:val="20"/>
                <w:szCs w:val="20"/>
                <w:lang w:val="en-US"/>
              </w:rPr>
              <w:t>5</w:t>
            </w:r>
          </w:p>
        </w:tc>
        <w:tc>
          <w:tcPr>
            <w:tcW w:w="1209" w:type="dxa"/>
            <w:tcBorders>
              <w:top w:val="single" w:sz="4" w:space="0" w:color="auto"/>
              <w:left w:val="single" w:sz="4" w:space="0" w:color="auto"/>
              <w:bottom w:val="single" w:sz="4" w:space="0" w:color="auto"/>
              <w:right w:val="single" w:sz="4" w:space="0" w:color="auto"/>
            </w:tcBorders>
            <w:vAlign w:val="center"/>
          </w:tcPr>
          <w:p w:rsidR="00282901" w:rsidRPr="00821000" w:rsidRDefault="00282901" w:rsidP="00FD7F3E">
            <w:pPr>
              <w:widowControl w:val="0"/>
              <w:autoSpaceDE w:val="0"/>
              <w:autoSpaceDN w:val="0"/>
              <w:adjustRightInd w:val="0"/>
              <w:jc w:val="center"/>
              <w:rPr>
                <w:sz w:val="20"/>
                <w:szCs w:val="20"/>
                <w:lang w:val="en-US"/>
              </w:rPr>
            </w:pPr>
            <w:r w:rsidRPr="00821000">
              <w:rPr>
                <w:sz w:val="20"/>
                <w:szCs w:val="20"/>
                <w:lang w:val="en-US"/>
              </w:rPr>
              <w:t>6</w:t>
            </w:r>
          </w:p>
        </w:tc>
        <w:tc>
          <w:tcPr>
            <w:tcW w:w="1209" w:type="dxa"/>
            <w:tcBorders>
              <w:top w:val="single" w:sz="4" w:space="0" w:color="auto"/>
              <w:left w:val="single" w:sz="4" w:space="0" w:color="auto"/>
              <w:bottom w:val="single" w:sz="4" w:space="0" w:color="auto"/>
              <w:right w:val="single" w:sz="4" w:space="0" w:color="auto"/>
            </w:tcBorders>
            <w:noWrap/>
            <w:vAlign w:val="center"/>
          </w:tcPr>
          <w:p w:rsidR="00282901" w:rsidRPr="00821000" w:rsidRDefault="00282901" w:rsidP="00FD7F3E">
            <w:pPr>
              <w:widowControl w:val="0"/>
              <w:autoSpaceDE w:val="0"/>
              <w:autoSpaceDN w:val="0"/>
              <w:adjustRightInd w:val="0"/>
              <w:jc w:val="center"/>
              <w:rPr>
                <w:sz w:val="20"/>
                <w:szCs w:val="20"/>
                <w:lang w:val="en-US"/>
              </w:rPr>
            </w:pPr>
            <w:r w:rsidRPr="00821000">
              <w:rPr>
                <w:sz w:val="20"/>
                <w:szCs w:val="20"/>
                <w:lang w:val="en-US"/>
              </w:rPr>
              <w:t>7</w:t>
            </w:r>
          </w:p>
        </w:tc>
        <w:tc>
          <w:tcPr>
            <w:tcW w:w="1209" w:type="dxa"/>
            <w:tcBorders>
              <w:top w:val="single" w:sz="4" w:space="0" w:color="auto"/>
              <w:left w:val="single" w:sz="4" w:space="0" w:color="auto"/>
              <w:bottom w:val="single" w:sz="4" w:space="0" w:color="auto"/>
              <w:right w:val="single" w:sz="4" w:space="0" w:color="auto"/>
            </w:tcBorders>
            <w:vAlign w:val="center"/>
          </w:tcPr>
          <w:p w:rsidR="00282901" w:rsidRPr="00821000" w:rsidRDefault="00282901" w:rsidP="00FD7F3E">
            <w:pPr>
              <w:widowControl w:val="0"/>
              <w:autoSpaceDE w:val="0"/>
              <w:autoSpaceDN w:val="0"/>
              <w:adjustRightInd w:val="0"/>
              <w:rPr>
                <w:sz w:val="20"/>
                <w:szCs w:val="20"/>
              </w:rPr>
            </w:pPr>
            <w:r w:rsidRPr="00821000">
              <w:rPr>
                <w:sz w:val="20"/>
                <w:szCs w:val="20"/>
              </w:rPr>
              <w:t xml:space="preserve">           8                    </w:t>
            </w:r>
          </w:p>
        </w:tc>
        <w:tc>
          <w:tcPr>
            <w:tcW w:w="1209" w:type="dxa"/>
            <w:tcBorders>
              <w:top w:val="single" w:sz="4" w:space="0" w:color="auto"/>
              <w:left w:val="single" w:sz="4" w:space="0" w:color="auto"/>
              <w:bottom w:val="single" w:sz="4" w:space="0" w:color="auto"/>
              <w:right w:val="single" w:sz="4" w:space="0" w:color="auto"/>
            </w:tcBorders>
            <w:vAlign w:val="center"/>
          </w:tcPr>
          <w:p w:rsidR="00282901" w:rsidRPr="00821000" w:rsidRDefault="00282901" w:rsidP="00FD7F3E">
            <w:pPr>
              <w:widowControl w:val="0"/>
              <w:autoSpaceDE w:val="0"/>
              <w:autoSpaceDN w:val="0"/>
              <w:adjustRightInd w:val="0"/>
              <w:jc w:val="center"/>
              <w:rPr>
                <w:sz w:val="20"/>
                <w:szCs w:val="20"/>
              </w:rPr>
            </w:pPr>
            <w:r>
              <w:rPr>
                <w:sz w:val="20"/>
                <w:szCs w:val="20"/>
              </w:rPr>
              <w:t>9</w:t>
            </w:r>
          </w:p>
        </w:tc>
        <w:tc>
          <w:tcPr>
            <w:tcW w:w="1209" w:type="dxa"/>
            <w:tcBorders>
              <w:top w:val="single" w:sz="4" w:space="0" w:color="auto"/>
              <w:left w:val="single" w:sz="4" w:space="0" w:color="auto"/>
              <w:bottom w:val="single" w:sz="4" w:space="0" w:color="auto"/>
              <w:right w:val="single" w:sz="4" w:space="0" w:color="auto"/>
            </w:tcBorders>
            <w:vAlign w:val="center"/>
          </w:tcPr>
          <w:p w:rsidR="00282901" w:rsidRPr="00821000" w:rsidRDefault="00282901" w:rsidP="00FD7F3E">
            <w:pPr>
              <w:widowControl w:val="0"/>
              <w:autoSpaceDE w:val="0"/>
              <w:autoSpaceDN w:val="0"/>
              <w:adjustRightInd w:val="0"/>
              <w:jc w:val="center"/>
              <w:rPr>
                <w:sz w:val="20"/>
                <w:szCs w:val="20"/>
              </w:rPr>
            </w:pPr>
            <w:r>
              <w:rPr>
                <w:sz w:val="20"/>
                <w:szCs w:val="20"/>
              </w:rPr>
              <w:t>10</w:t>
            </w:r>
          </w:p>
        </w:tc>
        <w:tc>
          <w:tcPr>
            <w:tcW w:w="1209" w:type="dxa"/>
            <w:tcBorders>
              <w:top w:val="single" w:sz="4" w:space="0" w:color="auto"/>
              <w:left w:val="single" w:sz="4" w:space="0" w:color="auto"/>
              <w:bottom w:val="single" w:sz="4" w:space="0" w:color="auto"/>
              <w:right w:val="single" w:sz="4" w:space="0" w:color="auto"/>
            </w:tcBorders>
          </w:tcPr>
          <w:p w:rsidR="00282901" w:rsidRPr="00821000" w:rsidRDefault="00282901" w:rsidP="00FD7F3E">
            <w:pPr>
              <w:widowControl w:val="0"/>
              <w:autoSpaceDE w:val="0"/>
              <w:autoSpaceDN w:val="0"/>
              <w:adjustRightInd w:val="0"/>
              <w:jc w:val="center"/>
              <w:rPr>
                <w:sz w:val="20"/>
                <w:szCs w:val="20"/>
              </w:rPr>
            </w:pPr>
            <w:r>
              <w:rPr>
                <w:sz w:val="20"/>
                <w:szCs w:val="20"/>
              </w:rPr>
              <w:t>11</w:t>
            </w:r>
          </w:p>
        </w:tc>
        <w:tc>
          <w:tcPr>
            <w:tcW w:w="987" w:type="dxa"/>
            <w:tcBorders>
              <w:top w:val="single" w:sz="4" w:space="0" w:color="auto"/>
              <w:left w:val="single" w:sz="4" w:space="0" w:color="auto"/>
              <w:bottom w:val="single" w:sz="4" w:space="0" w:color="auto"/>
              <w:right w:val="single" w:sz="4" w:space="0" w:color="auto"/>
            </w:tcBorders>
          </w:tcPr>
          <w:p w:rsidR="00282901" w:rsidRDefault="00282901" w:rsidP="00FD7F3E">
            <w:pPr>
              <w:widowControl w:val="0"/>
              <w:autoSpaceDE w:val="0"/>
              <w:autoSpaceDN w:val="0"/>
              <w:adjustRightInd w:val="0"/>
              <w:jc w:val="center"/>
              <w:rPr>
                <w:sz w:val="20"/>
                <w:szCs w:val="20"/>
              </w:rPr>
            </w:pPr>
            <w:r>
              <w:rPr>
                <w:sz w:val="20"/>
                <w:szCs w:val="20"/>
              </w:rPr>
              <w:t>12</w:t>
            </w:r>
          </w:p>
        </w:tc>
      </w:tr>
      <w:tr w:rsidR="00282901" w:rsidRPr="00821000">
        <w:trPr>
          <w:trHeight w:val="317"/>
          <w:tblCellSpacing w:w="5" w:type="nil"/>
        </w:trPr>
        <w:tc>
          <w:tcPr>
            <w:tcW w:w="15555" w:type="dxa"/>
            <w:gridSpan w:val="12"/>
            <w:tcBorders>
              <w:left w:val="single" w:sz="4" w:space="0" w:color="auto"/>
              <w:bottom w:val="single" w:sz="4" w:space="0" w:color="auto"/>
              <w:right w:val="single" w:sz="4" w:space="0" w:color="auto"/>
            </w:tcBorders>
            <w:vAlign w:val="center"/>
          </w:tcPr>
          <w:p w:rsidR="00282901" w:rsidRPr="00821000" w:rsidRDefault="00282901" w:rsidP="00FD7F3E">
            <w:pPr>
              <w:widowControl w:val="0"/>
              <w:autoSpaceDE w:val="0"/>
              <w:autoSpaceDN w:val="0"/>
              <w:adjustRightInd w:val="0"/>
              <w:jc w:val="center"/>
            </w:pPr>
            <w:r>
              <w:rPr>
                <w:b/>
                <w:bCs/>
              </w:rPr>
              <w:t xml:space="preserve">Обеспечение устойчивого развития территории </w:t>
            </w:r>
            <w:r w:rsidRPr="00B53EFC">
              <w:rPr>
                <w:b/>
                <w:bCs/>
              </w:rPr>
              <w:t>муниципального образования «Краснинский район» Смоленской области</w:t>
            </w:r>
            <w:r>
              <w:rPr>
                <w:b/>
                <w:bCs/>
              </w:rPr>
              <w:t xml:space="preserve"> на основании своевременной актуализации Схем территориального планирования района, городского и сельских поселений, муниципальных нормативов градостроительного проектирования, подготовки документов территориального планирования, градостроительного зонирования городского и сельских поселений Краснинского района Смоленской области</w:t>
            </w:r>
          </w:p>
        </w:tc>
      </w:tr>
      <w:tr w:rsidR="00282901" w:rsidRPr="00821000">
        <w:trPr>
          <w:trHeight w:val="317"/>
          <w:tblCellSpacing w:w="5" w:type="nil"/>
        </w:trPr>
        <w:tc>
          <w:tcPr>
            <w:tcW w:w="505" w:type="dxa"/>
            <w:tcBorders>
              <w:left w:val="single" w:sz="4" w:space="0" w:color="auto"/>
              <w:bottom w:val="single" w:sz="4" w:space="0" w:color="auto"/>
              <w:right w:val="single" w:sz="4" w:space="0" w:color="auto"/>
            </w:tcBorders>
            <w:vAlign w:val="center"/>
          </w:tcPr>
          <w:p w:rsidR="00282901" w:rsidRPr="00821000" w:rsidRDefault="00282901" w:rsidP="00EC5444">
            <w:pPr>
              <w:widowControl w:val="0"/>
              <w:autoSpaceDE w:val="0"/>
              <w:autoSpaceDN w:val="0"/>
              <w:adjustRightInd w:val="0"/>
              <w:ind w:left="-75" w:firstLine="44"/>
              <w:jc w:val="center"/>
            </w:pPr>
            <w:r w:rsidRPr="00821000">
              <w:t>1.</w:t>
            </w:r>
          </w:p>
        </w:tc>
        <w:tc>
          <w:tcPr>
            <w:tcW w:w="3586" w:type="dxa"/>
            <w:tcBorders>
              <w:left w:val="single" w:sz="4" w:space="0" w:color="auto"/>
              <w:bottom w:val="single" w:sz="4" w:space="0" w:color="auto"/>
              <w:right w:val="single" w:sz="4" w:space="0" w:color="auto"/>
            </w:tcBorders>
            <w:vAlign w:val="center"/>
          </w:tcPr>
          <w:p w:rsidR="00282901" w:rsidRPr="00821000" w:rsidRDefault="00282901" w:rsidP="00FD7F3E">
            <w:pPr>
              <w:widowControl w:val="0"/>
              <w:autoSpaceDE w:val="0"/>
              <w:autoSpaceDN w:val="0"/>
              <w:adjustRightInd w:val="0"/>
            </w:pPr>
            <w:r w:rsidRPr="00821000">
              <w:t>Количество разработанных генеральных планов сельских поселений</w:t>
            </w:r>
          </w:p>
        </w:tc>
        <w:tc>
          <w:tcPr>
            <w:tcW w:w="805" w:type="dxa"/>
            <w:tcBorders>
              <w:left w:val="single" w:sz="4" w:space="0" w:color="auto"/>
              <w:bottom w:val="single" w:sz="4" w:space="0" w:color="auto"/>
              <w:right w:val="single" w:sz="4" w:space="0" w:color="auto"/>
            </w:tcBorders>
            <w:vAlign w:val="center"/>
          </w:tcPr>
          <w:p w:rsidR="00282901" w:rsidRPr="00821000" w:rsidRDefault="00282901" w:rsidP="00D179AC">
            <w:pPr>
              <w:widowControl w:val="0"/>
              <w:autoSpaceDE w:val="0"/>
              <w:autoSpaceDN w:val="0"/>
              <w:adjustRightInd w:val="0"/>
              <w:jc w:val="center"/>
            </w:pPr>
            <w:r w:rsidRPr="00821000">
              <w:t>ед.</w:t>
            </w:r>
          </w:p>
        </w:tc>
        <w:tc>
          <w:tcPr>
            <w:tcW w:w="1209" w:type="dxa"/>
            <w:tcBorders>
              <w:left w:val="single" w:sz="4" w:space="0" w:color="auto"/>
              <w:bottom w:val="single" w:sz="4" w:space="0" w:color="auto"/>
              <w:right w:val="single" w:sz="4" w:space="0" w:color="auto"/>
            </w:tcBorders>
            <w:vAlign w:val="center"/>
          </w:tcPr>
          <w:p w:rsidR="00282901" w:rsidRPr="00821000" w:rsidRDefault="00282901" w:rsidP="007B5030">
            <w:pPr>
              <w:widowControl w:val="0"/>
              <w:autoSpaceDE w:val="0"/>
              <w:autoSpaceDN w:val="0"/>
              <w:adjustRightInd w:val="0"/>
              <w:jc w:val="center"/>
            </w:pPr>
            <w:r>
              <w:t>7</w:t>
            </w:r>
          </w:p>
        </w:tc>
        <w:tc>
          <w:tcPr>
            <w:tcW w:w="1209" w:type="dxa"/>
            <w:tcBorders>
              <w:left w:val="single" w:sz="4" w:space="0" w:color="auto"/>
              <w:bottom w:val="single" w:sz="4" w:space="0" w:color="auto"/>
              <w:right w:val="single" w:sz="4" w:space="0" w:color="auto"/>
            </w:tcBorders>
            <w:vAlign w:val="center"/>
          </w:tcPr>
          <w:p w:rsidR="00282901" w:rsidRPr="00821000" w:rsidRDefault="00282901" w:rsidP="007B5030">
            <w:pPr>
              <w:widowControl w:val="0"/>
              <w:autoSpaceDE w:val="0"/>
              <w:autoSpaceDN w:val="0"/>
              <w:adjustRightInd w:val="0"/>
              <w:jc w:val="center"/>
            </w:pPr>
            <w:r>
              <w:t>1</w:t>
            </w:r>
          </w:p>
        </w:tc>
        <w:tc>
          <w:tcPr>
            <w:tcW w:w="1209" w:type="dxa"/>
            <w:tcBorders>
              <w:left w:val="single" w:sz="4" w:space="0" w:color="auto"/>
              <w:bottom w:val="single" w:sz="4" w:space="0" w:color="auto"/>
              <w:right w:val="single" w:sz="4" w:space="0" w:color="auto"/>
            </w:tcBorders>
            <w:vAlign w:val="center"/>
          </w:tcPr>
          <w:p w:rsidR="00282901" w:rsidRPr="00821000" w:rsidRDefault="00282901" w:rsidP="007B5030">
            <w:pPr>
              <w:widowControl w:val="0"/>
              <w:autoSpaceDE w:val="0"/>
              <w:autoSpaceDN w:val="0"/>
              <w:adjustRightInd w:val="0"/>
              <w:jc w:val="center"/>
            </w:pPr>
            <w:r>
              <w:t>1</w:t>
            </w:r>
          </w:p>
        </w:tc>
        <w:tc>
          <w:tcPr>
            <w:tcW w:w="1209" w:type="dxa"/>
            <w:tcBorders>
              <w:left w:val="single" w:sz="4" w:space="0" w:color="auto"/>
              <w:bottom w:val="single" w:sz="4" w:space="0" w:color="auto"/>
              <w:right w:val="single" w:sz="4" w:space="0" w:color="auto"/>
            </w:tcBorders>
            <w:vAlign w:val="center"/>
          </w:tcPr>
          <w:p w:rsidR="00282901" w:rsidRPr="00821000" w:rsidRDefault="00282901" w:rsidP="007B5030">
            <w:pPr>
              <w:widowControl w:val="0"/>
              <w:autoSpaceDE w:val="0"/>
              <w:autoSpaceDN w:val="0"/>
              <w:adjustRightInd w:val="0"/>
              <w:jc w:val="center"/>
            </w:pPr>
            <w:r>
              <w:t>0</w:t>
            </w:r>
          </w:p>
        </w:tc>
        <w:tc>
          <w:tcPr>
            <w:tcW w:w="1209" w:type="dxa"/>
            <w:tcBorders>
              <w:left w:val="single" w:sz="4" w:space="0" w:color="auto"/>
              <w:bottom w:val="single" w:sz="4" w:space="0" w:color="auto"/>
              <w:right w:val="single" w:sz="4" w:space="0" w:color="auto"/>
            </w:tcBorders>
            <w:vAlign w:val="center"/>
          </w:tcPr>
          <w:p w:rsidR="00282901" w:rsidRPr="00821000" w:rsidRDefault="00282901" w:rsidP="007B5030">
            <w:pPr>
              <w:widowControl w:val="0"/>
              <w:autoSpaceDE w:val="0"/>
              <w:autoSpaceDN w:val="0"/>
              <w:adjustRightInd w:val="0"/>
              <w:jc w:val="center"/>
            </w:pPr>
            <w:r>
              <w:t>1</w:t>
            </w:r>
          </w:p>
        </w:tc>
        <w:tc>
          <w:tcPr>
            <w:tcW w:w="1209" w:type="dxa"/>
            <w:tcBorders>
              <w:left w:val="single" w:sz="4" w:space="0" w:color="auto"/>
              <w:bottom w:val="single" w:sz="4" w:space="0" w:color="auto"/>
              <w:right w:val="single" w:sz="4" w:space="0" w:color="auto"/>
            </w:tcBorders>
            <w:vAlign w:val="center"/>
          </w:tcPr>
          <w:p w:rsidR="00282901" w:rsidRPr="00821000" w:rsidRDefault="00282901" w:rsidP="007B5030">
            <w:pPr>
              <w:widowControl w:val="0"/>
              <w:autoSpaceDE w:val="0"/>
              <w:autoSpaceDN w:val="0"/>
              <w:adjustRightInd w:val="0"/>
              <w:jc w:val="center"/>
            </w:pPr>
            <w:r>
              <w:t>2</w:t>
            </w:r>
          </w:p>
        </w:tc>
        <w:tc>
          <w:tcPr>
            <w:tcW w:w="1209" w:type="dxa"/>
            <w:tcBorders>
              <w:left w:val="single" w:sz="4" w:space="0" w:color="auto"/>
              <w:bottom w:val="single" w:sz="4" w:space="0" w:color="auto"/>
              <w:right w:val="single" w:sz="4" w:space="0" w:color="auto"/>
            </w:tcBorders>
            <w:vAlign w:val="center"/>
          </w:tcPr>
          <w:p w:rsidR="00282901" w:rsidRPr="00821000" w:rsidRDefault="00282901" w:rsidP="007B5030">
            <w:pPr>
              <w:widowControl w:val="0"/>
              <w:autoSpaceDE w:val="0"/>
              <w:autoSpaceDN w:val="0"/>
              <w:adjustRightInd w:val="0"/>
              <w:jc w:val="center"/>
            </w:pPr>
            <w:r w:rsidRPr="00821000">
              <w:t>0</w:t>
            </w:r>
          </w:p>
        </w:tc>
        <w:tc>
          <w:tcPr>
            <w:tcW w:w="1209" w:type="dxa"/>
            <w:tcBorders>
              <w:left w:val="single" w:sz="4" w:space="0" w:color="auto"/>
              <w:bottom w:val="single" w:sz="4" w:space="0" w:color="auto"/>
              <w:right w:val="single" w:sz="4" w:space="0" w:color="auto"/>
            </w:tcBorders>
            <w:vAlign w:val="center"/>
          </w:tcPr>
          <w:p w:rsidR="00282901" w:rsidRPr="00821000" w:rsidRDefault="00282901" w:rsidP="007B5030">
            <w:pPr>
              <w:widowControl w:val="0"/>
              <w:autoSpaceDE w:val="0"/>
              <w:autoSpaceDN w:val="0"/>
              <w:adjustRightInd w:val="0"/>
              <w:jc w:val="center"/>
            </w:pPr>
            <w:r>
              <w:t>0</w:t>
            </w:r>
          </w:p>
        </w:tc>
        <w:tc>
          <w:tcPr>
            <w:tcW w:w="987" w:type="dxa"/>
            <w:tcBorders>
              <w:left w:val="single" w:sz="4" w:space="0" w:color="auto"/>
              <w:bottom w:val="single" w:sz="4" w:space="0" w:color="auto"/>
              <w:right w:val="single" w:sz="4" w:space="0" w:color="auto"/>
            </w:tcBorders>
            <w:vAlign w:val="center"/>
          </w:tcPr>
          <w:p w:rsidR="00282901" w:rsidRPr="00821000" w:rsidRDefault="00282901" w:rsidP="007B5030">
            <w:pPr>
              <w:widowControl w:val="0"/>
              <w:autoSpaceDE w:val="0"/>
              <w:autoSpaceDN w:val="0"/>
              <w:adjustRightInd w:val="0"/>
              <w:jc w:val="center"/>
            </w:pPr>
            <w:r>
              <w:t>0</w:t>
            </w:r>
          </w:p>
        </w:tc>
      </w:tr>
      <w:tr w:rsidR="00282901" w:rsidRPr="00821000">
        <w:trPr>
          <w:trHeight w:val="317"/>
          <w:tblCellSpacing w:w="5" w:type="nil"/>
        </w:trPr>
        <w:tc>
          <w:tcPr>
            <w:tcW w:w="505" w:type="dxa"/>
            <w:tcBorders>
              <w:top w:val="single" w:sz="4" w:space="0" w:color="auto"/>
              <w:left w:val="single" w:sz="4" w:space="0" w:color="auto"/>
              <w:bottom w:val="single" w:sz="4" w:space="0" w:color="auto"/>
              <w:right w:val="single" w:sz="4" w:space="0" w:color="auto"/>
            </w:tcBorders>
            <w:vAlign w:val="center"/>
          </w:tcPr>
          <w:p w:rsidR="00282901" w:rsidRPr="00821000" w:rsidRDefault="00282901" w:rsidP="00EC5444">
            <w:pPr>
              <w:widowControl w:val="0"/>
              <w:autoSpaceDE w:val="0"/>
              <w:autoSpaceDN w:val="0"/>
              <w:adjustRightInd w:val="0"/>
              <w:ind w:left="-75"/>
              <w:jc w:val="center"/>
            </w:pPr>
            <w:r w:rsidRPr="00821000">
              <w:t>2.</w:t>
            </w:r>
          </w:p>
        </w:tc>
        <w:tc>
          <w:tcPr>
            <w:tcW w:w="3586" w:type="dxa"/>
            <w:tcBorders>
              <w:top w:val="single" w:sz="4" w:space="0" w:color="auto"/>
              <w:left w:val="single" w:sz="4" w:space="0" w:color="auto"/>
              <w:bottom w:val="single" w:sz="4" w:space="0" w:color="auto"/>
              <w:right w:val="single" w:sz="4" w:space="0" w:color="auto"/>
            </w:tcBorders>
            <w:vAlign w:val="center"/>
          </w:tcPr>
          <w:p w:rsidR="00282901" w:rsidRPr="00821000" w:rsidRDefault="00282901" w:rsidP="00FD7F3E">
            <w:pPr>
              <w:widowControl w:val="0"/>
              <w:autoSpaceDE w:val="0"/>
              <w:autoSpaceDN w:val="0"/>
              <w:adjustRightInd w:val="0"/>
            </w:pPr>
            <w:r w:rsidRPr="00821000">
              <w:t>Количество разработанных правил землепользования и застройки сельских поселений</w:t>
            </w:r>
          </w:p>
        </w:tc>
        <w:tc>
          <w:tcPr>
            <w:tcW w:w="805" w:type="dxa"/>
            <w:tcBorders>
              <w:top w:val="single" w:sz="4" w:space="0" w:color="auto"/>
              <w:left w:val="single" w:sz="4" w:space="0" w:color="auto"/>
              <w:bottom w:val="single" w:sz="4" w:space="0" w:color="auto"/>
              <w:right w:val="single" w:sz="4" w:space="0" w:color="auto"/>
            </w:tcBorders>
            <w:vAlign w:val="center"/>
          </w:tcPr>
          <w:p w:rsidR="00282901" w:rsidRPr="00821000" w:rsidRDefault="00282901" w:rsidP="00D179AC">
            <w:pPr>
              <w:widowControl w:val="0"/>
              <w:autoSpaceDE w:val="0"/>
              <w:autoSpaceDN w:val="0"/>
              <w:adjustRightInd w:val="0"/>
              <w:jc w:val="center"/>
            </w:pPr>
            <w:r w:rsidRPr="00821000">
              <w:t>ед.</w:t>
            </w:r>
          </w:p>
        </w:tc>
        <w:tc>
          <w:tcPr>
            <w:tcW w:w="1209" w:type="dxa"/>
            <w:tcBorders>
              <w:top w:val="single" w:sz="4" w:space="0" w:color="auto"/>
              <w:left w:val="single" w:sz="4" w:space="0" w:color="auto"/>
              <w:bottom w:val="single" w:sz="4" w:space="0" w:color="auto"/>
              <w:right w:val="single" w:sz="4" w:space="0" w:color="auto"/>
            </w:tcBorders>
            <w:vAlign w:val="center"/>
          </w:tcPr>
          <w:p w:rsidR="00282901" w:rsidRPr="00821000" w:rsidRDefault="00282901" w:rsidP="007B5030">
            <w:pPr>
              <w:widowControl w:val="0"/>
              <w:autoSpaceDE w:val="0"/>
              <w:autoSpaceDN w:val="0"/>
              <w:adjustRightInd w:val="0"/>
              <w:jc w:val="center"/>
            </w:pPr>
            <w:r>
              <w:t>7</w:t>
            </w:r>
          </w:p>
        </w:tc>
        <w:tc>
          <w:tcPr>
            <w:tcW w:w="1209" w:type="dxa"/>
            <w:tcBorders>
              <w:top w:val="single" w:sz="4" w:space="0" w:color="auto"/>
              <w:left w:val="single" w:sz="4" w:space="0" w:color="auto"/>
              <w:bottom w:val="single" w:sz="4" w:space="0" w:color="auto"/>
              <w:right w:val="single" w:sz="4" w:space="0" w:color="auto"/>
            </w:tcBorders>
            <w:vAlign w:val="center"/>
          </w:tcPr>
          <w:p w:rsidR="00282901" w:rsidRPr="00821000" w:rsidRDefault="00282901" w:rsidP="007B5030">
            <w:pPr>
              <w:widowControl w:val="0"/>
              <w:autoSpaceDE w:val="0"/>
              <w:autoSpaceDN w:val="0"/>
              <w:adjustRightInd w:val="0"/>
              <w:jc w:val="center"/>
            </w:pPr>
            <w:r>
              <w:t>1</w:t>
            </w:r>
          </w:p>
        </w:tc>
        <w:tc>
          <w:tcPr>
            <w:tcW w:w="1209" w:type="dxa"/>
            <w:tcBorders>
              <w:top w:val="single" w:sz="4" w:space="0" w:color="auto"/>
              <w:left w:val="single" w:sz="4" w:space="0" w:color="auto"/>
              <w:bottom w:val="single" w:sz="4" w:space="0" w:color="auto"/>
              <w:right w:val="single" w:sz="4" w:space="0" w:color="auto"/>
            </w:tcBorders>
            <w:vAlign w:val="center"/>
          </w:tcPr>
          <w:p w:rsidR="00282901" w:rsidRPr="00821000" w:rsidRDefault="00282901" w:rsidP="007B5030">
            <w:pPr>
              <w:widowControl w:val="0"/>
              <w:autoSpaceDE w:val="0"/>
              <w:autoSpaceDN w:val="0"/>
              <w:adjustRightInd w:val="0"/>
              <w:jc w:val="center"/>
            </w:pPr>
            <w:r>
              <w:t>1</w:t>
            </w:r>
          </w:p>
        </w:tc>
        <w:tc>
          <w:tcPr>
            <w:tcW w:w="1209" w:type="dxa"/>
            <w:tcBorders>
              <w:top w:val="single" w:sz="4" w:space="0" w:color="auto"/>
              <w:left w:val="single" w:sz="4" w:space="0" w:color="auto"/>
              <w:bottom w:val="single" w:sz="4" w:space="0" w:color="auto"/>
              <w:right w:val="single" w:sz="4" w:space="0" w:color="auto"/>
            </w:tcBorders>
            <w:vAlign w:val="center"/>
          </w:tcPr>
          <w:p w:rsidR="00282901" w:rsidRPr="00821000" w:rsidRDefault="00282901" w:rsidP="007B5030">
            <w:pPr>
              <w:widowControl w:val="0"/>
              <w:autoSpaceDE w:val="0"/>
              <w:autoSpaceDN w:val="0"/>
              <w:adjustRightInd w:val="0"/>
              <w:jc w:val="center"/>
            </w:pPr>
            <w:r>
              <w:t>0</w:t>
            </w:r>
          </w:p>
        </w:tc>
        <w:tc>
          <w:tcPr>
            <w:tcW w:w="1209" w:type="dxa"/>
            <w:tcBorders>
              <w:top w:val="single" w:sz="4" w:space="0" w:color="auto"/>
              <w:left w:val="single" w:sz="4" w:space="0" w:color="auto"/>
              <w:bottom w:val="single" w:sz="4" w:space="0" w:color="auto"/>
              <w:right w:val="single" w:sz="4" w:space="0" w:color="auto"/>
            </w:tcBorders>
            <w:vAlign w:val="center"/>
          </w:tcPr>
          <w:p w:rsidR="00282901" w:rsidRPr="00821000" w:rsidRDefault="00282901" w:rsidP="007B5030">
            <w:pPr>
              <w:widowControl w:val="0"/>
              <w:autoSpaceDE w:val="0"/>
              <w:autoSpaceDN w:val="0"/>
              <w:adjustRightInd w:val="0"/>
              <w:jc w:val="center"/>
            </w:pPr>
            <w:r>
              <w:t>1</w:t>
            </w:r>
          </w:p>
        </w:tc>
        <w:tc>
          <w:tcPr>
            <w:tcW w:w="1209" w:type="dxa"/>
            <w:tcBorders>
              <w:top w:val="single" w:sz="4" w:space="0" w:color="auto"/>
              <w:left w:val="single" w:sz="4" w:space="0" w:color="auto"/>
              <w:bottom w:val="single" w:sz="4" w:space="0" w:color="auto"/>
              <w:right w:val="single" w:sz="4" w:space="0" w:color="auto"/>
            </w:tcBorders>
            <w:vAlign w:val="center"/>
          </w:tcPr>
          <w:p w:rsidR="00282901" w:rsidRPr="00821000" w:rsidRDefault="00282901" w:rsidP="007B5030">
            <w:pPr>
              <w:widowControl w:val="0"/>
              <w:autoSpaceDE w:val="0"/>
              <w:autoSpaceDN w:val="0"/>
              <w:adjustRightInd w:val="0"/>
              <w:jc w:val="center"/>
            </w:pPr>
            <w:r>
              <w:t>2</w:t>
            </w:r>
          </w:p>
        </w:tc>
        <w:tc>
          <w:tcPr>
            <w:tcW w:w="1209" w:type="dxa"/>
            <w:tcBorders>
              <w:top w:val="single" w:sz="4" w:space="0" w:color="auto"/>
              <w:left w:val="single" w:sz="4" w:space="0" w:color="auto"/>
              <w:bottom w:val="single" w:sz="4" w:space="0" w:color="auto"/>
              <w:right w:val="single" w:sz="4" w:space="0" w:color="auto"/>
            </w:tcBorders>
            <w:vAlign w:val="center"/>
          </w:tcPr>
          <w:p w:rsidR="00282901" w:rsidRPr="00821000" w:rsidRDefault="00282901" w:rsidP="007B5030">
            <w:pPr>
              <w:widowControl w:val="0"/>
              <w:autoSpaceDE w:val="0"/>
              <w:autoSpaceDN w:val="0"/>
              <w:adjustRightInd w:val="0"/>
              <w:jc w:val="center"/>
            </w:pPr>
            <w:r w:rsidRPr="00821000">
              <w:t>0</w:t>
            </w:r>
          </w:p>
        </w:tc>
        <w:tc>
          <w:tcPr>
            <w:tcW w:w="1209" w:type="dxa"/>
            <w:tcBorders>
              <w:top w:val="single" w:sz="4" w:space="0" w:color="auto"/>
              <w:left w:val="single" w:sz="4" w:space="0" w:color="auto"/>
              <w:bottom w:val="single" w:sz="4" w:space="0" w:color="auto"/>
              <w:right w:val="single" w:sz="4" w:space="0" w:color="auto"/>
            </w:tcBorders>
            <w:vAlign w:val="center"/>
          </w:tcPr>
          <w:p w:rsidR="00282901" w:rsidRPr="00821000" w:rsidRDefault="00282901" w:rsidP="007B5030">
            <w:pPr>
              <w:widowControl w:val="0"/>
              <w:autoSpaceDE w:val="0"/>
              <w:autoSpaceDN w:val="0"/>
              <w:adjustRightInd w:val="0"/>
              <w:jc w:val="center"/>
            </w:pPr>
            <w:r>
              <w:t>0</w:t>
            </w:r>
          </w:p>
        </w:tc>
        <w:tc>
          <w:tcPr>
            <w:tcW w:w="987" w:type="dxa"/>
            <w:tcBorders>
              <w:top w:val="single" w:sz="4" w:space="0" w:color="auto"/>
              <w:left w:val="single" w:sz="4" w:space="0" w:color="auto"/>
              <w:bottom w:val="single" w:sz="4" w:space="0" w:color="auto"/>
              <w:right w:val="single" w:sz="4" w:space="0" w:color="auto"/>
            </w:tcBorders>
            <w:vAlign w:val="center"/>
          </w:tcPr>
          <w:p w:rsidR="00282901" w:rsidRPr="00821000" w:rsidRDefault="00282901" w:rsidP="007B5030">
            <w:pPr>
              <w:widowControl w:val="0"/>
              <w:autoSpaceDE w:val="0"/>
              <w:autoSpaceDN w:val="0"/>
              <w:adjustRightInd w:val="0"/>
              <w:jc w:val="center"/>
            </w:pPr>
            <w:r>
              <w:t>0</w:t>
            </w:r>
          </w:p>
        </w:tc>
      </w:tr>
      <w:tr w:rsidR="0028290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11"/>
        </w:trPr>
        <w:tc>
          <w:tcPr>
            <w:tcW w:w="505" w:type="dxa"/>
          </w:tcPr>
          <w:p w:rsidR="00282901" w:rsidRDefault="00282901" w:rsidP="00FD7F3E">
            <w:pPr>
              <w:widowControl w:val="0"/>
              <w:autoSpaceDE w:val="0"/>
              <w:autoSpaceDN w:val="0"/>
              <w:adjustRightInd w:val="0"/>
              <w:jc w:val="center"/>
            </w:pPr>
            <w:r>
              <w:t>3</w:t>
            </w:r>
          </w:p>
        </w:tc>
        <w:tc>
          <w:tcPr>
            <w:tcW w:w="3586" w:type="dxa"/>
          </w:tcPr>
          <w:p w:rsidR="00282901" w:rsidRDefault="00282901" w:rsidP="00FD7F3E">
            <w:pPr>
              <w:widowControl w:val="0"/>
              <w:autoSpaceDE w:val="0"/>
              <w:autoSpaceDN w:val="0"/>
              <w:adjustRightInd w:val="0"/>
            </w:pPr>
            <w:r>
              <w:t>Наличие актуальных Схем территориального планирования района, городского и сельских поселений Краснинского района Смоленской области</w:t>
            </w:r>
          </w:p>
          <w:p w:rsidR="00282901" w:rsidRDefault="00282901" w:rsidP="00FD7F3E">
            <w:pPr>
              <w:widowControl w:val="0"/>
              <w:autoSpaceDE w:val="0"/>
              <w:autoSpaceDN w:val="0"/>
              <w:adjustRightInd w:val="0"/>
              <w:jc w:val="center"/>
            </w:pPr>
          </w:p>
        </w:tc>
        <w:tc>
          <w:tcPr>
            <w:tcW w:w="805" w:type="dxa"/>
            <w:vAlign w:val="center"/>
          </w:tcPr>
          <w:p w:rsidR="00282901" w:rsidRDefault="00282901" w:rsidP="00D179AC">
            <w:pPr>
              <w:widowControl w:val="0"/>
              <w:autoSpaceDE w:val="0"/>
              <w:autoSpaceDN w:val="0"/>
              <w:adjustRightInd w:val="0"/>
              <w:jc w:val="center"/>
            </w:pPr>
            <w:r>
              <w:t>«да»</w:t>
            </w:r>
          </w:p>
          <w:p w:rsidR="00282901" w:rsidRDefault="00282901" w:rsidP="00D179AC">
            <w:pPr>
              <w:widowControl w:val="0"/>
              <w:autoSpaceDE w:val="0"/>
              <w:autoSpaceDN w:val="0"/>
              <w:adjustRightInd w:val="0"/>
              <w:jc w:val="center"/>
            </w:pPr>
            <w:r>
              <w:t>«нет»</w:t>
            </w:r>
          </w:p>
        </w:tc>
        <w:tc>
          <w:tcPr>
            <w:tcW w:w="1209" w:type="dxa"/>
            <w:vAlign w:val="center"/>
          </w:tcPr>
          <w:p w:rsidR="00282901" w:rsidRDefault="00282901" w:rsidP="007B5030">
            <w:pPr>
              <w:widowControl w:val="0"/>
              <w:autoSpaceDE w:val="0"/>
              <w:autoSpaceDN w:val="0"/>
              <w:adjustRightInd w:val="0"/>
              <w:jc w:val="center"/>
            </w:pPr>
            <w:r>
              <w:t>да</w:t>
            </w:r>
          </w:p>
        </w:tc>
        <w:tc>
          <w:tcPr>
            <w:tcW w:w="1209" w:type="dxa"/>
            <w:vAlign w:val="center"/>
          </w:tcPr>
          <w:p w:rsidR="00282901" w:rsidRDefault="00282901" w:rsidP="007B5030">
            <w:pPr>
              <w:widowControl w:val="0"/>
              <w:autoSpaceDE w:val="0"/>
              <w:autoSpaceDN w:val="0"/>
              <w:adjustRightInd w:val="0"/>
              <w:jc w:val="center"/>
            </w:pPr>
            <w:r>
              <w:t>да</w:t>
            </w:r>
          </w:p>
        </w:tc>
        <w:tc>
          <w:tcPr>
            <w:tcW w:w="1209" w:type="dxa"/>
            <w:vAlign w:val="center"/>
          </w:tcPr>
          <w:p w:rsidR="00282901" w:rsidRDefault="00282901" w:rsidP="007B5030">
            <w:pPr>
              <w:widowControl w:val="0"/>
              <w:autoSpaceDE w:val="0"/>
              <w:autoSpaceDN w:val="0"/>
              <w:adjustRightInd w:val="0"/>
              <w:jc w:val="center"/>
            </w:pPr>
            <w:r>
              <w:t>да</w:t>
            </w:r>
          </w:p>
        </w:tc>
        <w:tc>
          <w:tcPr>
            <w:tcW w:w="1209" w:type="dxa"/>
            <w:vAlign w:val="center"/>
          </w:tcPr>
          <w:p w:rsidR="00282901" w:rsidRDefault="00282901" w:rsidP="007B5030">
            <w:pPr>
              <w:widowControl w:val="0"/>
              <w:autoSpaceDE w:val="0"/>
              <w:autoSpaceDN w:val="0"/>
              <w:adjustRightInd w:val="0"/>
              <w:jc w:val="center"/>
            </w:pPr>
            <w:r>
              <w:t>да</w:t>
            </w:r>
          </w:p>
        </w:tc>
        <w:tc>
          <w:tcPr>
            <w:tcW w:w="1209" w:type="dxa"/>
            <w:vAlign w:val="center"/>
          </w:tcPr>
          <w:p w:rsidR="00282901" w:rsidRDefault="00282901" w:rsidP="007B5030">
            <w:pPr>
              <w:widowControl w:val="0"/>
              <w:autoSpaceDE w:val="0"/>
              <w:autoSpaceDN w:val="0"/>
              <w:adjustRightInd w:val="0"/>
              <w:jc w:val="center"/>
            </w:pPr>
            <w:r>
              <w:t>да</w:t>
            </w:r>
          </w:p>
        </w:tc>
        <w:tc>
          <w:tcPr>
            <w:tcW w:w="1209" w:type="dxa"/>
            <w:vAlign w:val="center"/>
          </w:tcPr>
          <w:p w:rsidR="00282901" w:rsidRDefault="00282901" w:rsidP="007B5030">
            <w:pPr>
              <w:widowControl w:val="0"/>
              <w:autoSpaceDE w:val="0"/>
              <w:autoSpaceDN w:val="0"/>
              <w:adjustRightInd w:val="0"/>
              <w:jc w:val="center"/>
            </w:pPr>
            <w:r>
              <w:t>да</w:t>
            </w:r>
          </w:p>
        </w:tc>
        <w:tc>
          <w:tcPr>
            <w:tcW w:w="1209" w:type="dxa"/>
            <w:vAlign w:val="center"/>
          </w:tcPr>
          <w:p w:rsidR="00282901" w:rsidRDefault="00282901" w:rsidP="007B5030">
            <w:pPr>
              <w:widowControl w:val="0"/>
              <w:autoSpaceDE w:val="0"/>
              <w:autoSpaceDN w:val="0"/>
              <w:adjustRightInd w:val="0"/>
              <w:jc w:val="center"/>
            </w:pPr>
            <w:r>
              <w:t>да</w:t>
            </w:r>
          </w:p>
        </w:tc>
        <w:tc>
          <w:tcPr>
            <w:tcW w:w="1209" w:type="dxa"/>
            <w:vAlign w:val="center"/>
          </w:tcPr>
          <w:p w:rsidR="00282901" w:rsidRDefault="00282901" w:rsidP="007B5030">
            <w:pPr>
              <w:widowControl w:val="0"/>
              <w:autoSpaceDE w:val="0"/>
              <w:autoSpaceDN w:val="0"/>
              <w:adjustRightInd w:val="0"/>
              <w:jc w:val="center"/>
            </w:pPr>
            <w:r>
              <w:t>да</w:t>
            </w:r>
          </w:p>
        </w:tc>
        <w:tc>
          <w:tcPr>
            <w:tcW w:w="987" w:type="dxa"/>
            <w:vAlign w:val="center"/>
          </w:tcPr>
          <w:p w:rsidR="00282901" w:rsidRDefault="00282901" w:rsidP="007B5030">
            <w:pPr>
              <w:widowControl w:val="0"/>
              <w:autoSpaceDE w:val="0"/>
              <w:autoSpaceDN w:val="0"/>
              <w:adjustRightInd w:val="0"/>
              <w:jc w:val="center"/>
            </w:pPr>
            <w:r>
              <w:t>да</w:t>
            </w:r>
          </w:p>
        </w:tc>
      </w:tr>
    </w:tbl>
    <w:p w:rsidR="00282901" w:rsidRDefault="00282901" w:rsidP="00BF2463">
      <w:pPr>
        <w:widowControl w:val="0"/>
        <w:autoSpaceDE w:val="0"/>
        <w:autoSpaceDN w:val="0"/>
        <w:adjustRightInd w:val="0"/>
        <w:ind w:left="7938"/>
        <w:jc w:val="right"/>
        <w:rPr>
          <w:sz w:val="28"/>
          <w:szCs w:val="28"/>
        </w:rPr>
      </w:pPr>
    </w:p>
    <w:p w:rsidR="00282901" w:rsidRDefault="00282901" w:rsidP="00FF6863">
      <w:pPr>
        <w:widowControl w:val="0"/>
        <w:autoSpaceDE w:val="0"/>
        <w:autoSpaceDN w:val="0"/>
        <w:adjustRightInd w:val="0"/>
        <w:ind w:left="7938"/>
        <w:jc w:val="right"/>
        <w:rPr>
          <w:sz w:val="28"/>
          <w:szCs w:val="28"/>
        </w:rPr>
      </w:pPr>
    </w:p>
    <w:p w:rsidR="00282901" w:rsidRDefault="00282901" w:rsidP="00FF6863">
      <w:pPr>
        <w:widowControl w:val="0"/>
        <w:autoSpaceDE w:val="0"/>
        <w:autoSpaceDN w:val="0"/>
        <w:adjustRightInd w:val="0"/>
        <w:ind w:left="7938"/>
        <w:jc w:val="right"/>
        <w:rPr>
          <w:sz w:val="26"/>
          <w:szCs w:val="26"/>
        </w:rPr>
      </w:pPr>
    </w:p>
    <w:p w:rsidR="00282901" w:rsidRDefault="00282901" w:rsidP="00FF6863">
      <w:pPr>
        <w:widowControl w:val="0"/>
        <w:autoSpaceDE w:val="0"/>
        <w:autoSpaceDN w:val="0"/>
        <w:adjustRightInd w:val="0"/>
        <w:ind w:left="7938"/>
        <w:jc w:val="right"/>
        <w:rPr>
          <w:sz w:val="26"/>
          <w:szCs w:val="26"/>
        </w:rPr>
      </w:pPr>
    </w:p>
    <w:p w:rsidR="00282901" w:rsidRPr="00400F78" w:rsidRDefault="00282901" w:rsidP="00FF6863">
      <w:pPr>
        <w:widowControl w:val="0"/>
        <w:autoSpaceDE w:val="0"/>
        <w:autoSpaceDN w:val="0"/>
        <w:adjustRightInd w:val="0"/>
        <w:ind w:left="7938"/>
        <w:jc w:val="right"/>
        <w:rPr>
          <w:sz w:val="28"/>
          <w:szCs w:val="28"/>
        </w:rPr>
      </w:pPr>
      <w:r w:rsidRPr="00BF2463">
        <w:rPr>
          <w:sz w:val="26"/>
          <w:szCs w:val="26"/>
        </w:rPr>
        <w:t>Приложение № 2</w:t>
      </w:r>
    </w:p>
    <w:p w:rsidR="00282901" w:rsidRDefault="00282901" w:rsidP="00FF6863">
      <w:pPr>
        <w:pStyle w:val="a6"/>
        <w:ind w:left="7938"/>
        <w:jc w:val="right"/>
        <w:rPr>
          <w:sz w:val="26"/>
          <w:szCs w:val="26"/>
        </w:rPr>
      </w:pPr>
      <w:r w:rsidRPr="00BF2463">
        <w:rPr>
          <w:sz w:val="26"/>
          <w:szCs w:val="26"/>
        </w:rPr>
        <w:t xml:space="preserve">к муниципальной программе «Создание условий для осуществления градостроительной деятельности на территории муниципального образования «Краснинский район» </w:t>
      </w:r>
    </w:p>
    <w:p w:rsidR="00282901" w:rsidRPr="00BF2463" w:rsidRDefault="00282901" w:rsidP="00FF6863">
      <w:pPr>
        <w:pStyle w:val="a6"/>
        <w:ind w:left="7938"/>
        <w:jc w:val="right"/>
        <w:rPr>
          <w:sz w:val="26"/>
          <w:szCs w:val="26"/>
        </w:rPr>
      </w:pPr>
      <w:r w:rsidRPr="00BF2463">
        <w:rPr>
          <w:sz w:val="26"/>
          <w:szCs w:val="26"/>
        </w:rPr>
        <w:t>Смоленской области</w:t>
      </w:r>
    </w:p>
    <w:p w:rsidR="00282901" w:rsidRPr="00BF2463" w:rsidRDefault="00282901" w:rsidP="00FF6863">
      <w:pPr>
        <w:widowControl w:val="0"/>
        <w:autoSpaceDE w:val="0"/>
        <w:autoSpaceDN w:val="0"/>
        <w:adjustRightInd w:val="0"/>
        <w:jc w:val="center"/>
        <w:rPr>
          <w:sz w:val="26"/>
          <w:szCs w:val="26"/>
        </w:rPr>
      </w:pPr>
    </w:p>
    <w:p w:rsidR="00282901" w:rsidRPr="00BF2463" w:rsidRDefault="00282901" w:rsidP="00FF6863">
      <w:pPr>
        <w:widowControl w:val="0"/>
        <w:autoSpaceDE w:val="0"/>
        <w:autoSpaceDN w:val="0"/>
        <w:adjustRightInd w:val="0"/>
        <w:jc w:val="center"/>
        <w:rPr>
          <w:b/>
          <w:bCs/>
          <w:sz w:val="26"/>
          <w:szCs w:val="26"/>
        </w:rPr>
      </w:pPr>
      <w:r w:rsidRPr="00BF2463">
        <w:rPr>
          <w:b/>
          <w:bCs/>
          <w:sz w:val="26"/>
          <w:szCs w:val="26"/>
        </w:rPr>
        <w:t>ПЛАН</w:t>
      </w:r>
    </w:p>
    <w:p w:rsidR="00282901" w:rsidRPr="00BF2463" w:rsidRDefault="00282901" w:rsidP="00FF6863">
      <w:pPr>
        <w:widowControl w:val="0"/>
        <w:autoSpaceDE w:val="0"/>
        <w:autoSpaceDN w:val="0"/>
        <w:adjustRightInd w:val="0"/>
        <w:jc w:val="center"/>
        <w:rPr>
          <w:b/>
          <w:bCs/>
          <w:sz w:val="26"/>
          <w:szCs w:val="26"/>
        </w:rPr>
      </w:pPr>
      <w:r w:rsidRPr="00BF2463">
        <w:rPr>
          <w:b/>
          <w:bCs/>
          <w:sz w:val="26"/>
          <w:szCs w:val="26"/>
        </w:rPr>
        <w:t xml:space="preserve"> реализации муниципальной программы </w:t>
      </w:r>
    </w:p>
    <w:p w:rsidR="00282901" w:rsidRPr="00BF2463" w:rsidRDefault="00282901" w:rsidP="00FF6863">
      <w:pPr>
        <w:widowControl w:val="0"/>
        <w:autoSpaceDE w:val="0"/>
        <w:autoSpaceDN w:val="0"/>
        <w:adjustRightInd w:val="0"/>
        <w:jc w:val="center"/>
        <w:rPr>
          <w:b/>
          <w:bCs/>
          <w:sz w:val="26"/>
          <w:szCs w:val="26"/>
        </w:rPr>
      </w:pPr>
      <w:r w:rsidRPr="00BF2463">
        <w:rPr>
          <w:b/>
          <w:bCs/>
          <w:sz w:val="26"/>
          <w:szCs w:val="26"/>
        </w:rPr>
        <w:t xml:space="preserve"> «Создание условий для осуществления градостроительной деятельности на территории муниципального образования «Краснинский район» Смоленской области» </w:t>
      </w:r>
    </w:p>
    <w:p w:rsidR="00282901" w:rsidRPr="00821000" w:rsidRDefault="00282901" w:rsidP="00FF6863">
      <w:pPr>
        <w:widowControl w:val="0"/>
        <w:autoSpaceDE w:val="0"/>
        <w:autoSpaceDN w:val="0"/>
        <w:adjustRightInd w:val="0"/>
        <w:jc w:val="center"/>
      </w:pPr>
      <w:r w:rsidRPr="00713E65">
        <w:t xml:space="preserve"> </w:t>
      </w:r>
      <w:r w:rsidRPr="00821000">
        <w:rPr>
          <w:sz w:val="16"/>
          <w:szCs w:val="16"/>
        </w:rPr>
        <w:t xml:space="preserve"> </w:t>
      </w:r>
    </w:p>
    <w:p w:rsidR="00282901" w:rsidRPr="00713E65" w:rsidRDefault="00282901" w:rsidP="00FF6863">
      <w:pPr>
        <w:rPr>
          <w:sz w:val="2"/>
          <w:szCs w:val="2"/>
        </w:rPr>
      </w:pPr>
    </w:p>
    <w:tbl>
      <w:tblPr>
        <w:tblW w:w="16182" w:type="dxa"/>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80"/>
        <w:gridCol w:w="1680"/>
        <w:gridCol w:w="960"/>
        <w:gridCol w:w="912"/>
        <w:gridCol w:w="888"/>
        <w:gridCol w:w="25"/>
        <w:gridCol w:w="815"/>
        <w:gridCol w:w="840"/>
        <w:gridCol w:w="840"/>
        <w:gridCol w:w="840"/>
        <w:gridCol w:w="840"/>
        <w:gridCol w:w="840"/>
        <w:gridCol w:w="960"/>
        <w:gridCol w:w="960"/>
        <w:gridCol w:w="960"/>
        <w:gridCol w:w="840"/>
        <w:gridCol w:w="840"/>
        <w:gridCol w:w="840"/>
        <w:gridCol w:w="822"/>
      </w:tblGrid>
      <w:tr w:rsidR="00282901" w:rsidRPr="00DB3FDB">
        <w:trPr>
          <w:gridAfter w:val="1"/>
          <w:wAfter w:w="822" w:type="dxa"/>
          <w:trHeight w:hRule="exact" w:val="1254"/>
          <w:tblHeader/>
          <w:tblCellSpacing w:w="5" w:type="nil"/>
        </w:trPr>
        <w:tc>
          <w:tcPr>
            <w:tcW w:w="480" w:type="dxa"/>
            <w:vMerge w:val="restart"/>
            <w:vAlign w:val="center"/>
          </w:tcPr>
          <w:p w:rsidR="00282901" w:rsidRPr="00DB3FDB" w:rsidRDefault="00282901" w:rsidP="003222AD">
            <w:pPr>
              <w:widowControl w:val="0"/>
              <w:autoSpaceDE w:val="0"/>
              <w:autoSpaceDN w:val="0"/>
              <w:adjustRightInd w:val="0"/>
              <w:ind w:left="-75" w:firstLine="120"/>
              <w:jc w:val="center"/>
            </w:pPr>
            <w:r w:rsidRPr="00DB3FDB">
              <w:rPr>
                <w:sz w:val="22"/>
                <w:szCs w:val="22"/>
              </w:rPr>
              <w:t>№ п</w:t>
            </w:r>
            <w:r w:rsidRPr="00DB3FDB">
              <w:rPr>
                <w:sz w:val="22"/>
                <w:szCs w:val="22"/>
                <w:lang w:val="en-US"/>
              </w:rPr>
              <w:t>/</w:t>
            </w:r>
            <w:r w:rsidRPr="00DB3FDB">
              <w:rPr>
                <w:sz w:val="22"/>
                <w:szCs w:val="22"/>
              </w:rPr>
              <w:t>п</w:t>
            </w:r>
          </w:p>
        </w:tc>
        <w:tc>
          <w:tcPr>
            <w:tcW w:w="1680" w:type="dxa"/>
            <w:vMerge w:val="restart"/>
            <w:vAlign w:val="center"/>
          </w:tcPr>
          <w:p w:rsidR="00282901" w:rsidRPr="00DB3FDB" w:rsidRDefault="00282901" w:rsidP="003222AD">
            <w:pPr>
              <w:widowControl w:val="0"/>
              <w:autoSpaceDE w:val="0"/>
              <w:autoSpaceDN w:val="0"/>
              <w:adjustRightInd w:val="0"/>
              <w:jc w:val="center"/>
            </w:pPr>
            <w:r w:rsidRPr="00DB3FDB">
              <w:rPr>
                <w:sz w:val="22"/>
                <w:szCs w:val="22"/>
              </w:rPr>
              <w:t>Наименова</w:t>
            </w:r>
            <w:r w:rsidRPr="00DB3FDB">
              <w:rPr>
                <w:sz w:val="22"/>
                <w:szCs w:val="22"/>
              </w:rPr>
              <w:softHyphen/>
              <w:t>ние</w:t>
            </w:r>
          </w:p>
        </w:tc>
        <w:tc>
          <w:tcPr>
            <w:tcW w:w="960" w:type="dxa"/>
            <w:vMerge w:val="restart"/>
            <w:vAlign w:val="center"/>
          </w:tcPr>
          <w:p w:rsidR="00282901" w:rsidRPr="00DB3FDB" w:rsidRDefault="00282901" w:rsidP="00CC5BD0">
            <w:pPr>
              <w:widowControl w:val="0"/>
              <w:autoSpaceDE w:val="0"/>
              <w:autoSpaceDN w:val="0"/>
              <w:adjustRightInd w:val="0"/>
              <w:jc w:val="center"/>
            </w:pPr>
            <w:r w:rsidRPr="00DB3FDB">
              <w:rPr>
                <w:sz w:val="22"/>
                <w:szCs w:val="22"/>
              </w:rPr>
              <w:t>Исполнитель</w:t>
            </w:r>
          </w:p>
          <w:p w:rsidR="00282901" w:rsidRPr="00DB3FDB" w:rsidRDefault="00282901" w:rsidP="00CC5BD0">
            <w:pPr>
              <w:widowControl w:val="0"/>
              <w:autoSpaceDE w:val="0"/>
              <w:autoSpaceDN w:val="0"/>
              <w:adjustRightInd w:val="0"/>
              <w:ind w:left="-75" w:right="-76"/>
              <w:jc w:val="center"/>
            </w:pPr>
            <w:r w:rsidRPr="00DB3FDB">
              <w:rPr>
                <w:sz w:val="22"/>
                <w:szCs w:val="22"/>
              </w:rPr>
              <w:t xml:space="preserve">мероприятия    </w:t>
            </w:r>
          </w:p>
        </w:tc>
        <w:tc>
          <w:tcPr>
            <w:tcW w:w="912" w:type="dxa"/>
            <w:vMerge w:val="restart"/>
            <w:vAlign w:val="center"/>
          </w:tcPr>
          <w:p w:rsidR="00282901" w:rsidRPr="00DB3FDB" w:rsidRDefault="00282901" w:rsidP="00CC5BD0">
            <w:pPr>
              <w:widowControl w:val="0"/>
              <w:autoSpaceDE w:val="0"/>
              <w:autoSpaceDN w:val="0"/>
              <w:adjustRightInd w:val="0"/>
              <w:jc w:val="center"/>
            </w:pPr>
            <w:r w:rsidRPr="00DB3FDB">
              <w:rPr>
                <w:sz w:val="22"/>
                <w:szCs w:val="22"/>
              </w:rPr>
              <w:t>Источник финансо</w:t>
            </w:r>
            <w:r w:rsidRPr="00DB3FDB">
              <w:rPr>
                <w:sz w:val="22"/>
                <w:szCs w:val="22"/>
              </w:rPr>
              <w:softHyphen/>
              <w:t>вого   обес</w:t>
            </w:r>
            <w:r w:rsidRPr="00DB3FDB">
              <w:rPr>
                <w:sz w:val="22"/>
                <w:szCs w:val="22"/>
              </w:rPr>
              <w:softHyphen/>
              <w:t>печения (расшифро-</w:t>
            </w:r>
          </w:p>
          <w:p w:rsidR="00282901" w:rsidRPr="00DB3FDB" w:rsidRDefault="00282901" w:rsidP="00CC5BD0">
            <w:pPr>
              <w:widowControl w:val="0"/>
              <w:autoSpaceDE w:val="0"/>
              <w:autoSpaceDN w:val="0"/>
              <w:adjustRightInd w:val="0"/>
              <w:jc w:val="center"/>
            </w:pPr>
            <w:r w:rsidRPr="00DB3FDB">
              <w:rPr>
                <w:sz w:val="22"/>
                <w:szCs w:val="22"/>
              </w:rPr>
              <w:t>вать)</w:t>
            </w:r>
          </w:p>
        </w:tc>
        <w:tc>
          <w:tcPr>
            <w:tcW w:w="5088" w:type="dxa"/>
            <w:gridSpan w:val="7"/>
            <w:vAlign w:val="center"/>
          </w:tcPr>
          <w:p w:rsidR="00282901" w:rsidRPr="00DB3FDB" w:rsidRDefault="00282901" w:rsidP="003222AD">
            <w:pPr>
              <w:widowControl w:val="0"/>
              <w:autoSpaceDE w:val="0"/>
              <w:autoSpaceDN w:val="0"/>
              <w:adjustRightInd w:val="0"/>
              <w:jc w:val="center"/>
            </w:pPr>
            <w:r w:rsidRPr="00DB3FDB">
              <w:rPr>
                <w:sz w:val="22"/>
                <w:szCs w:val="22"/>
              </w:rPr>
              <w:t xml:space="preserve">Объем средств на реализацию муниципальной программы на очередной финансовый год и плановый период       </w:t>
            </w:r>
          </w:p>
        </w:tc>
        <w:tc>
          <w:tcPr>
            <w:tcW w:w="6240" w:type="dxa"/>
            <w:gridSpan w:val="7"/>
            <w:vAlign w:val="center"/>
          </w:tcPr>
          <w:p w:rsidR="00282901" w:rsidRPr="00DB3FDB" w:rsidRDefault="00282901" w:rsidP="003222AD">
            <w:pPr>
              <w:widowControl w:val="0"/>
              <w:autoSpaceDE w:val="0"/>
              <w:autoSpaceDN w:val="0"/>
              <w:adjustRightInd w:val="0"/>
              <w:ind w:left="-262" w:firstLine="262"/>
              <w:jc w:val="center"/>
            </w:pPr>
            <w:r w:rsidRPr="00DB3FDB">
              <w:rPr>
                <w:sz w:val="22"/>
                <w:szCs w:val="22"/>
              </w:rPr>
              <w:t>Планируемое значение показателя реализации муниципальной программы на очередной финансовый  год и плановый период</w:t>
            </w:r>
          </w:p>
        </w:tc>
      </w:tr>
      <w:tr w:rsidR="00282901" w:rsidRPr="00DB3FDB">
        <w:trPr>
          <w:gridAfter w:val="1"/>
          <w:wAfter w:w="822" w:type="dxa"/>
          <w:trHeight w:hRule="exact" w:val="1074"/>
          <w:tblHeader/>
          <w:tblCellSpacing w:w="5" w:type="nil"/>
        </w:trPr>
        <w:tc>
          <w:tcPr>
            <w:tcW w:w="480" w:type="dxa"/>
            <w:vMerge/>
            <w:vAlign w:val="center"/>
          </w:tcPr>
          <w:p w:rsidR="00282901" w:rsidRPr="00DB3FDB" w:rsidRDefault="00282901" w:rsidP="003222AD">
            <w:pPr>
              <w:widowControl w:val="0"/>
              <w:autoSpaceDE w:val="0"/>
              <w:autoSpaceDN w:val="0"/>
              <w:adjustRightInd w:val="0"/>
              <w:ind w:left="-75" w:firstLine="120"/>
              <w:jc w:val="center"/>
            </w:pPr>
          </w:p>
        </w:tc>
        <w:tc>
          <w:tcPr>
            <w:tcW w:w="1680" w:type="dxa"/>
            <w:vMerge/>
            <w:vAlign w:val="center"/>
          </w:tcPr>
          <w:p w:rsidR="00282901" w:rsidRPr="00DB3FDB" w:rsidRDefault="00282901" w:rsidP="003222AD">
            <w:pPr>
              <w:widowControl w:val="0"/>
              <w:autoSpaceDE w:val="0"/>
              <w:autoSpaceDN w:val="0"/>
              <w:adjustRightInd w:val="0"/>
              <w:jc w:val="center"/>
            </w:pPr>
          </w:p>
        </w:tc>
        <w:tc>
          <w:tcPr>
            <w:tcW w:w="960" w:type="dxa"/>
            <w:vMerge/>
            <w:vAlign w:val="center"/>
          </w:tcPr>
          <w:p w:rsidR="00282901" w:rsidRPr="00DB3FDB" w:rsidRDefault="00282901" w:rsidP="003222AD">
            <w:pPr>
              <w:widowControl w:val="0"/>
              <w:autoSpaceDE w:val="0"/>
              <w:autoSpaceDN w:val="0"/>
              <w:adjustRightInd w:val="0"/>
              <w:ind w:left="-75" w:right="-76"/>
              <w:jc w:val="center"/>
            </w:pPr>
          </w:p>
        </w:tc>
        <w:tc>
          <w:tcPr>
            <w:tcW w:w="912" w:type="dxa"/>
            <w:vMerge/>
            <w:vAlign w:val="center"/>
          </w:tcPr>
          <w:p w:rsidR="00282901" w:rsidRPr="00DB3FDB" w:rsidRDefault="00282901" w:rsidP="003222AD">
            <w:pPr>
              <w:widowControl w:val="0"/>
              <w:autoSpaceDE w:val="0"/>
              <w:autoSpaceDN w:val="0"/>
              <w:adjustRightInd w:val="0"/>
              <w:jc w:val="center"/>
            </w:pPr>
          </w:p>
        </w:tc>
        <w:tc>
          <w:tcPr>
            <w:tcW w:w="888" w:type="dxa"/>
            <w:vAlign w:val="center"/>
          </w:tcPr>
          <w:p w:rsidR="00282901" w:rsidRPr="00DB3FDB" w:rsidRDefault="00282901" w:rsidP="00CC5BD0">
            <w:pPr>
              <w:widowControl w:val="0"/>
              <w:autoSpaceDE w:val="0"/>
              <w:autoSpaceDN w:val="0"/>
              <w:adjustRightInd w:val="0"/>
              <w:jc w:val="center"/>
            </w:pPr>
            <w:r w:rsidRPr="00DB3FDB">
              <w:rPr>
                <w:sz w:val="22"/>
                <w:szCs w:val="22"/>
              </w:rPr>
              <w:t>всего</w:t>
            </w:r>
          </w:p>
        </w:tc>
        <w:tc>
          <w:tcPr>
            <w:tcW w:w="840" w:type="dxa"/>
            <w:gridSpan w:val="2"/>
            <w:vAlign w:val="center"/>
          </w:tcPr>
          <w:p w:rsidR="00282901" w:rsidRPr="00DB3FDB" w:rsidRDefault="00282901" w:rsidP="00CC5BD0">
            <w:pPr>
              <w:widowControl w:val="0"/>
              <w:autoSpaceDE w:val="0"/>
              <w:autoSpaceDN w:val="0"/>
              <w:adjustRightInd w:val="0"/>
              <w:jc w:val="center"/>
            </w:pPr>
            <w:r w:rsidRPr="00DB3FDB">
              <w:rPr>
                <w:sz w:val="22"/>
                <w:szCs w:val="22"/>
              </w:rPr>
              <w:t>2016 год</w:t>
            </w:r>
          </w:p>
        </w:tc>
        <w:tc>
          <w:tcPr>
            <w:tcW w:w="840" w:type="dxa"/>
            <w:vAlign w:val="center"/>
          </w:tcPr>
          <w:p w:rsidR="00282901" w:rsidRPr="00DB3FDB" w:rsidRDefault="00282901" w:rsidP="00CC5BD0">
            <w:pPr>
              <w:widowControl w:val="0"/>
              <w:autoSpaceDE w:val="0"/>
              <w:autoSpaceDN w:val="0"/>
              <w:adjustRightInd w:val="0"/>
              <w:jc w:val="center"/>
            </w:pPr>
            <w:r w:rsidRPr="00DB3FDB">
              <w:rPr>
                <w:sz w:val="22"/>
                <w:szCs w:val="22"/>
              </w:rPr>
              <w:t>2017 год</w:t>
            </w:r>
          </w:p>
        </w:tc>
        <w:tc>
          <w:tcPr>
            <w:tcW w:w="840" w:type="dxa"/>
            <w:vAlign w:val="center"/>
          </w:tcPr>
          <w:p w:rsidR="00282901" w:rsidRDefault="00282901" w:rsidP="00CC5BD0">
            <w:pPr>
              <w:widowControl w:val="0"/>
              <w:autoSpaceDE w:val="0"/>
              <w:autoSpaceDN w:val="0"/>
              <w:adjustRightInd w:val="0"/>
              <w:jc w:val="center"/>
            </w:pPr>
            <w:r w:rsidRPr="00DB3FDB">
              <w:rPr>
                <w:sz w:val="22"/>
                <w:szCs w:val="22"/>
              </w:rPr>
              <w:t xml:space="preserve">2018 </w:t>
            </w:r>
          </w:p>
          <w:p w:rsidR="00282901" w:rsidRPr="00DB3FDB" w:rsidRDefault="00282901" w:rsidP="00CC5BD0">
            <w:pPr>
              <w:widowControl w:val="0"/>
              <w:autoSpaceDE w:val="0"/>
              <w:autoSpaceDN w:val="0"/>
              <w:adjustRightInd w:val="0"/>
              <w:jc w:val="center"/>
            </w:pPr>
            <w:r w:rsidRPr="00DB3FDB">
              <w:rPr>
                <w:sz w:val="22"/>
                <w:szCs w:val="22"/>
              </w:rPr>
              <w:t>год</w:t>
            </w:r>
          </w:p>
        </w:tc>
        <w:tc>
          <w:tcPr>
            <w:tcW w:w="840" w:type="dxa"/>
            <w:vAlign w:val="center"/>
          </w:tcPr>
          <w:p w:rsidR="00282901" w:rsidRDefault="00282901" w:rsidP="00CC5BD0">
            <w:pPr>
              <w:widowControl w:val="0"/>
              <w:autoSpaceDE w:val="0"/>
              <w:autoSpaceDN w:val="0"/>
              <w:adjustRightInd w:val="0"/>
              <w:jc w:val="center"/>
            </w:pPr>
            <w:r w:rsidRPr="00DB3FDB">
              <w:rPr>
                <w:sz w:val="22"/>
                <w:szCs w:val="22"/>
              </w:rPr>
              <w:t>2019</w:t>
            </w:r>
          </w:p>
          <w:p w:rsidR="00282901" w:rsidRPr="00DB3FDB" w:rsidRDefault="00282901" w:rsidP="00CC5BD0">
            <w:pPr>
              <w:widowControl w:val="0"/>
              <w:autoSpaceDE w:val="0"/>
              <w:autoSpaceDN w:val="0"/>
              <w:adjustRightInd w:val="0"/>
              <w:jc w:val="center"/>
            </w:pPr>
            <w:r w:rsidRPr="00DB3FDB">
              <w:rPr>
                <w:sz w:val="22"/>
                <w:szCs w:val="22"/>
              </w:rPr>
              <w:t xml:space="preserve"> год</w:t>
            </w:r>
          </w:p>
        </w:tc>
        <w:tc>
          <w:tcPr>
            <w:tcW w:w="840" w:type="dxa"/>
            <w:vAlign w:val="center"/>
          </w:tcPr>
          <w:p w:rsidR="00282901" w:rsidRPr="00DB3FDB" w:rsidRDefault="00282901" w:rsidP="00CC5BD0">
            <w:pPr>
              <w:widowControl w:val="0"/>
              <w:autoSpaceDE w:val="0"/>
              <w:autoSpaceDN w:val="0"/>
              <w:adjustRightInd w:val="0"/>
              <w:jc w:val="center"/>
            </w:pPr>
            <w:r w:rsidRPr="00DB3FDB">
              <w:rPr>
                <w:sz w:val="22"/>
                <w:szCs w:val="22"/>
              </w:rPr>
              <w:t>2020 год</w:t>
            </w:r>
          </w:p>
        </w:tc>
        <w:tc>
          <w:tcPr>
            <w:tcW w:w="840" w:type="dxa"/>
            <w:vAlign w:val="center"/>
          </w:tcPr>
          <w:p w:rsidR="00282901" w:rsidRDefault="00282901" w:rsidP="00CC5BD0">
            <w:pPr>
              <w:widowControl w:val="0"/>
              <w:autoSpaceDE w:val="0"/>
              <w:autoSpaceDN w:val="0"/>
              <w:adjustRightInd w:val="0"/>
              <w:jc w:val="center"/>
            </w:pPr>
            <w:r w:rsidRPr="00DB3FDB">
              <w:rPr>
                <w:sz w:val="22"/>
                <w:szCs w:val="22"/>
              </w:rPr>
              <w:t>2016</w:t>
            </w:r>
          </w:p>
          <w:p w:rsidR="00282901" w:rsidRPr="00DB3FDB" w:rsidRDefault="00282901" w:rsidP="00CC5BD0">
            <w:pPr>
              <w:widowControl w:val="0"/>
              <w:autoSpaceDE w:val="0"/>
              <w:autoSpaceDN w:val="0"/>
              <w:adjustRightInd w:val="0"/>
              <w:jc w:val="center"/>
            </w:pPr>
            <w:r w:rsidRPr="00DB3FDB">
              <w:rPr>
                <w:sz w:val="22"/>
                <w:szCs w:val="22"/>
              </w:rPr>
              <w:t xml:space="preserve"> год</w:t>
            </w:r>
          </w:p>
        </w:tc>
        <w:tc>
          <w:tcPr>
            <w:tcW w:w="960" w:type="dxa"/>
            <w:vAlign w:val="center"/>
          </w:tcPr>
          <w:p w:rsidR="00282901" w:rsidRDefault="00282901" w:rsidP="00CC5BD0">
            <w:pPr>
              <w:widowControl w:val="0"/>
              <w:autoSpaceDE w:val="0"/>
              <w:autoSpaceDN w:val="0"/>
              <w:adjustRightInd w:val="0"/>
              <w:jc w:val="center"/>
            </w:pPr>
            <w:r w:rsidRPr="00DB3FDB">
              <w:rPr>
                <w:sz w:val="22"/>
                <w:szCs w:val="22"/>
              </w:rPr>
              <w:t>2017</w:t>
            </w:r>
          </w:p>
          <w:p w:rsidR="00282901" w:rsidRPr="00DB3FDB" w:rsidRDefault="00282901" w:rsidP="00CC5BD0">
            <w:pPr>
              <w:widowControl w:val="0"/>
              <w:autoSpaceDE w:val="0"/>
              <w:autoSpaceDN w:val="0"/>
              <w:adjustRightInd w:val="0"/>
              <w:jc w:val="center"/>
            </w:pPr>
            <w:r w:rsidRPr="00DB3FDB">
              <w:rPr>
                <w:sz w:val="22"/>
                <w:szCs w:val="22"/>
              </w:rPr>
              <w:t xml:space="preserve"> год</w:t>
            </w:r>
          </w:p>
        </w:tc>
        <w:tc>
          <w:tcPr>
            <w:tcW w:w="960" w:type="dxa"/>
            <w:vAlign w:val="center"/>
          </w:tcPr>
          <w:p w:rsidR="00282901" w:rsidRDefault="00282901" w:rsidP="00CC5BD0">
            <w:pPr>
              <w:widowControl w:val="0"/>
              <w:autoSpaceDE w:val="0"/>
              <w:autoSpaceDN w:val="0"/>
              <w:adjustRightInd w:val="0"/>
              <w:jc w:val="center"/>
            </w:pPr>
            <w:r w:rsidRPr="00DB3FDB">
              <w:rPr>
                <w:sz w:val="22"/>
                <w:szCs w:val="22"/>
              </w:rPr>
              <w:t>2018</w:t>
            </w:r>
          </w:p>
          <w:p w:rsidR="00282901" w:rsidRPr="00DB3FDB" w:rsidRDefault="00282901" w:rsidP="00CC5BD0">
            <w:pPr>
              <w:widowControl w:val="0"/>
              <w:autoSpaceDE w:val="0"/>
              <w:autoSpaceDN w:val="0"/>
              <w:adjustRightInd w:val="0"/>
              <w:jc w:val="center"/>
            </w:pPr>
            <w:r w:rsidRPr="00DB3FDB">
              <w:rPr>
                <w:sz w:val="22"/>
                <w:szCs w:val="22"/>
              </w:rPr>
              <w:t xml:space="preserve"> год</w:t>
            </w:r>
          </w:p>
        </w:tc>
        <w:tc>
          <w:tcPr>
            <w:tcW w:w="960" w:type="dxa"/>
            <w:vAlign w:val="center"/>
          </w:tcPr>
          <w:p w:rsidR="00282901" w:rsidRDefault="00282901" w:rsidP="00CC5BD0">
            <w:pPr>
              <w:widowControl w:val="0"/>
              <w:autoSpaceDE w:val="0"/>
              <w:autoSpaceDN w:val="0"/>
              <w:adjustRightInd w:val="0"/>
              <w:jc w:val="center"/>
            </w:pPr>
            <w:r w:rsidRPr="00DB3FDB">
              <w:rPr>
                <w:sz w:val="22"/>
                <w:szCs w:val="22"/>
              </w:rPr>
              <w:t>2019</w:t>
            </w:r>
          </w:p>
          <w:p w:rsidR="00282901" w:rsidRPr="00DB3FDB" w:rsidRDefault="00282901" w:rsidP="00CC5BD0">
            <w:pPr>
              <w:widowControl w:val="0"/>
              <w:autoSpaceDE w:val="0"/>
              <w:autoSpaceDN w:val="0"/>
              <w:adjustRightInd w:val="0"/>
              <w:jc w:val="center"/>
            </w:pPr>
            <w:r w:rsidRPr="00DB3FDB">
              <w:rPr>
                <w:sz w:val="22"/>
                <w:szCs w:val="22"/>
              </w:rPr>
              <w:t xml:space="preserve"> год</w:t>
            </w:r>
          </w:p>
        </w:tc>
        <w:tc>
          <w:tcPr>
            <w:tcW w:w="840" w:type="dxa"/>
            <w:vAlign w:val="center"/>
          </w:tcPr>
          <w:p w:rsidR="00282901" w:rsidRDefault="00282901" w:rsidP="00CC5BD0">
            <w:pPr>
              <w:widowControl w:val="0"/>
              <w:autoSpaceDE w:val="0"/>
              <w:autoSpaceDN w:val="0"/>
              <w:adjustRightInd w:val="0"/>
              <w:jc w:val="center"/>
            </w:pPr>
            <w:r w:rsidRPr="00DB3FDB">
              <w:rPr>
                <w:sz w:val="22"/>
                <w:szCs w:val="22"/>
              </w:rPr>
              <w:t xml:space="preserve">2020 </w:t>
            </w:r>
          </w:p>
          <w:p w:rsidR="00282901" w:rsidRPr="00DB3FDB" w:rsidRDefault="00282901" w:rsidP="00CC5BD0">
            <w:pPr>
              <w:widowControl w:val="0"/>
              <w:autoSpaceDE w:val="0"/>
              <w:autoSpaceDN w:val="0"/>
              <w:adjustRightInd w:val="0"/>
              <w:jc w:val="center"/>
            </w:pPr>
            <w:r w:rsidRPr="00DB3FDB">
              <w:rPr>
                <w:sz w:val="22"/>
                <w:szCs w:val="22"/>
              </w:rPr>
              <w:t>год</w:t>
            </w:r>
          </w:p>
        </w:tc>
        <w:tc>
          <w:tcPr>
            <w:tcW w:w="840" w:type="dxa"/>
            <w:vAlign w:val="center"/>
          </w:tcPr>
          <w:p w:rsidR="00282901" w:rsidRPr="00DB3FDB" w:rsidRDefault="00282901" w:rsidP="009B5EB6">
            <w:pPr>
              <w:widowControl w:val="0"/>
              <w:autoSpaceDE w:val="0"/>
              <w:autoSpaceDN w:val="0"/>
              <w:adjustRightInd w:val="0"/>
              <w:ind w:left="-57" w:hanging="31"/>
              <w:jc w:val="center"/>
            </w:pPr>
            <w:r w:rsidRPr="00DB3FDB">
              <w:rPr>
                <w:sz w:val="22"/>
                <w:szCs w:val="22"/>
              </w:rPr>
              <w:t xml:space="preserve">2021 </w:t>
            </w:r>
          </w:p>
          <w:p w:rsidR="00282901" w:rsidRPr="00DB3FDB" w:rsidRDefault="00282901" w:rsidP="009B5EB6">
            <w:pPr>
              <w:widowControl w:val="0"/>
              <w:autoSpaceDE w:val="0"/>
              <w:autoSpaceDN w:val="0"/>
              <w:adjustRightInd w:val="0"/>
              <w:ind w:left="-57" w:hanging="31"/>
              <w:jc w:val="center"/>
            </w:pPr>
            <w:r w:rsidRPr="00DB3FDB">
              <w:rPr>
                <w:sz w:val="22"/>
                <w:szCs w:val="22"/>
              </w:rPr>
              <w:t>год</w:t>
            </w:r>
          </w:p>
        </w:tc>
        <w:tc>
          <w:tcPr>
            <w:tcW w:w="840" w:type="dxa"/>
            <w:vAlign w:val="center"/>
          </w:tcPr>
          <w:p w:rsidR="00282901" w:rsidRPr="00DB3FDB" w:rsidRDefault="00282901" w:rsidP="00662EBF">
            <w:pPr>
              <w:widowControl w:val="0"/>
              <w:autoSpaceDE w:val="0"/>
              <w:autoSpaceDN w:val="0"/>
              <w:adjustRightInd w:val="0"/>
              <w:ind w:left="-63" w:firstLine="6"/>
              <w:jc w:val="center"/>
            </w:pPr>
            <w:r w:rsidRPr="00DB3FDB">
              <w:rPr>
                <w:sz w:val="22"/>
                <w:szCs w:val="22"/>
              </w:rPr>
              <w:t>2022-2024 годы</w:t>
            </w:r>
          </w:p>
        </w:tc>
      </w:tr>
      <w:tr w:rsidR="00282901" w:rsidRPr="00DB3FDB">
        <w:trPr>
          <w:gridAfter w:val="1"/>
          <w:wAfter w:w="822" w:type="dxa"/>
          <w:trHeight w:hRule="exact" w:val="291"/>
          <w:tblHeader/>
          <w:tblCellSpacing w:w="5" w:type="nil"/>
        </w:trPr>
        <w:tc>
          <w:tcPr>
            <w:tcW w:w="480" w:type="dxa"/>
            <w:vAlign w:val="center"/>
          </w:tcPr>
          <w:p w:rsidR="00282901" w:rsidRPr="00DB3FDB" w:rsidRDefault="00282901" w:rsidP="003222AD">
            <w:pPr>
              <w:widowControl w:val="0"/>
              <w:autoSpaceDE w:val="0"/>
              <w:autoSpaceDN w:val="0"/>
              <w:adjustRightInd w:val="0"/>
              <w:ind w:left="-75" w:firstLine="120"/>
              <w:jc w:val="center"/>
            </w:pPr>
            <w:r w:rsidRPr="00DB3FDB">
              <w:rPr>
                <w:sz w:val="22"/>
                <w:szCs w:val="22"/>
              </w:rPr>
              <w:t>1</w:t>
            </w:r>
          </w:p>
        </w:tc>
        <w:tc>
          <w:tcPr>
            <w:tcW w:w="1680" w:type="dxa"/>
            <w:vAlign w:val="center"/>
          </w:tcPr>
          <w:p w:rsidR="00282901" w:rsidRPr="00DB3FDB" w:rsidRDefault="00282901" w:rsidP="003222AD">
            <w:pPr>
              <w:widowControl w:val="0"/>
              <w:autoSpaceDE w:val="0"/>
              <w:autoSpaceDN w:val="0"/>
              <w:adjustRightInd w:val="0"/>
              <w:jc w:val="center"/>
            </w:pPr>
            <w:r w:rsidRPr="00DB3FDB">
              <w:rPr>
                <w:sz w:val="22"/>
                <w:szCs w:val="22"/>
              </w:rPr>
              <w:t>2</w:t>
            </w:r>
          </w:p>
        </w:tc>
        <w:tc>
          <w:tcPr>
            <w:tcW w:w="960" w:type="dxa"/>
            <w:vAlign w:val="center"/>
          </w:tcPr>
          <w:p w:rsidR="00282901" w:rsidRPr="00DB3FDB" w:rsidRDefault="00282901" w:rsidP="003222AD">
            <w:pPr>
              <w:widowControl w:val="0"/>
              <w:autoSpaceDE w:val="0"/>
              <w:autoSpaceDN w:val="0"/>
              <w:adjustRightInd w:val="0"/>
              <w:ind w:left="-75" w:right="-76"/>
              <w:jc w:val="center"/>
            </w:pPr>
            <w:r w:rsidRPr="00DB3FDB">
              <w:rPr>
                <w:sz w:val="22"/>
                <w:szCs w:val="22"/>
              </w:rPr>
              <w:t>3</w:t>
            </w:r>
          </w:p>
        </w:tc>
        <w:tc>
          <w:tcPr>
            <w:tcW w:w="912" w:type="dxa"/>
            <w:vAlign w:val="center"/>
          </w:tcPr>
          <w:p w:rsidR="00282901" w:rsidRPr="00DB3FDB" w:rsidRDefault="00282901" w:rsidP="003222AD">
            <w:pPr>
              <w:widowControl w:val="0"/>
              <w:autoSpaceDE w:val="0"/>
              <w:autoSpaceDN w:val="0"/>
              <w:adjustRightInd w:val="0"/>
              <w:jc w:val="center"/>
            </w:pPr>
            <w:r w:rsidRPr="00DB3FDB">
              <w:rPr>
                <w:sz w:val="22"/>
                <w:szCs w:val="22"/>
              </w:rPr>
              <w:t>4</w:t>
            </w:r>
          </w:p>
        </w:tc>
        <w:tc>
          <w:tcPr>
            <w:tcW w:w="888" w:type="dxa"/>
            <w:vAlign w:val="center"/>
          </w:tcPr>
          <w:p w:rsidR="00282901" w:rsidRPr="00DB3FDB" w:rsidRDefault="00282901" w:rsidP="003222AD">
            <w:pPr>
              <w:widowControl w:val="0"/>
              <w:autoSpaceDE w:val="0"/>
              <w:autoSpaceDN w:val="0"/>
              <w:adjustRightInd w:val="0"/>
              <w:jc w:val="center"/>
            </w:pPr>
            <w:r w:rsidRPr="00DB3FDB">
              <w:rPr>
                <w:sz w:val="22"/>
                <w:szCs w:val="22"/>
              </w:rPr>
              <w:t>5</w:t>
            </w:r>
          </w:p>
        </w:tc>
        <w:tc>
          <w:tcPr>
            <w:tcW w:w="840" w:type="dxa"/>
            <w:gridSpan w:val="2"/>
            <w:vAlign w:val="center"/>
          </w:tcPr>
          <w:p w:rsidR="00282901" w:rsidRPr="00DB3FDB" w:rsidRDefault="00282901" w:rsidP="003222AD">
            <w:pPr>
              <w:widowControl w:val="0"/>
              <w:autoSpaceDE w:val="0"/>
              <w:autoSpaceDN w:val="0"/>
              <w:adjustRightInd w:val="0"/>
              <w:jc w:val="center"/>
            </w:pPr>
            <w:r w:rsidRPr="00DB3FDB">
              <w:rPr>
                <w:sz w:val="22"/>
                <w:szCs w:val="22"/>
              </w:rPr>
              <w:t>6</w:t>
            </w:r>
          </w:p>
        </w:tc>
        <w:tc>
          <w:tcPr>
            <w:tcW w:w="840" w:type="dxa"/>
            <w:vAlign w:val="center"/>
          </w:tcPr>
          <w:p w:rsidR="00282901" w:rsidRPr="00DB3FDB" w:rsidRDefault="00282901" w:rsidP="003222AD">
            <w:pPr>
              <w:widowControl w:val="0"/>
              <w:autoSpaceDE w:val="0"/>
              <w:autoSpaceDN w:val="0"/>
              <w:adjustRightInd w:val="0"/>
              <w:jc w:val="center"/>
            </w:pPr>
            <w:r w:rsidRPr="00DB3FDB">
              <w:rPr>
                <w:sz w:val="22"/>
                <w:szCs w:val="22"/>
              </w:rPr>
              <w:t>7</w:t>
            </w:r>
          </w:p>
        </w:tc>
        <w:tc>
          <w:tcPr>
            <w:tcW w:w="840" w:type="dxa"/>
            <w:vAlign w:val="center"/>
          </w:tcPr>
          <w:p w:rsidR="00282901" w:rsidRPr="00DB3FDB" w:rsidRDefault="00282901" w:rsidP="003222AD">
            <w:pPr>
              <w:widowControl w:val="0"/>
              <w:autoSpaceDE w:val="0"/>
              <w:autoSpaceDN w:val="0"/>
              <w:adjustRightInd w:val="0"/>
              <w:jc w:val="center"/>
            </w:pPr>
            <w:r w:rsidRPr="00DB3FDB">
              <w:rPr>
                <w:sz w:val="22"/>
                <w:szCs w:val="22"/>
              </w:rPr>
              <w:t>8</w:t>
            </w:r>
          </w:p>
        </w:tc>
        <w:tc>
          <w:tcPr>
            <w:tcW w:w="840" w:type="dxa"/>
            <w:vAlign w:val="center"/>
          </w:tcPr>
          <w:p w:rsidR="00282901" w:rsidRPr="00DB3FDB" w:rsidRDefault="00282901" w:rsidP="003222AD">
            <w:pPr>
              <w:widowControl w:val="0"/>
              <w:autoSpaceDE w:val="0"/>
              <w:autoSpaceDN w:val="0"/>
              <w:adjustRightInd w:val="0"/>
              <w:jc w:val="center"/>
            </w:pPr>
            <w:r w:rsidRPr="00DB3FDB">
              <w:rPr>
                <w:sz w:val="22"/>
                <w:szCs w:val="22"/>
              </w:rPr>
              <w:t>9</w:t>
            </w:r>
          </w:p>
        </w:tc>
        <w:tc>
          <w:tcPr>
            <w:tcW w:w="840" w:type="dxa"/>
            <w:vAlign w:val="center"/>
          </w:tcPr>
          <w:p w:rsidR="00282901" w:rsidRPr="00DB3FDB" w:rsidRDefault="00282901" w:rsidP="003222AD">
            <w:pPr>
              <w:widowControl w:val="0"/>
              <w:autoSpaceDE w:val="0"/>
              <w:autoSpaceDN w:val="0"/>
              <w:adjustRightInd w:val="0"/>
              <w:jc w:val="center"/>
            </w:pPr>
            <w:r w:rsidRPr="00DB3FDB">
              <w:rPr>
                <w:sz w:val="22"/>
                <w:szCs w:val="22"/>
              </w:rPr>
              <w:t>10</w:t>
            </w:r>
          </w:p>
        </w:tc>
        <w:tc>
          <w:tcPr>
            <w:tcW w:w="840" w:type="dxa"/>
            <w:vAlign w:val="center"/>
          </w:tcPr>
          <w:p w:rsidR="00282901" w:rsidRPr="00DB3FDB" w:rsidRDefault="00282901" w:rsidP="003222AD">
            <w:pPr>
              <w:widowControl w:val="0"/>
              <w:autoSpaceDE w:val="0"/>
              <w:autoSpaceDN w:val="0"/>
              <w:adjustRightInd w:val="0"/>
              <w:jc w:val="center"/>
            </w:pPr>
            <w:r w:rsidRPr="00DB3FDB">
              <w:rPr>
                <w:sz w:val="22"/>
                <w:szCs w:val="22"/>
              </w:rPr>
              <w:t>11</w:t>
            </w:r>
          </w:p>
        </w:tc>
        <w:tc>
          <w:tcPr>
            <w:tcW w:w="960" w:type="dxa"/>
            <w:vAlign w:val="center"/>
          </w:tcPr>
          <w:p w:rsidR="00282901" w:rsidRPr="00DB3FDB" w:rsidRDefault="00282901" w:rsidP="003222AD">
            <w:pPr>
              <w:widowControl w:val="0"/>
              <w:autoSpaceDE w:val="0"/>
              <w:autoSpaceDN w:val="0"/>
              <w:adjustRightInd w:val="0"/>
              <w:jc w:val="center"/>
            </w:pPr>
            <w:r w:rsidRPr="00DB3FDB">
              <w:rPr>
                <w:sz w:val="22"/>
                <w:szCs w:val="22"/>
              </w:rPr>
              <w:t>12</w:t>
            </w:r>
          </w:p>
        </w:tc>
        <w:tc>
          <w:tcPr>
            <w:tcW w:w="960" w:type="dxa"/>
            <w:vAlign w:val="center"/>
          </w:tcPr>
          <w:p w:rsidR="00282901" w:rsidRPr="00DB3FDB" w:rsidRDefault="00282901" w:rsidP="003222AD">
            <w:pPr>
              <w:widowControl w:val="0"/>
              <w:autoSpaceDE w:val="0"/>
              <w:autoSpaceDN w:val="0"/>
              <w:adjustRightInd w:val="0"/>
              <w:ind w:left="-262" w:firstLine="262"/>
              <w:jc w:val="center"/>
            </w:pPr>
            <w:r w:rsidRPr="00DB3FDB">
              <w:rPr>
                <w:sz w:val="22"/>
                <w:szCs w:val="22"/>
              </w:rPr>
              <w:t>13</w:t>
            </w:r>
          </w:p>
        </w:tc>
        <w:tc>
          <w:tcPr>
            <w:tcW w:w="960" w:type="dxa"/>
            <w:vAlign w:val="center"/>
          </w:tcPr>
          <w:p w:rsidR="00282901" w:rsidRPr="00DB3FDB" w:rsidRDefault="00282901" w:rsidP="003222AD">
            <w:pPr>
              <w:widowControl w:val="0"/>
              <w:autoSpaceDE w:val="0"/>
              <w:autoSpaceDN w:val="0"/>
              <w:adjustRightInd w:val="0"/>
              <w:ind w:left="-262" w:firstLine="262"/>
              <w:jc w:val="center"/>
            </w:pPr>
            <w:r w:rsidRPr="00DB3FDB">
              <w:rPr>
                <w:sz w:val="22"/>
                <w:szCs w:val="22"/>
              </w:rPr>
              <w:t>14</w:t>
            </w:r>
          </w:p>
        </w:tc>
        <w:tc>
          <w:tcPr>
            <w:tcW w:w="840" w:type="dxa"/>
            <w:vAlign w:val="center"/>
          </w:tcPr>
          <w:p w:rsidR="00282901" w:rsidRPr="00DB3FDB" w:rsidRDefault="00282901" w:rsidP="003222AD">
            <w:pPr>
              <w:widowControl w:val="0"/>
              <w:autoSpaceDE w:val="0"/>
              <w:autoSpaceDN w:val="0"/>
              <w:adjustRightInd w:val="0"/>
              <w:ind w:left="-262" w:firstLine="262"/>
              <w:jc w:val="center"/>
            </w:pPr>
            <w:r w:rsidRPr="00DB3FDB">
              <w:rPr>
                <w:sz w:val="22"/>
                <w:szCs w:val="22"/>
              </w:rPr>
              <w:t>15</w:t>
            </w:r>
          </w:p>
        </w:tc>
        <w:tc>
          <w:tcPr>
            <w:tcW w:w="840" w:type="dxa"/>
            <w:vAlign w:val="center"/>
          </w:tcPr>
          <w:p w:rsidR="00282901" w:rsidRPr="00DB3FDB" w:rsidRDefault="00282901" w:rsidP="003222AD">
            <w:pPr>
              <w:widowControl w:val="0"/>
              <w:autoSpaceDE w:val="0"/>
              <w:autoSpaceDN w:val="0"/>
              <w:adjustRightInd w:val="0"/>
              <w:ind w:left="-262" w:firstLine="262"/>
              <w:jc w:val="center"/>
            </w:pPr>
            <w:r w:rsidRPr="00DB3FDB">
              <w:rPr>
                <w:sz w:val="22"/>
                <w:szCs w:val="22"/>
              </w:rPr>
              <w:t>16</w:t>
            </w:r>
          </w:p>
        </w:tc>
        <w:tc>
          <w:tcPr>
            <w:tcW w:w="840" w:type="dxa"/>
            <w:vAlign w:val="center"/>
          </w:tcPr>
          <w:p w:rsidR="00282901" w:rsidRPr="00DB3FDB" w:rsidRDefault="00282901" w:rsidP="003222AD">
            <w:pPr>
              <w:widowControl w:val="0"/>
              <w:autoSpaceDE w:val="0"/>
              <w:autoSpaceDN w:val="0"/>
              <w:adjustRightInd w:val="0"/>
              <w:ind w:left="-262" w:firstLine="262"/>
              <w:jc w:val="center"/>
            </w:pPr>
            <w:r w:rsidRPr="00DB3FDB">
              <w:rPr>
                <w:sz w:val="22"/>
                <w:szCs w:val="22"/>
              </w:rPr>
              <w:t>17</w:t>
            </w:r>
          </w:p>
        </w:tc>
      </w:tr>
      <w:tr w:rsidR="00282901" w:rsidRPr="00DB3FDB">
        <w:trPr>
          <w:gridAfter w:val="1"/>
          <w:wAfter w:w="822" w:type="dxa"/>
          <w:trHeight w:val="1073"/>
          <w:tblCellSpacing w:w="5" w:type="nil"/>
        </w:trPr>
        <w:tc>
          <w:tcPr>
            <w:tcW w:w="15360" w:type="dxa"/>
            <w:gridSpan w:val="18"/>
          </w:tcPr>
          <w:p w:rsidR="00282901" w:rsidRPr="00DB3FDB" w:rsidRDefault="00282901" w:rsidP="00FD7F3E">
            <w:pPr>
              <w:jc w:val="center"/>
            </w:pPr>
            <w:r w:rsidRPr="00DB3FDB">
              <w:rPr>
                <w:b/>
                <w:bCs/>
                <w:sz w:val="22"/>
                <w:szCs w:val="22"/>
              </w:rPr>
              <w:t>1. Обеспечение устойчивого развития территории муниципального образования «Краснинский район» Смоленской области на основании своевременной актуализации Схем территориального планирования района, городского и сельских поселений,  муниципальных нормативов градостроительного проектирования, подготовки документов территориального планирования, градостроительного зонирования городского и сельских поселений Краснинского района Смоленской области</w:t>
            </w:r>
          </w:p>
        </w:tc>
      </w:tr>
      <w:tr w:rsidR="00282901" w:rsidRPr="00DB3FDB">
        <w:trPr>
          <w:gridAfter w:val="1"/>
          <w:wAfter w:w="822" w:type="dxa"/>
          <w:trHeight w:val="1599"/>
          <w:tblCellSpacing w:w="5" w:type="nil"/>
        </w:trPr>
        <w:tc>
          <w:tcPr>
            <w:tcW w:w="480" w:type="dxa"/>
            <w:vAlign w:val="center"/>
          </w:tcPr>
          <w:p w:rsidR="00282901" w:rsidRPr="00DB3FDB" w:rsidRDefault="00282901" w:rsidP="00B13117">
            <w:pPr>
              <w:widowControl w:val="0"/>
              <w:autoSpaceDE w:val="0"/>
              <w:autoSpaceDN w:val="0"/>
              <w:adjustRightInd w:val="0"/>
              <w:ind w:left="-42"/>
              <w:jc w:val="center"/>
            </w:pPr>
            <w:r w:rsidRPr="00DB3FDB">
              <w:rPr>
                <w:sz w:val="22"/>
                <w:szCs w:val="22"/>
              </w:rPr>
              <w:t>1.1.</w:t>
            </w:r>
          </w:p>
        </w:tc>
        <w:tc>
          <w:tcPr>
            <w:tcW w:w="1680" w:type="dxa"/>
            <w:vAlign w:val="center"/>
          </w:tcPr>
          <w:p w:rsidR="00282901" w:rsidRPr="00DB3FDB" w:rsidRDefault="00282901" w:rsidP="00B13117">
            <w:pPr>
              <w:widowControl w:val="0"/>
              <w:autoSpaceDE w:val="0"/>
              <w:autoSpaceDN w:val="0"/>
              <w:adjustRightInd w:val="0"/>
            </w:pPr>
            <w:r w:rsidRPr="00DB3FDB">
              <w:rPr>
                <w:sz w:val="22"/>
                <w:szCs w:val="22"/>
              </w:rPr>
              <w:t>Количество разработан</w:t>
            </w:r>
            <w:r w:rsidRPr="00DB3FDB">
              <w:rPr>
                <w:sz w:val="22"/>
                <w:szCs w:val="22"/>
              </w:rPr>
              <w:softHyphen/>
              <w:t>ных гене</w:t>
            </w:r>
            <w:r w:rsidRPr="00DB3FDB">
              <w:rPr>
                <w:sz w:val="22"/>
                <w:szCs w:val="22"/>
              </w:rPr>
              <w:softHyphen/>
              <w:t>ральных планов сельских поселений (ед.)</w:t>
            </w:r>
          </w:p>
        </w:tc>
        <w:tc>
          <w:tcPr>
            <w:tcW w:w="960" w:type="dxa"/>
            <w:vAlign w:val="center"/>
          </w:tcPr>
          <w:p w:rsidR="00282901" w:rsidRPr="00DB3FDB" w:rsidRDefault="00282901" w:rsidP="00B13117">
            <w:pPr>
              <w:widowControl w:val="0"/>
              <w:autoSpaceDE w:val="0"/>
              <w:autoSpaceDN w:val="0"/>
              <w:adjustRightInd w:val="0"/>
              <w:jc w:val="center"/>
            </w:pPr>
            <w:r w:rsidRPr="00DB3FDB">
              <w:rPr>
                <w:sz w:val="22"/>
                <w:szCs w:val="22"/>
              </w:rPr>
              <w:t>Отдел по ЖКХ и строительству</w:t>
            </w:r>
          </w:p>
        </w:tc>
        <w:tc>
          <w:tcPr>
            <w:tcW w:w="912" w:type="dxa"/>
            <w:vAlign w:val="center"/>
          </w:tcPr>
          <w:p w:rsidR="00282901" w:rsidRPr="00DB3FDB" w:rsidRDefault="00282901" w:rsidP="007B5030">
            <w:pPr>
              <w:widowControl w:val="0"/>
              <w:autoSpaceDE w:val="0"/>
              <w:autoSpaceDN w:val="0"/>
              <w:adjustRightInd w:val="0"/>
              <w:jc w:val="center"/>
            </w:pPr>
            <w:r w:rsidRPr="00DB3FDB">
              <w:rPr>
                <w:sz w:val="22"/>
                <w:szCs w:val="22"/>
              </w:rPr>
              <w:t>х</w:t>
            </w:r>
          </w:p>
        </w:tc>
        <w:tc>
          <w:tcPr>
            <w:tcW w:w="913" w:type="dxa"/>
            <w:gridSpan w:val="2"/>
            <w:vAlign w:val="center"/>
          </w:tcPr>
          <w:p w:rsidR="00282901" w:rsidRPr="00DB3FDB" w:rsidRDefault="00282901" w:rsidP="007B5030">
            <w:pPr>
              <w:widowControl w:val="0"/>
              <w:autoSpaceDE w:val="0"/>
              <w:autoSpaceDN w:val="0"/>
              <w:adjustRightInd w:val="0"/>
              <w:jc w:val="center"/>
            </w:pPr>
            <w:r w:rsidRPr="00DB3FDB">
              <w:rPr>
                <w:sz w:val="22"/>
                <w:szCs w:val="22"/>
              </w:rPr>
              <w:t>х</w:t>
            </w:r>
          </w:p>
        </w:tc>
        <w:tc>
          <w:tcPr>
            <w:tcW w:w="815" w:type="dxa"/>
            <w:vAlign w:val="center"/>
          </w:tcPr>
          <w:p w:rsidR="00282901" w:rsidRPr="00DB3FDB" w:rsidRDefault="00282901" w:rsidP="007B5030">
            <w:pPr>
              <w:widowControl w:val="0"/>
              <w:autoSpaceDE w:val="0"/>
              <w:autoSpaceDN w:val="0"/>
              <w:adjustRightInd w:val="0"/>
              <w:jc w:val="center"/>
            </w:pPr>
            <w:r w:rsidRPr="00DB3FDB">
              <w:rPr>
                <w:sz w:val="22"/>
                <w:szCs w:val="22"/>
              </w:rPr>
              <w:t>х</w:t>
            </w:r>
          </w:p>
        </w:tc>
        <w:tc>
          <w:tcPr>
            <w:tcW w:w="840" w:type="dxa"/>
            <w:vAlign w:val="center"/>
          </w:tcPr>
          <w:p w:rsidR="00282901" w:rsidRPr="00DB3FDB" w:rsidRDefault="00282901" w:rsidP="007B5030">
            <w:pPr>
              <w:widowControl w:val="0"/>
              <w:autoSpaceDE w:val="0"/>
              <w:autoSpaceDN w:val="0"/>
              <w:adjustRightInd w:val="0"/>
              <w:jc w:val="center"/>
            </w:pPr>
            <w:r w:rsidRPr="00DB3FDB">
              <w:rPr>
                <w:sz w:val="22"/>
                <w:szCs w:val="22"/>
              </w:rPr>
              <w:t>х</w:t>
            </w:r>
          </w:p>
        </w:tc>
        <w:tc>
          <w:tcPr>
            <w:tcW w:w="840" w:type="dxa"/>
            <w:vAlign w:val="center"/>
          </w:tcPr>
          <w:p w:rsidR="00282901" w:rsidRPr="00DB3FDB" w:rsidRDefault="00282901" w:rsidP="007B5030">
            <w:pPr>
              <w:widowControl w:val="0"/>
              <w:autoSpaceDE w:val="0"/>
              <w:autoSpaceDN w:val="0"/>
              <w:adjustRightInd w:val="0"/>
              <w:jc w:val="center"/>
            </w:pPr>
            <w:r w:rsidRPr="00DB3FDB">
              <w:rPr>
                <w:sz w:val="22"/>
                <w:szCs w:val="22"/>
              </w:rPr>
              <w:t>х</w:t>
            </w:r>
          </w:p>
        </w:tc>
        <w:tc>
          <w:tcPr>
            <w:tcW w:w="840" w:type="dxa"/>
            <w:vAlign w:val="center"/>
          </w:tcPr>
          <w:p w:rsidR="00282901" w:rsidRPr="00DB3FDB" w:rsidRDefault="00282901" w:rsidP="007B5030">
            <w:pPr>
              <w:widowControl w:val="0"/>
              <w:autoSpaceDE w:val="0"/>
              <w:autoSpaceDN w:val="0"/>
              <w:adjustRightInd w:val="0"/>
              <w:jc w:val="center"/>
            </w:pPr>
            <w:r w:rsidRPr="00DB3FDB">
              <w:rPr>
                <w:sz w:val="22"/>
                <w:szCs w:val="22"/>
              </w:rPr>
              <w:t>х</w:t>
            </w:r>
          </w:p>
        </w:tc>
        <w:tc>
          <w:tcPr>
            <w:tcW w:w="840" w:type="dxa"/>
            <w:vAlign w:val="center"/>
          </w:tcPr>
          <w:p w:rsidR="00282901" w:rsidRPr="00DB3FDB" w:rsidRDefault="00282901" w:rsidP="007B5030">
            <w:pPr>
              <w:widowControl w:val="0"/>
              <w:autoSpaceDE w:val="0"/>
              <w:autoSpaceDN w:val="0"/>
              <w:adjustRightInd w:val="0"/>
              <w:jc w:val="center"/>
            </w:pPr>
            <w:r w:rsidRPr="00DB3FDB">
              <w:rPr>
                <w:sz w:val="22"/>
                <w:szCs w:val="22"/>
              </w:rPr>
              <w:t>х</w:t>
            </w:r>
          </w:p>
        </w:tc>
        <w:tc>
          <w:tcPr>
            <w:tcW w:w="840" w:type="dxa"/>
            <w:vAlign w:val="center"/>
          </w:tcPr>
          <w:p w:rsidR="00282901" w:rsidRPr="00DB3FDB" w:rsidRDefault="00282901" w:rsidP="007B5030">
            <w:pPr>
              <w:widowControl w:val="0"/>
              <w:autoSpaceDE w:val="0"/>
              <w:autoSpaceDN w:val="0"/>
              <w:adjustRightInd w:val="0"/>
              <w:jc w:val="center"/>
            </w:pPr>
            <w:r w:rsidRPr="00DB3FDB">
              <w:rPr>
                <w:sz w:val="22"/>
                <w:szCs w:val="22"/>
              </w:rPr>
              <w:t>1</w:t>
            </w:r>
          </w:p>
        </w:tc>
        <w:tc>
          <w:tcPr>
            <w:tcW w:w="960" w:type="dxa"/>
            <w:vAlign w:val="center"/>
          </w:tcPr>
          <w:p w:rsidR="00282901" w:rsidRPr="00DB3FDB" w:rsidRDefault="00282901" w:rsidP="007B5030">
            <w:pPr>
              <w:jc w:val="center"/>
            </w:pPr>
            <w:r w:rsidRPr="00DB3FDB">
              <w:rPr>
                <w:sz w:val="22"/>
                <w:szCs w:val="22"/>
              </w:rPr>
              <w:t>0</w:t>
            </w:r>
          </w:p>
        </w:tc>
        <w:tc>
          <w:tcPr>
            <w:tcW w:w="960" w:type="dxa"/>
            <w:vAlign w:val="center"/>
          </w:tcPr>
          <w:p w:rsidR="00282901" w:rsidRPr="00DB3FDB" w:rsidRDefault="00282901" w:rsidP="007B5030">
            <w:pPr>
              <w:jc w:val="center"/>
            </w:pPr>
            <w:r w:rsidRPr="00DB3FDB">
              <w:rPr>
                <w:sz w:val="22"/>
                <w:szCs w:val="22"/>
              </w:rPr>
              <w:t>1</w:t>
            </w:r>
          </w:p>
        </w:tc>
        <w:tc>
          <w:tcPr>
            <w:tcW w:w="960" w:type="dxa"/>
            <w:vAlign w:val="center"/>
          </w:tcPr>
          <w:p w:rsidR="00282901" w:rsidRPr="00DB3FDB" w:rsidRDefault="00282901" w:rsidP="007B5030">
            <w:pPr>
              <w:jc w:val="center"/>
            </w:pPr>
            <w:r w:rsidRPr="00DB3FDB">
              <w:rPr>
                <w:sz w:val="22"/>
                <w:szCs w:val="22"/>
              </w:rPr>
              <w:t>2</w:t>
            </w:r>
          </w:p>
        </w:tc>
        <w:tc>
          <w:tcPr>
            <w:tcW w:w="840" w:type="dxa"/>
            <w:vAlign w:val="center"/>
          </w:tcPr>
          <w:p w:rsidR="00282901" w:rsidRPr="00DB3FDB" w:rsidRDefault="00282901" w:rsidP="007B5030">
            <w:pPr>
              <w:jc w:val="center"/>
            </w:pPr>
            <w:r w:rsidRPr="00DB3FDB">
              <w:rPr>
                <w:sz w:val="22"/>
                <w:szCs w:val="22"/>
              </w:rPr>
              <w:t>0</w:t>
            </w:r>
          </w:p>
        </w:tc>
        <w:tc>
          <w:tcPr>
            <w:tcW w:w="840" w:type="dxa"/>
            <w:vAlign w:val="center"/>
          </w:tcPr>
          <w:p w:rsidR="00282901" w:rsidRPr="00DB3FDB" w:rsidRDefault="00282901" w:rsidP="007B5030">
            <w:pPr>
              <w:jc w:val="center"/>
            </w:pPr>
            <w:r>
              <w:rPr>
                <w:sz w:val="22"/>
                <w:szCs w:val="22"/>
              </w:rPr>
              <w:t>0</w:t>
            </w:r>
          </w:p>
        </w:tc>
        <w:tc>
          <w:tcPr>
            <w:tcW w:w="840" w:type="dxa"/>
            <w:vAlign w:val="center"/>
          </w:tcPr>
          <w:p w:rsidR="00282901" w:rsidRPr="00DB3FDB" w:rsidRDefault="00282901" w:rsidP="007B5030">
            <w:pPr>
              <w:jc w:val="center"/>
            </w:pPr>
            <w:r>
              <w:rPr>
                <w:sz w:val="22"/>
                <w:szCs w:val="22"/>
              </w:rPr>
              <w:t>0</w:t>
            </w:r>
          </w:p>
        </w:tc>
      </w:tr>
      <w:tr w:rsidR="00282901" w:rsidRPr="00DB3FDB">
        <w:trPr>
          <w:gridAfter w:val="1"/>
          <w:wAfter w:w="822" w:type="dxa"/>
          <w:trHeight w:val="350"/>
          <w:tblCellSpacing w:w="5" w:type="nil"/>
        </w:trPr>
        <w:tc>
          <w:tcPr>
            <w:tcW w:w="480" w:type="dxa"/>
            <w:vAlign w:val="center"/>
          </w:tcPr>
          <w:p w:rsidR="00282901" w:rsidRPr="00DB3FDB" w:rsidRDefault="00282901" w:rsidP="005820AD">
            <w:pPr>
              <w:widowControl w:val="0"/>
              <w:autoSpaceDE w:val="0"/>
              <w:autoSpaceDN w:val="0"/>
              <w:adjustRightInd w:val="0"/>
              <w:jc w:val="center"/>
            </w:pPr>
            <w:r w:rsidRPr="00DB3FDB">
              <w:rPr>
                <w:sz w:val="22"/>
                <w:szCs w:val="22"/>
              </w:rPr>
              <w:t>1.2.</w:t>
            </w:r>
          </w:p>
        </w:tc>
        <w:tc>
          <w:tcPr>
            <w:tcW w:w="1680" w:type="dxa"/>
            <w:vAlign w:val="center"/>
          </w:tcPr>
          <w:p w:rsidR="00282901" w:rsidRPr="00DB3FDB" w:rsidRDefault="00282901" w:rsidP="00FD7F3E">
            <w:pPr>
              <w:widowControl w:val="0"/>
              <w:autoSpaceDE w:val="0"/>
              <w:autoSpaceDN w:val="0"/>
              <w:adjustRightInd w:val="0"/>
            </w:pPr>
            <w:r w:rsidRPr="00DB3FDB">
              <w:rPr>
                <w:sz w:val="22"/>
                <w:szCs w:val="22"/>
              </w:rPr>
              <w:t>Количество разработан</w:t>
            </w:r>
            <w:r w:rsidRPr="00DB3FDB">
              <w:rPr>
                <w:sz w:val="22"/>
                <w:szCs w:val="22"/>
              </w:rPr>
              <w:softHyphen/>
              <w:t xml:space="preserve">ных правил </w:t>
            </w:r>
            <w:r w:rsidRPr="00DB3FDB">
              <w:rPr>
                <w:sz w:val="22"/>
                <w:szCs w:val="22"/>
              </w:rPr>
              <w:lastRenderedPageBreak/>
              <w:t>землеполь</w:t>
            </w:r>
            <w:r w:rsidRPr="00DB3FDB">
              <w:rPr>
                <w:sz w:val="22"/>
                <w:szCs w:val="22"/>
              </w:rPr>
              <w:softHyphen/>
              <w:t>зования и застройки сельских поселений (ед.)</w:t>
            </w:r>
          </w:p>
        </w:tc>
        <w:tc>
          <w:tcPr>
            <w:tcW w:w="960" w:type="dxa"/>
            <w:vAlign w:val="center"/>
          </w:tcPr>
          <w:p w:rsidR="00282901" w:rsidRPr="00DB3FDB" w:rsidRDefault="00282901" w:rsidP="00FD7F3E">
            <w:pPr>
              <w:widowControl w:val="0"/>
              <w:autoSpaceDE w:val="0"/>
              <w:autoSpaceDN w:val="0"/>
              <w:adjustRightInd w:val="0"/>
              <w:jc w:val="center"/>
            </w:pPr>
            <w:r w:rsidRPr="00DB3FDB">
              <w:rPr>
                <w:sz w:val="22"/>
                <w:szCs w:val="22"/>
              </w:rPr>
              <w:lastRenderedPageBreak/>
              <w:t xml:space="preserve">Отдел по ЖКХ и </w:t>
            </w:r>
            <w:r w:rsidRPr="00DB3FDB">
              <w:rPr>
                <w:sz w:val="22"/>
                <w:szCs w:val="22"/>
              </w:rPr>
              <w:lastRenderedPageBreak/>
              <w:t>строительству</w:t>
            </w:r>
          </w:p>
        </w:tc>
        <w:tc>
          <w:tcPr>
            <w:tcW w:w="912" w:type="dxa"/>
            <w:vAlign w:val="center"/>
          </w:tcPr>
          <w:p w:rsidR="00282901" w:rsidRPr="00DB3FDB" w:rsidRDefault="00282901" w:rsidP="007B5030">
            <w:pPr>
              <w:widowControl w:val="0"/>
              <w:autoSpaceDE w:val="0"/>
              <w:autoSpaceDN w:val="0"/>
              <w:adjustRightInd w:val="0"/>
              <w:jc w:val="center"/>
            </w:pPr>
            <w:r w:rsidRPr="00DB3FDB">
              <w:rPr>
                <w:sz w:val="22"/>
                <w:szCs w:val="22"/>
              </w:rPr>
              <w:lastRenderedPageBreak/>
              <w:t>х</w:t>
            </w:r>
          </w:p>
        </w:tc>
        <w:tc>
          <w:tcPr>
            <w:tcW w:w="913" w:type="dxa"/>
            <w:gridSpan w:val="2"/>
            <w:vAlign w:val="center"/>
          </w:tcPr>
          <w:p w:rsidR="00282901" w:rsidRPr="00DB3FDB" w:rsidRDefault="00282901" w:rsidP="007B5030">
            <w:pPr>
              <w:widowControl w:val="0"/>
              <w:autoSpaceDE w:val="0"/>
              <w:autoSpaceDN w:val="0"/>
              <w:adjustRightInd w:val="0"/>
              <w:jc w:val="center"/>
            </w:pPr>
            <w:r w:rsidRPr="00DB3FDB">
              <w:rPr>
                <w:sz w:val="22"/>
                <w:szCs w:val="22"/>
              </w:rPr>
              <w:t>х</w:t>
            </w:r>
          </w:p>
        </w:tc>
        <w:tc>
          <w:tcPr>
            <w:tcW w:w="815" w:type="dxa"/>
            <w:vAlign w:val="center"/>
          </w:tcPr>
          <w:p w:rsidR="00282901" w:rsidRPr="00DB3FDB" w:rsidRDefault="00282901" w:rsidP="007B5030">
            <w:pPr>
              <w:widowControl w:val="0"/>
              <w:autoSpaceDE w:val="0"/>
              <w:autoSpaceDN w:val="0"/>
              <w:adjustRightInd w:val="0"/>
              <w:jc w:val="center"/>
            </w:pPr>
            <w:r w:rsidRPr="00DB3FDB">
              <w:rPr>
                <w:sz w:val="22"/>
                <w:szCs w:val="22"/>
              </w:rPr>
              <w:t>х</w:t>
            </w:r>
          </w:p>
        </w:tc>
        <w:tc>
          <w:tcPr>
            <w:tcW w:w="840" w:type="dxa"/>
            <w:vAlign w:val="center"/>
          </w:tcPr>
          <w:p w:rsidR="00282901" w:rsidRPr="00DB3FDB" w:rsidRDefault="00282901" w:rsidP="007B5030">
            <w:pPr>
              <w:widowControl w:val="0"/>
              <w:autoSpaceDE w:val="0"/>
              <w:autoSpaceDN w:val="0"/>
              <w:adjustRightInd w:val="0"/>
              <w:jc w:val="center"/>
            </w:pPr>
            <w:r w:rsidRPr="00DB3FDB">
              <w:rPr>
                <w:sz w:val="22"/>
                <w:szCs w:val="22"/>
              </w:rPr>
              <w:t>х</w:t>
            </w:r>
          </w:p>
        </w:tc>
        <w:tc>
          <w:tcPr>
            <w:tcW w:w="840" w:type="dxa"/>
            <w:vAlign w:val="center"/>
          </w:tcPr>
          <w:p w:rsidR="00282901" w:rsidRPr="00DB3FDB" w:rsidRDefault="00282901" w:rsidP="007B5030">
            <w:pPr>
              <w:widowControl w:val="0"/>
              <w:autoSpaceDE w:val="0"/>
              <w:autoSpaceDN w:val="0"/>
              <w:adjustRightInd w:val="0"/>
              <w:jc w:val="center"/>
            </w:pPr>
            <w:r w:rsidRPr="00DB3FDB">
              <w:rPr>
                <w:sz w:val="22"/>
                <w:szCs w:val="22"/>
              </w:rPr>
              <w:t>х</w:t>
            </w:r>
          </w:p>
        </w:tc>
        <w:tc>
          <w:tcPr>
            <w:tcW w:w="840" w:type="dxa"/>
            <w:vAlign w:val="center"/>
          </w:tcPr>
          <w:p w:rsidR="00282901" w:rsidRPr="00DB3FDB" w:rsidRDefault="00282901" w:rsidP="007B5030">
            <w:pPr>
              <w:widowControl w:val="0"/>
              <w:autoSpaceDE w:val="0"/>
              <w:autoSpaceDN w:val="0"/>
              <w:adjustRightInd w:val="0"/>
              <w:jc w:val="center"/>
            </w:pPr>
            <w:r w:rsidRPr="00DB3FDB">
              <w:rPr>
                <w:sz w:val="22"/>
                <w:szCs w:val="22"/>
              </w:rPr>
              <w:t>х</w:t>
            </w:r>
          </w:p>
        </w:tc>
        <w:tc>
          <w:tcPr>
            <w:tcW w:w="840" w:type="dxa"/>
            <w:vAlign w:val="center"/>
          </w:tcPr>
          <w:p w:rsidR="00282901" w:rsidRPr="00DB3FDB" w:rsidRDefault="00282901" w:rsidP="007B5030">
            <w:pPr>
              <w:widowControl w:val="0"/>
              <w:autoSpaceDE w:val="0"/>
              <w:autoSpaceDN w:val="0"/>
              <w:adjustRightInd w:val="0"/>
              <w:jc w:val="center"/>
            </w:pPr>
            <w:r w:rsidRPr="00DB3FDB">
              <w:rPr>
                <w:sz w:val="22"/>
                <w:szCs w:val="22"/>
              </w:rPr>
              <w:t>х</w:t>
            </w:r>
          </w:p>
        </w:tc>
        <w:tc>
          <w:tcPr>
            <w:tcW w:w="840" w:type="dxa"/>
            <w:vAlign w:val="center"/>
          </w:tcPr>
          <w:p w:rsidR="00282901" w:rsidRPr="00DB3FDB" w:rsidRDefault="00282901" w:rsidP="007B5030">
            <w:pPr>
              <w:widowControl w:val="0"/>
              <w:autoSpaceDE w:val="0"/>
              <w:autoSpaceDN w:val="0"/>
              <w:adjustRightInd w:val="0"/>
              <w:jc w:val="center"/>
            </w:pPr>
            <w:r w:rsidRPr="00DB3FDB">
              <w:rPr>
                <w:sz w:val="22"/>
                <w:szCs w:val="22"/>
              </w:rPr>
              <w:t>1</w:t>
            </w:r>
          </w:p>
        </w:tc>
        <w:tc>
          <w:tcPr>
            <w:tcW w:w="960" w:type="dxa"/>
            <w:vAlign w:val="center"/>
          </w:tcPr>
          <w:p w:rsidR="00282901" w:rsidRPr="00DB3FDB" w:rsidRDefault="00282901" w:rsidP="007B5030">
            <w:pPr>
              <w:jc w:val="center"/>
            </w:pPr>
            <w:r w:rsidRPr="00DB3FDB">
              <w:rPr>
                <w:sz w:val="22"/>
                <w:szCs w:val="22"/>
              </w:rPr>
              <w:t>0</w:t>
            </w:r>
          </w:p>
        </w:tc>
        <w:tc>
          <w:tcPr>
            <w:tcW w:w="960" w:type="dxa"/>
            <w:vAlign w:val="center"/>
          </w:tcPr>
          <w:p w:rsidR="00282901" w:rsidRPr="00DB3FDB" w:rsidRDefault="00282901" w:rsidP="007B5030">
            <w:pPr>
              <w:jc w:val="center"/>
            </w:pPr>
            <w:r w:rsidRPr="00DB3FDB">
              <w:rPr>
                <w:sz w:val="22"/>
                <w:szCs w:val="22"/>
              </w:rPr>
              <w:t>1</w:t>
            </w:r>
          </w:p>
        </w:tc>
        <w:tc>
          <w:tcPr>
            <w:tcW w:w="960" w:type="dxa"/>
            <w:vAlign w:val="center"/>
          </w:tcPr>
          <w:p w:rsidR="00282901" w:rsidRPr="00DB3FDB" w:rsidRDefault="00282901" w:rsidP="007B5030">
            <w:pPr>
              <w:jc w:val="center"/>
            </w:pPr>
            <w:r w:rsidRPr="00DB3FDB">
              <w:rPr>
                <w:sz w:val="22"/>
                <w:szCs w:val="22"/>
              </w:rPr>
              <w:t>2</w:t>
            </w:r>
          </w:p>
        </w:tc>
        <w:tc>
          <w:tcPr>
            <w:tcW w:w="840" w:type="dxa"/>
            <w:vAlign w:val="center"/>
          </w:tcPr>
          <w:p w:rsidR="00282901" w:rsidRPr="00DB3FDB" w:rsidRDefault="00282901" w:rsidP="007B5030">
            <w:pPr>
              <w:jc w:val="center"/>
            </w:pPr>
            <w:r w:rsidRPr="00DB3FDB">
              <w:rPr>
                <w:sz w:val="22"/>
                <w:szCs w:val="22"/>
              </w:rPr>
              <w:t>0</w:t>
            </w:r>
          </w:p>
        </w:tc>
        <w:tc>
          <w:tcPr>
            <w:tcW w:w="840" w:type="dxa"/>
            <w:vAlign w:val="center"/>
          </w:tcPr>
          <w:p w:rsidR="00282901" w:rsidRPr="00DB3FDB" w:rsidRDefault="00282901" w:rsidP="007B5030">
            <w:pPr>
              <w:jc w:val="center"/>
            </w:pPr>
            <w:r>
              <w:rPr>
                <w:sz w:val="22"/>
                <w:szCs w:val="22"/>
              </w:rPr>
              <w:t>0</w:t>
            </w:r>
          </w:p>
        </w:tc>
        <w:tc>
          <w:tcPr>
            <w:tcW w:w="840" w:type="dxa"/>
            <w:vAlign w:val="center"/>
          </w:tcPr>
          <w:p w:rsidR="00282901" w:rsidRPr="00DB3FDB" w:rsidRDefault="00282901" w:rsidP="007B5030">
            <w:pPr>
              <w:jc w:val="center"/>
            </w:pPr>
            <w:r>
              <w:rPr>
                <w:sz w:val="22"/>
                <w:szCs w:val="22"/>
              </w:rPr>
              <w:t>0</w:t>
            </w:r>
          </w:p>
        </w:tc>
      </w:tr>
      <w:tr w:rsidR="00282901" w:rsidRPr="00DB3FDB">
        <w:trPr>
          <w:gridAfter w:val="1"/>
          <w:wAfter w:w="822" w:type="dxa"/>
          <w:trHeight w:hRule="exact" w:val="1281"/>
          <w:tblCellSpacing w:w="5" w:type="nil"/>
        </w:trPr>
        <w:tc>
          <w:tcPr>
            <w:tcW w:w="480" w:type="dxa"/>
            <w:vMerge w:val="restart"/>
            <w:vAlign w:val="center"/>
          </w:tcPr>
          <w:p w:rsidR="00282901" w:rsidRPr="00DB3FDB" w:rsidRDefault="00282901" w:rsidP="005820AD">
            <w:pPr>
              <w:widowControl w:val="0"/>
              <w:autoSpaceDE w:val="0"/>
              <w:autoSpaceDN w:val="0"/>
              <w:adjustRightInd w:val="0"/>
              <w:jc w:val="center"/>
            </w:pPr>
            <w:r w:rsidRPr="00DB3FDB">
              <w:rPr>
                <w:sz w:val="22"/>
                <w:szCs w:val="22"/>
              </w:rPr>
              <w:lastRenderedPageBreak/>
              <w:t>1.3.</w:t>
            </w:r>
          </w:p>
        </w:tc>
        <w:tc>
          <w:tcPr>
            <w:tcW w:w="1680" w:type="dxa"/>
            <w:vMerge w:val="restart"/>
          </w:tcPr>
          <w:p w:rsidR="00282901" w:rsidRPr="00DB3FDB" w:rsidRDefault="00282901" w:rsidP="00FD7F3E">
            <w:pPr>
              <w:widowControl w:val="0"/>
              <w:autoSpaceDE w:val="0"/>
              <w:autoSpaceDN w:val="0"/>
              <w:adjustRightInd w:val="0"/>
            </w:pPr>
            <w:r w:rsidRPr="00DB3FDB">
              <w:rPr>
                <w:sz w:val="22"/>
                <w:szCs w:val="22"/>
              </w:rPr>
              <w:t>Разработка генеральных планов и ПЗЗ сельских поселений, тыс.руб.</w:t>
            </w:r>
          </w:p>
          <w:p w:rsidR="00282901" w:rsidRPr="00DB3FDB" w:rsidRDefault="00282901" w:rsidP="00FD7F3E">
            <w:pPr>
              <w:widowControl w:val="0"/>
              <w:autoSpaceDE w:val="0"/>
              <w:autoSpaceDN w:val="0"/>
              <w:adjustRightInd w:val="0"/>
            </w:pPr>
          </w:p>
        </w:tc>
        <w:tc>
          <w:tcPr>
            <w:tcW w:w="960" w:type="dxa"/>
            <w:vMerge w:val="restart"/>
            <w:vAlign w:val="center"/>
          </w:tcPr>
          <w:p w:rsidR="00282901" w:rsidRPr="00DB3FDB" w:rsidRDefault="00282901" w:rsidP="00994A03">
            <w:pPr>
              <w:jc w:val="center"/>
            </w:pPr>
            <w:r w:rsidRPr="00DB3FDB">
              <w:rPr>
                <w:sz w:val="22"/>
                <w:szCs w:val="22"/>
              </w:rPr>
              <w:t>Отдел по ЖКХ и строительству</w:t>
            </w:r>
          </w:p>
        </w:tc>
        <w:tc>
          <w:tcPr>
            <w:tcW w:w="912" w:type="dxa"/>
            <w:vAlign w:val="center"/>
          </w:tcPr>
          <w:p w:rsidR="00282901" w:rsidRPr="00086C73" w:rsidRDefault="00282901" w:rsidP="00FD7F3E">
            <w:pPr>
              <w:widowControl w:val="0"/>
              <w:autoSpaceDE w:val="0"/>
              <w:autoSpaceDN w:val="0"/>
              <w:adjustRightInd w:val="0"/>
              <w:jc w:val="center"/>
              <w:rPr>
                <w:sz w:val="20"/>
                <w:szCs w:val="20"/>
              </w:rPr>
            </w:pPr>
            <w:r w:rsidRPr="00086C73">
              <w:rPr>
                <w:sz w:val="20"/>
                <w:szCs w:val="20"/>
              </w:rPr>
              <w:t xml:space="preserve">средства </w:t>
            </w:r>
          </w:p>
          <w:p w:rsidR="00282901" w:rsidRPr="00086C73" w:rsidRDefault="00282901" w:rsidP="00FD7F3E">
            <w:pPr>
              <w:widowControl w:val="0"/>
              <w:autoSpaceDE w:val="0"/>
              <w:autoSpaceDN w:val="0"/>
              <w:adjustRightInd w:val="0"/>
              <w:jc w:val="center"/>
              <w:rPr>
                <w:sz w:val="20"/>
                <w:szCs w:val="20"/>
              </w:rPr>
            </w:pPr>
            <w:r w:rsidRPr="00086C73">
              <w:rPr>
                <w:sz w:val="20"/>
                <w:szCs w:val="20"/>
              </w:rPr>
              <w:t>районного</w:t>
            </w:r>
          </w:p>
          <w:p w:rsidR="00282901" w:rsidRPr="00086C73" w:rsidRDefault="00282901" w:rsidP="00FD7F3E">
            <w:pPr>
              <w:widowControl w:val="0"/>
              <w:autoSpaceDE w:val="0"/>
              <w:autoSpaceDN w:val="0"/>
              <w:adjustRightInd w:val="0"/>
              <w:jc w:val="center"/>
              <w:rPr>
                <w:sz w:val="20"/>
                <w:szCs w:val="20"/>
              </w:rPr>
            </w:pPr>
            <w:r w:rsidRPr="00086C73">
              <w:rPr>
                <w:sz w:val="20"/>
                <w:szCs w:val="20"/>
              </w:rPr>
              <w:t xml:space="preserve">бюджета </w:t>
            </w:r>
          </w:p>
        </w:tc>
        <w:tc>
          <w:tcPr>
            <w:tcW w:w="913" w:type="dxa"/>
            <w:gridSpan w:val="2"/>
            <w:vAlign w:val="center"/>
          </w:tcPr>
          <w:p w:rsidR="00282901" w:rsidRPr="00DB3FDB" w:rsidRDefault="00282901" w:rsidP="007B5030">
            <w:pPr>
              <w:widowControl w:val="0"/>
              <w:autoSpaceDE w:val="0"/>
              <w:autoSpaceDN w:val="0"/>
              <w:adjustRightInd w:val="0"/>
              <w:jc w:val="center"/>
            </w:pPr>
            <w:r>
              <w:rPr>
                <w:sz w:val="22"/>
                <w:szCs w:val="22"/>
              </w:rPr>
              <w:t>93,35</w:t>
            </w:r>
          </w:p>
        </w:tc>
        <w:tc>
          <w:tcPr>
            <w:tcW w:w="815" w:type="dxa"/>
            <w:vAlign w:val="center"/>
          </w:tcPr>
          <w:p w:rsidR="00282901" w:rsidRPr="00DB3FDB" w:rsidRDefault="00282901" w:rsidP="007B5030">
            <w:pPr>
              <w:widowControl w:val="0"/>
              <w:autoSpaceDE w:val="0"/>
              <w:autoSpaceDN w:val="0"/>
              <w:adjustRightInd w:val="0"/>
              <w:jc w:val="center"/>
            </w:pPr>
            <w:r w:rsidRPr="00DB3FDB">
              <w:rPr>
                <w:sz w:val="22"/>
                <w:szCs w:val="22"/>
              </w:rPr>
              <w:t>19,8</w:t>
            </w:r>
          </w:p>
        </w:tc>
        <w:tc>
          <w:tcPr>
            <w:tcW w:w="840" w:type="dxa"/>
            <w:vAlign w:val="center"/>
          </w:tcPr>
          <w:p w:rsidR="00282901" w:rsidRPr="00DB3FDB" w:rsidRDefault="00282901" w:rsidP="007B5030">
            <w:pPr>
              <w:jc w:val="center"/>
            </w:pPr>
            <w:r w:rsidRPr="00DB3FDB">
              <w:rPr>
                <w:sz w:val="22"/>
                <w:szCs w:val="22"/>
              </w:rPr>
              <w:t>0</w:t>
            </w:r>
          </w:p>
        </w:tc>
        <w:tc>
          <w:tcPr>
            <w:tcW w:w="840" w:type="dxa"/>
            <w:vAlign w:val="center"/>
          </w:tcPr>
          <w:p w:rsidR="00282901" w:rsidRPr="00DB3FDB" w:rsidRDefault="00282901" w:rsidP="007B5030">
            <w:pPr>
              <w:jc w:val="center"/>
            </w:pPr>
            <w:r w:rsidRPr="00DB3FDB">
              <w:rPr>
                <w:sz w:val="22"/>
                <w:szCs w:val="22"/>
              </w:rPr>
              <w:t>42,0</w:t>
            </w:r>
          </w:p>
        </w:tc>
        <w:tc>
          <w:tcPr>
            <w:tcW w:w="840" w:type="dxa"/>
            <w:vAlign w:val="center"/>
          </w:tcPr>
          <w:p w:rsidR="00282901" w:rsidRPr="00DB3FDB" w:rsidRDefault="00282901" w:rsidP="007B5030">
            <w:pPr>
              <w:jc w:val="center"/>
            </w:pPr>
            <w:r>
              <w:rPr>
                <w:sz w:val="22"/>
                <w:szCs w:val="22"/>
              </w:rPr>
              <w:t>19,75</w:t>
            </w:r>
          </w:p>
        </w:tc>
        <w:tc>
          <w:tcPr>
            <w:tcW w:w="840" w:type="dxa"/>
            <w:vAlign w:val="center"/>
          </w:tcPr>
          <w:p w:rsidR="00282901" w:rsidRPr="00DB3FDB" w:rsidRDefault="00282901" w:rsidP="007B5030">
            <w:pPr>
              <w:jc w:val="center"/>
            </w:pPr>
            <w:r w:rsidRPr="00DB3FDB">
              <w:rPr>
                <w:sz w:val="22"/>
                <w:szCs w:val="22"/>
              </w:rPr>
              <w:t>0</w:t>
            </w:r>
          </w:p>
        </w:tc>
        <w:tc>
          <w:tcPr>
            <w:tcW w:w="840" w:type="dxa"/>
            <w:vAlign w:val="center"/>
          </w:tcPr>
          <w:p w:rsidR="00282901" w:rsidRPr="00DB3FDB" w:rsidRDefault="00282901" w:rsidP="007B5030">
            <w:pPr>
              <w:widowControl w:val="0"/>
              <w:autoSpaceDE w:val="0"/>
              <w:autoSpaceDN w:val="0"/>
              <w:adjustRightInd w:val="0"/>
              <w:jc w:val="center"/>
            </w:pPr>
            <w:r w:rsidRPr="00DB3FDB">
              <w:rPr>
                <w:sz w:val="22"/>
                <w:szCs w:val="22"/>
              </w:rPr>
              <w:t>х</w:t>
            </w:r>
          </w:p>
        </w:tc>
        <w:tc>
          <w:tcPr>
            <w:tcW w:w="960" w:type="dxa"/>
            <w:vAlign w:val="center"/>
          </w:tcPr>
          <w:p w:rsidR="00282901" w:rsidRPr="00DB3FDB" w:rsidRDefault="00282901" w:rsidP="007B5030">
            <w:pPr>
              <w:widowControl w:val="0"/>
              <w:autoSpaceDE w:val="0"/>
              <w:autoSpaceDN w:val="0"/>
              <w:adjustRightInd w:val="0"/>
              <w:jc w:val="center"/>
            </w:pPr>
            <w:r w:rsidRPr="00DB3FDB">
              <w:rPr>
                <w:sz w:val="22"/>
                <w:szCs w:val="22"/>
              </w:rPr>
              <w:t>х</w:t>
            </w:r>
          </w:p>
        </w:tc>
        <w:tc>
          <w:tcPr>
            <w:tcW w:w="960" w:type="dxa"/>
            <w:vAlign w:val="center"/>
          </w:tcPr>
          <w:p w:rsidR="00282901" w:rsidRPr="00DB3FDB" w:rsidRDefault="00282901" w:rsidP="007B5030">
            <w:pPr>
              <w:widowControl w:val="0"/>
              <w:autoSpaceDE w:val="0"/>
              <w:autoSpaceDN w:val="0"/>
              <w:adjustRightInd w:val="0"/>
              <w:jc w:val="center"/>
            </w:pPr>
            <w:r w:rsidRPr="00DB3FDB">
              <w:rPr>
                <w:sz w:val="22"/>
                <w:szCs w:val="22"/>
              </w:rPr>
              <w:t>х</w:t>
            </w:r>
          </w:p>
        </w:tc>
        <w:tc>
          <w:tcPr>
            <w:tcW w:w="960" w:type="dxa"/>
            <w:vAlign w:val="center"/>
          </w:tcPr>
          <w:p w:rsidR="00282901" w:rsidRPr="00DB3FDB" w:rsidRDefault="00282901" w:rsidP="007B5030">
            <w:pPr>
              <w:widowControl w:val="0"/>
              <w:autoSpaceDE w:val="0"/>
              <w:autoSpaceDN w:val="0"/>
              <w:adjustRightInd w:val="0"/>
              <w:jc w:val="center"/>
            </w:pPr>
            <w:r w:rsidRPr="00DB3FDB">
              <w:rPr>
                <w:sz w:val="22"/>
                <w:szCs w:val="22"/>
              </w:rPr>
              <w:t>х</w:t>
            </w:r>
          </w:p>
        </w:tc>
        <w:tc>
          <w:tcPr>
            <w:tcW w:w="840" w:type="dxa"/>
            <w:vAlign w:val="center"/>
          </w:tcPr>
          <w:p w:rsidR="00282901" w:rsidRPr="00DB3FDB" w:rsidRDefault="00282901" w:rsidP="007B5030">
            <w:pPr>
              <w:widowControl w:val="0"/>
              <w:autoSpaceDE w:val="0"/>
              <w:autoSpaceDN w:val="0"/>
              <w:adjustRightInd w:val="0"/>
              <w:jc w:val="center"/>
            </w:pPr>
            <w:r w:rsidRPr="00DB3FDB">
              <w:rPr>
                <w:sz w:val="22"/>
                <w:szCs w:val="22"/>
              </w:rPr>
              <w:t>х</w:t>
            </w:r>
          </w:p>
        </w:tc>
        <w:tc>
          <w:tcPr>
            <w:tcW w:w="840" w:type="dxa"/>
            <w:vAlign w:val="center"/>
          </w:tcPr>
          <w:p w:rsidR="00282901" w:rsidRPr="00DB3FDB" w:rsidRDefault="00282901" w:rsidP="007B5030">
            <w:pPr>
              <w:widowControl w:val="0"/>
              <w:autoSpaceDE w:val="0"/>
              <w:autoSpaceDN w:val="0"/>
              <w:adjustRightInd w:val="0"/>
              <w:jc w:val="center"/>
            </w:pPr>
            <w:r>
              <w:rPr>
                <w:sz w:val="22"/>
                <w:szCs w:val="22"/>
              </w:rPr>
              <w:t>х</w:t>
            </w:r>
          </w:p>
        </w:tc>
        <w:tc>
          <w:tcPr>
            <w:tcW w:w="840" w:type="dxa"/>
            <w:vAlign w:val="center"/>
          </w:tcPr>
          <w:p w:rsidR="00282901" w:rsidRPr="00DB3FDB" w:rsidRDefault="00282901" w:rsidP="007B5030">
            <w:pPr>
              <w:widowControl w:val="0"/>
              <w:autoSpaceDE w:val="0"/>
              <w:autoSpaceDN w:val="0"/>
              <w:adjustRightInd w:val="0"/>
              <w:jc w:val="center"/>
            </w:pPr>
            <w:r>
              <w:rPr>
                <w:sz w:val="22"/>
                <w:szCs w:val="22"/>
              </w:rPr>
              <w:t>х</w:t>
            </w:r>
          </w:p>
        </w:tc>
      </w:tr>
      <w:tr w:rsidR="00282901" w:rsidRPr="00DB3FDB">
        <w:trPr>
          <w:gridAfter w:val="1"/>
          <w:wAfter w:w="822" w:type="dxa"/>
          <w:trHeight w:hRule="exact" w:val="945"/>
          <w:tblCellSpacing w:w="5" w:type="nil"/>
        </w:trPr>
        <w:tc>
          <w:tcPr>
            <w:tcW w:w="480" w:type="dxa"/>
            <w:vMerge/>
          </w:tcPr>
          <w:p w:rsidR="00282901" w:rsidRPr="00DB3FDB" w:rsidRDefault="00282901" w:rsidP="00FD7F3E">
            <w:pPr>
              <w:widowControl w:val="0"/>
              <w:autoSpaceDE w:val="0"/>
              <w:autoSpaceDN w:val="0"/>
              <w:adjustRightInd w:val="0"/>
              <w:jc w:val="center"/>
            </w:pPr>
          </w:p>
        </w:tc>
        <w:tc>
          <w:tcPr>
            <w:tcW w:w="1680" w:type="dxa"/>
            <w:vMerge/>
          </w:tcPr>
          <w:p w:rsidR="00282901" w:rsidRPr="00DB3FDB" w:rsidRDefault="00282901" w:rsidP="00FD7F3E">
            <w:pPr>
              <w:widowControl w:val="0"/>
              <w:autoSpaceDE w:val="0"/>
              <w:autoSpaceDN w:val="0"/>
              <w:adjustRightInd w:val="0"/>
            </w:pPr>
          </w:p>
        </w:tc>
        <w:tc>
          <w:tcPr>
            <w:tcW w:w="960" w:type="dxa"/>
            <w:vMerge/>
            <w:vAlign w:val="center"/>
          </w:tcPr>
          <w:p w:rsidR="00282901" w:rsidRPr="00DB3FDB" w:rsidRDefault="00282901" w:rsidP="00994A03">
            <w:pPr>
              <w:jc w:val="center"/>
            </w:pPr>
          </w:p>
        </w:tc>
        <w:tc>
          <w:tcPr>
            <w:tcW w:w="912" w:type="dxa"/>
            <w:vAlign w:val="center"/>
          </w:tcPr>
          <w:p w:rsidR="00282901" w:rsidRPr="00086C73" w:rsidRDefault="00282901" w:rsidP="00FD7F3E">
            <w:pPr>
              <w:widowControl w:val="0"/>
              <w:autoSpaceDE w:val="0"/>
              <w:autoSpaceDN w:val="0"/>
              <w:adjustRightInd w:val="0"/>
              <w:jc w:val="center"/>
              <w:rPr>
                <w:sz w:val="20"/>
                <w:szCs w:val="20"/>
              </w:rPr>
            </w:pPr>
            <w:r w:rsidRPr="00086C73">
              <w:rPr>
                <w:sz w:val="20"/>
                <w:szCs w:val="20"/>
              </w:rPr>
              <w:t>средства областного бюджета</w:t>
            </w:r>
          </w:p>
        </w:tc>
        <w:tc>
          <w:tcPr>
            <w:tcW w:w="913" w:type="dxa"/>
            <w:gridSpan w:val="2"/>
            <w:vAlign w:val="center"/>
          </w:tcPr>
          <w:p w:rsidR="00282901" w:rsidRPr="00DB3FDB" w:rsidRDefault="00282901" w:rsidP="007B5030">
            <w:pPr>
              <w:widowControl w:val="0"/>
              <w:autoSpaceDE w:val="0"/>
              <w:autoSpaceDN w:val="0"/>
              <w:adjustRightInd w:val="0"/>
              <w:jc w:val="center"/>
            </w:pPr>
            <w:r>
              <w:rPr>
                <w:sz w:val="22"/>
                <w:szCs w:val="22"/>
              </w:rPr>
              <w:t>1383,201</w:t>
            </w:r>
          </w:p>
        </w:tc>
        <w:tc>
          <w:tcPr>
            <w:tcW w:w="815" w:type="dxa"/>
            <w:vAlign w:val="center"/>
          </w:tcPr>
          <w:p w:rsidR="00282901" w:rsidRPr="00DB3FDB" w:rsidRDefault="00282901" w:rsidP="007B5030">
            <w:pPr>
              <w:widowControl w:val="0"/>
              <w:autoSpaceDE w:val="0"/>
              <w:autoSpaceDN w:val="0"/>
              <w:adjustRightInd w:val="0"/>
              <w:jc w:val="center"/>
            </w:pPr>
            <w:r w:rsidRPr="00DB3FDB">
              <w:rPr>
                <w:sz w:val="22"/>
                <w:szCs w:val="22"/>
              </w:rPr>
              <w:t>376,2</w:t>
            </w:r>
          </w:p>
        </w:tc>
        <w:tc>
          <w:tcPr>
            <w:tcW w:w="840" w:type="dxa"/>
            <w:vAlign w:val="center"/>
          </w:tcPr>
          <w:p w:rsidR="00282901" w:rsidRPr="00DB3FDB" w:rsidRDefault="00282901" w:rsidP="007B5030">
            <w:pPr>
              <w:jc w:val="center"/>
            </w:pPr>
            <w:r w:rsidRPr="00DB3FDB">
              <w:rPr>
                <w:sz w:val="22"/>
                <w:szCs w:val="22"/>
              </w:rPr>
              <w:t>0</w:t>
            </w:r>
          </w:p>
        </w:tc>
        <w:tc>
          <w:tcPr>
            <w:tcW w:w="840" w:type="dxa"/>
            <w:vAlign w:val="center"/>
          </w:tcPr>
          <w:p w:rsidR="00282901" w:rsidRPr="00DB3FDB" w:rsidRDefault="00282901" w:rsidP="007B5030">
            <w:pPr>
              <w:jc w:val="center"/>
            </w:pPr>
            <w:r w:rsidRPr="00DB3FDB">
              <w:rPr>
                <w:sz w:val="22"/>
                <w:szCs w:val="22"/>
              </w:rPr>
              <w:t>631,751</w:t>
            </w:r>
          </w:p>
        </w:tc>
        <w:tc>
          <w:tcPr>
            <w:tcW w:w="840" w:type="dxa"/>
            <w:vAlign w:val="center"/>
          </w:tcPr>
          <w:p w:rsidR="00282901" w:rsidRPr="00DB3FDB" w:rsidRDefault="00282901" w:rsidP="007B5030">
            <w:pPr>
              <w:jc w:val="center"/>
            </w:pPr>
            <w:r>
              <w:rPr>
                <w:sz w:val="22"/>
                <w:szCs w:val="22"/>
              </w:rPr>
              <w:t>375,25</w:t>
            </w:r>
          </w:p>
        </w:tc>
        <w:tc>
          <w:tcPr>
            <w:tcW w:w="840" w:type="dxa"/>
            <w:vAlign w:val="center"/>
          </w:tcPr>
          <w:p w:rsidR="00282901" w:rsidRPr="00DB3FDB" w:rsidRDefault="00282901" w:rsidP="007B5030">
            <w:pPr>
              <w:jc w:val="center"/>
            </w:pPr>
            <w:r w:rsidRPr="00DB3FDB">
              <w:rPr>
                <w:sz w:val="22"/>
                <w:szCs w:val="22"/>
              </w:rPr>
              <w:t>0</w:t>
            </w:r>
          </w:p>
        </w:tc>
        <w:tc>
          <w:tcPr>
            <w:tcW w:w="840" w:type="dxa"/>
            <w:vAlign w:val="center"/>
          </w:tcPr>
          <w:p w:rsidR="00282901" w:rsidRPr="00DB3FDB" w:rsidRDefault="00282901" w:rsidP="007B5030">
            <w:pPr>
              <w:widowControl w:val="0"/>
              <w:autoSpaceDE w:val="0"/>
              <w:autoSpaceDN w:val="0"/>
              <w:adjustRightInd w:val="0"/>
              <w:jc w:val="center"/>
            </w:pPr>
            <w:r w:rsidRPr="00DB3FDB">
              <w:rPr>
                <w:sz w:val="22"/>
                <w:szCs w:val="22"/>
              </w:rPr>
              <w:t>х</w:t>
            </w:r>
          </w:p>
        </w:tc>
        <w:tc>
          <w:tcPr>
            <w:tcW w:w="960" w:type="dxa"/>
            <w:vAlign w:val="center"/>
          </w:tcPr>
          <w:p w:rsidR="00282901" w:rsidRPr="00DB3FDB" w:rsidRDefault="00282901" w:rsidP="007B5030">
            <w:pPr>
              <w:widowControl w:val="0"/>
              <w:autoSpaceDE w:val="0"/>
              <w:autoSpaceDN w:val="0"/>
              <w:adjustRightInd w:val="0"/>
              <w:jc w:val="center"/>
            </w:pPr>
            <w:r w:rsidRPr="00DB3FDB">
              <w:rPr>
                <w:sz w:val="22"/>
                <w:szCs w:val="22"/>
              </w:rPr>
              <w:t>х</w:t>
            </w:r>
          </w:p>
        </w:tc>
        <w:tc>
          <w:tcPr>
            <w:tcW w:w="960" w:type="dxa"/>
            <w:vAlign w:val="center"/>
          </w:tcPr>
          <w:p w:rsidR="00282901" w:rsidRPr="00DB3FDB" w:rsidRDefault="00282901" w:rsidP="007B5030">
            <w:pPr>
              <w:widowControl w:val="0"/>
              <w:autoSpaceDE w:val="0"/>
              <w:autoSpaceDN w:val="0"/>
              <w:adjustRightInd w:val="0"/>
              <w:jc w:val="center"/>
            </w:pPr>
            <w:r w:rsidRPr="00DB3FDB">
              <w:rPr>
                <w:sz w:val="22"/>
                <w:szCs w:val="22"/>
              </w:rPr>
              <w:t>х</w:t>
            </w:r>
          </w:p>
        </w:tc>
        <w:tc>
          <w:tcPr>
            <w:tcW w:w="960" w:type="dxa"/>
            <w:vAlign w:val="center"/>
          </w:tcPr>
          <w:p w:rsidR="00282901" w:rsidRPr="00DB3FDB" w:rsidRDefault="00282901" w:rsidP="007B5030">
            <w:pPr>
              <w:widowControl w:val="0"/>
              <w:autoSpaceDE w:val="0"/>
              <w:autoSpaceDN w:val="0"/>
              <w:adjustRightInd w:val="0"/>
              <w:jc w:val="center"/>
            </w:pPr>
            <w:r w:rsidRPr="00DB3FDB">
              <w:rPr>
                <w:sz w:val="22"/>
                <w:szCs w:val="22"/>
              </w:rPr>
              <w:t>х</w:t>
            </w:r>
          </w:p>
        </w:tc>
        <w:tc>
          <w:tcPr>
            <w:tcW w:w="840" w:type="dxa"/>
            <w:vAlign w:val="center"/>
          </w:tcPr>
          <w:p w:rsidR="00282901" w:rsidRPr="00DB3FDB" w:rsidRDefault="00282901" w:rsidP="007B5030">
            <w:pPr>
              <w:widowControl w:val="0"/>
              <w:autoSpaceDE w:val="0"/>
              <w:autoSpaceDN w:val="0"/>
              <w:adjustRightInd w:val="0"/>
              <w:jc w:val="center"/>
            </w:pPr>
            <w:r w:rsidRPr="00DB3FDB">
              <w:rPr>
                <w:sz w:val="22"/>
                <w:szCs w:val="22"/>
              </w:rPr>
              <w:t>х</w:t>
            </w:r>
          </w:p>
        </w:tc>
        <w:tc>
          <w:tcPr>
            <w:tcW w:w="840" w:type="dxa"/>
            <w:vAlign w:val="center"/>
          </w:tcPr>
          <w:p w:rsidR="00282901" w:rsidRPr="00DB3FDB" w:rsidRDefault="00282901" w:rsidP="007B5030">
            <w:pPr>
              <w:widowControl w:val="0"/>
              <w:autoSpaceDE w:val="0"/>
              <w:autoSpaceDN w:val="0"/>
              <w:adjustRightInd w:val="0"/>
              <w:jc w:val="center"/>
            </w:pPr>
            <w:r>
              <w:rPr>
                <w:sz w:val="22"/>
                <w:szCs w:val="22"/>
              </w:rPr>
              <w:t>х</w:t>
            </w:r>
          </w:p>
        </w:tc>
        <w:tc>
          <w:tcPr>
            <w:tcW w:w="840" w:type="dxa"/>
            <w:vAlign w:val="center"/>
          </w:tcPr>
          <w:p w:rsidR="00282901" w:rsidRPr="00DB3FDB" w:rsidRDefault="00282901" w:rsidP="007B5030">
            <w:pPr>
              <w:widowControl w:val="0"/>
              <w:autoSpaceDE w:val="0"/>
              <w:autoSpaceDN w:val="0"/>
              <w:adjustRightInd w:val="0"/>
              <w:jc w:val="center"/>
            </w:pPr>
            <w:r>
              <w:rPr>
                <w:sz w:val="22"/>
                <w:szCs w:val="22"/>
              </w:rPr>
              <w:t>х</w:t>
            </w:r>
          </w:p>
        </w:tc>
      </w:tr>
      <w:tr w:rsidR="00282901" w:rsidRPr="00DB3FDB">
        <w:trPr>
          <w:gridAfter w:val="1"/>
          <w:wAfter w:w="822" w:type="dxa"/>
          <w:trHeight w:hRule="exact" w:val="2609"/>
          <w:tblCellSpacing w:w="5" w:type="nil"/>
        </w:trPr>
        <w:tc>
          <w:tcPr>
            <w:tcW w:w="480" w:type="dxa"/>
            <w:vAlign w:val="center"/>
          </w:tcPr>
          <w:p w:rsidR="00282901" w:rsidRPr="00DB3FDB" w:rsidRDefault="00282901" w:rsidP="005820AD">
            <w:pPr>
              <w:widowControl w:val="0"/>
              <w:autoSpaceDE w:val="0"/>
              <w:autoSpaceDN w:val="0"/>
              <w:adjustRightInd w:val="0"/>
              <w:jc w:val="center"/>
            </w:pPr>
          </w:p>
          <w:p w:rsidR="00282901" w:rsidRPr="00DB3FDB" w:rsidRDefault="00282901" w:rsidP="005820AD">
            <w:pPr>
              <w:widowControl w:val="0"/>
              <w:autoSpaceDE w:val="0"/>
              <w:autoSpaceDN w:val="0"/>
              <w:adjustRightInd w:val="0"/>
              <w:jc w:val="center"/>
            </w:pPr>
            <w:r w:rsidRPr="00DB3FDB">
              <w:rPr>
                <w:sz w:val="22"/>
                <w:szCs w:val="22"/>
              </w:rPr>
              <w:t>1.4</w:t>
            </w:r>
          </w:p>
        </w:tc>
        <w:tc>
          <w:tcPr>
            <w:tcW w:w="1680" w:type="dxa"/>
          </w:tcPr>
          <w:p w:rsidR="00282901" w:rsidRPr="00DB3FDB" w:rsidRDefault="00282901" w:rsidP="00FD7F3E">
            <w:pPr>
              <w:widowControl w:val="0"/>
              <w:autoSpaceDE w:val="0"/>
              <w:autoSpaceDN w:val="0"/>
              <w:adjustRightInd w:val="0"/>
            </w:pPr>
            <w:r w:rsidRPr="00DB3FDB">
              <w:rPr>
                <w:sz w:val="22"/>
                <w:szCs w:val="22"/>
              </w:rPr>
              <w:t xml:space="preserve">Внесение изменений в  схему территориального планирования Краснинского района Смоленской области </w:t>
            </w:r>
          </w:p>
          <w:p w:rsidR="00282901" w:rsidRPr="00DB3FDB" w:rsidRDefault="00282901" w:rsidP="00FD7F3E">
            <w:pPr>
              <w:widowControl w:val="0"/>
              <w:autoSpaceDE w:val="0"/>
              <w:autoSpaceDN w:val="0"/>
              <w:adjustRightInd w:val="0"/>
              <w:jc w:val="right"/>
            </w:pPr>
          </w:p>
        </w:tc>
        <w:tc>
          <w:tcPr>
            <w:tcW w:w="960" w:type="dxa"/>
            <w:vAlign w:val="center"/>
          </w:tcPr>
          <w:p w:rsidR="00282901" w:rsidRPr="00DB3FDB" w:rsidRDefault="00282901" w:rsidP="00994A03">
            <w:pPr>
              <w:widowControl w:val="0"/>
              <w:autoSpaceDE w:val="0"/>
              <w:autoSpaceDN w:val="0"/>
              <w:adjustRightInd w:val="0"/>
              <w:jc w:val="center"/>
            </w:pPr>
          </w:p>
          <w:p w:rsidR="00282901" w:rsidRPr="00DB3FDB" w:rsidRDefault="00282901" w:rsidP="00994A03">
            <w:pPr>
              <w:widowControl w:val="0"/>
              <w:autoSpaceDE w:val="0"/>
              <w:autoSpaceDN w:val="0"/>
              <w:adjustRightInd w:val="0"/>
              <w:jc w:val="center"/>
            </w:pPr>
            <w:r w:rsidRPr="00DB3FDB">
              <w:rPr>
                <w:sz w:val="22"/>
                <w:szCs w:val="22"/>
              </w:rPr>
              <w:t>Отдел по ЖКХ и строительству</w:t>
            </w:r>
          </w:p>
        </w:tc>
        <w:tc>
          <w:tcPr>
            <w:tcW w:w="912" w:type="dxa"/>
            <w:vAlign w:val="center"/>
          </w:tcPr>
          <w:p w:rsidR="00282901" w:rsidRPr="00086C73" w:rsidRDefault="00282901" w:rsidP="00FD7F3E">
            <w:pPr>
              <w:widowControl w:val="0"/>
              <w:autoSpaceDE w:val="0"/>
              <w:autoSpaceDN w:val="0"/>
              <w:adjustRightInd w:val="0"/>
              <w:jc w:val="center"/>
              <w:rPr>
                <w:sz w:val="20"/>
                <w:szCs w:val="20"/>
              </w:rPr>
            </w:pPr>
            <w:r w:rsidRPr="00086C73">
              <w:rPr>
                <w:sz w:val="20"/>
                <w:szCs w:val="20"/>
              </w:rPr>
              <w:t>средства районного бюджета</w:t>
            </w:r>
          </w:p>
        </w:tc>
        <w:tc>
          <w:tcPr>
            <w:tcW w:w="913" w:type="dxa"/>
            <w:gridSpan w:val="2"/>
            <w:vAlign w:val="center"/>
          </w:tcPr>
          <w:p w:rsidR="00282901" w:rsidRPr="00DB3FDB" w:rsidRDefault="00282901" w:rsidP="007B5030">
            <w:pPr>
              <w:widowControl w:val="0"/>
              <w:autoSpaceDE w:val="0"/>
              <w:autoSpaceDN w:val="0"/>
              <w:adjustRightInd w:val="0"/>
              <w:jc w:val="center"/>
            </w:pPr>
            <w:r w:rsidRPr="00DB3FDB">
              <w:rPr>
                <w:sz w:val="22"/>
                <w:szCs w:val="22"/>
              </w:rPr>
              <w:t>11,8</w:t>
            </w:r>
          </w:p>
        </w:tc>
        <w:tc>
          <w:tcPr>
            <w:tcW w:w="815" w:type="dxa"/>
            <w:vAlign w:val="center"/>
          </w:tcPr>
          <w:p w:rsidR="00282901" w:rsidRPr="00DB3FDB" w:rsidRDefault="00282901" w:rsidP="007B5030">
            <w:pPr>
              <w:widowControl w:val="0"/>
              <w:autoSpaceDE w:val="0"/>
              <w:autoSpaceDN w:val="0"/>
              <w:adjustRightInd w:val="0"/>
              <w:jc w:val="center"/>
            </w:pPr>
            <w:r w:rsidRPr="00DB3FDB">
              <w:rPr>
                <w:sz w:val="22"/>
                <w:szCs w:val="22"/>
              </w:rPr>
              <w:t>11,8</w:t>
            </w:r>
          </w:p>
        </w:tc>
        <w:tc>
          <w:tcPr>
            <w:tcW w:w="840" w:type="dxa"/>
            <w:vAlign w:val="center"/>
          </w:tcPr>
          <w:p w:rsidR="00282901" w:rsidRPr="00DB3FDB" w:rsidRDefault="00282901" w:rsidP="007B5030">
            <w:pPr>
              <w:jc w:val="center"/>
            </w:pPr>
            <w:r w:rsidRPr="00DB3FDB">
              <w:rPr>
                <w:sz w:val="22"/>
                <w:szCs w:val="22"/>
              </w:rPr>
              <w:t>0</w:t>
            </w:r>
          </w:p>
        </w:tc>
        <w:tc>
          <w:tcPr>
            <w:tcW w:w="840" w:type="dxa"/>
            <w:vAlign w:val="center"/>
          </w:tcPr>
          <w:p w:rsidR="00282901" w:rsidRPr="00DB3FDB" w:rsidRDefault="00282901" w:rsidP="007B5030">
            <w:pPr>
              <w:jc w:val="center"/>
            </w:pPr>
            <w:r w:rsidRPr="00DB3FDB">
              <w:rPr>
                <w:sz w:val="22"/>
                <w:szCs w:val="22"/>
              </w:rPr>
              <w:t>0</w:t>
            </w:r>
          </w:p>
        </w:tc>
        <w:tc>
          <w:tcPr>
            <w:tcW w:w="840" w:type="dxa"/>
            <w:vAlign w:val="center"/>
          </w:tcPr>
          <w:p w:rsidR="00282901" w:rsidRPr="00DB3FDB" w:rsidRDefault="00282901" w:rsidP="007B5030">
            <w:pPr>
              <w:jc w:val="center"/>
            </w:pPr>
            <w:r w:rsidRPr="00DB3FDB">
              <w:rPr>
                <w:sz w:val="22"/>
                <w:szCs w:val="22"/>
              </w:rPr>
              <w:t>0</w:t>
            </w:r>
          </w:p>
        </w:tc>
        <w:tc>
          <w:tcPr>
            <w:tcW w:w="840" w:type="dxa"/>
            <w:vAlign w:val="center"/>
          </w:tcPr>
          <w:p w:rsidR="00282901" w:rsidRPr="00DB3FDB" w:rsidRDefault="00282901" w:rsidP="007B5030">
            <w:pPr>
              <w:jc w:val="center"/>
            </w:pPr>
            <w:r w:rsidRPr="00DB3FDB">
              <w:rPr>
                <w:sz w:val="22"/>
                <w:szCs w:val="22"/>
              </w:rPr>
              <w:t>0</w:t>
            </w:r>
          </w:p>
        </w:tc>
        <w:tc>
          <w:tcPr>
            <w:tcW w:w="840" w:type="dxa"/>
            <w:vAlign w:val="center"/>
          </w:tcPr>
          <w:p w:rsidR="00282901" w:rsidRPr="00DB3FDB" w:rsidRDefault="00282901" w:rsidP="007B5030">
            <w:pPr>
              <w:widowControl w:val="0"/>
              <w:autoSpaceDE w:val="0"/>
              <w:autoSpaceDN w:val="0"/>
              <w:adjustRightInd w:val="0"/>
              <w:jc w:val="center"/>
            </w:pPr>
            <w:r w:rsidRPr="00DB3FDB">
              <w:rPr>
                <w:sz w:val="22"/>
                <w:szCs w:val="22"/>
              </w:rPr>
              <w:t>1</w:t>
            </w:r>
          </w:p>
        </w:tc>
        <w:tc>
          <w:tcPr>
            <w:tcW w:w="960" w:type="dxa"/>
            <w:vAlign w:val="center"/>
          </w:tcPr>
          <w:p w:rsidR="00282901" w:rsidRPr="00DB3FDB" w:rsidRDefault="00282901" w:rsidP="007B5030">
            <w:pPr>
              <w:widowControl w:val="0"/>
              <w:autoSpaceDE w:val="0"/>
              <w:autoSpaceDN w:val="0"/>
              <w:adjustRightInd w:val="0"/>
              <w:jc w:val="center"/>
            </w:pPr>
            <w:r w:rsidRPr="00DB3FDB">
              <w:rPr>
                <w:sz w:val="22"/>
                <w:szCs w:val="22"/>
              </w:rPr>
              <w:t>х</w:t>
            </w:r>
          </w:p>
        </w:tc>
        <w:tc>
          <w:tcPr>
            <w:tcW w:w="960" w:type="dxa"/>
            <w:vAlign w:val="center"/>
          </w:tcPr>
          <w:p w:rsidR="00282901" w:rsidRPr="00DB3FDB" w:rsidRDefault="00282901" w:rsidP="007B5030">
            <w:pPr>
              <w:widowControl w:val="0"/>
              <w:autoSpaceDE w:val="0"/>
              <w:autoSpaceDN w:val="0"/>
              <w:adjustRightInd w:val="0"/>
              <w:jc w:val="center"/>
            </w:pPr>
            <w:r w:rsidRPr="00DB3FDB">
              <w:rPr>
                <w:sz w:val="22"/>
                <w:szCs w:val="22"/>
              </w:rPr>
              <w:t>х</w:t>
            </w:r>
          </w:p>
        </w:tc>
        <w:tc>
          <w:tcPr>
            <w:tcW w:w="960" w:type="dxa"/>
            <w:vAlign w:val="center"/>
          </w:tcPr>
          <w:p w:rsidR="00282901" w:rsidRPr="00DB3FDB" w:rsidRDefault="00282901" w:rsidP="007B5030">
            <w:pPr>
              <w:widowControl w:val="0"/>
              <w:autoSpaceDE w:val="0"/>
              <w:autoSpaceDN w:val="0"/>
              <w:adjustRightInd w:val="0"/>
              <w:jc w:val="center"/>
            </w:pPr>
            <w:r w:rsidRPr="00DB3FDB">
              <w:rPr>
                <w:sz w:val="22"/>
                <w:szCs w:val="22"/>
              </w:rPr>
              <w:t>х</w:t>
            </w:r>
          </w:p>
        </w:tc>
        <w:tc>
          <w:tcPr>
            <w:tcW w:w="840" w:type="dxa"/>
            <w:vAlign w:val="center"/>
          </w:tcPr>
          <w:p w:rsidR="00282901" w:rsidRPr="00DB3FDB" w:rsidRDefault="00282901" w:rsidP="007B5030">
            <w:pPr>
              <w:widowControl w:val="0"/>
              <w:autoSpaceDE w:val="0"/>
              <w:autoSpaceDN w:val="0"/>
              <w:adjustRightInd w:val="0"/>
              <w:jc w:val="center"/>
            </w:pPr>
            <w:r w:rsidRPr="00DB3FDB">
              <w:rPr>
                <w:sz w:val="22"/>
                <w:szCs w:val="22"/>
              </w:rPr>
              <w:t>х</w:t>
            </w:r>
          </w:p>
        </w:tc>
        <w:tc>
          <w:tcPr>
            <w:tcW w:w="840" w:type="dxa"/>
            <w:vAlign w:val="center"/>
          </w:tcPr>
          <w:p w:rsidR="00282901" w:rsidRPr="00DB3FDB" w:rsidRDefault="00282901" w:rsidP="007B5030">
            <w:pPr>
              <w:widowControl w:val="0"/>
              <w:autoSpaceDE w:val="0"/>
              <w:autoSpaceDN w:val="0"/>
              <w:adjustRightInd w:val="0"/>
              <w:jc w:val="center"/>
            </w:pPr>
            <w:r>
              <w:rPr>
                <w:sz w:val="22"/>
                <w:szCs w:val="22"/>
              </w:rPr>
              <w:t>х</w:t>
            </w:r>
          </w:p>
        </w:tc>
        <w:tc>
          <w:tcPr>
            <w:tcW w:w="840" w:type="dxa"/>
            <w:vAlign w:val="center"/>
          </w:tcPr>
          <w:p w:rsidR="00282901" w:rsidRPr="00DB3FDB" w:rsidRDefault="00282901" w:rsidP="007B5030">
            <w:pPr>
              <w:widowControl w:val="0"/>
              <w:autoSpaceDE w:val="0"/>
              <w:autoSpaceDN w:val="0"/>
              <w:adjustRightInd w:val="0"/>
              <w:jc w:val="center"/>
            </w:pPr>
            <w:r>
              <w:rPr>
                <w:sz w:val="22"/>
                <w:szCs w:val="22"/>
              </w:rPr>
              <w:t>х</w:t>
            </w:r>
          </w:p>
        </w:tc>
      </w:tr>
      <w:tr w:rsidR="00282901" w:rsidRPr="007D7555">
        <w:tblPrEx>
          <w:tblCellSpacing w:w="0" w:type="nil"/>
          <w:tblCellMar>
            <w:left w:w="108" w:type="dxa"/>
            <w:right w:w="108" w:type="dxa"/>
          </w:tblCellMar>
        </w:tblPrEx>
        <w:trPr>
          <w:trHeight w:val="615"/>
        </w:trPr>
        <w:tc>
          <w:tcPr>
            <w:tcW w:w="4032" w:type="dxa"/>
            <w:gridSpan w:val="4"/>
            <w:vAlign w:val="center"/>
          </w:tcPr>
          <w:p w:rsidR="00282901" w:rsidRPr="006F49AF" w:rsidRDefault="00282901" w:rsidP="005820AD">
            <w:pPr>
              <w:widowControl w:val="0"/>
              <w:autoSpaceDE w:val="0"/>
              <w:autoSpaceDN w:val="0"/>
              <w:adjustRightInd w:val="0"/>
              <w:jc w:val="center"/>
              <w:rPr>
                <w:b/>
                <w:bCs/>
              </w:rPr>
            </w:pPr>
            <w:r w:rsidRPr="006F49AF">
              <w:rPr>
                <w:b/>
                <w:bCs/>
              </w:rPr>
              <w:t>Итого</w:t>
            </w:r>
          </w:p>
        </w:tc>
        <w:tc>
          <w:tcPr>
            <w:tcW w:w="913" w:type="dxa"/>
            <w:gridSpan w:val="2"/>
            <w:vAlign w:val="center"/>
          </w:tcPr>
          <w:p w:rsidR="00282901" w:rsidRPr="00DB3FDB" w:rsidRDefault="00282901" w:rsidP="005820AD">
            <w:pPr>
              <w:widowControl w:val="0"/>
              <w:autoSpaceDE w:val="0"/>
              <w:autoSpaceDN w:val="0"/>
              <w:adjustRightInd w:val="0"/>
              <w:jc w:val="center"/>
            </w:pPr>
            <w:r>
              <w:rPr>
                <w:sz w:val="22"/>
                <w:szCs w:val="22"/>
              </w:rPr>
              <w:t>1488,351</w:t>
            </w:r>
          </w:p>
        </w:tc>
        <w:tc>
          <w:tcPr>
            <w:tcW w:w="815" w:type="dxa"/>
            <w:vAlign w:val="center"/>
          </w:tcPr>
          <w:p w:rsidR="00282901" w:rsidRPr="00DB3FDB" w:rsidRDefault="00282901" w:rsidP="005820AD">
            <w:pPr>
              <w:widowControl w:val="0"/>
              <w:autoSpaceDE w:val="0"/>
              <w:autoSpaceDN w:val="0"/>
              <w:adjustRightInd w:val="0"/>
              <w:jc w:val="center"/>
            </w:pPr>
            <w:r w:rsidRPr="00DB3FDB">
              <w:rPr>
                <w:sz w:val="22"/>
                <w:szCs w:val="22"/>
              </w:rPr>
              <w:t>407,8</w:t>
            </w:r>
          </w:p>
        </w:tc>
        <w:tc>
          <w:tcPr>
            <w:tcW w:w="840" w:type="dxa"/>
            <w:vAlign w:val="center"/>
          </w:tcPr>
          <w:p w:rsidR="00282901" w:rsidRPr="00DB3FDB" w:rsidRDefault="00282901" w:rsidP="005820AD">
            <w:pPr>
              <w:widowControl w:val="0"/>
              <w:autoSpaceDE w:val="0"/>
              <w:autoSpaceDN w:val="0"/>
              <w:adjustRightInd w:val="0"/>
              <w:jc w:val="center"/>
            </w:pPr>
            <w:r w:rsidRPr="00DB3FDB">
              <w:rPr>
                <w:sz w:val="22"/>
                <w:szCs w:val="22"/>
              </w:rPr>
              <w:t>0</w:t>
            </w:r>
          </w:p>
        </w:tc>
        <w:tc>
          <w:tcPr>
            <w:tcW w:w="840" w:type="dxa"/>
            <w:vAlign w:val="center"/>
          </w:tcPr>
          <w:p w:rsidR="00282901" w:rsidRPr="00DB3FDB" w:rsidRDefault="00282901" w:rsidP="00581A7C">
            <w:pPr>
              <w:widowControl w:val="0"/>
              <w:autoSpaceDE w:val="0"/>
              <w:autoSpaceDN w:val="0"/>
              <w:adjustRightInd w:val="0"/>
              <w:ind w:left="-39" w:hanging="39"/>
              <w:jc w:val="center"/>
            </w:pPr>
            <w:r w:rsidRPr="00DB3FDB">
              <w:rPr>
                <w:sz w:val="22"/>
                <w:szCs w:val="22"/>
              </w:rPr>
              <w:t>673,751</w:t>
            </w:r>
          </w:p>
        </w:tc>
        <w:tc>
          <w:tcPr>
            <w:tcW w:w="840" w:type="dxa"/>
            <w:vAlign w:val="center"/>
          </w:tcPr>
          <w:p w:rsidR="00282901" w:rsidRPr="00DB3FDB" w:rsidRDefault="00282901" w:rsidP="005820AD">
            <w:pPr>
              <w:widowControl w:val="0"/>
              <w:autoSpaceDE w:val="0"/>
              <w:autoSpaceDN w:val="0"/>
              <w:adjustRightInd w:val="0"/>
              <w:jc w:val="center"/>
            </w:pPr>
            <w:r>
              <w:rPr>
                <w:sz w:val="22"/>
                <w:szCs w:val="22"/>
              </w:rPr>
              <w:t>395,00</w:t>
            </w:r>
          </w:p>
        </w:tc>
        <w:tc>
          <w:tcPr>
            <w:tcW w:w="840" w:type="dxa"/>
            <w:vAlign w:val="center"/>
          </w:tcPr>
          <w:p w:rsidR="00282901" w:rsidRPr="00DB3FDB" w:rsidRDefault="00282901" w:rsidP="005820AD">
            <w:pPr>
              <w:widowControl w:val="0"/>
              <w:autoSpaceDE w:val="0"/>
              <w:autoSpaceDN w:val="0"/>
              <w:adjustRightInd w:val="0"/>
              <w:jc w:val="center"/>
            </w:pPr>
            <w:r w:rsidRPr="00DB3FDB">
              <w:rPr>
                <w:sz w:val="22"/>
                <w:szCs w:val="22"/>
              </w:rPr>
              <w:t>0</w:t>
            </w:r>
          </w:p>
        </w:tc>
        <w:tc>
          <w:tcPr>
            <w:tcW w:w="840" w:type="dxa"/>
            <w:vAlign w:val="center"/>
          </w:tcPr>
          <w:p w:rsidR="00282901" w:rsidRPr="00DB3FDB" w:rsidRDefault="00282901" w:rsidP="005820AD">
            <w:pPr>
              <w:widowControl w:val="0"/>
              <w:autoSpaceDE w:val="0"/>
              <w:autoSpaceDN w:val="0"/>
              <w:adjustRightInd w:val="0"/>
              <w:jc w:val="center"/>
            </w:pPr>
            <w:r w:rsidRPr="00DB3FDB">
              <w:rPr>
                <w:sz w:val="22"/>
                <w:szCs w:val="22"/>
              </w:rPr>
              <w:t>х</w:t>
            </w:r>
          </w:p>
        </w:tc>
        <w:tc>
          <w:tcPr>
            <w:tcW w:w="960" w:type="dxa"/>
            <w:vAlign w:val="center"/>
          </w:tcPr>
          <w:p w:rsidR="00282901" w:rsidRPr="00DB3FDB" w:rsidRDefault="00282901" w:rsidP="005820AD">
            <w:pPr>
              <w:widowControl w:val="0"/>
              <w:autoSpaceDE w:val="0"/>
              <w:autoSpaceDN w:val="0"/>
              <w:adjustRightInd w:val="0"/>
              <w:jc w:val="center"/>
            </w:pPr>
            <w:r w:rsidRPr="00DB3FDB">
              <w:rPr>
                <w:sz w:val="22"/>
                <w:szCs w:val="22"/>
              </w:rPr>
              <w:t>х</w:t>
            </w:r>
          </w:p>
        </w:tc>
        <w:tc>
          <w:tcPr>
            <w:tcW w:w="960" w:type="dxa"/>
            <w:vAlign w:val="center"/>
          </w:tcPr>
          <w:p w:rsidR="00282901" w:rsidRPr="00DB3FDB" w:rsidRDefault="00282901" w:rsidP="005820AD">
            <w:pPr>
              <w:widowControl w:val="0"/>
              <w:autoSpaceDE w:val="0"/>
              <w:autoSpaceDN w:val="0"/>
              <w:adjustRightInd w:val="0"/>
              <w:jc w:val="center"/>
            </w:pPr>
            <w:r w:rsidRPr="00DB3FDB">
              <w:rPr>
                <w:sz w:val="22"/>
                <w:szCs w:val="22"/>
              </w:rPr>
              <w:t>х</w:t>
            </w:r>
          </w:p>
        </w:tc>
        <w:tc>
          <w:tcPr>
            <w:tcW w:w="960" w:type="dxa"/>
            <w:vAlign w:val="center"/>
          </w:tcPr>
          <w:p w:rsidR="00282901" w:rsidRPr="00DB3FDB" w:rsidRDefault="00282901" w:rsidP="005820AD">
            <w:pPr>
              <w:widowControl w:val="0"/>
              <w:autoSpaceDE w:val="0"/>
              <w:autoSpaceDN w:val="0"/>
              <w:adjustRightInd w:val="0"/>
              <w:jc w:val="center"/>
            </w:pPr>
            <w:r w:rsidRPr="00DB3FDB">
              <w:rPr>
                <w:sz w:val="22"/>
                <w:szCs w:val="22"/>
              </w:rPr>
              <w:t>х</w:t>
            </w:r>
          </w:p>
        </w:tc>
        <w:tc>
          <w:tcPr>
            <w:tcW w:w="840" w:type="dxa"/>
            <w:vAlign w:val="center"/>
          </w:tcPr>
          <w:p w:rsidR="00282901" w:rsidRPr="00DB3FDB" w:rsidRDefault="00282901" w:rsidP="005820AD">
            <w:pPr>
              <w:widowControl w:val="0"/>
              <w:autoSpaceDE w:val="0"/>
              <w:autoSpaceDN w:val="0"/>
              <w:adjustRightInd w:val="0"/>
              <w:jc w:val="center"/>
            </w:pPr>
            <w:r w:rsidRPr="00DB3FDB">
              <w:rPr>
                <w:sz w:val="22"/>
                <w:szCs w:val="22"/>
              </w:rPr>
              <w:t>х</w:t>
            </w:r>
          </w:p>
        </w:tc>
        <w:tc>
          <w:tcPr>
            <w:tcW w:w="840" w:type="dxa"/>
            <w:vAlign w:val="center"/>
          </w:tcPr>
          <w:p w:rsidR="00282901" w:rsidRPr="00DB3FDB" w:rsidRDefault="00282901" w:rsidP="005820AD">
            <w:pPr>
              <w:widowControl w:val="0"/>
              <w:autoSpaceDE w:val="0"/>
              <w:autoSpaceDN w:val="0"/>
              <w:adjustRightInd w:val="0"/>
              <w:jc w:val="center"/>
            </w:pPr>
            <w:r>
              <w:rPr>
                <w:sz w:val="22"/>
                <w:szCs w:val="22"/>
              </w:rPr>
              <w:t>х</w:t>
            </w:r>
          </w:p>
        </w:tc>
        <w:tc>
          <w:tcPr>
            <w:tcW w:w="840" w:type="dxa"/>
            <w:vAlign w:val="center"/>
          </w:tcPr>
          <w:p w:rsidR="00282901" w:rsidRPr="00DB3FDB" w:rsidRDefault="00282901" w:rsidP="005820AD">
            <w:pPr>
              <w:widowControl w:val="0"/>
              <w:autoSpaceDE w:val="0"/>
              <w:autoSpaceDN w:val="0"/>
              <w:adjustRightInd w:val="0"/>
              <w:jc w:val="center"/>
            </w:pPr>
            <w:r>
              <w:rPr>
                <w:sz w:val="22"/>
                <w:szCs w:val="22"/>
              </w:rPr>
              <w:t>х</w:t>
            </w:r>
          </w:p>
        </w:tc>
        <w:tc>
          <w:tcPr>
            <w:tcW w:w="822" w:type="dxa"/>
            <w:tcBorders>
              <w:top w:val="nil"/>
              <w:bottom w:val="nil"/>
              <w:right w:val="nil"/>
            </w:tcBorders>
          </w:tcPr>
          <w:p w:rsidR="00282901" w:rsidRPr="00DB3FDB" w:rsidRDefault="00282901" w:rsidP="00FD7F3E">
            <w:pPr>
              <w:widowControl w:val="0"/>
              <w:autoSpaceDE w:val="0"/>
              <w:autoSpaceDN w:val="0"/>
              <w:adjustRightInd w:val="0"/>
              <w:jc w:val="both"/>
            </w:pPr>
          </w:p>
        </w:tc>
      </w:tr>
    </w:tbl>
    <w:p w:rsidR="00282901" w:rsidRDefault="00282901" w:rsidP="00713E65">
      <w:pPr>
        <w:widowControl w:val="0"/>
        <w:autoSpaceDE w:val="0"/>
        <w:autoSpaceDN w:val="0"/>
        <w:adjustRightInd w:val="0"/>
        <w:jc w:val="both"/>
        <w:rPr>
          <w:sz w:val="28"/>
          <w:szCs w:val="28"/>
        </w:rPr>
        <w:sectPr w:rsidR="00282901" w:rsidSect="00CC5BD0">
          <w:pgSz w:w="16838" w:h="11905" w:orient="landscape"/>
          <w:pgMar w:top="851" w:right="567" w:bottom="567" w:left="1134" w:header="425" w:footer="720" w:gutter="0"/>
          <w:cols w:space="720"/>
          <w:noEndnote/>
          <w:titlePg/>
        </w:sectPr>
      </w:pPr>
    </w:p>
    <w:p w:rsidR="00282901" w:rsidRPr="00BF2463" w:rsidRDefault="00282901" w:rsidP="00BF2463">
      <w:pPr>
        <w:widowControl w:val="0"/>
        <w:autoSpaceDE w:val="0"/>
        <w:autoSpaceDN w:val="0"/>
        <w:adjustRightInd w:val="0"/>
        <w:ind w:left="5670"/>
        <w:jc w:val="right"/>
        <w:rPr>
          <w:sz w:val="26"/>
          <w:szCs w:val="26"/>
        </w:rPr>
      </w:pPr>
      <w:r w:rsidRPr="00BF2463">
        <w:rPr>
          <w:sz w:val="26"/>
          <w:szCs w:val="26"/>
        </w:rPr>
        <w:lastRenderedPageBreak/>
        <w:t>Приложение № 3</w:t>
      </w:r>
    </w:p>
    <w:p w:rsidR="00282901" w:rsidRPr="00BF2463" w:rsidRDefault="00282901" w:rsidP="00BF2463">
      <w:pPr>
        <w:widowControl w:val="0"/>
        <w:autoSpaceDE w:val="0"/>
        <w:autoSpaceDN w:val="0"/>
        <w:adjustRightInd w:val="0"/>
        <w:ind w:left="5670"/>
        <w:jc w:val="right"/>
        <w:rPr>
          <w:spacing w:val="-1"/>
          <w:sz w:val="26"/>
          <w:szCs w:val="26"/>
        </w:rPr>
      </w:pPr>
      <w:r w:rsidRPr="00BF2463">
        <w:rPr>
          <w:sz w:val="26"/>
          <w:szCs w:val="26"/>
        </w:rPr>
        <w:t>к муниципальной программе «Создание условий для осуществления градостроительной деятельности на территории муниципального образования «Краснинский район» Смоленской области</w:t>
      </w:r>
      <w:r w:rsidRPr="00BF2463">
        <w:rPr>
          <w:spacing w:val="-1"/>
          <w:sz w:val="26"/>
          <w:szCs w:val="26"/>
        </w:rPr>
        <w:t xml:space="preserve">» </w:t>
      </w:r>
    </w:p>
    <w:p w:rsidR="00282901" w:rsidRPr="00BF2463" w:rsidRDefault="00282901" w:rsidP="00956C6A">
      <w:pPr>
        <w:widowControl w:val="0"/>
        <w:autoSpaceDE w:val="0"/>
        <w:autoSpaceDN w:val="0"/>
        <w:adjustRightInd w:val="0"/>
        <w:rPr>
          <w:b/>
          <w:bCs/>
          <w:sz w:val="26"/>
          <w:szCs w:val="26"/>
        </w:rPr>
      </w:pPr>
      <w:r w:rsidRPr="00BF2463">
        <w:rPr>
          <w:sz w:val="26"/>
          <w:szCs w:val="26"/>
        </w:rPr>
        <w:t xml:space="preserve">                                                                   </w:t>
      </w:r>
      <w:r w:rsidRPr="00BF2463">
        <w:rPr>
          <w:b/>
          <w:bCs/>
          <w:sz w:val="26"/>
          <w:szCs w:val="26"/>
        </w:rPr>
        <w:t>СВЕДЕНИЯ</w:t>
      </w:r>
    </w:p>
    <w:p w:rsidR="00282901" w:rsidRDefault="00282901" w:rsidP="0069056A">
      <w:pPr>
        <w:pStyle w:val="ConsPlusNonformat"/>
        <w:jc w:val="center"/>
        <w:rPr>
          <w:b/>
          <w:bCs/>
          <w:sz w:val="26"/>
          <w:szCs w:val="26"/>
        </w:rPr>
      </w:pPr>
      <w:r w:rsidRPr="00BF2463">
        <w:rPr>
          <w:rFonts w:ascii="Times New Roman" w:hAnsi="Times New Roman" w:cs="Times New Roman"/>
          <w:b/>
          <w:bCs/>
          <w:sz w:val="26"/>
          <w:szCs w:val="26"/>
        </w:rPr>
        <w:t xml:space="preserve"> об основных мерах правового регулирования в сфере реализации муниципальной программы «Создание условий для осуществления градостроительной деятельности на территории муниципального образования «Краснинский район»</w:t>
      </w:r>
      <w:r w:rsidRPr="00BF2463">
        <w:rPr>
          <w:b/>
          <w:bCs/>
          <w:sz w:val="26"/>
          <w:szCs w:val="26"/>
        </w:rPr>
        <w:t xml:space="preserve"> </w:t>
      </w:r>
    </w:p>
    <w:p w:rsidR="00282901" w:rsidRPr="00BF2463" w:rsidRDefault="00282901" w:rsidP="0069056A">
      <w:pPr>
        <w:pStyle w:val="ConsPlusNonformat"/>
        <w:jc w:val="center"/>
        <w:rPr>
          <w:rFonts w:ascii="Times New Roman" w:hAnsi="Times New Roman" w:cs="Times New Roman"/>
          <w:b/>
          <w:bCs/>
          <w:sz w:val="26"/>
          <w:szCs w:val="26"/>
        </w:rPr>
      </w:pPr>
      <w:r w:rsidRPr="00BF2463">
        <w:rPr>
          <w:b/>
          <w:bCs/>
          <w:sz w:val="26"/>
          <w:szCs w:val="26"/>
        </w:rPr>
        <w:t>С</w:t>
      </w:r>
      <w:r w:rsidRPr="00BF2463">
        <w:rPr>
          <w:rFonts w:ascii="Times New Roman" w:hAnsi="Times New Roman" w:cs="Times New Roman"/>
          <w:b/>
          <w:bCs/>
          <w:sz w:val="26"/>
          <w:szCs w:val="26"/>
        </w:rPr>
        <w:t xml:space="preserve">моленской области» </w:t>
      </w:r>
    </w:p>
    <w:tbl>
      <w:tblPr>
        <w:tblW w:w="10502" w:type="dxa"/>
        <w:tblCellSpacing w:w="5" w:type="nil"/>
        <w:tblInd w:w="2" w:type="dxa"/>
        <w:tblLayout w:type="fixed"/>
        <w:tblCellMar>
          <w:left w:w="75" w:type="dxa"/>
          <w:right w:w="75" w:type="dxa"/>
        </w:tblCellMar>
        <w:tblLook w:val="0000"/>
      </w:tblPr>
      <w:tblGrid>
        <w:gridCol w:w="709"/>
        <w:gridCol w:w="2860"/>
        <w:gridCol w:w="4265"/>
        <w:gridCol w:w="2668"/>
      </w:tblGrid>
      <w:tr w:rsidR="00282901" w:rsidRPr="00821000">
        <w:trPr>
          <w:trHeight w:val="1452"/>
          <w:tblCellSpacing w:w="5" w:type="nil"/>
        </w:trPr>
        <w:tc>
          <w:tcPr>
            <w:tcW w:w="709" w:type="dxa"/>
            <w:tcBorders>
              <w:top w:val="single" w:sz="4" w:space="0" w:color="auto"/>
              <w:left w:val="single" w:sz="4" w:space="0" w:color="auto"/>
              <w:bottom w:val="single" w:sz="4" w:space="0" w:color="auto"/>
              <w:right w:val="single" w:sz="4" w:space="0" w:color="auto"/>
            </w:tcBorders>
          </w:tcPr>
          <w:p w:rsidR="00282901" w:rsidRPr="0069056A" w:rsidRDefault="00282901" w:rsidP="00821000">
            <w:pPr>
              <w:pStyle w:val="ConsPlusCell"/>
              <w:jc w:val="center"/>
              <w:rPr>
                <w:rFonts w:ascii="Times New Roman" w:hAnsi="Times New Roman" w:cs="Times New Roman"/>
                <w:sz w:val="24"/>
                <w:szCs w:val="24"/>
              </w:rPr>
            </w:pPr>
            <w:r w:rsidRPr="0069056A">
              <w:rPr>
                <w:rFonts w:ascii="Times New Roman" w:hAnsi="Times New Roman" w:cs="Times New Roman"/>
                <w:sz w:val="24"/>
                <w:szCs w:val="24"/>
              </w:rPr>
              <w:t>№</w:t>
            </w:r>
          </w:p>
          <w:p w:rsidR="00282901" w:rsidRPr="0069056A" w:rsidRDefault="00282901" w:rsidP="00821000">
            <w:pPr>
              <w:pStyle w:val="ConsPlusCell"/>
              <w:jc w:val="center"/>
              <w:rPr>
                <w:rFonts w:ascii="Times New Roman" w:hAnsi="Times New Roman" w:cs="Times New Roman"/>
                <w:sz w:val="24"/>
                <w:szCs w:val="24"/>
              </w:rPr>
            </w:pPr>
            <w:r w:rsidRPr="0069056A">
              <w:rPr>
                <w:rFonts w:ascii="Times New Roman" w:hAnsi="Times New Roman" w:cs="Times New Roman"/>
                <w:sz w:val="24"/>
                <w:szCs w:val="24"/>
              </w:rPr>
              <w:t>п/п</w:t>
            </w:r>
          </w:p>
        </w:tc>
        <w:tc>
          <w:tcPr>
            <w:tcW w:w="2860" w:type="dxa"/>
            <w:tcBorders>
              <w:top w:val="single" w:sz="4" w:space="0" w:color="auto"/>
              <w:left w:val="single" w:sz="4" w:space="0" w:color="auto"/>
              <w:bottom w:val="single" w:sz="4" w:space="0" w:color="auto"/>
              <w:right w:val="single" w:sz="4" w:space="0" w:color="auto"/>
            </w:tcBorders>
          </w:tcPr>
          <w:p w:rsidR="00282901" w:rsidRPr="0069056A" w:rsidRDefault="00282901" w:rsidP="00821000">
            <w:pPr>
              <w:pStyle w:val="ConsPlusCell"/>
              <w:ind w:hanging="103"/>
              <w:jc w:val="center"/>
              <w:rPr>
                <w:rFonts w:ascii="Times New Roman" w:hAnsi="Times New Roman" w:cs="Times New Roman"/>
                <w:sz w:val="24"/>
                <w:szCs w:val="24"/>
              </w:rPr>
            </w:pPr>
            <w:r w:rsidRPr="0069056A">
              <w:rPr>
                <w:rFonts w:ascii="Times New Roman" w:hAnsi="Times New Roman" w:cs="Times New Roman"/>
                <w:sz w:val="24"/>
                <w:szCs w:val="24"/>
              </w:rPr>
              <w:t>Наименование нормативного правового акта, планируемого к принятию в период реализации муниципальной программы</w:t>
            </w:r>
          </w:p>
        </w:tc>
        <w:tc>
          <w:tcPr>
            <w:tcW w:w="4265" w:type="dxa"/>
            <w:tcBorders>
              <w:top w:val="single" w:sz="4" w:space="0" w:color="auto"/>
              <w:left w:val="single" w:sz="4" w:space="0" w:color="auto"/>
              <w:bottom w:val="single" w:sz="4" w:space="0" w:color="auto"/>
              <w:right w:val="single" w:sz="4" w:space="0" w:color="auto"/>
            </w:tcBorders>
          </w:tcPr>
          <w:p w:rsidR="00282901" w:rsidRPr="0069056A" w:rsidRDefault="00282901" w:rsidP="00821000">
            <w:pPr>
              <w:pStyle w:val="ConsPlusCell"/>
              <w:jc w:val="center"/>
              <w:rPr>
                <w:rFonts w:ascii="Times New Roman" w:hAnsi="Times New Roman" w:cs="Times New Roman"/>
                <w:sz w:val="24"/>
                <w:szCs w:val="24"/>
              </w:rPr>
            </w:pPr>
            <w:r w:rsidRPr="0069056A">
              <w:rPr>
                <w:rFonts w:ascii="Times New Roman" w:hAnsi="Times New Roman" w:cs="Times New Roman"/>
                <w:sz w:val="24"/>
                <w:szCs w:val="24"/>
              </w:rPr>
              <w:t>Основные положения  нормативного правового акта</w:t>
            </w:r>
          </w:p>
        </w:tc>
        <w:tc>
          <w:tcPr>
            <w:tcW w:w="2668" w:type="dxa"/>
            <w:tcBorders>
              <w:top w:val="single" w:sz="4" w:space="0" w:color="auto"/>
              <w:left w:val="single" w:sz="4" w:space="0" w:color="auto"/>
              <w:bottom w:val="single" w:sz="4" w:space="0" w:color="auto"/>
              <w:right w:val="single" w:sz="4" w:space="0" w:color="auto"/>
            </w:tcBorders>
          </w:tcPr>
          <w:p w:rsidR="00282901" w:rsidRPr="0069056A" w:rsidRDefault="00282901" w:rsidP="00821000">
            <w:pPr>
              <w:pStyle w:val="ConsPlusCell"/>
              <w:jc w:val="center"/>
              <w:rPr>
                <w:rFonts w:ascii="Times New Roman" w:hAnsi="Times New Roman" w:cs="Times New Roman"/>
                <w:sz w:val="24"/>
                <w:szCs w:val="24"/>
              </w:rPr>
            </w:pPr>
            <w:r w:rsidRPr="0069056A">
              <w:rPr>
                <w:rFonts w:ascii="Times New Roman" w:hAnsi="Times New Roman" w:cs="Times New Roman"/>
                <w:sz w:val="24"/>
                <w:szCs w:val="24"/>
              </w:rPr>
              <w:t>Ожидаемые сроки принятия</w:t>
            </w:r>
          </w:p>
          <w:p w:rsidR="00282901" w:rsidRPr="0069056A" w:rsidRDefault="00282901" w:rsidP="00821000">
            <w:pPr>
              <w:pStyle w:val="ConsPlusCell"/>
              <w:jc w:val="center"/>
              <w:rPr>
                <w:rFonts w:ascii="Times New Roman" w:hAnsi="Times New Roman" w:cs="Times New Roman"/>
                <w:sz w:val="24"/>
                <w:szCs w:val="24"/>
              </w:rPr>
            </w:pPr>
            <w:r w:rsidRPr="0069056A">
              <w:rPr>
                <w:rFonts w:ascii="Times New Roman" w:hAnsi="Times New Roman" w:cs="Times New Roman"/>
                <w:sz w:val="24"/>
                <w:szCs w:val="24"/>
              </w:rPr>
              <w:t xml:space="preserve"> нормативного правового акта</w:t>
            </w:r>
          </w:p>
        </w:tc>
      </w:tr>
      <w:tr w:rsidR="00282901" w:rsidRPr="00821000">
        <w:trPr>
          <w:trHeight w:val="1280"/>
          <w:tblCellSpacing w:w="5" w:type="nil"/>
        </w:trPr>
        <w:tc>
          <w:tcPr>
            <w:tcW w:w="709" w:type="dxa"/>
            <w:tcBorders>
              <w:left w:val="single" w:sz="4" w:space="0" w:color="auto"/>
              <w:bottom w:val="single" w:sz="4" w:space="0" w:color="auto"/>
              <w:right w:val="single" w:sz="4" w:space="0" w:color="auto"/>
            </w:tcBorders>
          </w:tcPr>
          <w:p w:rsidR="00282901" w:rsidRPr="0069056A" w:rsidRDefault="00282901" w:rsidP="00821000">
            <w:pPr>
              <w:pStyle w:val="ConsPlusCell"/>
              <w:ind w:hanging="103"/>
              <w:jc w:val="center"/>
              <w:rPr>
                <w:rFonts w:ascii="Times New Roman" w:hAnsi="Times New Roman" w:cs="Times New Roman"/>
                <w:sz w:val="24"/>
                <w:szCs w:val="24"/>
              </w:rPr>
            </w:pPr>
            <w:r w:rsidRPr="0069056A">
              <w:rPr>
                <w:rFonts w:ascii="Times New Roman" w:hAnsi="Times New Roman" w:cs="Times New Roman"/>
                <w:sz w:val="24"/>
                <w:szCs w:val="24"/>
              </w:rPr>
              <w:t>1.</w:t>
            </w:r>
          </w:p>
        </w:tc>
        <w:tc>
          <w:tcPr>
            <w:tcW w:w="2860" w:type="dxa"/>
            <w:tcBorders>
              <w:left w:val="single" w:sz="4" w:space="0" w:color="auto"/>
              <w:bottom w:val="single" w:sz="4" w:space="0" w:color="auto"/>
              <w:right w:val="single" w:sz="4" w:space="0" w:color="auto"/>
            </w:tcBorders>
          </w:tcPr>
          <w:p w:rsidR="00282901" w:rsidRDefault="00282901" w:rsidP="00BB75B1">
            <w:pPr>
              <w:pStyle w:val="ConsPlusCell"/>
              <w:jc w:val="center"/>
              <w:rPr>
                <w:rFonts w:ascii="Times New Roman" w:hAnsi="Times New Roman" w:cs="Times New Roman"/>
                <w:sz w:val="24"/>
                <w:szCs w:val="24"/>
              </w:rPr>
            </w:pPr>
            <w:r w:rsidRPr="0069056A">
              <w:rPr>
                <w:rFonts w:ascii="Times New Roman" w:hAnsi="Times New Roman" w:cs="Times New Roman"/>
                <w:sz w:val="24"/>
                <w:szCs w:val="24"/>
              </w:rPr>
              <w:t>Постановление</w:t>
            </w:r>
          </w:p>
          <w:p w:rsidR="00282901" w:rsidRPr="0069056A" w:rsidRDefault="00282901" w:rsidP="00BB75B1">
            <w:pPr>
              <w:pStyle w:val="ConsPlusCell"/>
              <w:jc w:val="center"/>
              <w:rPr>
                <w:rFonts w:ascii="Times New Roman" w:hAnsi="Times New Roman" w:cs="Times New Roman"/>
                <w:sz w:val="24"/>
                <w:szCs w:val="24"/>
              </w:rPr>
            </w:pPr>
            <w:r w:rsidRPr="0069056A">
              <w:rPr>
                <w:rFonts w:ascii="Times New Roman" w:hAnsi="Times New Roman" w:cs="Times New Roman"/>
                <w:sz w:val="24"/>
                <w:szCs w:val="24"/>
              </w:rPr>
              <w:t>Админи</w:t>
            </w:r>
            <w:r>
              <w:rPr>
                <w:rFonts w:ascii="Times New Roman" w:hAnsi="Times New Roman" w:cs="Times New Roman"/>
                <w:sz w:val="24"/>
                <w:szCs w:val="24"/>
              </w:rPr>
              <w:softHyphen/>
            </w:r>
            <w:r w:rsidRPr="0069056A">
              <w:rPr>
                <w:rFonts w:ascii="Times New Roman" w:hAnsi="Times New Roman" w:cs="Times New Roman"/>
                <w:sz w:val="24"/>
                <w:szCs w:val="24"/>
              </w:rPr>
              <w:t>страции муниципального образования «</w:t>
            </w:r>
            <w:r>
              <w:rPr>
                <w:rFonts w:ascii="Times New Roman" w:hAnsi="Times New Roman" w:cs="Times New Roman"/>
                <w:sz w:val="24"/>
                <w:szCs w:val="24"/>
              </w:rPr>
              <w:t>Краснинский район»</w:t>
            </w:r>
            <w:r w:rsidRPr="0069056A">
              <w:rPr>
                <w:rFonts w:ascii="Times New Roman" w:hAnsi="Times New Roman" w:cs="Times New Roman"/>
                <w:sz w:val="24"/>
                <w:szCs w:val="24"/>
              </w:rPr>
              <w:t xml:space="preserve"> Смолен</w:t>
            </w:r>
            <w:r>
              <w:rPr>
                <w:rFonts w:ascii="Times New Roman" w:hAnsi="Times New Roman" w:cs="Times New Roman"/>
                <w:sz w:val="24"/>
                <w:szCs w:val="24"/>
              </w:rPr>
              <w:softHyphen/>
            </w:r>
            <w:r w:rsidRPr="0069056A">
              <w:rPr>
                <w:rFonts w:ascii="Times New Roman" w:hAnsi="Times New Roman" w:cs="Times New Roman"/>
                <w:sz w:val="24"/>
                <w:szCs w:val="24"/>
              </w:rPr>
              <w:t>ской области</w:t>
            </w:r>
          </w:p>
        </w:tc>
        <w:tc>
          <w:tcPr>
            <w:tcW w:w="4265" w:type="dxa"/>
            <w:tcBorders>
              <w:left w:val="single" w:sz="4" w:space="0" w:color="auto"/>
              <w:bottom w:val="single" w:sz="4" w:space="0" w:color="auto"/>
              <w:right w:val="single" w:sz="4" w:space="0" w:color="auto"/>
            </w:tcBorders>
          </w:tcPr>
          <w:p w:rsidR="00282901" w:rsidRPr="00354A09" w:rsidRDefault="00282901" w:rsidP="00354A09">
            <w:pPr>
              <w:pStyle w:val="ConsPlusNonformat"/>
              <w:jc w:val="center"/>
              <w:rPr>
                <w:rFonts w:ascii="Times New Roman" w:hAnsi="Times New Roman" w:cs="Times New Roman"/>
                <w:sz w:val="24"/>
                <w:szCs w:val="24"/>
              </w:rPr>
            </w:pPr>
            <w:r w:rsidRPr="0069056A">
              <w:rPr>
                <w:rFonts w:ascii="Times New Roman" w:hAnsi="Times New Roman" w:cs="Times New Roman"/>
                <w:sz w:val="24"/>
                <w:szCs w:val="24"/>
              </w:rPr>
              <w:t>О</w:t>
            </w:r>
            <w:r>
              <w:rPr>
                <w:rFonts w:ascii="Times New Roman" w:hAnsi="Times New Roman" w:cs="Times New Roman"/>
                <w:sz w:val="24"/>
                <w:szCs w:val="24"/>
              </w:rPr>
              <w:t xml:space="preserve">б утверждении программы </w:t>
            </w:r>
            <w:r w:rsidRPr="0069056A">
              <w:rPr>
                <w:rFonts w:ascii="Times New Roman" w:hAnsi="Times New Roman" w:cs="Times New Roman"/>
                <w:sz w:val="24"/>
                <w:szCs w:val="24"/>
              </w:rPr>
              <w:t xml:space="preserve"> </w:t>
            </w:r>
            <w:r w:rsidRPr="00354A09">
              <w:rPr>
                <w:rFonts w:ascii="Times New Roman" w:hAnsi="Times New Roman" w:cs="Times New Roman"/>
                <w:sz w:val="24"/>
                <w:szCs w:val="24"/>
              </w:rPr>
              <w:t>«Создание условий для осуществления градостроительной деятельности на территории муниципального образования «Краснинский район»</w:t>
            </w:r>
            <w:r w:rsidRPr="00354A09">
              <w:rPr>
                <w:sz w:val="24"/>
                <w:szCs w:val="24"/>
              </w:rPr>
              <w:t xml:space="preserve"> С</w:t>
            </w:r>
            <w:r w:rsidRPr="00354A09">
              <w:rPr>
                <w:rFonts w:ascii="Times New Roman" w:hAnsi="Times New Roman" w:cs="Times New Roman"/>
                <w:sz w:val="24"/>
                <w:szCs w:val="24"/>
              </w:rPr>
              <w:t xml:space="preserve">моленской области» </w:t>
            </w:r>
          </w:p>
          <w:p w:rsidR="00282901" w:rsidRPr="0069056A" w:rsidRDefault="00282901" w:rsidP="00821000">
            <w:pPr>
              <w:pStyle w:val="ConsPlusCell"/>
              <w:rPr>
                <w:rFonts w:ascii="Times New Roman" w:hAnsi="Times New Roman" w:cs="Times New Roman"/>
                <w:sz w:val="24"/>
                <w:szCs w:val="24"/>
              </w:rPr>
            </w:pPr>
          </w:p>
        </w:tc>
        <w:tc>
          <w:tcPr>
            <w:tcW w:w="2668" w:type="dxa"/>
            <w:tcBorders>
              <w:left w:val="single" w:sz="4" w:space="0" w:color="auto"/>
              <w:bottom w:val="single" w:sz="4" w:space="0" w:color="auto"/>
              <w:right w:val="single" w:sz="4" w:space="0" w:color="auto"/>
            </w:tcBorders>
          </w:tcPr>
          <w:p w:rsidR="00282901" w:rsidRDefault="00282901" w:rsidP="00BF2463">
            <w:pPr>
              <w:pStyle w:val="ConsPlusCell"/>
              <w:jc w:val="center"/>
              <w:rPr>
                <w:rFonts w:ascii="Times New Roman" w:hAnsi="Times New Roman" w:cs="Times New Roman"/>
                <w:sz w:val="24"/>
                <w:szCs w:val="24"/>
              </w:rPr>
            </w:pPr>
            <w:r>
              <w:rPr>
                <w:rFonts w:ascii="Times New Roman" w:hAnsi="Times New Roman" w:cs="Times New Roman"/>
                <w:sz w:val="24"/>
                <w:szCs w:val="24"/>
              </w:rPr>
              <w:t>2020год</w:t>
            </w:r>
          </w:p>
          <w:p w:rsidR="00282901" w:rsidRPr="0069056A" w:rsidRDefault="00282901" w:rsidP="00956C6A">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Положение о целях и условиях предоставления и расходования субсидий для софинансирования расходов бюджетов муниципальных образований Смоленской области, связанных с разработкой генеральных планов, правил землепользования и застройки сельских поселений Смоленской области в рамках реализации областной государственной программы  </w:t>
            </w:r>
            <w:r w:rsidRPr="00354A09">
              <w:rPr>
                <w:rFonts w:ascii="Times New Roman" w:hAnsi="Times New Roman" w:cs="Times New Roman"/>
                <w:sz w:val="24"/>
                <w:szCs w:val="24"/>
              </w:rPr>
              <w:t>«</w:t>
            </w:r>
            <w:r>
              <w:rPr>
                <w:rFonts w:ascii="Times New Roman" w:hAnsi="Times New Roman" w:cs="Times New Roman"/>
                <w:sz w:val="24"/>
                <w:szCs w:val="24"/>
              </w:rPr>
              <w:t>Создание условий для осуществления градостроительной деятельности в смоленской области</w:t>
            </w:r>
            <w:r w:rsidRPr="00354A09">
              <w:rPr>
                <w:rFonts w:ascii="Times New Roman" w:hAnsi="Times New Roman" w:cs="Times New Roman"/>
                <w:sz w:val="24"/>
                <w:szCs w:val="24"/>
              </w:rPr>
              <w:t>»</w:t>
            </w:r>
            <w:r>
              <w:rPr>
                <w:rFonts w:ascii="Times New Roman" w:hAnsi="Times New Roman" w:cs="Times New Roman"/>
                <w:sz w:val="24"/>
                <w:szCs w:val="24"/>
              </w:rPr>
              <w:t>, критериях отбора муниципальных образований Смоленской области для предоставления указанных субсидий</w:t>
            </w:r>
          </w:p>
        </w:tc>
      </w:tr>
    </w:tbl>
    <w:p w:rsidR="00282901" w:rsidRDefault="00282901" w:rsidP="00AB405C">
      <w:pPr>
        <w:jc w:val="center"/>
        <w:rPr>
          <w:b/>
          <w:bCs/>
          <w:sz w:val="28"/>
          <w:szCs w:val="28"/>
        </w:rPr>
      </w:pPr>
    </w:p>
    <w:sectPr w:rsidR="00282901" w:rsidSect="00713E65">
      <w:footerReference w:type="default" r:id="rId12"/>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901" w:rsidRDefault="00282901">
      <w:r>
        <w:separator/>
      </w:r>
    </w:p>
  </w:endnote>
  <w:endnote w:type="continuationSeparator" w:id="1">
    <w:p w:rsidR="00282901" w:rsidRDefault="002829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901" w:rsidRDefault="00282901" w:rsidP="00821000">
    <w:pPr>
      <w:pStyle w:val="a9"/>
      <w:rPr>
        <w:sz w:val="16"/>
        <w:szCs w:val="16"/>
      </w:rPr>
    </w:pPr>
  </w:p>
  <w:p w:rsidR="00282901" w:rsidRDefault="0028290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901" w:rsidRPr="00BF2463" w:rsidRDefault="00282901" w:rsidP="00BF246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901" w:rsidRDefault="00282901">
      <w:r>
        <w:separator/>
      </w:r>
    </w:p>
  </w:footnote>
  <w:footnote w:type="continuationSeparator" w:id="1">
    <w:p w:rsidR="00282901" w:rsidRDefault="002829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901" w:rsidRDefault="00C16523" w:rsidP="00555FD5">
    <w:pPr>
      <w:pStyle w:val="a7"/>
      <w:framePr w:wrap="auto" w:vAnchor="text" w:hAnchor="margin" w:xAlign="center" w:y="1"/>
      <w:rPr>
        <w:rStyle w:val="ac"/>
      </w:rPr>
    </w:pPr>
    <w:r>
      <w:rPr>
        <w:rStyle w:val="ac"/>
      </w:rPr>
      <w:fldChar w:fldCharType="begin"/>
    </w:r>
    <w:r w:rsidR="00282901">
      <w:rPr>
        <w:rStyle w:val="ac"/>
      </w:rPr>
      <w:instrText xml:space="preserve">PAGE  </w:instrText>
    </w:r>
    <w:r>
      <w:rPr>
        <w:rStyle w:val="ac"/>
      </w:rPr>
      <w:fldChar w:fldCharType="separate"/>
    </w:r>
    <w:r w:rsidR="00AB405C">
      <w:rPr>
        <w:rStyle w:val="ac"/>
        <w:noProof/>
      </w:rPr>
      <w:t>2</w:t>
    </w:r>
    <w:r>
      <w:rPr>
        <w:rStyle w:val="ac"/>
      </w:rPr>
      <w:fldChar w:fldCharType="end"/>
    </w:r>
  </w:p>
  <w:p w:rsidR="00282901" w:rsidRDefault="0028290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5000"/>
    <w:multiLevelType w:val="hybridMultilevel"/>
    <w:tmpl w:val="E0E68878"/>
    <w:lvl w:ilvl="0" w:tplc="F9946958">
      <w:start w:val="1"/>
      <w:numFmt w:val="decimal"/>
      <w:lvlText w:val="%1."/>
      <w:lvlJc w:val="left"/>
      <w:pPr>
        <w:tabs>
          <w:tab w:val="num" w:pos="346"/>
        </w:tabs>
        <w:ind w:left="346" w:hanging="360"/>
      </w:pPr>
      <w:rPr>
        <w:rFonts w:hint="default"/>
      </w:rPr>
    </w:lvl>
    <w:lvl w:ilvl="1" w:tplc="04190019">
      <w:start w:val="1"/>
      <w:numFmt w:val="lowerLetter"/>
      <w:lvlText w:val="%2."/>
      <w:lvlJc w:val="left"/>
      <w:pPr>
        <w:tabs>
          <w:tab w:val="num" w:pos="1066"/>
        </w:tabs>
        <w:ind w:left="1066" w:hanging="360"/>
      </w:pPr>
    </w:lvl>
    <w:lvl w:ilvl="2" w:tplc="0419001B">
      <w:start w:val="1"/>
      <w:numFmt w:val="lowerRoman"/>
      <w:lvlText w:val="%3."/>
      <w:lvlJc w:val="right"/>
      <w:pPr>
        <w:tabs>
          <w:tab w:val="num" w:pos="1786"/>
        </w:tabs>
        <w:ind w:left="1786" w:hanging="180"/>
      </w:pPr>
    </w:lvl>
    <w:lvl w:ilvl="3" w:tplc="0419000F">
      <w:start w:val="1"/>
      <w:numFmt w:val="decimal"/>
      <w:lvlText w:val="%4."/>
      <w:lvlJc w:val="left"/>
      <w:pPr>
        <w:tabs>
          <w:tab w:val="num" w:pos="2506"/>
        </w:tabs>
        <w:ind w:left="2506" w:hanging="360"/>
      </w:pPr>
    </w:lvl>
    <w:lvl w:ilvl="4" w:tplc="04190019">
      <w:start w:val="1"/>
      <w:numFmt w:val="lowerLetter"/>
      <w:lvlText w:val="%5."/>
      <w:lvlJc w:val="left"/>
      <w:pPr>
        <w:tabs>
          <w:tab w:val="num" w:pos="3226"/>
        </w:tabs>
        <w:ind w:left="3226" w:hanging="360"/>
      </w:pPr>
    </w:lvl>
    <w:lvl w:ilvl="5" w:tplc="0419001B">
      <w:start w:val="1"/>
      <w:numFmt w:val="lowerRoman"/>
      <w:lvlText w:val="%6."/>
      <w:lvlJc w:val="right"/>
      <w:pPr>
        <w:tabs>
          <w:tab w:val="num" w:pos="3946"/>
        </w:tabs>
        <w:ind w:left="3946" w:hanging="180"/>
      </w:pPr>
    </w:lvl>
    <w:lvl w:ilvl="6" w:tplc="0419000F">
      <w:start w:val="1"/>
      <w:numFmt w:val="decimal"/>
      <w:lvlText w:val="%7."/>
      <w:lvlJc w:val="left"/>
      <w:pPr>
        <w:tabs>
          <w:tab w:val="num" w:pos="4666"/>
        </w:tabs>
        <w:ind w:left="4666" w:hanging="360"/>
      </w:pPr>
    </w:lvl>
    <w:lvl w:ilvl="7" w:tplc="04190019">
      <w:start w:val="1"/>
      <w:numFmt w:val="lowerLetter"/>
      <w:lvlText w:val="%8."/>
      <w:lvlJc w:val="left"/>
      <w:pPr>
        <w:tabs>
          <w:tab w:val="num" w:pos="5386"/>
        </w:tabs>
        <w:ind w:left="5386" w:hanging="360"/>
      </w:pPr>
    </w:lvl>
    <w:lvl w:ilvl="8" w:tplc="0419001B">
      <w:start w:val="1"/>
      <w:numFmt w:val="lowerRoman"/>
      <w:lvlText w:val="%9."/>
      <w:lvlJc w:val="right"/>
      <w:pPr>
        <w:tabs>
          <w:tab w:val="num" w:pos="6106"/>
        </w:tabs>
        <w:ind w:left="6106" w:hanging="180"/>
      </w:pPr>
    </w:lvl>
  </w:abstractNum>
  <w:abstractNum w:abstractNumId="1">
    <w:nsid w:val="0769734C"/>
    <w:multiLevelType w:val="hybridMultilevel"/>
    <w:tmpl w:val="E03AB4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4E402DD4"/>
    <w:multiLevelType w:val="multilevel"/>
    <w:tmpl w:val="0419001D"/>
    <w:styleLink w:val="1"/>
    <w:lvl w:ilvl="0">
      <w:start w:val="1"/>
      <w:numFmt w:val="upperRoman"/>
      <w:lvlText w:val="%1"/>
      <w:lvlJc w:val="left"/>
      <w:pPr>
        <w:tabs>
          <w:tab w:val="num" w:pos="360"/>
        </w:tabs>
        <w:ind w:left="1069"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63BB38F5"/>
    <w:multiLevelType w:val="hybridMultilevel"/>
    <w:tmpl w:val="3AC612B0"/>
    <w:lvl w:ilvl="0" w:tplc="E564EA0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DFC7D48"/>
    <w:multiLevelType w:val="hybridMultilevel"/>
    <w:tmpl w:val="935A66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rsids>
    <w:rsidRoot w:val="00CC1F58"/>
    <w:rsid w:val="00001234"/>
    <w:rsid w:val="000021EB"/>
    <w:rsid w:val="00004A5C"/>
    <w:rsid w:val="0000595F"/>
    <w:rsid w:val="00012643"/>
    <w:rsid w:val="00012F40"/>
    <w:rsid w:val="00020FB8"/>
    <w:rsid w:val="00042474"/>
    <w:rsid w:val="000619BD"/>
    <w:rsid w:val="00065998"/>
    <w:rsid w:val="00077711"/>
    <w:rsid w:val="00083EA0"/>
    <w:rsid w:val="00086C73"/>
    <w:rsid w:val="00092768"/>
    <w:rsid w:val="000A6ABB"/>
    <w:rsid w:val="000A7585"/>
    <w:rsid w:val="000B76B2"/>
    <w:rsid w:val="000C0108"/>
    <w:rsid w:val="000D4194"/>
    <w:rsid w:val="000D5E43"/>
    <w:rsid w:val="000E4362"/>
    <w:rsid w:val="000F112F"/>
    <w:rsid w:val="000F404C"/>
    <w:rsid w:val="000F7A8B"/>
    <w:rsid w:val="0010245B"/>
    <w:rsid w:val="001209A4"/>
    <w:rsid w:val="00127D44"/>
    <w:rsid w:val="001342DF"/>
    <w:rsid w:val="001346DC"/>
    <w:rsid w:val="00150C6C"/>
    <w:rsid w:val="00165724"/>
    <w:rsid w:val="001660B5"/>
    <w:rsid w:val="0018545E"/>
    <w:rsid w:val="001931FE"/>
    <w:rsid w:val="00194146"/>
    <w:rsid w:val="001A3ECA"/>
    <w:rsid w:val="001B19E2"/>
    <w:rsid w:val="001B48E9"/>
    <w:rsid w:val="001C715E"/>
    <w:rsid w:val="001D071B"/>
    <w:rsid w:val="001D08CF"/>
    <w:rsid w:val="001D0D78"/>
    <w:rsid w:val="001E105C"/>
    <w:rsid w:val="001E2370"/>
    <w:rsid w:val="001E465C"/>
    <w:rsid w:val="002249EF"/>
    <w:rsid w:val="00235697"/>
    <w:rsid w:val="0024082F"/>
    <w:rsid w:val="002413A0"/>
    <w:rsid w:val="00245BA2"/>
    <w:rsid w:val="00253745"/>
    <w:rsid w:val="00257B6F"/>
    <w:rsid w:val="0026050D"/>
    <w:rsid w:val="00274484"/>
    <w:rsid w:val="00274878"/>
    <w:rsid w:val="00274CBB"/>
    <w:rsid w:val="002760D4"/>
    <w:rsid w:val="002772C6"/>
    <w:rsid w:val="00281911"/>
    <w:rsid w:val="00282901"/>
    <w:rsid w:val="002A269C"/>
    <w:rsid w:val="002A3E62"/>
    <w:rsid w:val="002A4796"/>
    <w:rsid w:val="002B1E0B"/>
    <w:rsid w:val="002C337C"/>
    <w:rsid w:val="002F63AD"/>
    <w:rsid w:val="002F70A8"/>
    <w:rsid w:val="00301823"/>
    <w:rsid w:val="00306E3A"/>
    <w:rsid w:val="00313CAC"/>
    <w:rsid w:val="00316A6D"/>
    <w:rsid w:val="003222AD"/>
    <w:rsid w:val="00322473"/>
    <w:rsid w:val="00352CBC"/>
    <w:rsid w:val="00352DC6"/>
    <w:rsid w:val="00354A09"/>
    <w:rsid w:val="0035637D"/>
    <w:rsid w:val="00356681"/>
    <w:rsid w:val="00367648"/>
    <w:rsid w:val="00374F4E"/>
    <w:rsid w:val="00376BCA"/>
    <w:rsid w:val="003862F0"/>
    <w:rsid w:val="003A2F0B"/>
    <w:rsid w:val="003A30C8"/>
    <w:rsid w:val="003C2C97"/>
    <w:rsid w:val="003C5AC1"/>
    <w:rsid w:val="003C5D7E"/>
    <w:rsid w:val="003E7602"/>
    <w:rsid w:val="003F01E5"/>
    <w:rsid w:val="00400F78"/>
    <w:rsid w:val="00407334"/>
    <w:rsid w:val="004101B7"/>
    <w:rsid w:val="00410F29"/>
    <w:rsid w:val="0041369D"/>
    <w:rsid w:val="00414E36"/>
    <w:rsid w:val="0043639F"/>
    <w:rsid w:val="00447521"/>
    <w:rsid w:val="00455654"/>
    <w:rsid w:val="004600C3"/>
    <w:rsid w:val="0047172E"/>
    <w:rsid w:val="00476B71"/>
    <w:rsid w:val="0048215C"/>
    <w:rsid w:val="0048786C"/>
    <w:rsid w:val="00496690"/>
    <w:rsid w:val="004B1186"/>
    <w:rsid w:val="004B4F41"/>
    <w:rsid w:val="004C4EC3"/>
    <w:rsid w:val="004D0827"/>
    <w:rsid w:val="004D4DB2"/>
    <w:rsid w:val="004D5615"/>
    <w:rsid w:val="004F486F"/>
    <w:rsid w:val="004F5784"/>
    <w:rsid w:val="004F66C4"/>
    <w:rsid w:val="005002D7"/>
    <w:rsid w:val="00513CAB"/>
    <w:rsid w:val="00517181"/>
    <w:rsid w:val="00536A06"/>
    <w:rsid w:val="00542403"/>
    <w:rsid w:val="005435B0"/>
    <w:rsid w:val="005505F7"/>
    <w:rsid w:val="005559DA"/>
    <w:rsid w:val="00555FD5"/>
    <w:rsid w:val="005618F5"/>
    <w:rsid w:val="0056548E"/>
    <w:rsid w:val="00570544"/>
    <w:rsid w:val="00571F0B"/>
    <w:rsid w:val="00581A7C"/>
    <w:rsid w:val="005820AD"/>
    <w:rsid w:val="00586190"/>
    <w:rsid w:val="00593C36"/>
    <w:rsid w:val="00597553"/>
    <w:rsid w:val="005B0088"/>
    <w:rsid w:val="005B5364"/>
    <w:rsid w:val="005B54A9"/>
    <w:rsid w:val="005C4F8C"/>
    <w:rsid w:val="005C6228"/>
    <w:rsid w:val="005D0BC8"/>
    <w:rsid w:val="005D28EA"/>
    <w:rsid w:val="005E04C4"/>
    <w:rsid w:val="005E1B9F"/>
    <w:rsid w:val="005E7949"/>
    <w:rsid w:val="005F3BE6"/>
    <w:rsid w:val="005F45E9"/>
    <w:rsid w:val="005F5C1F"/>
    <w:rsid w:val="005F5E33"/>
    <w:rsid w:val="0061015B"/>
    <w:rsid w:val="00614E87"/>
    <w:rsid w:val="006150D0"/>
    <w:rsid w:val="00615D98"/>
    <w:rsid w:val="00616E0F"/>
    <w:rsid w:val="00616F37"/>
    <w:rsid w:val="0062608C"/>
    <w:rsid w:val="00627468"/>
    <w:rsid w:val="00654E81"/>
    <w:rsid w:val="00656980"/>
    <w:rsid w:val="006608B5"/>
    <w:rsid w:val="00661347"/>
    <w:rsid w:val="00662EBF"/>
    <w:rsid w:val="00664275"/>
    <w:rsid w:val="006664AD"/>
    <w:rsid w:val="00667222"/>
    <w:rsid w:val="0067125A"/>
    <w:rsid w:val="00680D97"/>
    <w:rsid w:val="0069056A"/>
    <w:rsid w:val="00691230"/>
    <w:rsid w:val="006940A3"/>
    <w:rsid w:val="006A017C"/>
    <w:rsid w:val="006A4A47"/>
    <w:rsid w:val="006A7A8C"/>
    <w:rsid w:val="006B1D6D"/>
    <w:rsid w:val="006C1ECB"/>
    <w:rsid w:val="006D03FE"/>
    <w:rsid w:val="006D2E0C"/>
    <w:rsid w:val="006D5A99"/>
    <w:rsid w:val="006E51BE"/>
    <w:rsid w:val="006F49AF"/>
    <w:rsid w:val="006F4F27"/>
    <w:rsid w:val="00700792"/>
    <w:rsid w:val="00713E65"/>
    <w:rsid w:val="00722AC3"/>
    <w:rsid w:val="00722DB8"/>
    <w:rsid w:val="00740B31"/>
    <w:rsid w:val="00750219"/>
    <w:rsid w:val="00754DE8"/>
    <w:rsid w:val="00765DA5"/>
    <w:rsid w:val="007702AA"/>
    <w:rsid w:val="007735D9"/>
    <w:rsid w:val="007775AE"/>
    <w:rsid w:val="007849E1"/>
    <w:rsid w:val="0079679F"/>
    <w:rsid w:val="00797525"/>
    <w:rsid w:val="007A479E"/>
    <w:rsid w:val="007B5030"/>
    <w:rsid w:val="007C1FFF"/>
    <w:rsid w:val="007C7275"/>
    <w:rsid w:val="007D2E65"/>
    <w:rsid w:val="007D7555"/>
    <w:rsid w:val="007E5491"/>
    <w:rsid w:val="007F3FB0"/>
    <w:rsid w:val="008050B2"/>
    <w:rsid w:val="00821000"/>
    <w:rsid w:val="00832703"/>
    <w:rsid w:val="00834550"/>
    <w:rsid w:val="00835CFF"/>
    <w:rsid w:val="00846E05"/>
    <w:rsid w:val="00873A56"/>
    <w:rsid w:val="00874311"/>
    <w:rsid w:val="008812ED"/>
    <w:rsid w:val="00892C6E"/>
    <w:rsid w:val="00896952"/>
    <w:rsid w:val="008B2E79"/>
    <w:rsid w:val="008B3909"/>
    <w:rsid w:val="008B5A04"/>
    <w:rsid w:val="008C06AE"/>
    <w:rsid w:val="008C783B"/>
    <w:rsid w:val="008D1ABD"/>
    <w:rsid w:val="008E5385"/>
    <w:rsid w:val="008E6C14"/>
    <w:rsid w:val="008E6C59"/>
    <w:rsid w:val="008E78A4"/>
    <w:rsid w:val="008F2235"/>
    <w:rsid w:val="00902379"/>
    <w:rsid w:val="00903697"/>
    <w:rsid w:val="0090543A"/>
    <w:rsid w:val="00906FD5"/>
    <w:rsid w:val="00907571"/>
    <w:rsid w:val="00910B54"/>
    <w:rsid w:val="0093121E"/>
    <w:rsid w:val="00945555"/>
    <w:rsid w:val="00956C6A"/>
    <w:rsid w:val="009619E4"/>
    <w:rsid w:val="00976C9F"/>
    <w:rsid w:val="00984E4F"/>
    <w:rsid w:val="00994A03"/>
    <w:rsid w:val="009A389B"/>
    <w:rsid w:val="009A3967"/>
    <w:rsid w:val="009A42CB"/>
    <w:rsid w:val="009B5EB6"/>
    <w:rsid w:val="009C1C3F"/>
    <w:rsid w:val="009C7E89"/>
    <w:rsid w:val="009D164F"/>
    <w:rsid w:val="009E5382"/>
    <w:rsid w:val="009F3D41"/>
    <w:rsid w:val="009F480E"/>
    <w:rsid w:val="009F7857"/>
    <w:rsid w:val="00A05C5B"/>
    <w:rsid w:val="00A10D01"/>
    <w:rsid w:val="00A140F5"/>
    <w:rsid w:val="00A1782A"/>
    <w:rsid w:val="00A23681"/>
    <w:rsid w:val="00A30692"/>
    <w:rsid w:val="00A44A66"/>
    <w:rsid w:val="00A537E7"/>
    <w:rsid w:val="00A66A40"/>
    <w:rsid w:val="00A93981"/>
    <w:rsid w:val="00AA4538"/>
    <w:rsid w:val="00AB3CB3"/>
    <w:rsid w:val="00AB405C"/>
    <w:rsid w:val="00AC3DDB"/>
    <w:rsid w:val="00AC743C"/>
    <w:rsid w:val="00AD6BC7"/>
    <w:rsid w:val="00AE7B8A"/>
    <w:rsid w:val="00AF6755"/>
    <w:rsid w:val="00AF7688"/>
    <w:rsid w:val="00B00AF8"/>
    <w:rsid w:val="00B01F0C"/>
    <w:rsid w:val="00B03AC2"/>
    <w:rsid w:val="00B060D8"/>
    <w:rsid w:val="00B06CF2"/>
    <w:rsid w:val="00B13117"/>
    <w:rsid w:val="00B13575"/>
    <w:rsid w:val="00B136FA"/>
    <w:rsid w:val="00B22972"/>
    <w:rsid w:val="00B266D1"/>
    <w:rsid w:val="00B36797"/>
    <w:rsid w:val="00B373B0"/>
    <w:rsid w:val="00B429BD"/>
    <w:rsid w:val="00B47521"/>
    <w:rsid w:val="00B52E6C"/>
    <w:rsid w:val="00B53EFC"/>
    <w:rsid w:val="00B547FD"/>
    <w:rsid w:val="00B66D1A"/>
    <w:rsid w:val="00B90B33"/>
    <w:rsid w:val="00B9582E"/>
    <w:rsid w:val="00BA18BA"/>
    <w:rsid w:val="00BA3A93"/>
    <w:rsid w:val="00BB75B1"/>
    <w:rsid w:val="00BC4AEC"/>
    <w:rsid w:val="00BD388B"/>
    <w:rsid w:val="00BE1408"/>
    <w:rsid w:val="00BF13FF"/>
    <w:rsid w:val="00BF2463"/>
    <w:rsid w:val="00BF4859"/>
    <w:rsid w:val="00C0623F"/>
    <w:rsid w:val="00C16523"/>
    <w:rsid w:val="00C27636"/>
    <w:rsid w:val="00C36A22"/>
    <w:rsid w:val="00C61055"/>
    <w:rsid w:val="00C6379A"/>
    <w:rsid w:val="00C65851"/>
    <w:rsid w:val="00C83B69"/>
    <w:rsid w:val="00C90EE0"/>
    <w:rsid w:val="00CA295E"/>
    <w:rsid w:val="00CA555E"/>
    <w:rsid w:val="00CA5A24"/>
    <w:rsid w:val="00CA6BB4"/>
    <w:rsid w:val="00CC1B81"/>
    <w:rsid w:val="00CC1F58"/>
    <w:rsid w:val="00CC53B8"/>
    <w:rsid w:val="00CC5BD0"/>
    <w:rsid w:val="00CD32FB"/>
    <w:rsid w:val="00D01770"/>
    <w:rsid w:val="00D179AC"/>
    <w:rsid w:val="00D23CE9"/>
    <w:rsid w:val="00D3053B"/>
    <w:rsid w:val="00D55DE4"/>
    <w:rsid w:val="00D6520E"/>
    <w:rsid w:val="00D878CA"/>
    <w:rsid w:val="00DA55B7"/>
    <w:rsid w:val="00DA6EA4"/>
    <w:rsid w:val="00DB3FDB"/>
    <w:rsid w:val="00DF1263"/>
    <w:rsid w:val="00DF60D7"/>
    <w:rsid w:val="00E33653"/>
    <w:rsid w:val="00E416BB"/>
    <w:rsid w:val="00E42888"/>
    <w:rsid w:val="00E445D1"/>
    <w:rsid w:val="00E527A0"/>
    <w:rsid w:val="00E630F4"/>
    <w:rsid w:val="00E7166F"/>
    <w:rsid w:val="00E72A21"/>
    <w:rsid w:val="00EA4104"/>
    <w:rsid w:val="00EA5F64"/>
    <w:rsid w:val="00EB0471"/>
    <w:rsid w:val="00EB338C"/>
    <w:rsid w:val="00EC03D6"/>
    <w:rsid w:val="00EC5444"/>
    <w:rsid w:val="00EC725D"/>
    <w:rsid w:val="00ED11F5"/>
    <w:rsid w:val="00ED7DFF"/>
    <w:rsid w:val="00EE5C73"/>
    <w:rsid w:val="00EF1009"/>
    <w:rsid w:val="00EF6EB2"/>
    <w:rsid w:val="00F046AD"/>
    <w:rsid w:val="00F1505B"/>
    <w:rsid w:val="00F178CF"/>
    <w:rsid w:val="00F20DC7"/>
    <w:rsid w:val="00F212C1"/>
    <w:rsid w:val="00F21B3C"/>
    <w:rsid w:val="00F27F21"/>
    <w:rsid w:val="00F3019F"/>
    <w:rsid w:val="00F37B43"/>
    <w:rsid w:val="00F37D39"/>
    <w:rsid w:val="00F4202B"/>
    <w:rsid w:val="00F51334"/>
    <w:rsid w:val="00F55A56"/>
    <w:rsid w:val="00F565B8"/>
    <w:rsid w:val="00F64E63"/>
    <w:rsid w:val="00F652B2"/>
    <w:rsid w:val="00F71A49"/>
    <w:rsid w:val="00F77B44"/>
    <w:rsid w:val="00F80D64"/>
    <w:rsid w:val="00F85317"/>
    <w:rsid w:val="00FA064E"/>
    <w:rsid w:val="00FA7543"/>
    <w:rsid w:val="00FB04C4"/>
    <w:rsid w:val="00FB14D9"/>
    <w:rsid w:val="00FB150F"/>
    <w:rsid w:val="00FB5DD2"/>
    <w:rsid w:val="00FB7DFC"/>
    <w:rsid w:val="00FD1A11"/>
    <w:rsid w:val="00FD2961"/>
    <w:rsid w:val="00FD7F3E"/>
    <w:rsid w:val="00FF132E"/>
    <w:rsid w:val="00FF4829"/>
    <w:rsid w:val="00FF68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648"/>
    <w:rPr>
      <w:sz w:val="24"/>
      <w:szCs w:val="24"/>
    </w:rPr>
  </w:style>
  <w:style w:type="paragraph" w:styleId="10">
    <w:name w:val="heading 1"/>
    <w:basedOn w:val="a"/>
    <w:next w:val="a"/>
    <w:link w:val="11"/>
    <w:uiPriority w:val="99"/>
    <w:qFormat/>
    <w:locked/>
    <w:rsid w:val="00AB405C"/>
    <w:pPr>
      <w:keepNex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266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1E105C"/>
    <w:rPr>
      <w:rFonts w:ascii="Tahoma" w:hAnsi="Tahoma" w:cs="Tahoma"/>
      <w:sz w:val="16"/>
      <w:szCs w:val="16"/>
    </w:rPr>
  </w:style>
  <w:style w:type="character" w:customStyle="1" w:styleId="a5">
    <w:name w:val="Текст выноски Знак"/>
    <w:basedOn w:val="a0"/>
    <w:link w:val="a4"/>
    <w:uiPriority w:val="99"/>
    <w:semiHidden/>
    <w:locked/>
    <w:rsid w:val="001E105C"/>
    <w:rPr>
      <w:rFonts w:ascii="Tahoma" w:hAnsi="Tahoma" w:cs="Tahoma"/>
      <w:sz w:val="16"/>
      <w:szCs w:val="16"/>
    </w:rPr>
  </w:style>
  <w:style w:type="paragraph" w:styleId="a6">
    <w:name w:val="No Spacing"/>
    <w:uiPriority w:val="99"/>
    <w:qFormat/>
    <w:rsid w:val="00B373B0"/>
    <w:rPr>
      <w:sz w:val="24"/>
      <w:szCs w:val="24"/>
    </w:rPr>
  </w:style>
  <w:style w:type="paragraph" w:styleId="a7">
    <w:name w:val="header"/>
    <w:basedOn w:val="a"/>
    <w:link w:val="a8"/>
    <w:uiPriority w:val="99"/>
    <w:rsid w:val="00B373B0"/>
    <w:pPr>
      <w:tabs>
        <w:tab w:val="center" w:pos="4677"/>
        <w:tab w:val="right" w:pos="9355"/>
      </w:tabs>
    </w:pPr>
  </w:style>
  <w:style w:type="character" w:customStyle="1" w:styleId="a8">
    <w:name w:val="Верхний колонтитул Знак"/>
    <w:basedOn w:val="a0"/>
    <w:link w:val="a7"/>
    <w:uiPriority w:val="99"/>
    <w:locked/>
    <w:rsid w:val="00B373B0"/>
    <w:rPr>
      <w:sz w:val="24"/>
      <w:szCs w:val="24"/>
    </w:rPr>
  </w:style>
  <w:style w:type="paragraph" w:styleId="a9">
    <w:name w:val="footer"/>
    <w:basedOn w:val="a"/>
    <w:link w:val="aa"/>
    <w:uiPriority w:val="99"/>
    <w:rsid w:val="00B373B0"/>
    <w:pPr>
      <w:tabs>
        <w:tab w:val="center" w:pos="4677"/>
        <w:tab w:val="right" w:pos="9355"/>
      </w:tabs>
    </w:pPr>
  </w:style>
  <w:style w:type="character" w:customStyle="1" w:styleId="aa">
    <w:name w:val="Нижний колонтитул Знак"/>
    <w:basedOn w:val="a0"/>
    <w:link w:val="a9"/>
    <w:uiPriority w:val="99"/>
    <w:locked/>
    <w:rsid w:val="00B373B0"/>
    <w:rPr>
      <w:sz w:val="24"/>
      <w:szCs w:val="24"/>
    </w:rPr>
  </w:style>
  <w:style w:type="paragraph" w:customStyle="1" w:styleId="ConsPlusNormal">
    <w:name w:val="ConsPlusNormal"/>
    <w:uiPriority w:val="99"/>
    <w:rsid w:val="00821000"/>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821000"/>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821000"/>
    <w:pPr>
      <w:widowControl w:val="0"/>
      <w:autoSpaceDE w:val="0"/>
      <w:autoSpaceDN w:val="0"/>
      <w:adjustRightInd w:val="0"/>
    </w:pPr>
    <w:rPr>
      <w:rFonts w:ascii="Arial" w:hAnsi="Arial" w:cs="Arial"/>
      <w:sz w:val="20"/>
      <w:szCs w:val="20"/>
    </w:rPr>
  </w:style>
  <w:style w:type="character" w:styleId="ab">
    <w:name w:val="Hyperlink"/>
    <w:basedOn w:val="a0"/>
    <w:uiPriority w:val="99"/>
    <w:rsid w:val="00821000"/>
    <w:rPr>
      <w:color w:val="000080"/>
      <w:u w:val="single"/>
    </w:rPr>
  </w:style>
  <w:style w:type="paragraph" w:customStyle="1" w:styleId="ConsNormal">
    <w:name w:val="ConsNormal"/>
    <w:uiPriority w:val="99"/>
    <w:rsid w:val="00821000"/>
    <w:pPr>
      <w:widowControl w:val="0"/>
      <w:ind w:firstLine="720"/>
    </w:pPr>
    <w:rPr>
      <w:rFonts w:ascii="Arial" w:hAnsi="Arial" w:cs="Arial"/>
      <w:sz w:val="20"/>
      <w:szCs w:val="20"/>
    </w:rPr>
  </w:style>
  <w:style w:type="character" w:styleId="ac">
    <w:name w:val="page number"/>
    <w:basedOn w:val="a0"/>
    <w:uiPriority w:val="99"/>
    <w:rsid w:val="00BB75B1"/>
  </w:style>
  <w:style w:type="paragraph" w:styleId="ad">
    <w:name w:val="Body Text"/>
    <w:basedOn w:val="a"/>
    <w:link w:val="ae"/>
    <w:uiPriority w:val="99"/>
    <w:rsid w:val="005D0BC8"/>
    <w:pPr>
      <w:spacing w:line="360" w:lineRule="auto"/>
      <w:jc w:val="both"/>
    </w:pPr>
    <w:rPr>
      <w:rFonts w:ascii="Calibri" w:hAnsi="Calibri" w:cs="Calibri"/>
      <w:sz w:val="28"/>
      <w:szCs w:val="28"/>
    </w:rPr>
  </w:style>
  <w:style w:type="character" w:customStyle="1" w:styleId="ae">
    <w:name w:val="Основной текст Знак"/>
    <w:basedOn w:val="a0"/>
    <w:link w:val="ad"/>
    <w:uiPriority w:val="99"/>
    <w:locked/>
    <w:rsid w:val="005D0BC8"/>
    <w:rPr>
      <w:rFonts w:ascii="Calibri" w:hAnsi="Calibri" w:cs="Calibri"/>
      <w:sz w:val="28"/>
      <w:szCs w:val="28"/>
      <w:lang w:val="ru-RU" w:eastAsia="ru-RU"/>
    </w:rPr>
  </w:style>
  <w:style w:type="paragraph" w:customStyle="1" w:styleId="12">
    <w:name w:val="Без интервала1"/>
    <w:link w:val="NoSpacingChar"/>
    <w:uiPriority w:val="99"/>
    <w:rsid w:val="005D0BC8"/>
    <w:rPr>
      <w:rFonts w:ascii="Calibri" w:hAnsi="Calibri" w:cs="Calibri"/>
    </w:rPr>
  </w:style>
  <w:style w:type="character" w:customStyle="1" w:styleId="NoSpacingChar">
    <w:name w:val="No Spacing Char"/>
    <w:link w:val="12"/>
    <w:uiPriority w:val="99"/>
    <w:locked/>
    <w:rsid w:val="005D0BC8"/>
    <w:rPr>
      <w:rFonts w:ascii="Calibri" w:hAnsi="Calibri" w:cs="Calibri"/>
      <w:sz w:val="22"/>
      <w:szCs w:val="22"/>
      <w:lang w:val="ru-RU" w:eastAsia="ru-RU"/>
    </w:rPr>
  </w:style>
  <w:style w:type="paragraph" w:styleId="2">
    <w:name w:val="Body Text Indent 2"/>
    <w:basedOn w:val="a"/>
    <w:link w:val="20"/>
    <w:uiPriority w:val="99"/>
    <w:rsid w:val="005D0BC8"/>
    <w:pPr>
      <w:spacing w:after="120" w:line="480" w:lineRule="auto"/>
      <w:ind w:left="283"/>
    </w:pPr>
    <w:rPr>
      <w:rFonts w:ascii="Calibri" w:hAnsi="Calibri" w:cs="Calibri"/>
      <w:sz w:val="22"/>
      <w:szCs w:val="22"/>
      <w:lang w:eastAsia="en-US"/>
    </w:rPr>
  </w:style>
  <w:style w:type="character" w:customStyle="1" w:styleId="20">
    <w:name w:val="Основной текст с отступом 2 Знак"/>
    <w:basedOn w:val="a0"/>
    <w:link w:val="2"/>
    <w:uiPriority w:val="99"/>
    <w:semiHidden/>
    <w:locked/>
    <w:rsid w:val="005D0BC8"/>
    <w:rPr>
      <w:rFonts w:ascii="Calibri" w:hAnsi="Calibri" w:cs="Calibri"/>
      <w:sz w:val="22"/>
      <w:szCs w:val="22"/>
      <w:lang w:val="ru-RU" w:eastAsia="en-US"/>
    </w:rPr>
  </w:style>
  <w:style w:type="numbering" w:customStyle="1" w:styleId="1">
    <w:name w:val="Стиль1"/>
    <w:rsid w:val="0071274C"/>
    <w:pPr>
      <w:numPr>
        <w:numId w:val="1"/>
      </w:numPr>
    </w:pPr>
  </w:style>
  <w:style w:type="character" w:customStyle="1" w:styleId="11">
    <w:name w:val="Заголовок 1 Знак"/>
    <w:basedOn w:val="a0"/>
    <w:link w:val="10"/>
    <w:uiPriority w:val="99"/>
    <w:rsid w:val="00AB405C"/>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BBAE46E6DED7E07D5479443F882B80705759AF96FFEBB6D05504F9DFe6F2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2BBAE46E6DED7E07D54674929E4768A775A02AB98F4E3E48B0A5FA4886B2E40e3FC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2959</Words>
  <Characters>16869</Characters>
  <Application>Microsoft Office Word</Application>
  <DocSecurity>0</DocSecurity>
  <Lines>140</Lines>
  <Paragraphs>39</Paragraphs>
  <ScaleCrop>false</ScaleCrop>
  <Company>Администрация Починковского района</Company>
  <LinksUpToDate>false</LinksUpToDate>
  <CharactersWithSpaces>19789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проблемы и обоснование необходимости ее решения программными методами</dc:title>
  <dc:creator>Дмитрий</dc:creator>
  <cp:lastModifiedBy>User</cp:lastModifiedBy>
  <cp:revision>2</cp:revision>
  <cp:lastPrinted>2020-01-17T10:49:00Z</cp:lastPrinted>
  <dcterms:created xsi:type="dcterms:W3CDTF">2020-01-20T07:06:00Z</dcterms:created>
  <dcterms:modified xsi:type="dcterms:W3CDTF">2020-01-20T07:06:00Z</dcterms:modified>
</cp:coreProperties>
</file>