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16" w:rsidRDefault="004C264B" w:rsidP="004C264B">
      <w:pPr>
        <w:pStyle w:val="1"/>
        <w:jc w:val="left"/>
      </w:pPr>
      <w:r>
        <w:rPr>
          <w:b w:val="0"/>
          <w:sz w:val="28"/>
        </w:rPr>
        <w:t xml:space="preserve">     </w:t>
      </w:r>
      <w:r w:rsidR="005E2B16">
        <w:rPr>
          <w:b w:val="0"/>
          <w:sz w:val="28"/>
        </w:rPr>
        <w:t xml:space="preserve">                                          </w:t>
      </w:r>
      <w:r w:rsidR="00000B96">
        <w:rPr>
          <w:b w:val="0"/>
          <w:noProof/>
          <w:sz w:val="28"/>
          <w:szCs w:val="28"/>
        </w:rPr>
        <w:drawing>
          <wp:inline distT="0" distB="0" distL="0" distR="0">
            <wp:extent cx="721360" cy="802640"/>
            <wp:effectExtent l="19050" t="0" r="254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16" w:rsidRDefault="005E2B16" w:rsidP="005E2B16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5E2B16" w:rsidRDefault="005E2B16" w:rsidP="005E2B16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0B9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СОВЕТ  ДЕПУТАТОВ  </w:t>
      </w:r>
    </w:p>
    <w:p w:rsidR="005E2B16" w:rsidRDefault="00000B96" w:rsidP="00000B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5E2B16">
        <w:rPr>
          <w:b/>
          <w:bCs/>
          <w:sz w:val="28"/>
          <w:szCs w:val="28"/>
        </w:rPr>
        <w:t>МАЛЕЕВСКОГО</w:t>
      </w:r>
      <w:r>
        <w:rPr>
          <w:b/>
          <w:bCs/>
          <w:sz w:val="28"/>
          <w:szCs w:val="28"/>
        </w:rPr>
        <w:t xml:space="preserve"> </w:t>
      </w:r>
      <w:r w:rsidR="005E2B16">
        <w:rPr>
          <w:b/>
          <w:bCs/>
          <w:sz w:val="28"/>
          <w:szCs w:val="28"/>
        </w:rPr>
        <w:t xml:space="preserve"> СЕЛЬСКОГО ПОСЕЛЕНИЯ</w:t>
      </w:r>
    </w:p>
    <w:p w:rsidR="005E2B16" w:rsidRDefault="005E2B16" w:rsidP="00000B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 СМОЛЕНСКОЙ  ОБЛАСТИ</w:t>
      </w:r>
    </w:p>
    <w:p w:rsidR="005E2B16" w:rsidRDefault="005E2B16" w:rsidP="005E2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 Е Ш Е Н И Е</w:t>
      </w:r>
    </w:p>
    <w:p w:rsidR="005E2B16" w:rsidRDefault="005E2B16" w:rsidP="005E2B16">
      <w:pPr>
        <w:rPr>
          <w:sz w:val="28"/>
          <w:szCs w:val="28"/>
        </w:rPr>
      </w:pPr>
    </w:p>
    <w:p w:rsidR="005E2B16" w:rsidRDefault="004C264B" w:rsidP="005E2B16">
      <w:pPr>
        <w:rPr>
          <w:sz w:val="28"/>
          <w:szCs w:val="28"/>
        </w:rPr>
      </w:pPr>
      <w:r>
        <w:rPr>
          <w:sz w:val="28"/>
          <w:szCs w:val="28"/>
        </w:rPr>
        <w:t xml:space="preserve">от 15 ноября 2019 </w:t>
      </w:r>
      <w:r w:rsidR="005E2B16">
        <w:rPr>
          <w:sz w:val="28"/>
          <w:szCs w:val="28"/>
        </w:rPr>
        <w:t xml:space="preserve"> года                                                                  № </w:t>
      </w:r>
      <w:r>
        <w:rPr>
          <w:sz w:val="28"/>
          <w:szCs w:val="28"/>
        </w:rPr>
        <w:t>25</w:t>
      </w:r>
    </w:p>
    <w:p w:rsidR="00000B96" w:rsidRDefault="00000B96" w:rsidP="005E2B16"/>
    <w:p w:rsidR="005E2B16" w:rsidRDefault="005E2B16" w:rsidP="005E2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бюджета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</w:p>
    <w:p w:rsidR="005E2B16" w:rsidRDefault="005E2B16" w:rsidP="005E2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Краснинского</w:t>
      </w:r>
    </w:p>
    <w:p w:rsidR="005E2B16" w:rsidRDefault="005E2B16" w:rsidP="005E2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Смоленской области на 2020 год</w:t>
      </w:r>
    </w:p>
    <w:p w:rsidR="005E2B16" w:rsidRDefault="005E2B16" w:rsidP="005E2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2021 и 2022 годов </w:t>
      </w:r>
    </w:p>
    <w:p w:rsidR="005E2B16" w:rsidRDefault="005E2B16" w:rsidP="005E2B16">
      <w:pPr>
        <w:jc w:val="both"/>
        <w:rPr>
          <w:sz w:val="28"/>
          <w:szCs w:val="28"/>
        </w:rPr>
      </w:pPr>
    </w:p>
    <w:p w:rsidR="005E2B16" w:rsidRDefault="005E2B16" w:rsidP="005E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проект бюджета</w:t>
      </w:r>
    </w:p>
    <w:p w:rsidR="005E2B16" w:rsidRDefault="005E2B16" w:rsidP="005E2B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5E2B16" w:rsidRDefault="005E2B16" w:rsidP="005E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и плановый период 2021 и 2022 годов  ,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5E2B16" w:rsidRDefault="005E2B16" w:rsidP="005E2B16">
      <w:pPr>
        <w:jc w:val="both"/>
        <w:rPr>
          <w:sz w:val="28"/>
          <w:szCs w:val="28"/>
        </w:rPr>
      </w:pPr>
    </w:p>
    <w:p w:rsidR="005E2B16" w:rsidRDefault="005E2B16" w:rsidP="005E2B1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 :</w:t>
      </w:r>
    </w:p>
    <w:p w:rsidR="005E2B16" w:rsidRDefault="005E2B16" w:rsidP="005E2B16">
      <w:pPr>
        <w:jc w:val="both"/>
        <w:rPr>
          <w:sz w:val="28"/>
          <w:szCs w:val="28"/>
        </w:rPr>
      </w:pPr>
    </w:p>
    <w:p w:rsidR="005E2B16" w:rsidRDefault="005E2B16" w:rsidP="005E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Проект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на 2020  год и плановый период 2021 и 2022 годов  принять к рассмотрению.</w:t>
      </w:r>
    </w:p>
    <w:p w:rsidR="005E2B16" w:rsidRDefault="005E2B16" w:rsidP="005E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Назначить публичные слушания по проекту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на 2020 год и плановый пери</w:t>
      </w:r>
      <w:r w:rsidR="004C264B">
        <w:rPr>
          <w:sz w:val="28"/>
          <w:szCs w:val="28"/>
        </w:rPr>
        <w:t xml:space="preserve">од 2021 и 2022 годов  на 3 декабря </w:t>
      </w:r>
      <w:r>
        <w:rPr>
          <w:sz w:val="28"/>
          <w:szCs w:val="28"/>
        </w:rPr>
        <w:t xml:space="preserve">2019 года в  10-00 часов в здании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по адресу : Смоленская область Краснинский район </w:t>
      </w:r>
      <w:proofErr w:type="spellStart"/>
      <w:r>
        <w:rPr>
          <w:sz w:val="28"/>
          <w:szCs w:val="28"/>
        </w:rPr>
        <w:t>д.Малеево</w:t>
      </w:r>
      <w:proofErr w:type="spellEnd"/>
      <w:r>
        <w:rPr>
          <w:sz w:val="28"/>
          <w:szCs w:val="28"/>
        </w:rPr>
        <w:t xml:space="preserve"> ул.Садовая  д.5.</w:t>
      </w:r>
    </w:p>
    <w:p w:rsidR="005E2B16" w:rsidRDefault="005E2B16" w:rsidP="005E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проект 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на 2020  год  и плановый период 2021 и 2022 годов в районной газете «Краснинский край».</w:t>
      </w:r>
    </w:p>
    <w:p w:rsidR="005E2B16" w:rsidRDefault="005E2B16" w:rsidP="005E2B16">
      <w:pPr>
        <w:jc w:val="both"/>
        <w:rPr>
          <w:sz w:val="28"/>
          <w:szCs w:val="28"/>
        </w:rPr>
      </w:pPr>
    </w:p>
    <w:p w:rsidR="005E2B16" w:rsidRDefault="005E2B16" w:rsidP="005E2B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2B16" w:rsidRDefault="005E2B16" w:rsidP="005E2B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2B16" w:rsidRDefault="005E2B16" w:rsidP="005E2B1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      С.А.Трофимова</w:t>
      </w:r>
    </w:p>
    <w:p w:rsidR="00147547" w:rsidRDefault="00147547"/>
    <w:sectPr w:rsidR="00147547" w:rsidSect="0014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B16"/>
    <w:rsid w:val="00000B96"/>
    <w:rsid w:val="00147547"/>
    <w:rsid w:val="004C264B"/>
    <w:rsid w:val="00531031"/>
    <w:rsid w:val="005E2B16"/>
    <w:rsid w:val="006562B0"/>
    <w:rsid w:val="0068665A"/>
    <w:rsid w:val="00A948E2"/>
    <w:rsid w:val="00A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B1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B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2019-11-15T09:03:00Z</cp:lastPrinted>
  <dcterms:created xsi:type="dcterms:W3CDTF">2019-11-19T07:52:00Z</dcterms:created>
  <dcterms:modified xsi:type="dcterms:W3CDTF">2019-11-19T07:52:00Z</dcterms:modified>
</cp:coreProperties>
</file>