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8" w:rsidRPr="00592898" w:rsidRDefault="00DF0168" w:rsidP="00592898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КРАСНИНСКАЯ РАЙОННАЯ ДУМА</w:t>
      </w: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898" w:rsidRPr="00592898" w:rsidRDefault="00592898" w:rsidP="005928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8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92898" w:rsidRPr="00592898" w:rsidRDefault="00592898" w:rsidP="005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4C" w:rsidRDefault="00592898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976B4C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этики депутата</w:t>
      </w:r>
    </w:p>
    <w:p w:rsidR="00F74C4A" w:rsidRPr="00592898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Думы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98" w:rsidRPr="00592898" w:rsidRDefault="00592898" w:rsidP="0059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статьей 43 Регламента Краснинской районной Думы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Краснинская районная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center" w:pos="9639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289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этики депутата Краснинской районной Думы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6A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сайте Администрации муниципального образования «Краснинский район» Смоленской области.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FD427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D0200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Краснинской районной Думы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Тимошенков</w:t>
      </w: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B7" w:rsidRPr="008F25B7" w:rsidRDefault="008F25B7" w:rsidP="008F25B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25B7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  <w:proofErr w:type="gramEnd"/>
      <w:r w:rsidRPr="008F25B7">
        <w:rPr>
          <w:rFonts w:ascii="Times New Roman" w:hAnsi="Times New Roman" w:cs="Times New Roman"/>
          <w:sz w:val="20"/>
          <w:szCs w:val="20"/>
        </w:rPr>
        <w:t xml:space="preserve"> решением </w:t>
      </w:r>
    </w:p>
    <w:p w:rsidR="008F25B7" w:rsidRPr="008F25B7" w:rsidRDefault="008F25B7" w:rsidP="008F25B7">
      <w:pPr>
        <w:jc w:val="right"/>
        <w:rPr>
          <w:rFonts w:ascii="Times New Roman" w:hAnsi="Times New Roman" w:cs="Times New Roman"/>
          <w:sz w:val="20"/>
          <w:szCs w:val="20"/>
        </w:rPr>
      </w:pPr>
      <w:r w:rsidRPr="008F25B7">
        <w:rPr>
          <w:rFonts w:ascii="Times New Roman" w:hAnsi="Times New Roman" w:cs="Times New Roman"/>
          <w:sz w:val="20"/>
          <w:szCs w:val="20"/>
        </w:rPr>
        <w:t>Краснинской районной Думы</w:t>
      </w:r>
    </w:p>
    <w:p w:rsidR="008F25B7" w:rsidRPr="008F25B7" w:rsidRDefault="008F25B7" w:rsidP="008F25B7">
      <w:pPr>
        <w:jc w:val="right"/>
        <w:rPr>
          <w:rFonts w:ascii="Times New Roman" w:hAnsi="Times New Roman" w:cs="Times New Roman"/>
          <w:sz w:val="20"/>
          <w:szCs w:val="20"/>
        </w:rPr>
      </w:pPr>
      <w:r w:rsidRPr="008F25B7">
        <w:rPr>
          <w:rFonts w:ascii="Times New Roman" w:hAnsi="Times New Roman" w:cs="Times New Roman"/>
          <w:sz w:val="20"/>
          <w:szCs w:val="20"/>
        </w:rPr>
        <w:t>от ________2020г. №_____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ПРАВИЛА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ЭТИКИ ДЕПУТАТА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Правила этики депутата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(далее - Правила депутатской этики)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DF6E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Регламентом 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устанавливают основные стандарты поведения депутата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(далее - депутат) при осуществлении им своих полномочий.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1.1. Депутат осуществляет свою деятельность в соответствии с </w:t>
      </w:r>
      <w:hyperlink r:id="rId6" w:history="1">
        <w:r w:rsidRPr="00DF6E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F6E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hyperlink r:id="rId7" w:history="1">
        <w:r w:rsidRPr="00DF6E9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F6E96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hyperlink r:id="rId8" w:history="1">
        <w:r w:rsidRPr="00DF6E9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F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Краснинской районной 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настоящими Правилами, а также общепринятыми нормами нравственности.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1.2. Депутат при осуществлении депутатской деятельности призван: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1) служить примером неукоснительного соблюдения закона и уважения к нему, способствовать реализации и защите признанных и гарантированных </w:t>
      </w:r>
      <w:hyperlink r:id="rId9" w:history="1">
        <w:r w:rsidRPr="00DF6E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F6E96">
        <w:rPr>
          <w:rFonts w:ascii="Times New Roman" w:hAnsi="Times New Roman" w:cs="Times New Roman"/>
          <w:sz w:val="28"/>
          <w:szCs w:val="28"/>
        </w:rPr>
        <w:t xml:space="preserve"> Российской Федерации прав и свобод человека и гражданина, проявлять высокие нравственные качества;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2) осуществлять полномочия добросовестно, на высоком профессиональном уровне;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3) в равной мере сохраняя собственное достоинство, уважать достоинство других депутатов, должностных лиц и граждан, с которыми он вступает в отношения в связи с исполнением своих обязанностей;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4) соблюдать установленные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E96">
        <w:rPr>
          <w:rFonts w:ascii="Times New Roman" w:hAnsi="Times New Roman" w:cs="Times New Roman"/>
          <w:sz w:val="28"/>
          <w:szCs w:val="28"/>
        </w:rPr>
        <w:t>областными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местными нормативно-правовыми актами</w:t>
      </w:r>
      <w:r w:rsidRPr="00DF6E96">
        <w:rPr>
          <w:rFonts w:ascii="Times New Roman" w:hAnsi="Times New Roman" w:cs="Times New Roman"/>
          <w:sz w:val="28"/>
          <w:szCs w:val="28"/>
        </w:rPr>
        <w:t xml:space="preserve"> ограничения для депутатов;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5) соблюдать беспристрастность, исключающую возможность влияния на исполнение своих полномочий со стороны сторонних органов и организаций;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lastRenderedPageBreak/>
        <w:t xml:space="preserve">6) воздерживаться от всякой деятельности и поступков, которые могут нанести ущерб личному авторитету, а также авторитету </w:t>
      </w:r>
      <w:r>
        <w:rPr>
          <w:rFonts w:ascii="Times New Roman" w:hAnsi="Times New Roman" w:cs="Times New Roman"/>
          <w:sz w:val="28"/>
          <w:szCs w:val="28"/>
        </w:rPr>
        <w:t xml:space="preserve">Краснинской районной 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2. Правила депутатской этики на заседаниях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Краснинской районной 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комиссий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2.1. Отношения между депутатами строятся на основе принципов равноправия и взаимного уважения.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2.2. Каждый депутат содействует созданию в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Думе атмосферы доброжелательности, ответственности, взаимной поддержки и эффективного сотрудничества.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2.3. Депутат должен руководствоваться принципами свободного коллективного обсуждения и решения вопросов, уважения к многообразию мнений, не допускать конфликтов, искать пути их преодоления.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2.4. Депутат должен проявлять терпимость и уважение к чужому мнению. Депутат не может навязывать свою позицию посредством угроз, ультиматумов и иных подобных действий.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2.5. Депутат обязан присутствовать на заседаниях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комиссий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членом которых он является. О невозможности присутствия на заседании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комиссии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депутат должен заблаговременно уведомить об этом в порядке, установленном </w:t>
      </w:r>
      <w:hyperlink r:id="rId10" w:history="1">
        <w:r w:rsidRPr="001F7EE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F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Думы. Депутат не должен опаздывать без уважительной причины на заседания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а также на заседания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2.6. Депутат обязан добросовестно выполнять поручения, данные ему </w:t>
      </w:r>
      <w:r>
        <w:rPr>
          <w:rFonts w:ascii="Times New Roman" w:hAnsi="Times New Roman" w:cs="Times New Roman"/>
          <w:sz w:val="28"/>
          <w:szCs w:val="28"/>
        </w:rPr>
        <w:t>Краснинской районной Думой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E96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комиссией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членом которых он является.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2.7. Участвуя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Краснинской районной </w:t>
      </w:r>
      <w:r w:rsidRPr="00DF6E96">
        <w:rPr>
          <w:rFonts w:ascii="Times New Roman" w:hAnsi="Times New Roman" w:cs="Times New Roman"/>
          <w:sz w:val="28"/>
          <w:szCs w:val="28"/>
        </w:rPr>
        <w:t xml:space="preserve">Думы, заседаниях комиссий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депутат обязан соблюдать </w:t>
      </w:r>
      <w:hyperlink r:id="rId11" w:history="1">
        <w:r w:rsidRPr="00396A2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F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дисциплину в зале заседаний, следовать установленному порядку работы, уважать председательствующего и всех присутствующих на заседании.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Не допускаются индивидуальные и коллективные действия по прекращению заседания, кроме случаев принятия соответствующего </w:t>
      </w:r>
      <w:r w:rsidRPr="00DF6E96">
        <w:rPr>
          <w:rFonts w:ascii="Times New Roman" w:hAnsi="Times New Roman" w:cs="Times New Roman"/>
          <w:sz w:val="28"/>
          <w:szCs w:val="28"/>
        </w:rPr>
        <w:lastRenderedPageBreak/>
        <w:t>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прерывания выступающих.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2.8. Депутат, выступающий на заседании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не вправе нарушать правила этики - использовать ненормативную лексику,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2.9. Депутаты должны уважительно обращаться друг к другу и ко всем лицам, присутствующим на заседании.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3. Правила депутатской этики при работе с избирателями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3.1. Депутат должен поддерживать связи с избирателями, рассматривать обращения избирателей, вести прием граждан.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3.2. Депутат должен способствовать соблюдению и защите прав, свобод и законных интересов своих избирателей.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3.3. При личном общении с избирателями депутат должен вести себя корректно, проявлять профессионализм и заинтересованность в решении поставленных задач.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3.4. Информация, представляемая депутатом избирателям, должна быть полной, достоверной и объективной.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4. Правила депутатской этики при взаимодействии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с государственными органами, органами местного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самоуправления, их должностными лицами, средствами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массовой информации, организациями и гражданами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4.1. Депутат не вправе использовать должностное положение в личных целях во взаимоотношениях с государственными органами, органами местного самоуправления, их должностными лицами, средствами массовой информации, организациями и гражданами.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F6">
        <w:rPr>
          <w:rFonts w:ascii="Times New Roman" w:hAnsi="Times New Roman" w:cs="Times New Roman"/>
          <w:sz w:val="28"/>
          <w:szCs w:val="28"/>
        </w:rPr>
        <w:t>4.2. Депутат</w:t>
      </w:r>
      <w:r w:rsidR="007667F6" w:rsidRPr="007667F6">
        <w:rPr>
          <w:rFonts w:ascii="Times New Roman" w:hAnsi="Times New Roman" w:cs="Times New Roman"/>
          <w:sz w:val="28"/>
          <w:szCs w:val="28"/>
        </w:rPr>
        <w:t xml:space="preserve">, за исключением Председателя и заместителя Председателя Краснинской районной Думы в период исполнения ими своих полномочий, </w:t>
      </w:r>
      <w:r w:rsidRPr="007667F6">
        <w:rPr>
          <w:rFonts w:ascii="Times New Roman" w:hAnsi="Times New Roman" w:cs="Times New Roman"/>
          <w:sz w:val="28"/>
          <w:szCs w:val="28"/>
        </w:rPr>
        <w:t xml:space="preserve"> </w:t>
      </w:r>
      <w:r w:rsidR="00B446ED">
        <w:rPr>
          <w:rFonts w:ascii="Times New Roman" w:hAnsi="Times New Roman" w:cs="Times New Roman"/>
          <w:sz w:val="28"/>
          <w:szCs w:val="28"/>
        </w:rPr>
        <w:t xml:space="preserve">не вправе использовать бланк депутата Краснинской районной Думы без </w:t>
      </w:r>
      <w:r w:rsidR="00B446E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</w:t>
      </w:r>
      <w:r w:rsidR="007667F6">
        <w:rPr>
          <w:rFonts w:ascii="Times New Roman" w:hAnsi="Times New Roman" w:cs="Times New Roman"/>
          <w:sz w:val="28"/>
          <w:szCs w:val="28"/>
        </w:rPr>
        <w:t>решения</w:t>
      </w:r>
      <w:r w:rsidR="00B446ED">
        <w:rPr>
          <w:rFonts w:ascii="Times New Roman" w:hAnsi="Times New Roman" w:cs="Times New Roman"/>
          <w:sz w:val="28"/>
          <w:szCs w:val="28"/>
        </w:rPr>
        <w:t xml:space="preserve"> Краснинской районной Думы</w:t>
      </w:r>
      <w:r w:rsidR="007A5048">
        <w:rPr>
          <w:rFonts w:ascii="Times New Roman" w:hAnsi="Times New Roman" w:cs="Times New Roman"/>
          <w:sz w:val="28"/>
          <w:szCs w:val="28"/>
        </w:rPr>
        <w:t xml:space="preserve"> </w:t>
      </w:r>
      <w:r w:rsidR="007A5048" w:rsidRPr="007667F6">
        <w:rPr>
          <w:rFonts w:ascii="Times New Roman" w:hAnsi="Times New Roman" w:cs="Times New Roman"/>
          <w:sz w:val="28"/>
          <w:szCs w:val="28"/>
        </w:rPr>
        <w:t>для подготовки в рамках осуществления депутатской деятельности официальных запросов, обращений, писем и других документов, подписанных собственноручно</w:t>
      </w:r>
      <w:r w:rsidR="00B446ED">
        <w:rPr>
          <w:rFonts w:ascii="Times New Roman" w:hAnsi="Times New Roman" w:cs="Times New Roman"/>
          <w:sz w:val="28"/>
          <w:szCs w:val="28"/>
        </w:rPr>
        <w:t>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4.3. Депутат вправе использовать информацию, составляющую государственную и иную охраняемую законом тайну, ставшую известной ему в связи с исполнением своих полномочий, только в служебных целях в соответствии с законодательством.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4.4. Депутат, не имеющий на то специальных полномочий, не вправе представлять </w:t>
      </w:r>
      <w:r>
        <w:rPr>
          <w:rFonts w:ascii="Times New Roman" w:hAnsi="Times New Roman" w:cs="Times New Roman"/>
          <w:sz w:val="28"/>
          <w:szCs w:val="28"/>
        </w:rPr>
        <w:t>Краснинскую районную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Думу, делать от ее имени официальные заявления перед государственными органами, органами местного самоуправления, организациями, должностными лицами и гражданами, а также в средствах массовой информации.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4.5. Депутат в своих выступлениях не вправе допускать высказывания, дискредитирующие деятельность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иных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органов местного самоуправления.</w:t>
      </w:r>
      <w:r w:rsidRPr="00DF6E96">
        <w:rPr>
          <w:rFonts w:ascii="Times New Roman" w:hAnsi="Times New Roman" w:cs="Times New Roman"/>
          <w:sz w:val="28"/>
          <w:szCs w:val="28"/>
        </w:rPr>
        <w:t xml:space="preserve"> Выступления должны быть корректными и взвешенными.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4.6. Депутат в публичных выступлениях и заявлениях, комментируя деятельность государственных органов, органов местного самоуправления, организаций, должностных лиц и граждан, обязан использовать только достоверные факты, не допускать высказываний, наносящих ущерб чести, достоинству и деловой репутации других лиц.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5. Рассмотрение вопросов, связанных с нарушением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Правил депутатской этики</w:t>
      </w: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DF6E96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5.1. Вопросы, связанные с нарушением депутатом Правил депутатской этики,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законности, правопорядку и контролю органов местного самоуправления Краснинской районной Думы </w:t>
      </w:r>
      <w:r w:rsidRPr="00DF6E9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5.2. Поводом для рассмотрения вопроса, связанного с нарушением Правил депутатской этики, является: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письменное обращение депутата или группы депутатов;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E9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его заместителя, председателя комиссии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письменное обращение гражданина (группы граждан), государственных органов,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Pr="00DF6E96">
        <w:rPr>
          <w:rFonts w:ascii="Times New Roman" w:hAnsi="Times New Roman" w:cs="Times New Roman"/>
          <w:sz w:val="28"/>
          <w:szCs w:val="28"/>
        </w:rPr>
        <w:t xml:space="preserve"> организации, должностного лица, а также факты, отраженные средствами массовой информации.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lastRenderedPageBreak/>
        <w:t>Допускается объединение нескольких обращений о нарушении одним и тем же депутатом настоящих Правил в одно рассмотрение.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5.3. Комиссия вправе применить к депутату, нарушившему Правила депутатской этики, следующие меры воздействия: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>сделать замечание депутату и предупредить его о недопустимости нарушения Правил депутатской этики;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рекомендовать депутату принести публичные извинения на заседании </w:t>
      </w:r>
      <w:r w:rsidR="000571BD"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комиссии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либо через средства массовой информации, если нарушение было допущено через них.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5.4. Комиссия вправе внести вопрос, связанный с нарушением депутатом Правил депутатской этики, на рассмотрение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Краснинская районная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Дума по результатам рассмотрения вопроса о нарушении депутатом Правил депутатской этики вправе применить в отношении депутата следующие меры воздействия: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огласить на заседании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факты нарушения депутатом Правил депутатской этики;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сделать замечание депутату на заседании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и предупредить его о недопустимости нарушения Правил депутатской этики;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рекомендовать депутату, нарушившему Правила депутатской этики, принести публичные извинения на заседании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Думы, комиссии </w:t>
      </w:r>
      <w:r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 либо через средства массовой информации, если нарушение было допущено через них;</w:t>
      </w:r>
    </w:p>
    <w:p w:rsidR="008F25B7" w:rsidRPr="00DF6E96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6">
        <w:rPr>
          <w:rFonts w:ascii="Times New Roman" w:hAnsi="Times New Roman" w:cs="Times New Roman"/>
          <w:sz w:val="28"/>
          <w:szCs w:val="28"/>
        </w:rPr>
        <w:t xml:space="preserve">иные меры воздействия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Краснинской районной </w:t>
      </w:r>
      <w:r w:rsidRPr="00DF6E96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16E3A" w:rsidSect="004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8"/>
    <w:rsid w:val="00016E3A"/>
    <w:rsid w:val="000571BD"/>
    <w:rsid w:val="00327BB9"/>
    <w:rsid w:val="00390287"/>
    <w:rsid w:val="003A2BA0"/>
    <w:rsid w:val="00487E5D"/>
    <w:rsid w:val="004A65A1"/>
    <w:rsid w:val="004D2890"/>
    <w:rsid w:val="00592898"/>
    <w:rsid w:val="005B0873"/>
    <w:rsid w:val="00654368"/>
    <w:rsid w:val="006A6F58"/>
    <w:rsid w:val="007667F6"/>
    <w:rsid w:val="007A5048"/>
    <w:rsid w:val="008B1C03"/>
    <w:rsid w:val="008F25B7"/>
    <w:rsid w:val="00976B4C"/>
    <w:rsid w:val="00B446ED"/>
    <w:rsid w:val="00BB4F52"/>
    <w:rsid w:val="00BD2E96"/>
    <w:rsid w:val="00C3238C"/>
    <w:rsid w:val="00D533B5"/>
    <w:rsid w:val="00D95481"/>
    <w:rsid w:val="00DF0168"/>
    <w:rsid w:val="00EA1200"/>
    <w:rsid w:val="00F66CAF"/>
    <w:rsid w:val="00F74C4A"/>
    <w:rsid w:val="00F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D7A82F5EAAEDFBD1B3891FF16EAD25215CA896CA37A452792AD13B801D19008B0463A9D0F103352A32648F34F54BB528C330EDE7C7156a9s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D7A82F5EAAEDFBD1B3891FF16EAD25215CA896CAA704C2492AD13B801D19008B046289D571F3553B6721BA91859B8a5s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D7A82F5EAAEDFBD1B3887FC7AB7D85616938160F52F102A98F84BE75881D759B61379C702102A51A870a1s9G" TargetMode="External"/><Relationship Id="rId11" Type="http://schemas.openxmlformats.org/officeDocument/2006/relationships/hyperlink" Target="consultantplus://offline/ref=1BBD7A82F5EAAEDFBD1B3891FF16EAD25215CA896CA37A452792AD13B801D19008B0463A9D0F103352A32648F34F54BB528C330EDE7C7156a9sC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BBD7A82F5EAAEDFBD1B3891FF16EAD25215CA896CA37A452792AD13B801D19008B0463A9D0F103352A32648F34F54BB528C330EDE7C7156a9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D7A82F5EAAEDFBD1B3887FC7AB7D85616938160F52F102A98F84BE75881D759B61379C702102A51A870a1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user</cp:lastModifiedBy>
  <cp:revision>18</cp:revision>
  <cp:lastPrinted>2017-08-04T10:08:00Z</cp:lastPrinted>
  <dcterms:created xsi:type="dcterms:W3CDTF">2017-07-31T17:38:00Z</dcterms:created>
  <dcterms:modified xsi:type="dcterms:W3CDTF">2020-02-10T11:53:00Z</dcterms:modified>
</cp:coreProperties>
</file>