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5BA" w:rsidRDefault="007F42F9" w:rsidP="007F42F9">
      <w:pPr>
        <w:spacing w:after="0" w:afterAutospacing="0" w:line="240" w:lineRule="auto"/>
        <w:jc w:val="center"/>
        <w:rPr>
          <w:sz w:val="27"/>
          <w:szCs w:val="27"/>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Описание: gerb_синий" style="position:absolute;left:0;text-align:left;margin-left:226.65pt;margin-top:-35.25pt;width:57pt;height:65.25pt;z-index:1;visibility:visible">
            <v:imagedata r:id="rId6" o:title=" gerb_синий"/>
            <w10:wrap type="square" side="left"/>
          </v:shape>
        </w:pict>
      </w:r>
    </w:p>
    <w:p w:rsidR="007F42F9" w:rsidRDefault="007F42F9" w:rsidP="007F42F9">
      <w:pPr>
        <w:spacing w:after="80" w:line="240" w:lineRule="auto"/>
        <w:jc w:val="center"/>
        <w:rPr>
          <w:b/>
          <w:bCs/>
        </w:rPr>
      </w:pPr>
    </w:p>
    <w:p w:rsidR="007F42F9" w:rsidRPr="00B77074" w:rsidRDefault="007F42F9" w:rsidP="007F42F9">
      <w:pPr>
        <w:spacing w:after="0" w:afterAutospacing="0" w:line="240" w:lineRule="auto"/>
        <w:jc w:val="center"/>
        <w:rPr>
          <w:b/>
        </w:rPr>
      </w:pPr>
      <w:r w:rsidRPr="00B77074">
        <w:rPr>
          <w:b/>
        </w:rPr>
        <w:t>АДМИНИСТРАЦИЯ МУНИЦИПАЛЬНОГО ОБРАЗОВАНИЯ «КРАСНИНСКИЙ РАЙОН»  СМОЛЕНСКОЙ ОБЛАСТИ</w:t>
      </w:r>
    </w:p>
    <w:p w:rsidR="007F42F9" w:rsidRDefault="007F42F9" w:rsidP="007F42F9">
      <w:pPr>
        <w:keepNext/>
        <w:jc w:val="center"/>
        <w:outlineLvl w:val="0"/>
        <w:rPr>
          <w:b/>
          <w:sz w:val="32"/>
          <w:szCs w:val="32"/>
        </w:rPr>
      </w:pPr>
    </w:p>
    <w:p w:rsidR="007F42F9" w:rsidRDefault="007F42F9" w:rsidP="007F42F9">
      <w:pPr>
        <w:keepNext/>
        <w:jc w:val="center"/>
        <w:outlineLvl w:val="0"/>
        <w:rPr>
          <w:b/>
          <w:sz w:val="32"/>
          <w:szCs w:val="32"/>
        </w:rPr>
      </w:pPr>
      <w:r>
        <w:rPr>
          <w:b/>
          <w:sz w:val="32"/>
          <w:szCs w:val="32"/>
        </w:rPr>
        <w:t>П О С Т А Н О В Л Е Н И Е</w:t>
      </w:r>
    </w:p>
    <w:p w:rsidR="007F42F9" w:rsidRDefault="007F42F9" w:rsidP="007F42F9">
      <w:pPr>
        <w:tabs>
          <w:tab w:val="left" w:pos="567"/>
        </w:tabs>
      </w:pPr>
    </w:p>
    <w:p w:rsidR="007F42F9" w:rsidRPr="007F42F9" w:rsidRDefault="007F42F9" w:rsidP="007F42F9">
      <w:pPr>
        <w:tabs>
          <w:tab w:val="left" w:pos="567"/>
        </w:tabs>
        <w:ind w:firstLine="0"/>
        <w:rPr>
          <w:sz w:val="24"/>
          <w:szCs w:val="24"/>
          <w:u w:val="single"/>
        </w:rPr>
      </w:pPr>
      <w:r w:rsidRPr="007F42F9">
        <w:rPr>
          <w:sz w:val="24"/>
          <w:szCs w:val="24"/>
        </w:rPr>
        <w:t xml:space="preserve">от </w:t>
      </w:r>
      <w:r>
        <w:rPr>
          <w:sz w:val="24"/>
          <w:szCs w:val="24"/>
          <w:u w:val="single"/>
        </w:rPr>
        <w:t>31</w:t>
      </w:r>
      <w:r w:rsidRPr="007F42F9">
        <w:rPr>
          <w:sz w:val="24"/>
          <w:szCs w:val="24"/>
          <w:u w:val="single"/>
        </w:rPr>
        <w:t>.08.2020</w:t>
      </w:r>
      <w:r w:rsidRPr="007F42F9">
        <w:rPr>
          <w:sz w:val="24"/>
          <w:szCs w:val="24"/>
        </w:rPr>
        <w:t xml:space="preserve"> № </w:t>
      </w:r>
      <w:r>
        <w:rPr>
          <w:sz w:val="24"/>
          <w:szCs w:val="24"/>
          <w:u w:val="single"/>
        </w:rPr>
        <w:t>361</w:t>
      </w:r>
    </w:p>
    <w:p w:rsidR="007F42F9" w:rsidRDefault="007F42F9" w:rsidP="007F42F9">
      <w:pPr>
        <w:jc w:val="center"/>
      </w:pPr>
    </w:p>
    <w:p w:rsidR="001645BA" w:rsidRDefault="001645BA" w:rsidP="00F96B8D">
      <w:pPr>
        <w:pStyle w:val="5"/>
        <w:ind w:right="5"/>
        <w:jc w:val="both"/>
        <w:rPr>
          <w:color w:val="000000"/>
          <w:sz w:val="26"/>
          <w:szCs w:val="26"/>
        </w:rPr>
      </w:pPr>
      <w:r w:rsidRPr="00E822C5">
        <w:rPr>
          <w:sz w:val="26"/>
          <w:szCs w:val="26"/>
        </w:rPr>
        <w:t xml:space="preserve">О внесении изменений в </w:t>
      </w:r>
      <w:r w:rsidRPr="00E822C5">
        <w:rPr>
          <w:color w:val="000000"/>
          <w:sz w:val="26"/>
          <w:szCs w:val="26"/>
        </w:rPr>
        <w:t>Регламент</w:t>
      </w:r>
    </w:p>
    <w:p w:rsidR="001645BA" w:rsidRDefault="001645BA" w:rsidP="00F96B8D">
      <w:pPr>
        <w:pStyle w:val="5"/>
        <w:ind w:right="5"/>
        <w:jc w:val="both"/>
        <w:rPr>
          <w:color w:val="000000"/>
          <w:sz w:val="26"/>
          <w:szCs w:val="26"/>
        </w:rPr>
      </w:pPr>
      <w:r w:rsidRPr="00E822C5">
        <w:rPr>
          <w:color w:val="000000"/>
          <w:sz w:val="26"/>
          <w:szCs w:val="26"/>
        </w:rPr>
        <w:t>комиссии по делам несовершеннолетних</w:t>
      </w:r>
    </w:p>
    <w:p w:rsidR="001645BA" w:rsidRDefault="001645BA" w:rsidP="00F96B8D">
      <w:pPr>
        <w:pStyle w:val="5"/>
        <w:ind w:right="5"/>
        <w:jc w:val="both"/>
        <w:rPr>
          <w:color w:val="000000"/>
          <w:sz w:val="26"/>
          <w:szCs w:val="26"/>
        </w:rPr>
      </w:pPr>
      <w:r w:rsidRPr="00E822C5">
        <w:rPr>
          <w:color w:val="000000"/>
          <w:sz w:val="26"/>
          <w:szCs w:val="26"/>
        </w:rPr>
        <w:t>и защите их прав муниципального</w:t>
      </w:r>
    </w:p>
    <w:p w:rsidR="001645BA" w:rsidRDefault="001645BA" w:rsidP="00F96B8D">
      <w:pPr>
        <w:pStyle w:val="5"/>
        <w:ind w:right="5"/>
        <w:jc w:val="both"/>
        <w:rPr>
          <w:color w:val="000000"/>
          <w:sz w:val="26"/>
          <w:szCs w:val="26"/>
        </w:rPr>
      </w:pPr>
      <w:r w:rsidRPr="00E822C5">
        <w:rPr>
          <w:color w:val="000000"/>
          <w:sz w:val="26"/>
          <w:szCs w:val="26"/>
        </w:rPr>
        <w:t>образования «Краснинский район»</w:t>
      </w:r>
    </w:p>
    <w:p w:rsidR="001645BA" w:rsidRPr="00E822C5" w:rsidRDefault="001645BA" w:rsidP="00F96B8D">
      <w:pPr>
        <w:pStyle w:val="5"/>
        <w:ind w:right="5"/>
        <w:jc w:val="both"/>
        <w:rPr>
          <w:sz w:val="26"/>
          <w:szCs w:val="26"/>
        </w:rPr>
      </w:pPr>
      <w:r w:rsidRPr="00E822C5">
        <w:rPr>
          <w:color w:val="000000"/>
          <w:sz w:val="26"/>
          <w:szCs w:val="26"/>
        </w:rPr>
        <w:t>Смоленской области</w:t>
      </w:r>
    </w:p>
    <w:p w:rsidR="001645BA" w:rsidRPr="00E822C5" w:rsidRDefault="001645BA" w:rsidP="00F96B8D">
      <w:pPr>
        <w:ind w:right="5"/>
        <w:rPr>
          <w:b/>
          <w:bCs/>
          <w:sz w:val="26"/>
          <w:szCs w:val="26"/>
        </w:rPr>
      </w:pPr>
    </w:p>
    <w:p w:rsidR="001645BA" w:rsidRDefault="001645BA" w:rsidP="00F96B8D">
      <w:pPr>
        <w:pStyle w:val="p8"/>
        <w:shd w:val="clear" w:color="auto" w:fill="FFFFFF"/>
        <w:spacing w:before="0" w:beforeAutospacing="0" w:after="0" w:afterAutospacing="0"/>
        <w:jc w:val="both"/>
        <w:rPr>
          <w:color w:val="000000"/>
          <w:sz w:val="26"/>
          <w:szCs w:val="26"/>
        </w:rPr>
      </w:pPr>
      <w:r>
        <w:rPr>
          <w:color w:val="000000"/>
          <w:sz w:val="26"/>
          <w:szCs w:val="26"/>
        </w:rPr>
        <w:tab/>
      </w:r>
      <w:r w:rsidRPr="00E822C5">
        <w:rPr>
          <w:color w:val="000000"/>
          <w:sz w:val="26"/>
          <w:szCs w:val="26"/>
        </w:rPr>
        <w:t xml:space="preserve">Администрация муниципального образования «Краснинский район» Смоленской области </w:t>
      </w:r>
    </w:p>
    <w:p w:rsidR="001645BA" w:rsidRPr="00E822C5" w:rsidRDefault="001645BA" w:rsidP="00F96B8D">
      <w:pPr>
        <w:pStyle w:val="p8"/>
        <w:shd w:val="clear" w:color="auto" w:fill="FFFFFF"/>
        <w:spacing w:before="0" w:beforeAutospacing="0" w:after="0" w:afterAutospacing="0"/>
        <w:jc w:val="both"/>
        <w:rPr>
          <w:color w:val="000000"/>
          <w:sz w:val="26"/>
          <w:szCs w:val="26"/>
        </w:rPr>
      </w:pPr>
      <w:r>
        <w:rPr>
          <w:color w:val="000000"/>
          <w:sz w:val="26"/>
          <w:szCs w:val="26"/>
        </w:rPr>
        <w:tab/>
        <w:t>постановляет:</w:t>
      </w:r>
    </w:p>
    <w:p w:rsidR="001645BA" w:rsidRPr="00E822C5" w:rsidRDefault="001645BA" w:rsidP="00F96B8D">
      <w:pPr>
        <w:pStyle w:val="p8"/>
        <w:shd w:val="clear" w:color="auto" w:fill="FFFFFF"/>
        <w:spacing w:before="0" w:beforeAutospacing="0" w:after="0" w:afterAutospacing="0"/>
        <w:jc w:val="both"/>
        <w:rPr>
          <w:color w:val="000000"/>
          <w:sz w:val="26"/>
          <w:szCs w:val="26"/>
        </w:rPr>
      </w:pPr>
    </w:p>
    <w:p w:rsidR="001645BA" w:rsidRPr="00E822C5" w:rsidRDefault="001645BA" w:rsidP="00F96B8D">
      <w:pPr>
        <w:pStyle w:val="p8"/>
        <w:shd w:val="clear" w:color="auto" w:fill="FFFFFF"/>
        <w:spacing w:before="0" w:beforeAutospacing="0" w:after="0" w:afterAutospacing="0"/>
        <w:jc w:val="both"/>
        <w:rPr>
          <w:color w:val="000000"/>
          <w:sz w:val="26"/>
          <w:szCs w:val="26"/>
        </w:rPr>
      </w:pPr>
    </w:p>
    <w:p w:rsidR="001645BA" w:rsidRPr="000C11C0" w:rsidRDefault="001645BA" w:rsidP="00F96B8D">
      <w:pPr>
        <w:pStyle w:val="p8"/>
        <w:shd w:val="clear" w:color="auto" w:fill="FFFFFF"/>
        <w:spacing w:before="0" w:beforeAutospacing="0" w:after="0" w:afterAutospacing="0"/>
        <w:jc w:val="both"/>
        <w:rPr>
          <w:color w:val="000000"/>
          <w:sz w:val="26"/>
          <w:szCs w:val="26"/>
        </w:rPr>
      </w:pPr>
      <w:r>
        <w:rPr>
          <w:color w:val="000000"/>
          <w:sz w:val="26"/>
          <w:szCs w:val="26"/>
        </w:rPr>
        <w:tab/>
      </w:r>
      <w:r w:rsidRPr="00E822C5">
        <w:rPr>
          <w:color w:val="000000"/>
          <w:sz w:val="26"/>
          <w:szCs w:val="26"/>
        </w:rPr>
        <w:t>Внести в Регламент комиссии по делам несовершеннолетних и защите их прав муниципального образования «Краснинский район» Смоленской области</w:t>
      </w:r>
      <w:r>
        <w:rPr>
          <w:color w:val="000000"/>
          <w:sz w:val="26"/>
          <w:szCs w:val="26"/>
        </w:rPr>
        <w:t>, утвержденный</w:t>
      </w:r>
      <w:r w:rsidRPr="00E822C5">
        <w:rPr>
          <w:color w:val="000000"/>
          <w:sz w:val="26"/>
          <w:szCs w:val="26"/>
        </w:rPr>
        <w:t xml:space="preserve"> постановление</w:t>
      </w:r>
      <w:r>
        <w:rPr>
          <w:color w:val="000000"/>
          <w:sz w:val="26"/>
          <w:szCs w:val="26"/>
        </w:rPr>
        <w:t>м</w:t>
      </w:r>
      <w:r w:rsidRPr="00E822C5">
        <w:rPr>
          <w:color w:val="000000"/>
          <w:sz w:val="26"/>
          <w:szCs w:val="26"/>
        </w:rPr>
        <w:t xml:space="preserve"> Администрации муниципального образования «Краснинский район» Смоленской области от </w:t>
      </w:r>
      <w:r>
        <w:rPr>
          <w:color w:val="000000"/>
          <w:sz w:val="26"/>
          <w:szCs w:val="26"/>
        </w:rPr>
        <w:t>09.06.2018</w:t>
      </w:r>
      <w:r w:rsidRPr="00E822C5">
        <w:rPr>
          <w:color w:val="000000"/>
          <w:sz w:val="26"/>
          <w:szCs w:val="26"/>
        </w:rPr>
        <w:t xml:space="preserve"> № 330</w:t>
      </w:r>
      <w:r>
        <w:rPr>
          <w:color w:val="000000"/>
          <w:sz w:val="26"/>
          <w:szCs w:val="26"/>
        </w:rPr>
        <w:t xml:space="preserve">, </w:t>
      </w:r>
      <w:bookmarkStart w:id="0" w:name="_GoBack"/>
      <w:bookmarkEnd w:id="0"/>
      <w:r w:rsidRPr="00E822C5">
        <w:rPr>
          <w:color w:val="000000"/>
          <w:sz w:val="26"/>
          <w:szCs w:val="26"/>
        </w:rPr>
        <w:t>следующие изменения:</w:t>
      </w:r>
    </w:p>
    <w:p w:rsidR="001645BA" w:rsidRPr="000C11C0" w:rsidRDefault="001645BA" w:rsidP="000C11C0">
      <w:pPr>
        <w:spacing w:after="0" w:afterAutospacing="0" w:line="240" w:lineRule="auto"/>
        <w:rPr>
          <w:sz w:val="27"/>
          <w:szCs w:val="27"/>
        </w:rPr>
      </w:pPr>
      <w:r w:rsidRPr="000C11C0">
        <w:rPr>
          <w:sz w:val="27"/>
          <w:szCs w:val="27"/>
        </w:rPr>
        <w:t>1) подпункт 9 дополнить словами:</w:t>
      </w:r>
    </w:p>
    <w:p w:rsidR="001645BA" w:rsidRPr="000C11C0" w:rsidRDefault="001645BA" w:rsidP="000C11C0">
      <w:pPr>
        <w:spacing w:after="0" w:afterAutospacing="0" w:line="240" w:lineRule="auto"/>
        <w:rPr>
          <w:sz w:val="27"/>
          <w:szCs w:val="27"/>
        </w:rPr>
      </w:pPr>
      <w:r w:rsidRPr="000C11C0">
        <w:rPr>
          <w:sz w:val="27"/>
          <w:szCs w:val="27"/>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r>
        <w:rPr>
          <w:sz w:val="27"/>
          <w:szCs w:val="27"/>
        </w:rPr>
        <w:t>»</w:t>
      </w:r>
      <w:r w:rsidRPr="000C11C0">
        <w:rPr>
          <w:sz w:val="27"/>
          <w:szCs w:val="27"/>
        </w:rPr>
        <w:t>;</w:t>
      </w:r>
    </w:p>
    <w:p w:rsidR="001645BA" w:rsidRPr="000C11C0" w:rsidRDefault="001645BA" w:rsidP="000C11C0">
      <w:pPr>
        <w:spacing w:after="0" w:afterAutospacing="0" w:line="240" w:lineRule="auto"/>
        <w:rPr>
          <w:sz w:val="27"/>
          <w:szCs w:val="27"/>
        </w:rPr>
      </w:pPr>
      <w:r w:rsidRPr="000C11C0">
        <w:rPr>
          <w:sz w:val="27"/>
          <w:szCs w:val="27"/>
        </w:rPr>
        <w:t>2) подпункт 3.1. дополнить позицией следующего содержания:</w:t>
      </w:r>
    </w:p>
    <w:p w:rsidR="001645BA" w:rsidRPr="000C11C0" w:rsidRDefault="001645BA" w:rsidP="000C11C0">
      <w:pPr>
        <w:spacing w:after="0" w:afterAutospacing="0" w:line="240" w:lineRule="auto"/>
        <w:rPr>
          <w:sz w:val="27"/>
          <w:szCs w:val="27"/>
        </w:rPr>
      </w:pPr>
      <w:r w:rsidRPr="000C11C0">
        <w:rPr>
          <w:sz w:val="27"/>
          <w:szCs w:val="27"/>
        </w:rPr>
        <w:t xml:space="preserve">« -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w:t>
      </w:r>
      <w:r w:rsidRPr="000C11C0">
        <w:rPr>
          <w:sz w:val="27"/>
          <w:szCs w:val="27"/>
        </w:rPr>
        <w:lastRenderedPageBreak/>
        <w:t>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1645BA" w:rsidRPr="000C11C0" w:rsidRDefault="001645BA" w:rsidP="000C11C0">
      <w:pPr>
        <w:spacing w:after="0" w:afterAutospacing="0" w:line="240" w:lineRule="auto"/>
        <w:rPr>
          <w:sz w:val="27"/>
          <w:szCs w:val="27"/>
        </w:rPr>
      </w:pPr>
      <w:r w:rsidRPr="000C11C0">
        <w:rPr>
          <w:sz w:val="27"/>
          <w:szCs w:val="27"/>
        </w:rPr>
        <w:t>- 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1645BA" w:rsidRPr="000C11C0" w:rsidRDefault="001645BA" w:rsidP="000C11C0">
      <w:pPr>
        <w:spacing w:after="0" w:afterAutospacing="0" w:line="240" w:lineRule="auto"/>
        <w:rPr>
          <w:sz w:val="27"/>
          <w:szCs w:val="27"/>
        </w:rPr>
      </w:pPr>
      <w:r w:rsidRPr="000C11C0">
        <w:rPr>
          <w:sz w:val="27"/>
          <w:szCs w:val="27"/>
        </w:rPr>
        <w:t>-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1645BA" w:rsidRPr="000C11C0" w:rsidRDefault="001645BA" w:rsidP="000C11C0">
      <w:pPr>
        <w:spacing w:after="0" w:afterAutospacing="0" w:line="240" w:lineRule="auto"/>
        <w:rPr>
          <w:sz w:val="27"/>
          <w:szCs w:val="27"/>
        </w:rPr>
      </w:pPr>
      <w:r w:rsidRPr="000C11C0">
        <w:rPr>
          <w:sz w:val="27"/>
          <w:szCs w:val="27"/>
        </w:rPr>
        <w:t>-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1645BA" w:rsidRPr="000C11C0" w:rsidRDefault="001645BA" w:rsidP="000C11C0">
      <w:pPr>
        <w:spacing w:after="0" w:afterAutospacing="0" w:line="240" w:lineRule="auto"/>
        <w:rPr>
          <w:sz w:val="27"/>
          <w:szCs w:val="27"/>
        </w:rPr>
      </w:pPr>
      <w:r w:rsidRPr="000C11C0">
        <w:rPr>
          <w:sz w:val="27"/>
          <w:szCs w:val="27"/>
        </w:rPr>
        <w:t>- 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1645BA" w:rsidRPr="000C11C0" w:rsidRDefault="001645BA" w:rsidP="000C11C0">
      <w:pPr>
        <w:spacing w:after="0" w:afterAutospacing="0" w:line="240" w:lineRule="auto"/>
        <w:rPr>
          <w:sz w:val="27"/>
          <w:szCs w:val="27"/>
        </w:rPr>
      </w:pPr>
      <w:r w:rsidRPr="000C11C0">
        <w:rPr>
          <w:sz w:val="27"/>
          <w:szCs w:val="27"/>
        </w:rPr>
        <w:t>- координирует проведение органами и учреждениями системы профилактики индивидуальной профилактической работы в отношении категорий лиц, указанных в </w:t>
      </w:r>
      <w:hyperlink r:id="rId7" w:anchor="block_5" w:history="1">
        <w:r w:rsidRPr="000C11C0">
          <w:rPr>
            <w:rStyle w:val="a3"/>
            <w:color w:val="auto"/>
            <w:sz w:val="27"/>
            <w:szCs w:val="27"/>
            <w:u w:val="none"/>
          </w:rPr>
          <w:t>статье 5</w:t>
        </w:r>
      </w:hyperlink>
      <w:r w:rsidRPr="000C11C0">
        <w:rPr>
          <w:sz w:val="27"/>
          <w:szCs w:val="27"/>
        </w:rPr>
        <w:t> Федерального закона "Об основах системы профилактики безнадзорности и правонарушений несовершеннолетних";</w:t>
      </w:r>
    </w:p>
    <w:p w:rsidR="001645BA" w:rsidRPr="000C11C0" w:rsidRDefault="001645BA" w:rsidP="000C11C0">
      <w:pPr>
        <w:spacing w:after="0" w:afterAutospacing="0" w:line="240" w:lineRule="auto"/>
        <w:rPr>
          <w:sz w:val="27"/>
          <w:szCs w:val="27"/>
        </w:rPr>
      </w:pPr>
      <w:r w:rsidRPr="000C11C0">
        <w:rPr>
          <w:sz w:val="27"/>
          <w:szCs w:val="27"/>
        </w:rPr>
        <w:t>- утверждает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8" w:anchor="block_5" w:history="1">
        <w:r w:rsidRPr="000C11C0">
          <w:rPr>
            <w:rStyle w:val="a3"/>
            <w:color w:val="auto"/>
            <w:sz w:val="27"/>
            <w:szCs w:val="27"/>
            <w:u w:val="none"/>
          </w:rPr>
          <w:t>статье 5</w:t>
        </w:r>
      </w:hyperlink>
      <w:r w:rsidRPr="000C11C0">
        <w:rPr>
          <w:sz w:val="27"/>
          <w:szCs w:val="27"/>
        </w:rPr>
        <w:t>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1645BA" w:rsidRPr="000C11C0" w:rsidRDefault="001645BA" w:rsidP="000C11C0">
      <w:pPr>
        <w:spacing w:after="0" w:afterAutospacing="0" w:line="240" w:lineRule="auto"/>
        <w:rPr>
          <w:sz w:val="27"/>
          <w:szCs w:val="27"/>
        </w:rPr>
      </w:pPr>
      <w:r w:rsidRPr="000C11C0">
        <w:rPr>
          <w:sz w:val="27"/>
          <w:szCs w:val="27"/>
        </w:rPr>
        <w:t xml:space="preserve">-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 </w:t>
      </w:r>
      <w:r>
        <w:rPr>
          <w:sz w:val="27"/>
          <w:szCs w:val="27"/>
        </w:rPr>
        <w:t>.</w:t>
      </w:r>
    </w:p>
    <w:p w:rsidR="001645BA" w:rsidRPr="000C11C0" w:rsidRDefault="001645BA" w:rsidP="000C11C0">
      <w:pPr>
        <w:spacing w:after="0" w:afterAutospacing="0" w:line="240" w:lineRule="auto"/>
        <w:rPr>
          <w:sz w:val="27"/>
          <w:szCs w:val="27"/>
        </w:rPr>
      </w:pPr>
      <w:r w:rsidRPr="000C11C0">
        <w:rPr>
          <w:sz w:val="27"/>
          <w:szCs w:val="27"/>
        </w:rPr>
        <w:lastRenderedPageBreak/>
        <w:t>3) </w:t>
      </w:r>
      <w:r>
        <w:rPr>
          <w:sz w:val="27"/>
          <w:szCs w:val="27"/>
        </w:rPr>
        <w:t>д</w:t>
      </w:r>
      <w:r w:rsidRPr="000C11C0">
        <w:rPr>
          <w:sz w:val="27"/>
          <w:szCs w:val="27"/>
        </w:rPr>
        <w:t>ополнить пункт 3 подпунктом 3.2 следующего содержания:</w:t>
      </w:r>
    </w:p>
    <w:p w:rsidR="001645BA" w:rsidRPr="000C11C0" w:rsidRDefault="001645BA" w:rsidP="000C11C0">
      <w:pPr>
        <w:spacing w:after="0" w:afterAutospacing="0" w:line="240" w:lineRule="auto"/>
        <w:rPr>
          <w:sz w:val="27"/>
          <w:szCs w:val="27"/>
        </w:rPr>
      </w:pPr>
      <w:r>
        <w:rPr>
          <w:sz w:val="27"/>
          <w:szCs w:val="27"/>
        </w:rPr>
        <w:t>«</w:t>
      </w:r>
      <w:r w:rsidRPr="000C11C0">
        <w:rPr>
          <w:sz w:val="27"/>
          <w:szCs w:val="27"/>
        </w:rPr>
        <w:t>3.2.</w:t>
      </w:r>
      <w:r w:rsidRPr="000C11C0">
        <w:rPr>
          <w:sz w:val="27"/>
          <w:szCs w:val="27"/>
          <w:vertAlign w:val="superscript"/>
        </w:rPr>
        <w:t> </w:t>
      </w:r>
      <w:r w:rsidRPr="000C11C0">
        <w:rPr>
          <w:sz w:val="27"/>
          <w:szCs w:val="27"/>
        </w:rPr>
        <w:t>К вопросам обеспечения деятельности комиссии</w:t>
      </w:r>
      <w:r>
        <w:rPr>
          <w:sz w:val="27"/>
          <w:szCs w:val="27"/>
        </w:rPr>
        <w:t xml:space="preserve"> </w:t>
      </w:r>
      <w:r w:rsidRPr="000C11C0">
        <w:rPr>
          <w:sz w:val="27"/>
          <w:szCs w:val="27"/>
        </w:rPr>
        <w:t>по делам несовершеннолетних относятся:</w:t>
      </w:r>
    </w:p>
    <w:p w:rsidR="001645BA" w:rsidRPr="000C11C0" w:rsidRDefault="001645BA" w:rsidP="000C11C0">
      <w:pPr>
        <w:spacing w:after="0" w:afterAutospacing="0" w:line="240" w:lineRule="auto"/>
        <w:rPr>
          <w:sz w:val="27"/>
          <w:szCs w:val="27"/>
        </w:rPr>
      </w:pPr>
      <w:r w:rsidRPr="000C11C0">
        <w:rPr>
          <w:sz w:val="27"/>
          <w:szCs w:val="27"/>
        </w:rPr>
        <w:t>- подготовка и организация проведения заседаний и иных плановых мероприятий комиссии;</w:t>
      </w:r>
    </w:p>
    <w:p w:rsidR="001645BA" w:rsidRPr="000C11C0" w:rsidRDefault="001645BA" w:rsidP="000C11C0">
      <w:pPr>
        <w:spacing w:after="0" w:afterAutospacing="0" w:line="240" w:lineRule="auto"/>
        <w:rPr>
          <w:sz w:val="27"/>
          <w:szCs w:val="27"/>
        </w:rPr>
      </w:pPr>
      <w:r w:rsidRPr="000C11C0">
        <w:rPr>
          <w:sz w:val="27"/>
          <w:szCs w:val="27"/>
        </w:rPr>
        <w:t>- осуществление контроля за своевременностью подготовки и представления материалов для рассмотрения на заседаниях комиссии;</w:t>
      </w:r>
    </w:p>
    <w:p w:rsidR="001645BA" w:rsidRPr="000C11C0" w:rsidRDefault="001645BA" w:rsidP="000C11C0">
      <w:pPr>
        <w:spacing w:after="0" w:afterAutospacing="0" w:line="240" w:lineRule="auto"/>
        <w:rPr>
          <w:sz w:val="27"/>
          <w:szCs w:val="27"/>
        </w:rPr>
      </w:pPr>
      <w:r w:rsidRPr="000C11C0">
        <w:rPr>
          <w:sz w:val="27"/>
          <w:szCs w:val="27"/>
        </w:rPr>
        <w:t>- ведение делопроизводства комиссии;</w:t>
      </w:r>
    </w:p>
    <w:p w:rsidR="001645BA" w:rsidRPr="000C11C0" w:rsidRDefault="001645BA" w:rsidP="000C11C0">
      <w:pPr>
        <w:spacing w:after="0" w:afterAutospacing="0" w:line="240" w:lineRule="auto"/>
        <w:rPr>
          <w:sz w:val="27"/>
          <w:szCs w:val="27"/>
        </w:rPr>
      </w:pPr>
      <w:r w:rsidRPr="000C11C0">
        <w:rPr>
          <w:sz w:val="27"/>
          <w:szCs w:val="27"/>
        </w:rPr>
        <w:t>-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1645BA" w:rsidRPr="000C11C0" w:rsidRDefault="001645BA" w:rsidP="000C11C0">
      <w:pPr>
        <w:spacing w:after="0" w:afterAutospacing="0" w:line="240" w:lineRule="auto"/>
        <w:rPr>
          <w:sz w:val="27"/>
          <w:szCs w:val="27"/>
        </w:rPr>
      </w:pPr>
      <w:r w:rsidRPr="000C11C0">
        <w:rPr>
          <w:sz w:val="27"/>
          <w:szCs w:val="27"/>
        </w:rPr>
        <w:t>-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1645BA" w:rsidRPr="000C11C0" w:rsidRDefault="001645BA" w:rsidP="000C11C0">
      <w:pPr>
        <w:spacing w:after="0" w:afterAutospacing="0" w:line="240" w:lineRule="auto"/>
        <w:rPr>
          <w:sz w:val="27"/>
          <w:szCs w:val="27"/>
        </w:rPr>
      </w:pPr>
      <w:r w:rsidRPr="000C11C0">
        <w:rPr>
          <w:sz w:val="27"/>
          <w:szCs w:val="27"/>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1645BA" w:rsidRPr="000C11C0" w:rsidRDefault="001645BA" w:rsidP="000C11C0">
      <w:pPr>
        <w:spacing w:after="0" w:afterAutospacing="0" w:line="240" w:lineRule="auto"/>
        <w:rPr>
          <w:sz w:val="27"/>
          <w:szCs w:val="27"/>
        </w:rPr>
      </w:pPr>
      <w:r w:rsidRPr="000C11C0">
        <w:rPr>
          <w:sz w:val="27"/>
          <w:szCs w:val="27"/>
        </w:rPr>
        <w:t>-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1645BA" w:rsidRPr="000C11C0" w:rsidRDefault="001645BA" w:rsidP="000C11C0">
      <w:pPr>
        <w:spacing w:after="0" w:afterAutospacing="0" w:line="240" w:lineRule="auto"/>
        <w:rPr>
          <w:sz w:val="27"/>
          <w:szCs w:val="27"/>
        </w:rPr>
      </w:pPr>
      <w:r w:rsidRPr="000C11C0">
        <w:rPr>
          <w:sz w:val="27"/>
          <w:szCs w:val="27"/>
        </w:rPr>
        <w:t>- осуществление сбора, обработки и обобщения информации, необходимой для решения задач, стоящих перед комиссией;</w:t>
      </w:r>
    </w:p>
    <w:p w:rsidR="001645BA" w:rsidRPr="000C11C0" w:rsidRDefault="001645BA" w:rsidP="000C11C0">
      <w:pPr>
        <w:spacing w:after="0" w:afterAutospacing="0" w:line="240" w:lineRule="auto"/>
        <w:rPr>
          <w:sz w:val="27"/>
          <w:szCs w:val="27"/>
        </w:rPr>
      </w:pPr>
      <w:r w:rsidRPr="000C11C0">
        <w:rPr>
          <w:sz w:val="27"/>
          <w:szCs w:val="27"/>
        </w:rPr>
        <w:t>- 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1645BA" w:rsidRPr="000C11C0" w:rsidRDefault="001645BA" w:rsidP="000C11C0">
      <w:pPr>
        <w:spacing w:after="0" w:afterAutospacing="0" w:line="240" w:lineRule="auto"/>
        <w:rPr>
          <w:sz w:val="27"/>
          <w:szCs w:val="27"/>
        </w:rPr>
      </w:pPr>
      <w:r w:rsidRPr="000C11C0">
        <w:rPr>
          <w:sz w:val="27"/>
          <w:szCs w:val="27"/>
        </w:rPr>
        <w:t>-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1645BA" w:rsidRPr="000C11C0" w:rsidRDefault="001645BA" w:rsidP="000C11C0">
      <w:pPr>
        <w:spacing w:after="0" w:afterAutospacing="0" w:line="240" w:lineRule="auto"/>
        <w:rPr>
          <w:sz w:val="27"/>
          <w:szCs w:val="27"/>
        </w:rPr>
      </w:pPr>
      <w:r w:rsidRPr="000C11C0">
        <w:rPr>
          <w:sz w:val="27"/>
          <w:szCs w:val="27"/>
        </w:rPr>
        <w:t>- подготовка информационных и аналитических материалов по вопросам профилактики безнадзорности и правонарушений несовершеннолетних;</w:t>
      </w:r>
    </w:p>
    <w:p w:rsidR="001645BA" w:rsidRPr="000C11C0" w:rsidRDefault="001645BA" w:rsidP="000C11C0">
      <w:pPr>
        <w:spacing w:after="0" w:afterAutospacing="0" w:line="240" w:lineRule="auto"/>
        <w:rPr>
          <w:sz w:val="27"/>
          <w:szCs w:val="27"/>
        </w:rPr>
      </w:pPr>
      <w:r w:rsidRPr="000C11C0">
        <w:rPr>
          <w:sz w:val="27"/>
          <w:szCs w:val="27"/>
        </w:rPr>
        <w:t>-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1645BA" w:rsidRPr="000C11C0" w:rsidRDefault="001645BA" w:rsidP="000C11C0">
      <w:pPr>
        <w:spacing w:after="0" w:afterAutospacing="0" w:line="240" w:lineRule="auto"/>
        <w:rPr>
          <w:sz w:val="27"/>
          <w:szCs w:val="27"/>
        </w:rPr>
      </w:pPr>
      <w:r w:rsidRPr="000C11C0">
        <w:rPr>
          <w:sz w:val="27"/>
          <w:szCs w:val="27"/>
        </w:rPr>
        <w:t>-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1645BA" w:rsidRPr="000C11C0" w:rsidRDefault="001645BA" w:rsidP="000C11C0">
      <w:pPr>
        <w:spacing w:after="0" w:afterAutospacing="0" w:line="240" w:lineRule="auto"/>
        <w:rPr>
          <w:sz w:val="27"/>
          <w:szCs w:val="27"/>
        </w:rPr>
      </w:pPr>
      <w:r w:rsidRPr="000C11C0">
        <w:rPr>
          <w:sz w:val="27"/>
          <w:szCs w:val="27"/>
        </w:rPr>
        <w:lastRenderedPageBreak/>
        <w:t>- 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1645BA" w:rsidRPr="000C11C0" w:rsidRDefault="001645BA" w:rsidP="000C11C0">
      <w:pPr>
        <w:spacing w:after="0" w:afterAutospacing="0" w:line="240" w:lineRule="auto"/>
        <w:rPr>
          <w:sz w:val="27"/>
          <w:szCs w:val="27"/>
        </w:rPr>
      </w:pPr>
      <w:r w:rsidRPr="000C11C0">
        <w:rPr>
          <w:sz w:val="27"/>
          <w:szCs w:val="27"/>
        </w:rPr>
        <w:t>-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1645BA" w:rsidRPr="000C11C0" w:rsidRDefault="001645BA" w:rsidP="000C11C0">
      <w:pPr>
        <w:spacing w:after="0" w:afterAutospacing="0" w:line="240" w:lineRule="auto"/>
        <w:rPr>
          <w:sz w:val="27"/>
          <w:szCs w:val="27"/>
        </w:rPr>
      </w:pPr>
      <w:r w:rsidRPr="000C11C0">
        <w:rPr>
          <w:sz w:val="27"/>
          <w:szCs w:val="27"/>
        </w:rPr>
        <w:t>-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1645BA" w:rsidRPr="000C11C0" w:rsidRDefault="001645BA" w:rsidP="000C11C0">
      <w:pPr>
        <w:spacing w:after="0" w:afterAutospacing="0" w:line="240" w:lineRule="auto"/>
        <w:rPr>
          <w:sz w:val="27"/>
          <w:szCs w:val="27"/>
        </w:rPr>
      </w:pPr>
      <w:r w:rsidRPr="000C11C0">
        <w:rPr>
          <w:sz w:val="27"/>
          <w:szCs w:val="27"/>
        </w:rPr>
        <w:t>- 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1645BA" w:rsidRPr="000C11C0" w:rsidRDefault="001645BA" w:rsidP="000C11C0">
      <w:pPr>
        <w:spacing w:after="0" w:afterAutospacing="0" w:line="240" w:lineRule="auto"/>
        <w:rPr>
          <w:sz w:val="27"/>
          <w:szCs w:val="27"/>
        </w:rPr>
      </w:pPr>
      <w:r w:rsidRPr="000C11C0">
        <w:rPr>
          <w:sz w:val="27"/>
          <w:szCs w:val="27"/>
        </w:rPr>
        <w:t>- участие в подготовке заключений на проекты нормативных правовых актов по вопросам защиты прав и законных интересов несовершеннолетних;</w:t>
      </w:r>
    </w:p>
    <w:p w:rsidR="001645BA" w:rsidRPr="000C11C0" w:rsidRDefault="001645BA" w:rsidP="000C11C0">
      <w:pPr>
        <w:spacing w:after="0" w:afterAutospacing="0" w:line="240" w:lineRule="auto"/>
        <w:rPr>
          <w:sz w:val="27"/>
          <w:szCs w:val="27"/>
        </w:rPr>
      </w:pPr>
      <w:r w:rsidRPr="000C11C0">
        <w:rPr>
          <w:sz w:val="27"/>
          <w:szCs w:val="27"/>
        </w:rPr>
        <w:t>-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r>
        <w:rPr>
          <w:sz w:val="27"/>
          <w:szCs w:val="27"/>
        </w:rPr>
        <w:t>»</w:t>
      </w:r>
      <w:r w:rsidRPr="000C11C0">
        <w:rPr>
          <w:sz w:val="27"/>
          <w:szCs w:val="27"/>
        </w:rPr>
        <w:t xml:space="preserve"> ;</w:t>
      </w:r>
    </w:p>
    <w:p w:rsidR="001645BA" w:rsidRPr="000C11C0" w:rsidRDefault="001645BA" w:rsidP="000C11C0">
      <w:pPr>
        <w:spacing w:after="0" w:afterAutospacing="0" w:line="240" w:lineRule="auto"/>
        <w:rPr>
          <w:sz w:val="27"/>
          <w:szCs w:val="27"/>
        </w:rPr>
      </w:pPr>
      <w:r w:rsidRPr="000C11C0">
        <w:rPr>
          <w:sz w:val="27"/>
          <w:szCs w:val="27"/>
        </w:rPr>
        <w:t>4) подпункт 4.2. дополнить позицией следующего содержания:</w:t>
      </w:r>
    </w:p>
    <w:p w:rsidR="001645BA" w:rsidRPr="000C11C0" w:rsidRDefault="001645BA" w:rsidP="000C11C0">
      <w:pPr>
        <w:spacing w:after="0" w:afterAutospacing="0" w:line="240" w:lineRule="auto"/>
        <w:rPr>
          <w:sz w:val="27"/>
          <w:szCs w:val="27"/>
        </w:rPr>
      </w:pPr>
      <w:r w:rsidRPr="000C11C0">
        <w:rPr>
          <w:sz w:val="27"/>
          <w:szCs w:val="27"/>
        </w:rPr>
        <w:t>« -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1645BA" w:rsidRPr="000C11C0" w:rsidRDefault="001645BA" w:rsidP="000C11C0">
      <w:pPr>
        <w:spacing w:after="0" w:afterAutospacing="0" w:line="240" w:lineRule="auto"/>
        <w:rPr>
          <w:sz w:val="27"/>
          <w:szCs w:val="27"/>
        </w:rPr>
      </w:pPr>
      <w:r w:rsidRPr="000C11C0">
        <w:rPr>
          <w:sz w:val="27"/>
          <w:szCs w:val="27"/>
        </w:rPr>
        <w:t>- участвует в заседании комиссии и его подготовке;</w:t>
      </w:r>
    </w:p>
    <w:p w:rsidR="001645BA" w:rsidRPr="000C11C0" w:rsidRDefault="001645BA" w:rsidP="000C11C0">
      <w:pPr>
        <w:spacing w:after="0" w:afterAutospacing="0" w:line="240" w:lineRule="auto"/>
        <w:rPr>
          <w:sz w:val="27"/>
          <w:szCs w:val="27"/>
        </w:rPr>
      </w:pPr>
      <w:r w:rsidRPr="000C11C0">
        <w:rPr>
          <w:sz w:val="27"/>
          <w:szCs w:val="27"/>
        </w:rPr>
        <w:t>- предварительно (до заседания комиссии) знакомится с материалами по вопросам, выносимым на ее рассмотрение;</w:t>
      </w:r>
    </w:p>
    <w:p w:rsidR="001645BA" w:rsidRPr="000C11C0" w:rsidRDefault="001645BA" w:rsidP="000C11C0">
      <w:pPr>
        <w:spacing w:after="0" w:afterAutospacing="0" w:line="240" w:lineRule="auto"/>
        <w:rPr>
          <w:sz w:val="27"/>
          <w:szCs w:val="27"/>
        </w:rPr>
      </w:pPr>
      <w:r w:rsidRPr="000C11C0">
        <w:rPr>
          <w:sz w:val="27"/>
          <w:szCs w:val="27"/>
        </w:rPr>
        <w:t>- вносит предложения об отложении рассмотрения вопроса (дела) и о запросе дополнительных материалов по нему;</w:t>
      </w:r>
    </w:p>
    <w:p w:rsidR="001645BA" w:rsidRPr="000C11C0" w:rsidRDefault="001645BA" w:rsidP="000C11C0">
      <w:pPr>
        <w:spacing w:after="0" w:afterAutospacing="0" w:line="240" w:lineRule="auto"/>
        <w:rPr>
          <w:sz w:val="27"/>
          <w:szCs w:val="27"/>
        </w:rPr>
      </w:pPr>
      <w:r w:rsidRPr="000C11C0">
        <w:rPr>
          <w:sz w:val="27"/>
          <w:szCs w:val="27"/>
        </w:rPr>
        <w:t>-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1645BA" w:rsidRPr="000C11C0" w:rsidRDefault="001645BA" w:rsidP="000C11C0">
      <w:pPr>
        <w:spacing w:after="0" w:afterAutospacing="0" w:line="240" w:lineRule="auto"/>
        <w:rPr>
          <w:sz w:val="27"/>
          <w:szCs w:val="27"/>
        </w:rPr>
      </w:pPr>
      <w:r w:rsidRPr="000C11C0">
        <w:rPr>
          <w:sz w:val="27"/>
          <w:szCs w:val="27"/>
        </w:rPr>
        <w:t>- участвует в обсуждении постановлений, принимаемых комиссией по рассматриваемым вопросам (делам), и голосуют при их принятии;</w:t>
      </w:r>
    </w:p>
    <w:p w:rsidR="001645BA" w:rsidRPr="000C11C0" w:rsidRDefault="001645BA" w:rsidP="000C11C0">
      <w:pPr>
        <w:spacing w:after="0" w:afterAutospacing="0" w:line="240" w:lineRule="auto"/>
        <w:rPr>
          <w:sz w:val="27"/>
          <w:szCs w:val="27"/>
        </w:rPr>
      </w:pPr>
      <w:r w:rsidRPr="000C11C0">
        <w:rPr>
          <w:sz w:val="27"/>
          <w:szCs w:val="27"/>
        </w:rPr>
        <w:t xml:space="preserve">-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w:t>
      </w:r>
      <w:r w:rsidRPr="000C11C0">
        <w:rPr>
          <w:sz w:val="27"/>
          <w:szCs w:val="27"/>
        </w:rPr>
        <w:lastRenderedPageBreak/>
        <w:t>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1645BA" w:rsidRPr="000C11C0" w:rsidRDefault="001645BA" w:rsidP="000C11C0">
      <w:pPr>
        <w:spacing w:after="0" w:afterAutospacing="0" w:line="240" w:lineRule="auto"/>
        <w:rPr>
          <w:sz w:val="27"/>
          <w:szCs w:val="27"/>
        </w:rPr>
      </w:pPr>
      <w:r w:rsidRPr="000C11C0">
        <w:rPr>
          <w:sz w:val="27"/>
          <w:szCs w:val="27"/>
        </w:rPr>
        <w:t xml:space="preserve">5) </w:t>
      </w:r>
      <w:r>
        <w:rPr>
          <w:sz w:val="27"/>
          <w:szCs w:val="27"/>
        </w:rPr>
        <w:t>п</w:t>
      </w:r>
      <w:r w:rsidRPr="000C11C0">
        <w:rPr>
          <w:sz w:val="27"/>
          <w:szCs w:val="27"/>
        </w:rPr>
        <w:t>одпункт 4.3. дополнить позицией следующего содержания:</w:t>
      </w:r>
    </w:p>
    <w:p w:rsidR="001645BA" w:rsidRPr="000C11C0" w:rsidRDefault="001645BA" w:rsidP="000C11C0">
      <w:pPr>
        <w:spacing w:after="0" w:afterAutospacing="0" w:line="240" w:lineRule="auto"/>
        <w:rPr>
          <w:sz w:val="27"/>
          <w:szCs w:val="27"/>
        </w:rPr>
      </w:pPr>
      <w:r w:rsidRPr="000C11C0">
        <w:rPr>
          <w:sz w:val="27"/>
          <w:szCs w:val="27"/>
        </w:rPr>
        <w:t>«- участвует в заседании комиссии и его подготовке;</w:t>
      </w:r>
    </w:p>
    <w:p w:rsidR="001645BA" w:rsidRPr="000C11C0" w:rsidRDefault="001645BA" w:rsidP="000C11C0">
      <w:pPr>
        <w:spacing w:after="0" w:afterAutospacing="0" w:line="240" w:lineRule="auto"/>
        <w:rPr>
          <w:sz w:val="27"/>
          <w:szCs w:val="27"/>
        </w:rPr>
      </w:pPr>
      <w:r w:rsidRPr="000C11C0">
        <w:rPr>
          <w:sz w:val="27"/>
          <w:szCs w:val="27"/>
        </w:rPr>
        <w:t>- предварительно (до заседания комиссии) знакомится с материалами по вопросам, выносимым на ее рассмотрение;</w:t>
      </w:r>
    </w:p>
    <w:p w:rsidR="001645BA" w:rsidRPr="000C11C0" w:rsidRDefault="001645BA" w:rsidP="000C11C0">
      <w:pPr>
        <w:spacing w:after="0" w:afterAutospacing="0" w:line="240" w:lineRule="auto"/>
        <w:rPr>
          <w:sz w:val="27"/>
          <w:szCs w:val="27"/>
        </w:rPr>
      </w:pPr>
      <w:r w:rsidRPr="000C11C0">
        <w:rPr>
          <w:sz w:val="27"/>
          <w:szCs w:val="27"/>
        </w:rPr>
        <w:t>- вносит предложения об отложении рассмотрения вопроса (дела) и о запросе дополнительных материалов по нему;</w:t>
      </w:r>
    </w:p>
    <w:p w:rsidR="001645BA" w:rsidRPr="000C11C0" w:rsidRDefault="001645BA" w:rsidP="000C11C0">
      <w:pPr>
        <w:spacing w:after="0" w:afterAutospacing="0" w:line="240" w:lineRule="auto"/>
        <w:rPr>
          <w:sz w:val="27"/>
          <w:szCs w:val="27"/>
        </w:rPr>
      </w:pPr>
      <w:r w:rsidRPr="000C11C0">
        <w:rPr>
          <w:sz w:val="27"/>
          <w:szCs w:val="27"/>
        </w:rPr>
        <w:t>-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1645BA" w:rsidRPr="000C11C0" w:rsidRDefault="001645BA" w:rsidP="000C11C0">
      <w:pPr>
        <w:spacing w:after="0" w:afterAutospacing="0" w:line="240" w:lineRule="auto"/>
        <w:rPr>
          <w:sz w:val="27"/>
          <w:szCs w:val="27"/>
        </w:rPr>
      </w:pPr>
      <w:r w:rsidRPr="000C11C0">
        <w:rPr>
          <w:sz w:val="27"/>
          <w:szCs w:val="27"/>
        </w:rPr>
        <w:t>- участвует в обсуждении постановлений, принимаемых комиссией по рассматриваемым вопросам (делам), и голосуют при их принятии;</w:t>
      </w:r>
    </w:p>
    <w:p w:rsidR="001645BA" w:rsidRPr="000C11C0" w:rsidRDefault="001645BA" w:rsidP="000C11C0">
      <w:pPr>
        <w:spacing w:after="0" w:afterAutospacing="0" w:line="240" w:lineRule="auto"/>
        <w:rPr>
          <w:sz w:val="27"/>
          <w:szCs w:val="27"/>
        </w:rPr>
      </w:pPr>
      <w:r w:rsidRPr="000C11C0">
        <w:rPr>
          <w:sz w:val="27"/>
          <w:szCs w:val="27"/>
        </w:rPr>
        <w:t>-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w:t>
      </w:r>
    </w:p>
    <w:p w:rsidR="001645BA" w:rsidRPr="000C11C0" w:rsidRDefault="001645BA" w:rsidP="000C11C0">
      <w:pPr>
        <w:spacing w:after="0" w:afterAutospacing="0" w:line="240" w:lineRule="auto"/>
        <w:rPr>
          <w:sz w:val="27"/>
          <w:szCs w:val="27"/>
        </w:rPr>
      </w:pPr>
      <w:r w:rsidRPr="000C11C0">
        <w:rPr>
          <w:sz w:val="27"/>
          <w:szCs w:val="27"/>
        </w:rPr>
        <w:t>6) подпункт 4.4 изложить в следующей редакции:</w:t>
      </w:r>
    </w:p>
    <w:p w:rsidR="001645BA" w:rsidRPr="000C11C0" w:rsidRDefault="001645BA" w:rsidP="000C11C0">
      <w:pPr>
        <w:spacing w:after="0" w:afterAutospacing="0" w:line="240" w:lineRule="auto"/>
        <w:rPr>
          <w:sz w:val="27"/>
          <w:szCs w:val="27"/>
        </w:rPr>
      </w:pPr>
      <w:r>
        <w:rPr>
          <w:sz w:val="27"/>
          <w:szCs w:val="27"/>
        </w:rPr>
        <w:t>«</w:t>
      </w:r>
      <w:r w:rsidRPr="000C11C0">
        <w:rPr>
          <w:sz w:val="27"/>
          <w:szCs w:val="27"/>
        </w:rPr>
        <w:t>4.4. Ответственный секретарь комиссии по делам несовершеннолетних имеет права и несет обязанности члена комиссии по делам несовершеннолетних, а так же:</w:t>
      </w:r>
    </w:p>
    <w:p w:rsidR="001645BA" w:rsidRPr="000C11C0" w:rsidRDefault="001645BA" w:rsidP="000C11C0">
      <w:pPr>
        <w:spacing w:after="0" w:afterAutospacing="0" w:line="240" w:lineRule="auto"/>
        <w:rPr>
          <w:sz w:val="27"/>
          <w:szCs w:val="27"/>
        </w:rPr>
      </w:pPr>
      <w:r w:rsidRPr="000C11C0">
        <w:rPr>
          <w:sz w:val="27"/>
          <w:szCs w:val="27"/>
        </w:rPr>
        <w:t>- осуществляет подготовку материалов для рассмотрения на заседании комиссии;</w:t>
      </w:r>
    </w:p>
    <w:p w:rsidR="001645BA" w:rsidRPr="000C11C0" w:rsidRDefault="001645BA" w:rsidP="000C11C0">
      <w:pPr>
        <w:spacing w:after="0" w:afterAutospacing="0" w:line="240" w:lineRule="auto"/>
        <w:rPr>
          <w:sz w:val="27"/>
          <w:szCs w:val="27"/>
        </w:rPr>
      </w:pPr>
      <w:r w:rsidRPr="000C11C0">
        <w:rPr>
          <w:sz w:val="27"/>
          <w:szCs w:val="27"/>
        </w:rPr>
        <w:t>- выполняет поручения председателя и заместителя председателя комиссии;</w:t>
      </w:r>
    </w:p>
    <w:p w:rsidR="001645BA" w:rsidRPr="000C11C0" w:rsidRDefault="001645BA" w:rsidP="000C11C0">
      <w:pPr>
        <w:spacing w:after="0" w:afterAutospacing="0" w:line="240" w:lineRule="auto"/>
        <w:rPr>
          <w:sz w:val="27"/>
          <w:szCs w:val="27"/>
        </w:rPr>
      </w:pPr>
      <w:r w:rsidRPr="000C11C0">
        <w:rPr>
          <w:sz w:val="27"/>
          <w:szCs w:val="27"/>
        </w:rPr>
        <w:t>-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1645BA" w:rsidRPr="000C11C0" w:rsidRDefault="001645BA" w:rsidP="000C11C0">
      <w:pPr>
        <w:spacing w:after="0" w:afterAutospacing="0" w:line="240" w:lineRule="auto"/>
        <w:rPr>
          <w:sz w:val="27"/>
          <w:szCs w:val="27"/>
        </w:rPr>
      </w:pPr>
      <w:r w:rsidRPr="000C11C0">
        <w:rPr>
          <w:sz w:val="27"/>
          <w:szCs w:val="27"/>
        </w:rPr>
        <w:t>-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1645BA" w:rsidRPr="000C11C0" w:rsidRDefault="001645BA" w:rsidP="000C11C0">
      <w:pPr>
        <w:spacing w:after="0" w:afterAutospacing="0" w:line="240" w:lineRule="auto"/>
        <w:rPr>
          <w:sz w:val="27"/>
          <w:szCs w:val="27"/>
        </w:rPr>
      </w:pPr>
      <w:r w:rsidRPr="000C11C0">
        <w:rPr>
          <w:sz w:val="27"/>
          <w:szCs w:val="27"/>
        </w:rPr>
        <w:t>- обеспечивает вручение копий постановлений комиссии.</w:t>
      </w:r>
    </w:p>
    <w:p w:rsidR="001645BA" w:rsidRPr="000C11C0" w:rsidRDefault="001645BA" w:rsidP="000C11C0">
      <w:pPr>
        <w:spacing w:after="0" w:afterAutospacing="0" w:line="240" w:lineRule="auto"/>
        <w:rPr>
          <w:sz w:val="27"/>
          <w:szCs w:val="27"/>
        </w:rPr>
      </w:pPr>
      <w:r w:rsidRPr="000C11C0">
        <w:rPr>
          <w:sz w:val="27"/>
          <w:szCs w:val="27"/>
        </w:rPr>
        <w:t>- участвует в заседании комиссии и его подготовке;</w:t>
      </w:r>
    </w:p>
    <w:p w:rsidR="001645BA" w:rsidRPr="000C11C0" w:rsidRDefault="001645BA" w:rsidP="000C11C0">
      <w:pPr>
        <w:spacing w:after="0" w:afterAutospacing="0" w:line="240" w:lineRule="auto"/>
        <w:rPr>
          <w:sz w:val="27"/>
          <w:szCs w:val="27"/>
        </w:rPr>
      </w:pPr>
      <w:r w:rsidRPr="000C11C0">
        <w:rPr>
          <w:sz w:val="27"/>
          <w:szCs w:val="27"/>
        </w:rPr>
        <w:t>- вносит предложения об отложении рассмотрения вопроса (дела) и о запросе дополнительных материалов по нему;</w:t>
      </w:r>
    </w:p>
    <w:p w:rsidR="001645BA" w:rsidRPr="000C11C0" w:rsidRDefault="001645BA" w:rsidP="000C11C0">
      <w:pPr>
        <w:spacing w:after="0" w:afterAutospacing="0" w:line="240" w:lineRule="auto"/>
        <w:rPr>
          <w:sz w:val="27"/>
          <w:szCs w:val="27"/>
        </w:rPr>
      </w:pPr>
      <w:r w:rsidRPr="000C11C0">
        <w:rPr>
          <w:sz w:val="27"/>
          <w:szCs w:val="27"/>
        </w:rPr>
        <w:t xml:space="preserve">- вносит предложения по совершенствованию работы по профилактике безнадзорности и правонарушений несовершеннолетних, защите их прав и </w:t>
      </w:r>
      <w:r w:rsidRPr="000C11C0">
        <w:rPr>
          <w:sz w:val="27"/>
          <w:szCs w:val="27"/>
        </w:rPr>
        <w:lastRenderedPageBreak/>
        <w:t>законных интересов, выявлению и устранению причин и условий, способствующих безнадзорности и правонарушениям несовершеннолетних;</w:t>
      </w:r>
    </w:p>
    <w:p w:rsidR="001645BA" w:rsidRPr="000C11C0" w:rsidRDefault="001645BA" w:rsidP="000C11C0">
      <w:pPr>
        <w:spacing w:after="0" w:afterAutospacing="0" w:line="240" w:lineRule="auto"/>
        <w:rPr>
          <w:sz w:val="27"/>
          <w:szCs w:val="27"/>
        </w:rPr>
      </w:pPr>
      <w:r w:rsidRPr="000C11C0">
        <w:rPr>
          <w:sz w:val="27"/>
          <w:szCs w:val="27"/>
        </w:rPr>
        <w:t>- участвует в обсуждении постановлений, принимаемых комиссией по рассматриваемым вопросам (делам), и голосуют при их принятии;</w:t>
      </w:r>
    </w:p>
    <w:p w:rsidR="001645BA" w:rsidRPr="000C11C0" w:rsidRDefault="001645BA" w:rsidP="000C11C0">
      <w:pPr>
        <w:spacing w:after="0" w:afterAutospacing="0" w:line="240" w:lineRule="auto"/>
        <w:rPr>
          <w:sz w:val="27"/>
          <w:szCs w:val="27"/>
        </w:rPr>
      </w:pPr>
      <w:r w:rsidRPr="000C11C0">
        <w:rPr>
          <w:sz w:val="27"/>
          <w:szCs w:val="27"/>
        </w:rPr>
        <w:t>-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w:t>
      </w:r>
    </w:p>
    <w:p w:rsidR="001645BA" w:rsidRPr="000C11C0" w:rsidRDefault="001645BA" w:rsidP="000C11C0">
      <w:pPr>
        <w:spacing w:after="0" w:afterAutospacing="0" w:line="240" w:lineRule="auto"/>
        <w:rPr>
          <w:sz w:val="27"/>
          <w:szCs w:val="27"/>
        </w:rPr>
      </w:pPr>
      <w:r w:rsidRPr="000C11C0">
        <w:rPr>
          <w:sz w:val="27"/>
          <w:szCs w:val="27"/>
        </w:rPr>
        <w:t>7) подпункт 4.5. дополнить позицией следующего содержания:</w:t>
      </w:r>
    </w:p>
    <w:p w:rsidR="001645BA" w:rsidRPr="000C11C0" w:rsidRDefault="001645BA" w:rsidP="000C11C0">
      <w:pPr>
        <w:spacing w:after="0" w:afterAutospacing="0" w:line="240" w:lineRule="auto"/>
        <w:rPr>
          <w:sz w:val="27"/>
          <w:szCs w:val="27"/>
        </w:rPr>
      </w:pPr>
      <w:r w:rsidRPr="000C11C0">
        <w:rPr>
          <w:sz w:val="27"/>
          <w:szCs w:val="27"/>
        </w:rPr>
        <w:t>«- составляют протоколы об административных правонарушениях в случаях и порядке, предусмотренных </w:t>
      </w:r>
      <w:hyperlink r:id="rId9" w:history="1">
        <w:r w:rsidRPr="000C11C0">
          <w:rPr>
            <w:rStyle w:val="a3"/>
            <w:color w:val="auto"/>
            <w:sz w:val="27"/>
            <w:szCs w:val="27"/>
            <w:u w:val="none"/>
          </w:rPr>
          <w:t>Кодексом</w:t>
        </w:r>
      </w:hyperlink>
      <w:r w:rsidRPr="000C11C0">
        <w:rPr>
          <w:sz w:val="27"/>
          <w:szCs w:val="27"/>
        </w:rPr>
        <w:t> Российской Федерации об административных правонарушениях;</w:t>
      </w:r>
    </w:p>
    <w:p w:rsidR="001645BA" w:rsidRPr="000C11C0" w:rsidRDefault="001645BA" w:rsidP="000C11C0">
      <w:pPr>
        <w:spacing w:after="0" w:afterAutospacing="0" w:line="240" w:lineRule="auto"/>
        <w:rPr>
          <w:sz w:val="27"/>
          <w:szCs w:val="27"/>
        </w:rPr>
      </w:pPr>
      <w:r w:rsidRPr="000C11C0">
        <w:rPr>
          <w:sz w:val="27"/>
          <w:szCs w:val="27"/>
          <w:shd w:val="clear" w:color="auto" w:fill="FFFFFF"/>
        </w:rPr>
        <w:t>- информируют председателя комиссии о своем участии в заседании или причинах отсутствия на заседании.</w:t>
      </w:r>
      <w:r w:rsidRPr="000C11C0">
        <w:rPr>
          <w:sz w:val="27"/>
          <w:szCs w:val="27"/>
        </w:rPr>
        <w:t>» ;</w:t>
      </w:r>
    </w:p>
    <w:p w:rsidR="001645BA" w:rsidRPr="000C11C0" w:rsidRDefault="001645BA" w:rsidP="000C11C0">
      <w:pPr>
        <w:spacing w:after="0" w:afterAutospacing="0" w:line="240" w:lineRule="auto"/>
        <w:rPr>
          <w:sz w:val="27"/>
          <w:szCs w:val="27"/>
        </w:rPr>
      </w:pPr>
      <w:r w:rsidRPr="000C11C0">
        <w:rPr>
          <w:sz w:val="27"/>
          <w:szCs w:val="27"/>
        </w:rPr>
        <w:t>8) пункт 4 дополнить подпунктом 4.6 и 4.7. следующего содержания:</w:t>
      </w:r>
    </w:p>
    <w:p w:rsidR="001645BA" w:rsidRPr="000C11C0" w:rsidRDefault="001645BA" w:rsidP="000C11C0">
      <w:pPr>
        <w:spacing w:after="0" w:afterAutospacing="0" w:line="240" w:lineRule="auto"/>
        <w:rPr>
          <w:sz w:val="27"/>
          <w:szCs w:val="27"/>
        </w:rPr>
      </w:pPr>
      <w:r>
        <w:rPr>
          <w:sz w:val="27"/>
          <w:szCs w:val="27"/>
        </w:rPr>
        <w:t>«</w:t>
      </w:r>
      <w:r w:rsidRPr="000C11C0">
        <w:rPr>
          <w:sz w:val="27"/>
          <w:szCs w:val="27"/>
        </w:rPr>
        <w:t>4.6. Полномочия председателя, заместителя председателя, ответственного секретаря, члена комиссии прекращаются при наличии следующих оснований:</w:t>
      </w:r>
    </w:p>
    <w:p w:rsidR="001645BA" w:rsidRPr="000C11C0" w:rsidRDefault="001645BA" w:rsidP="000C11C0">
      <w:pPr>
        <w:spacing w:after="0" w:afterAutospacing="0" w:line="240" w:lineRule="auto"/>
        <w:rPr>
          <w:sz w:val="27"/>
          <w:szCs w:val="27"/>
        </w:rPr>
      </w:pPr>
      <w:r w:rsidRPr="000C11C0">
        <w:rPr>
          <w:sz w:val="27"/>
          <w:szCs w:val="27"/>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1645BA" w:rsidRPr="000C11C0" w:rsidRDefault="001645BA" w:rsidP="000C11C0">
      <w:pPr>
        <w:spacing w:after="0" w:afterAutospacing="0" w:line="240" w:lineRule="auto"/>
        <w:rPr>
          <w:sz w:val="27"/>
          <w:szCs w:val="27"/>
        </w:rPr>
      </w:pPr>
      <w:r w:rsidRPr="000C11C0">
        <w:rPr>
          <w:sz w:val="27"/>
          <w:szCs w:val="27"/>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1645BA" w:rsidRPr="000C11C0" w:rsidRDefault="001645BA" w:rsidP="000C11C0">
      <w:pPr>
        <w:spacing w:after="0" w:afterAutospacing="0" w:line="240" w:lineRule="auto"/>
        <w:rPr>
          <w:sz w:val="27"/>
          <w:szCs w:val="27"/>
        </w:rPr>
      </w:pPr>
      <w:r w:rsidRPr="000C11C0">
        <w:rPr>
          <w:sz w:val="27"/>
          <w:szCs w:val="27"/>
        </w:rPr>
        <w:t>в) прекращение полномочий комиссии;</w:t>
      </w:r>
    </w:p>
    <w:p w:rsidR="001645BA" w:rsidRPr="000C11C0" w:rsidRDefault="001645BA" w:rsidP="000C11C0">
      <w:pPr>
        <w:spacing w:after="0" w:afterAutospacing="0" w:line="240" w:lineRule="auto"/>
        <w:rPr>
          <w:sz w:val="27"/>
          <w:szCs w:val="27"/>
        </w:rPr>
      </w:pPr>
      <w:r w:rsidRPr="000C11C0">
        <w:rPr>
          <w:sz w:val="27"/>
          <w:szCs w:val="27"/>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1645BA" w:rsidRPr="000C11C0" w:rsidRDefault="001645BA" w:rsidP="000C11C0">
      <w:pPr>
        <w:spacing w:after="0" w:afterAutospacing="0" w:line="240" w:lineRule="auto"/>
        <w:rPr>
          <w:sz w:val="27"/>
          <w:szCs w:val="27"/>
        </w:rPr>
      </w:pPr>
      <w:r w:rsidRPr="000C11C0">
        <w:rPr>
          <w:sz w:val="27"/>
          <w:szCs w:val="27"/>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1645BA" w:rsidRPr="000C11C0" w:rsidRDefault="001645BA" w:rsidP="000C11C0">
      <w:pPr>
        <w:spacing w:after="0" w:afterAutospacing="0" w:line="240" w:lineRule="auto"/>
        <w:rPr>
          <w:sz w:val="27"/>
          <w:szCs w:val="27"/>
        </w:rPr>
      </w:pPr>
      <w:r w:rsidRPr="000C11C0">
        <w:rPr>
          <w:sz w:val="27"/>
          <w:szCs w:val="27"/>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1645BA" w:rsidRPr="000C11C0" w:rsidRDefault="001645BA" w:rsidP="000C11C0">
      <w:pPr>
        <w:spacing w:after="0" w:afterAutospacing="0" w:line="240" w:lineRule="auto"/>
        <w:rPr>
          <w:sz w:val="27"/>
          <w:szCs w:val="27"/>
        </w:rPr>
      </w:pPr>
      <w:r w:rsidRPr="000C11C0">
        <w:rPr>
          <w:sz w:val="27"/>
          <w:szCs w:val="27"/>
        </w:rPr>
        <w:t>ж) по факту смерти.</w:t>
      </w:r>
    </w:p>
    <w:p w:rsidR="001645BA" w:rsidRPr="000C11C0" w:rsidRDefault="001645BA" w:rsidP="000C11C0">
      <w:pPr>
        <w:spacing w:after="0" w:afterAutospacing="0" w:line="240" w:lineRule="auto"/>
        <w:rPr>
          <w:sz w:val="27"/>
          <w:szCs w:val="27"/>
        </w:rPr>
      </w:pPr>
      <w:r w:rsidRPr="000C11C0">
        <w:rPr>
          <w:sz w:val="27"/>
          <w:szCs w:val="27"/>
        </w:rPr>
        <w:lastRenderedPageBreak/>
        <w:t>4.7.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"в" и "ж" пу</w:t>
      </w:r>
      <w:r>
        <w:rPr>
          <w:sz w:val="27"/>
          <w:szCs w:val="27"/>
        </w:rPr>
        <w:t>нкта 4.6 настоящего регламента.</w:t>
      </w:r>
      <w:r w:rsidRPr="000C11C0">
        <w:rPr>
          <w:sz w:val="27"/>
          <w:szCs w:val="27"/>
        </w:rPr>
        <w:t>» ;</w:t>
      </w:r>
    </w:p>
    <w:p w:rsidR="001645BA" w:rsidRPr="000C11C0" w:rsidRDefault="001645BA" w:rsidP="000C11C0">
      <w:pPr>
        <w:shd w:val="clear" w:color="auto" w:fill="FFFFFF"/>
        <w:spacing w:after="0" w:afterAutospacing="0" w:line="240" w:lineRule="auto"/>
        <w:rPr>
          <w:sz w:val="27"/>
          <w:szCs w:val="27"/>
          <w:lang w:eastAsia="ru-RU"/>
        </w:rPr>
      </w:pPr>
      <w:r w:rsidRPr="000C11C0">
        <w:rPr>
          <w:sz w:val="27"/>
          <w:szCs w:val="27"/>
          <w:lang w:eastAsia="ru-RU"/>
        </w:rPr>
        <w:t>9) подпункт 5.1. изложить в следующей редакции:</w:t>
      </w:r>
    </w:p>
    <w:p w:rsidR="001645BA" w:rsidRPr="000C11C0" w:rsidRDefault="001645BA" w:rsidP="000C11C0">
      <w:pPr>
        <w:shd w:val="clear" w:color="auto" w:fill="FFFFFF"/>
        <w:spacing w:after="0" w:afterAutospacing="0" w:line="240" w:lineRule="auto"/>
        <w:rPr>
          <w:sz w:val="27"/>
          <w:szCs w:val="27"/>
          <w:lang w:eastAsia="ru-RU"/>
        </w:rPr>
      </w:pPr>
      <w:r w:rsidRPr="000C11C0">
        <w:rPr>
          <w:sz w:val="27"/>
          <w:szCs w:val="27"/>
          <w:lang w:eastAsia="ru-RU"/>
        </w:rPr>
        <w:t>«5.1. Организация деятельности комиссии по делам несовершеннолетних осуществляется в соответствии с планом работы комиссии по делам несовершеннолетних. Проект плана работы формируется на основе предложений, поступивших в комиссию по делам несовершеннолетних, по согласованию с председателем комиссии по делам несовершеннолетних выносится для обсуждения и утверждения на заседании в конце года, предшествующего году реализации плана работы Комиссии по делам несовершеннолетних»;</w:t>
      </w:r>
    </w:p>
    <w:p w:rsidR="001645BA" w:rsidRPr="000C11C0" w:rsidRDefault="001645BA" w:rsidP="000C11C0">
      <w:pPr>
        <w:shd w:val="clear" w:color="auto" w:fill="FFFFFF"/>
        <w:spacing w:after="0" w:afterAutospacing="0" w:line="240" w:lineRule="auto"/>
        <w:rPr>
          <w:sz w:val="27"/>
          <w:szCs w:val="27"/>
          <w:lang w:eastAsia="ru-RU"/>
        </w:rPr>
      </w:pPr>
      <w:r w:rsidRPr="000C11C0">
        <w:rPr>
          <w:sz w:val="27"/>
          <w:szCs w:val="27"/>
          <w:lang w:eastAsia="ru-RU"/>
        </w:rPr>
        <w:t>10) подпункт 5.3. изложить в следующей редакции:</w:t>
      </w:r>
    </w:p>
    <w:p w:rsidR="001645BA" w:rsidRPr="000C11C0" w:rsidRDefault="001645BA" w:rsidP="000C11C0">
      <w:pPr>
        <w:spacing w:after="0" w:afterAutospacing="0" w:line="240" w:lineRule="auto"/>
        <w:rPr>
          <w:sz w:val="27"/>
          <w:szCs w:val="27"/>
        </w:rPr>
      </w:pPr>
      <w:r w:rsidRPr="000C11C0">
        <w:rPr>
          <w:sz w:val="27"/>
          <w:szCs w:val="27"/>
        </w:rPr>
        <w:t>«5.3 Заседания комиссии по делам несовершеннолетних проводятся в соответствии с планами работы не реже двух раз в месяц»;</w:t>
      </w:r>
    </w:p>
    <w:p w:rsidR="001645BA" w:rsidRPr="000C11C0" w:rsidRDefault="001645BA" w:rsidP="000C11C0">
      <w:pPr>
        <w:shd w:val="clear" w:color="auto" w:fill="FFFFFF"/>
        <w:spacing w:after="0" w:afterAutospacing="0" w:line="240" w:lineRule="auto"/>
        <w:rPr>
          <w:sz w:val="27"/>
          <w:szCs w:val="27"/>
          <w:lang w:eastAsia="ru-RU"/>
        </w:rPr>
      </w:pPr>
      <w:r w:rsidRPr="000C11C0">
        <w:rPr>
          <w:sz w:val="27"/>
          <w:szCs w:val="27"/>
          <w:lang w:eastAsia="ru-RU"/>
        </w:rPr>
        <w:t>11) подпункт 5.6 изложить в изложить в следующей редакции:</w:t>
      </w:r>
    </w:p>
    <w:p w:rsidR="001645BA" w:rsidRPr="000C11C0" w:rsidRDefault="001645BA" w:rsidP="000C11C0">
      <w:pPr>
        <w:shd w:val="clear" w:color="auto" w:fill="FFFFFF"/>
        <w:spacing w:after="0" w:afterAutospacing="0" w:line="240" w:lineRule="auto"/>
        <w:rPr>
          <w:sz w:val="27"/>
          <w:szCs w:val="27"/>
          <w:lang w:eastAsia="ru-RU"/>
        </w:rPr>
      </w:pPr>
      <w:r w:rsidRPr="000C11C0">
        <w:rPr>
          <w:sz w:val="27"/>
          <w:szCs w:val="27"/>
          <w:lang w:eastAsia="ru-RU"/>
        </w:rPr>
        <w:t>«5.6. Перед каждым заседанием комиссии по делам несовершеннолетних, составляется повестка заседания комиссии по делам несовершеннолетних, которая подписывается ответственным секретарем комиссии по делам несовершеннолетних и утверждается ее председателем.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по делам несовершеннолетних не позднее, чем за 3 рабочих дня до проведения заседания. Информационные материалы по вопросам, включенным в повестку заседания комиссии по делам несовершеннолетних, представляются органами (организациями, учреждениями), должностными лицами, членами комиссии по делам несовершеннолетних, ответственными за их подготовку, в соответствии с планом работы комиссии по делам несовершеннолетних не позднее, чем за 10 дней до дня проведения заедания и включают в себя:</w:t>
      </w:r>
    </w:p>
    <w:p w:rsidR="001645BA" w:rsidRPr="000C11C0" w:rsidRDefault="001645BA" w:rsidP="000C11C0">
      <w:pPr>
        <w:shd w:val="clear" w:color="auto" w:fill="FFFFFF"/>
        <w:spacing w:after="0" w:afterAutospacing="0" w:line="240" w:lineRule="auto"/>
        <w:rPr>
          <w:sz w:val="27"/>
          <w:szCs w:val="27"/>
          <w:lang w:eastAsia="ru-RU"/>
        </w:rPr>
      </w:pPr>
      <w:r w:rsidRPr="000C11C0">
        <w:rPr>
          <w:sz w:val="27"/>
          <w:szCs w:val="27"/>
          <w:lang w:eastAsia="ru-RU"/>
        </w:rPr>
        <w:t>- справочно-аналитическую информацию по вопросу, вынесенному на рассмотрение;</w:t>
      </w:r>
    </w:p>
    <w:p w:rsidR="001645BA" w:rsidRPr="000C11C0" w:rsidRDefault="001645BA" w:rsidP="000C11C0">
      <w:pPr>
        <w:shd w:val="clear" w:color="auto" w:fill="FFFFFF"/>
        <w:spacing w:after="0" w:afterAutospacing="0" w:line="240" w:lineRule="auto"/>
        <w:rPr>
          <w:sz w:val="27"/>
          <w:szCs w:val="27"/>
          <w:lang w:eastAsia="ru-RU"/>
        </w:rPr>
      </w:pPr>
      <w:r w:rsidRPr="000C11C0">
        <w:rPr>
          <w:sz w:val="27"/>
          <w:szCs w:val="27"/>
          <w:lang w:eastAsia="ru-RU"/>
        </w:rPr>
        <w:t>- предложения в проект постановления комиссии по делам несовершеннолетних по рассматриваемому вопросу;</w:t>
      </w:r>
    </w:p>
    <w:p w:rsidR="001645BA" w:rsidRPr="000C11C0" w:rsidRDefault="001645BA" w:rsidP="000C11C0">
      <w:pPr>
        <w:shd w:val="clear" w:color="auto" w:fill="FFFFFF"/>
        <w:spacing w:after="0" w:afterAutospacing="0" w:line="240" w:lineRule="auto"/>
        <w:rPr>
          <w:sz w:val="27"/>
          <w:szCs w:val="27"/>
          <w:lang w:eastAsia="ru-RU"/>
        </w:rPr>
      </w:pPr>
      <w:r w:rsidRPr="000C11C0">
        <w:rPr>
          <w:sz w:val="27"/>
          <w:szCs w:val="27"/>
          <w:lang w:eastAsia="ru-RU"/>
        </w:rPr>
        <w:t>- особые мнения по представленному проекту постановления, если таковые имеются;</w:t>
      </w:r>
    </w:p>
    <w:p w:rsidR="001645BA" w:rsidRPr="000C11C0" w:rsidRDefault="001645BA" w:rsidP="000C11C0">
      <w:pPr>
        <w:shd w:val="clear" w:color="auto" w:fill="FFFFFF"/>
        <w:spacing w:after="0" w:afterAutospacing="0" w:line="240" w:lineRule="auto"/>
        <w:rPr>
          <w:sz w:val="27"/>
          <w:szCs w:val="27"/>
          <w:lang w:eastAsia="ru-RU"/>
        </w:rPr>
      </w:pPr>
      <w:r w:rsidRPr="000C11C0">
        <w:rPr>
          <w:sz w:val="27"/>
          <w:szCs w:val="27"/>
          <w:lang w:eastAsia="ru-RU"/>
        </w:rPr>
        <w:t>- материалы согласования проекта постановления комиссии по делам несовершеннолетних с заинтересованными органами и учреждениями системы профилактики, иными государственными органами местного самоуправления;</w:t>
      </w:r>
    </w:p>
    <w:p w:rsidR="001645BA" w:rsidRPr="000C11C0" w:rsidRDefault="001645BA" w:rsidP="000C11C0">
      <w:pPr>
        <w:shd w:val="clear" w:color="auto" w:fill="FFFFFF"/>
        <w:spacing w:after="0" w:afterAutospacing="0" w:line="240" w:lineRule="auto"/>
        <w:rPr>
          <w:sz w:val="27"/>
          <w:szCs w:val="27"/>
          <w:lang w:eastAsia="ru-RU"/>
        </w:rPr>
      </w:pPr>
      <w:r w:rsidRPr="000C11C0">
        <w:rPr>
          <w:sz w:val="27"/>
          <w:szCs w:val="27"/>
          <w:lang w:eastAsia="ru-RU"/>
        </w:rPr>
        <w:t>- иные сведения, необходимые для рассмотрения вопроса</w:t>
      </w:r>
      <w:r>
        <w:rPr>
          <w:sz w:val="27"/>
          <w:szCs w:val="27"/>
          <w:lang w:eastAsia="ru-RU"/>
        </w:rPr>
        <w:t>.</w:t>
      </w:r>
      <w:r w:rsidRPr="000C11C0">
        <w:rPr>
          <w:sz w:val="27"/>
          <w:szCs w:val="27"/>
          <w:lang w:eastAsia="ru-RU"/>
        </w:rPr>
        <w:t>»;</w:t>
      </w:r>
    </w:p>
    <w:p w:rsidR="001645BA" w:rsidRPr="000C11C0" w:rsidRDefault="001645BA" w:rsidP="000C11C0">
      <w:pPr>
        <w:shd w:val="clear" w:color="auto" w:fill="FFFFFF"/>
        <w:spacing w:after="0" w:afterAutospacing="0" w:line="240" w:lineRule="auto"/>
        <w:rPr>
          <w:sz w:val="27"/>
          <w:szCs w:val="27"/>
          <w:lang w:eastAsia="ru-RU"/>
        </w:rPr>
      </w:pPr>
      <w:r w:rsidRPr="000C11C0">
        <w:rPr>
          <w:sz w:val="27"/>
          <w:szCs w:val="27"/>
          <w:lang w:eastAsia="ru-RU"/>
        </w:rPr>
        <w:t>12) подпункт 5.9 дополнить позицией следующего содержания:</w:t>
      </w:r>
    </w:p>
    <w:p w:rsidR="001645BA" w:rsidRPr="000C11C0" w:rsidRDefault="001645BA" w:rsidP="000C11C0">
      <w:pPr>
        <w:shd w:val="clear" w:color="auto" w:fill="FFFFFF"/>
        <w:spacing w:after="0" w:afterAutospacing="0" w:line="240" w:lineRule="auto"/>
        <w:rPr>
          <w:sz w:val="27"/>
          <w:szCs w:val="27"/>
          <w:lang w:eastAsia="ru-RU"/>
        </w:rPr>
      </w:pPr>
      <w:r w:rsidRPr="000C11C0">
        <w:rPr>
          <w:sz w:val="27"/>
          <w:szCs w:val="27"/>
          <w:lang w:eastAsia="ru-RU"/>
        </w:rPr>
        <w:t>«В протоколе заседания комиссии по делам несовершеннолетних указываются:</w:t>
      </w:r>
    </w:p>
    <w:p w:rsidR="001645BA" w:rsidRPr="000C11C0" w:rsidRDefault="001645BA" w:rsidP="000C11C0">
      <w:pPr>
        <w:shd w:val="clear" w:color="auto" w:fill="FFFFFF"/>
        <w:spacing w:after="0" w:afterAutospacing="0" w:line="240" w:lineRule="auto"/>
        <w:rPr>
          <w:sz w:val="27"/>
          <w:szCs w:val="27"/>
          <w:lang w:eastAsia="ru-RU"/>
        </w:rPr>
      </w:pPr>
      <w:r w:rsidRPr="000C11C0">
        <w:rPr>
          <w:sz w:val="27"/>
          <w:szCs w:val="27"/>
          <w:lang w:eastAsia="ru-RU"/>
        </w:rPr>
        <w:lastRenderedPageBreak/>
        <w:t>- наименование комиссии по делам несовершеннолетних;</w:t>
      </w:r>
    </w:p>
    <w:p w:rsidR="001645BA" w:rsidRPr="000C11C0" w:rsidRDefault="001645BA" w:rsidP="000C11C0">
      <w:pPr>
        <w:shd w:val="clear" w:color="auto" w:fill="FFFFFF"/>
        <w:spacing w:after="0" w:afterAutospacing="0" w:line="240" w:lineRule="auto"/>
        <w:rPr>
          <w:sz w:val="27"/>
          <w:szCs w:val="27"/>
          <w:lang w:eastAsia="ru-RU"/>
        </w:rPr>
      </w:pPr>
      <w:r w:rsidRPr="000C11C0">
        <w:rPr>
          <w:sz w:val="27"/>
          <w:szCs w:val="27"/>
          <w:lang w:eastAsia="ru-RU"/>
        </w:rPr>
        <w:t>- дата, время и место проведения заседания;</w:t>
      </w:r>
    </w:p>
    <w:p w:rsidR="001645BA" w:rsidRPr="000C11C0" w:rsidRDefault="001645BA" w:rsidP="000C11C0">
      <w:pPr>
        <w:shd w:val="clear" w:color="auto" w:fill="FFFFFF"/>
        <w:spacing w:after="0" w:afterAutospacing="0" w:line="240" w:lineRule="auto"/>
        <w:rPr>
          <w:sz w:val="27"/>
          <w:szCs w:val="27"/>
          <w:lang w:eastAsia="ru-RU"/>
        </w:rPr>
      </w:pPr>
      <w:r w:rsidRPr="000C11C0">
        <w:rPr>
          <w:sz w:val="27"/>
          <w:szCs w:val="27"/>
          <w:lang w:eastAsia="ru-RU"/>
        </w:rPr>
        <w:t>- сведения о присутствующих и отсутствующих членах комиссии по делам несовершеннолетних, иных лицах присутствующих на заседании;</w:t>
      </w:r>
    </w:p>
    <w:p w:rsidR="001645BA" w:rsidRPr="000C11C0" w:rsidRDefault="001645BA" w:rsidP="000C11C0">
      <w:pPr>
        <w:shd w:val="clear" w:color="auto" w:fill="FFFFFF"/>
        <w:spacing w:after="0" w:afterAutospacing="0" w:line="240" w:lineRule="auto"/>
        <w:rPr>
          <w:sz w:val="27"/>
          <w:szCs w:val="27"/>
          <w:lang w:eastAsia="ru-RU"/>
        </w:rPr>
      </w:pPr>
      <w:r w:rsidRPr="000C11C0">
        <w:rPr>
          <w:sz w:val="27"/>
          <w:szCs w:val="27"/>
          <w:lang w:eastAsia="ru-RU"/>
        </w:rPr>
        <w:t>- повестка дня;</w:t>
      </w:r>
    </w:p>
    <w:p w:rsidR="001645BA" w:rsidRPr="000C11C0" w:rsidRDefault="001645BA" w:rsidP="000C11C0">
      <w:pPr>
        <w:shd w:val="clear" w:color="auto" w:fill="FFFFFF"/>
        <w:spacing w:after="0" w:afterAutospacing="0" w:line="240" w:lineRule="auto"/>
        <w:rPr>
          <w:sz w:val="27"/>
          <w:szCs w:val="27"/>
          <w:lang w:eastAsia="ru-RU"/>
        </w:rPr>
      </w:pPr>
      <w:r w:rsidRPr="000C11C0">
        <w:rPr>
          <w:sz w:val="27"/>
          <w:szCs w:val="27"/>
          <w:lang w:eastAsia="ru-RU"/>
        </w:rPr>
        <w:t>- отметка о способе документирования заседания коллегиального органа (стенографирование, видеоконференция, запись на диктофон и др.);</w:t>
      </w:r>
    </w:p>
    <w:p w:rsidR="001645BA" w:rsidRPr="000C11C0" w:rsidRDefault="001645BA" w:rsidP="000C11C0">
      <w:pPr>
        <w:shd w:val="clear" w:color="auto" w:fill="FFFFFF"/>
        <w:spacing w:after="0" w:afterAutospacing="0" w:line="240" w:lineRule="auto"/>
        <w:rPr>
          <w:sz w:val="27"/>
          <w:szCs w:val="27"/>
          <w:lang w:eastAsia="ru-RU"/>
        </w:rPr>
      </w:pPr>
      <w:r w:rsidRPr="000C11C0">
        <w:rPr>
          <w:sz w:val="27"/>
          <w:szCs w:val="27"/>
          <w:lang w:eastAsia="ru-RU"/>
        </w:rPr>
        <w:t>- наименование вопросов, рассмотренных на заседании комиссии по делам несовершеннолетних и ход их обсуждения;</w:t>
      </w:r>
    </w:p>
    <w:p w:rsidR="001645BA" w:rsidRPr="000C11C0" w:rsidRDefault="001645BA" w:rsidP="000C11C0">
      <w:pPr>
        <w:shd w:val="clear" w:color="auto" w:fill="FFFFFF"/>
        <w:spacing w:after="0" w:afterAutospacing="0" w:line="240" w:lineRule="auto"/>
        <w:rPr>
          <w:sz w:val="27"/>
          <w:szCs w:val="27"/>
          <w:lang w:eastAsia="ru-RU"/>
        </w:rPr>
      </w:pPr>
      <w:r w:rsidRPr="000C11C0">
        <w:rPr>
          <w:sz w:val="27"/>
          <w:szCs w:val="27"/>
          <w:lang w:eastAsia="ru-RU"/>
        </w:rPr>
        <w:t>- результаты голосования по вопросам, обсуждаемым на заседании комиссии по делам несовершеннолетних;</w:t>
      </w:r>
    </w:p>
    <w:p w:rsidR="001645BA" w:rsidRPr="000C11C0" w:rsidRDefault="001645BA" w:rsidP="000C11C0">
      <w:pPr>
        <w:shd w:val="clear" w:color="auto" w:fill="FFFFFF"/>
        <w:spacing w:after="0" w:afterAutospacing="0" w:line="240" w:lineRule="auto"/>
        <w:rPr>
          <w:sz w:val="27"/>
          <w:szCs w:val="27"/>
          <w:lang w:eastAsia="ru-RU"/>
        </w:rPr>
      </w:pPr>
      <w:r w:rsidRPr="000C11C0">
        <w:rPr>
          <w:sz w:val="27"/>
          <w:szCs w:val="27"/>
          <w:lang w:eastAsia="ru-RU"/>
        </w:rPr>
        <w:t>- решение, принятое по рассматриваемому вопросу;»</w:t>
      </w:r>
      <w:r>
        <w:rPr>
          <w:sz w:val="27"/>
          <w:szCs w:val="27"/>
          <w:lang w:eastAsia="ru-RU"/>
        </w:rPr>
        <w:t>.</w:t>
      </w:r>
    </w:p>
    <w:p w:rsidR="001645BA" w:rsidRPr="000C11C0" w:rsidRDefault="001645BA" w:rsidP="000C11C0">
      <w:pPr>
        <w:spacing w:after="0" w:afterAutospacing="0" w:line="240" w:lineRule="auto"/>
        <w:rPr>
          <w:sz w:val="27"/>
          <w:szCs w:val="27"/>
        </w:rPr>
      </w:pPr>
    </w:p>
    <w:p w:rsidR="001645BA" w:rsidRPr="000C11C0" w:rsidRDefault="001645BA" w:rsidP="000C11C0">
      <w:pPr>
        <w:spacing w:after="0" w:afterAutospacing="0" w:line="240" w:lineRule="auto"/>
        <w:rPr>
          <w:sz w:val="27"/>
          <w:szCs w:val="27"/>
        </w:rPr>
      </w:pPr>
    </w:p>
    <w:p w:rsidR="001645BA" w:rsidRDefault="001645BA" w:rsidP="00F96B8D">
      <w:pPr>
        <w:spacing w:after="0" w:afterAutospacing="0" w:line="240" w:lineRule="auto"/>
        <w:ind w:firstLine="0"/>
        <w:rPr>
          <w:sz w:val="27"/>
          <w:szCs w:val="27"/>
        </w:rPr>
      </w:pPr>
    </w:p>
    <w:p w:rsidR="001645BA" w:rsidRDefault="001645BA" w:rsidP="00F96B8D">
      <w:pPr>
        <w:spacing w:after="0" w:afterAutospacing="0" w:line="240" w:lineRule="auto"/>
        <w:ind w:firstLine="0"/>
        <w:rPr>
          <w:sz w:val="27"/>
          <w:szCs w:val="27"/>
        </w:rPr>
      </w:pPr>
      <w:r>
        <w:rPr>
          <w:sz w:val="27"/>
          <w:szCs w:val="27"/>
        </w:rPr>
        <w:t>Глава муниципального образования</w:t>
      </w:r>
    </w:p>
    <w:p w:rsidR="001645BA" w:rsidRDefault="001645BA" w:rsidP="00F96B8D">
      <w:pPr>
        <w:spacing w:after="0" w:afterAutospacing="0" w:line="240" w:lineRule="auto"/>
        <w:ind w:firstLine="0"/>
        <w:rPr>
          <w:sz w:val="27"/>
          <w:szCs w:val="27"/>
        </w:rPr>
      </w:pPr>
      <w:r>
        <w:rPr>
          <w:sz w:val="27"/>
          <w:szCs w:val="27"/>
        </w:rPr>
        <w:t>«Краснинский район»</w:t>
      </w:r>
    </w:p>
    <w:p w:rsidR="001645BA" w:rsidRPr="000C11C0" w:rsidRDefault="001645BA" w:rsidP="00F96B8D">
      <w:pPr>
        <w:spacing w:after="0" w:afterAutospacing="0" w:line="240" w:lineRule="auto"/>
        <w:ind w:firstLine="0"/>
        <w:rPr>
          <w:sz w:val="27"/>
          <w:szCs w:val="27"/>
        </w:rPr>
      </w:pPr>
      <w:r>
        <w:rPr>
          <w:sz w:val="27"/>
          <w:szCs w:val="27"/>
        </w:rPr>
        <w:t xml:space="preserve">Смоленской области </w:t>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w:t>
      </w:r>
      <w:r w:rsidRPr="00F96B8D">
        <w:rPr>
          <w:b/>
          <w:bCs/>
          <w:sz w:val="27"/>
          <w:szCs w:val="27"/>
        </w:rPr>
        <w:t>С.В. Архипенков</w:t>
      </w:r>
    </w:p>
    <w:p w:rsidR="001645BA" w:rsidRPr="00035FA2" w:rsidRDefault="001645BA" w:rsidP="003E5F61">
      <w:pPr>
        <w:jc w:val="center"/>
      </w:pPr>
    </w:p>
    <w:sectPr w:rsidR="001645BA" w:rsidRPr="00035FA2" w:rsidSect="00E57B2F">
      <w:headerReference w:type="default" r:id="rId1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441" w:rsidRDefault="00325441">
      <w:r>
        <w:separator/>
      </w:r>
    </w:p>
  </w:endnote>
  <w:endnote w:type="continuationSeparator" w:id="1">
    <w:p w:rsidR="00325441" w:rsidRDefault="00325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441" w:rsidRDefault="00325441">
      <w:r>
        <w:separator/>
      </w:r>
    </w:p>
  </w:footnote>
  <w:footnote w:type="continuationSeparator" w:id="1">
    <w:p w:rsidR="00325441" w:rsidRDefault="003254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BA" w:rsidRDefault="000F32ED" w:rsidP="00681A90">
    <w:pPr>
      <w:pStyle w:val="a5"/>
      <w:framePr w:wrap="auto" w:vAnchor="text" w:hAnchor="margin" w:xAlign="center" w:y="1"/>
      <w:rPr>
        <w:rStyle w:val="a7"/>
      </w:rPr>
    </w:pPr>
    <w:r>
      <w:rPr>
        <w:rStyle w:val="a7"/>
      </w:rPr>
      <w:fldChar w:fldCharType="begin"/>
    </w:r>
    <w:r w:rsidR="001645BA">
      <w:rPr>
        <w:rStyle w:val="a7"/>
      </w:rPr>
      <w:instrText xml:space="preserve">PAGE  </w:instrText>
    </w:r>
    <w:r>
      <w:rPr>
        <w:rStyle w:val="a7"/>
      </w:rPr>
      <w:fldChar w:fldCharType="separate"/>
    </w:r>
    <w:r w:rsidR="007F42F9">
      <w:rPr>
        <w:rStyle w:val="a7"/>
        <w:noProof/>
      </w:rPr>
      <w:t>2</w:t>
    </w:r>
    <w:r>
      <w:rPr>
        <w:rStyle w:val="a7"/>
      </w:rPr>
      <w:fldChar w:fldCharType="end"/>
    </w:r>
  </w:p>
  <w:p w:rsidR="001645BA" w:rsidRDefault="001645B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1C2D"/>
    <w:rsid w:val="00035FA2"/>
    <w:rsid w:val="000A0CC5"/>
    <w:rsid w:val="000C11C0"/>
    <w:rsid w:val="000F32ED"/>
    <w:rsid w:val="001264FB"/>
    <w:rsid w:val="001645BA"/>
    <w:rsid w:val="002B1F40"/>
    <w:rsid w:val="00306C85"/>
    <w:rsid w:val="00325441"/>
    <w:rsid w:val="00333C06"/>
    <w:rsid w:val="003E5F61"/>
    <w:rsid w:val="004D4B58"/>
    <w:rsid w:val="00681A90"/>
    <w:rsid w:val="00750C37"/>
    <w:rsid w:val="007F42F9"/>
    <w:rsid w:val="00875A06"/>
    <w:rsid w:val="008C0B28"/>
    <w:rsid w:val="009E332E"/>
    <w:rsid w:val="00B32CF9"/>
    <w:rsid w:val="00B969D4"/>
    <w:rsid w:val="00BE3040"/>
    <w:rsid w:val="00D5525F"/>
    <w:rsid w:val="00DC310B"/>
    <w:rsid w:val="00DF1C2D"/>
    <w:rsid w:val="00E26BAC"/>
    <w:rsid w:val="00E57B2F"/>
    <w:rsid w:val="00E822C5"/>
    <w:rsid w:val="00F96B8D"/>
    <w:rsid w:val="00FF28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C37"/>
    <w:pPr>
      <w:spacing w:after="100" w:afterAutospacing="1" w:line="360" w:lineRule="auto"/>
      <w:ind w:firstLine="709"/>
      <w:jc w:val="both"/>
    </w:pPr>
    <w:rPr>
      <w:sz w:val="28"/>
      <w:szCs w:val="28"/>
      <w:lang w:eastAsia="en-US"/>
    </w:rPr>
  </w:style>
  <w:style w:type="paragraph" w:styleId="5">
    <w:name w:val="heading 5"/>
    <w:basedOn w:val="a"/>
    <w:next w:val="a"/>
    <w:link w:val="50"/>
    <w:uiPriority w:val="99"/>
    <w:qFormat/>
    <w:rsid w:val="000C11C0"/>
    <w:pPr>
      <w:keepNext/>
      <w:spacing w:after="0" w:afterAutospacing="0" w:line="240" w:lineRule="auto"/>
      <w:ind w:firstLine="0"/>
      <w:jc w:val="center"/>
      <w:outlineLvl w:val="4"/>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0C11C0"/>
    <w:rPr>
      <w:rFonts w:eastAsia="Times New Roman"/>
      <w:sz w:val="20"/>
      <w:szCs w:val="20"/>
      <w:lang w:eastAsia="ru-RU"/>
    </w:rPr>
  </w:style>
  <w:style w:type="character" w:styleId="a3">
    <w:name w:val="Hyperlink"/>
    <w:basedOn w:val="a0"/>
    <w:uiPriority w:val="99"/>
    <w:rsid w:val="00DF1C2D"/>
    <w:rPr>
      <w:color w:val="0000FF"/>
      <w:u w:val="single"/>
    </w:rPr>
  </w:style>
  <w:style w:type="paragraph" w:styleId="a4">
    <w:name w:val="List Paragraph"/>
    <w:basedOn w:val="a"/>
    <w:uiPriority w:val="99"/>
    <w:qFormat/>
    <w:rsid w:val="000C11C0"/>
    <w:pPr>
      <w:ind w:left="720"/>
    </w:pPr>
  </w:style>
  <w:style w:type="paragraph" w:customStyle="1" w:styleId="p8">
    <w:name w:val="p8"/>
    <w:basedOn w:val="a"/>
    <w:uiPriority w:val="99"/>
    <w:rsid w:val="000C11C0"/>
    <w:pPr>
      <w:spacing w:before="100" w:beforeAutospacing="1" w:line="240" w:lineRule="auto"/>
      <w:ind w:firstLine="0"/>
      <w:jc w:val="left"/>
    </w:pPr>
    <w:rPr>
      <w:rFonts w:eastAsia="Times New Roman"/>
      <w:sz w:val="24"/>
      <w:szCs w:val="24"/>
      <w:lang w:eastAsia="ru-RU"/>
    </w:rPr>
  </w:style>
  <w:style w:type="paragraph" w:styleId="a5">
    <w:name w:val="header"/>
    <w:basedOn w:val="a"/>
    <w:link w:val="a6"/>
    <w:uiPriority w:val="99"/>
    <w:rsid w:val="003E5F61"/>
    <w:pPr>
      <w:tabs>
        <w:tab w:val="center" w:pos="4677"/>
        <w:tab w:val="right" w:pos="9355"/>
      </w:tabs>
    </w:pPr>
  </w:style>
  <w:style w:type="character" w:customStyle="1" w:styleId="a6">
    <w:name w:val="Верхний колонтитул Знак"/>
    <w:basedOn w:val="a0"/>
    <w:link w:val="a5"/>
    <w:uiPriority w:val="99"/>
    <w:semiHidden/>
    <w:rsid w:val="00503260"/>
    <w:rPr>
      <w:sz w:val="28"/>
      <w:szCs w:val="28"/>
      <w:lang w:eastAsia="en-US"/>
    </w:rPr>
  </w:style>
  <w:style w:type="character" w:styleId="a7">
    <w:name w:val="page number"/>
    <w:basedOn w:val="a0"/>
    <w:uiPriority w:val="99"/>
    <w:rsid w:val="003E5F61"/>
  </w:style>
</w:styles>
</file>

<file path=word/webSettings.xml><?xml version="1.0" encoding="utf-8"?>
<w:webSettings xmlns:r="http://schemas.openxmlformats.org/officeDocument/2006/relationships" xmlns:w="http://schemas.openxmlformats.org/wordprocessingml/2006/main">
  <w:divs>
    <w:div w:id="1402867014">
      <w:marLeft w:val="0"/>
      <w:marRight w:val="0"/>
      <w:marTop w:val="0"/>
      <w:marBottom w:val="0"/>
      <w:divBdr>
        <w:top w:val="none" w:sz="0" w:space="0" w:color="auto"/>
        <w:left w:val="none" w:sz="0" w:space="0" w:color="auto"/>
        <w:bottom w:val="none" w:sz="0" w:space="0" w:color="auto"/>
        <w:right w:val="none" w:sz="0" w:space="0" w:color="auto"/>
      </w:divBdr>
    </w:div>
    <w:div w:id="1402867017">
      <w:marLeft w:val="0"/>
      <w:marRight w:val="0"/>
      <w:marTop w:val="0"/>
      <w:marBottom w:val="0"/>
      <w:divBdr>
        <w:top w:val="none" w:sz="0" w:space="0" w:color="auto"/>
        <w:left w:val="none" w:sz="0" w:space="0" w:color="auto"/>
        <w:bottom w:val="none" w:sz="0" w:space="0" w:color="auto"/>
        <w:right w:val="none" w:sz="0" w:space="0" w:color="auto"/>
      </w:divBdr>
      <w:divsChild>
        <w:div w:id="1402867016">
          <w:marLeft w:val="0"/>
          <w:marRight w:val="0"/>
          <w:marTop w:val="0"/>
          <w:marBottom w:val="0"/>
          <w:divBdr>
            <w:top w:val="none" w:sz="0" w:space="0" w:color="auto"/>
            <w:left w:val="none" w:sz="0" w:space="0" w:color="auto"/>
            <w:bottom w:val="none" w:sz="0" w:space="0" w:color="auto"/>
            <w:right w:val="none" w:sz="0" w:space="0" w:color="auto"/>
          </w:divBdr>
        </w:div>
        <w:div w:id="1402867031">
          <w:marLeft w:val="0"/>
          <w:marRight w:val="0"/>
          <w:marTop w:val="0"/>
          <w:marBottom w:val="0"/>
          <w:divBdr>
            <w:top w:val="none" w:sz="0" w:space="0" w:color="auto"/>
            <w:left w:val="none" w:sz="0" w:space="0" w:color="auto"/>
            <w:bottom w:val="none" w:sz="0" w:space="0" w:color="auto"/>
            <w:right w:val="none" w:sz="0" w:space="0" w:color="auto"/>
          </w:divBdr>
        </w:div>
      </w:divsChild>
    </w:div>
    <w:div w:id="1402867018">
      <w:marLeft w:val="0"/>
      <w:marRight w:val="0"/>
      <w:marTop w:val="0"/>
      <w:marBottom w:val="0"/>
      <w:divBdr>
        <w:top w:val="none" w:sz="0" w:space="0" w:color="auto"/>
        <w:left w:val="none" w:sz="0" w:space="0" w:color="auto"/>
        <w:bottom w:val="none" w:sz="0" w:space="0" w:color="auto"/>
        <w:right w:val="none" w:sz="0" w:space="0" w:color="auto"/>
      </w:divBdr>
      <w:divsChild>
        <w:div w:id="1402867012">
          <w:marLeft w:val="0"/>
          <w:marRight w:val="0"/>
          <w:marTop w:val="0"/>
          <w:marBottom w:val="0"/>
          <w:divBdr>
            <w:top w:val="none" w:sz="0" w:space="0" w:color="auto"/>
            <w:left w:val="none" w:sz="0" w:space="0" w:color="auto"/>
            <w:bottom w:val="none" w:sz="0" w:space="0" w:color="auto"/>
            <w:right w:val="none" w:sz="0" w:space="0" w:color="auto"/>
          </w:divBdr>
        </w:div>
        <w:div w:id="1402867028">
          <w:marLeft w:val="0"/>
          <w:marRight w:val="0"/>
          <w:marTop w:val="0"/>
          <w:marBottom w:val="0"/>
          <w:divBdr>
            <w:top w:val="none" w:sz="0" w:space="0" w:color="auto"/>
            <w:left w:val="none" w:sz="0" w:space="0" w:color="auto"/>
            <w:bottom w:val="none" w:sz="0" w:space="0" w:color="auto"/>
            <w:right w:val="none" w:sz="0" w:space="0" w:color="auto"/>
          </w:divBdr>
        </w:div>
        <w:div w:id="1402867034">
          <w:marLeft w:val="0"/>
          <w:marRight w:val="0"/>
          <w:marTop w:val="0"/>
          <w:marBottom w:val="0"/>
          <w:divBdr>
            <w:top w:val="none" w:sz="0" w:space="0" w:color="auto"/>
            <w:left w:val="none" w:sz="0" w:space="0" w:color="auto"/>
            <w:bottom w:val="none" w:sz="0" w:space="0" w:color="auto"/>
            <w:right w:val="none" w:sz="0" w:space="0" w:color="auto"/>
          </w:divBdr>
        </w:div>
      </w:divsChild>
    </w:div>
    <w:div w:id="1402867019">
      <w:marLeft w:val="0"/>
      <w:marRight w:val="0"/>
      <w:marTop w:val="0"/>
      <w:marBottom w:val="0"/>
      <w:divBdr>
        <w:top w:val="none" w:sz="0" w:space="0" w:color="auto"/>
        <w:left w:val="none" w:sz="0" w:space="0" w:color="auto"/>
        <w:bottom w:val="none" w:sz="0" w:space="0" w:color="auto"/>
        <w:right w:val="none" w:sz="0" w:space="0" w:color="auto"/>
      </w:divBdr>
      <w:divsChild>
        <w:div w:id="1402867009">
          <w:marLeft w:val="0"/>
          <w:marRight w:val="0"/>
          <w:marTop w:val="0"/>
          <w:marBottom w:val="0"/>
          <w:divBdr>
            <w:top w:val="none" w:sz="0" w:space="0" w:color="auto"/>
            <w:left w:val="none" w:sz="0" w:space="0" w:color="auto"/>
            <w:bottom w:val="none" w:sz="0" w:space="0" w:color="auto"/>
            <w:right w:val="none" w:sz="0" w:space="0" w:color="auto"/>
          </w:divBdr>
        </w:div>
        <w:div w:id="1402867011">
          <w:marLeft w:val="0"/>
          <w:marRight w:val="0"/>
          <w:marTop w:val="0"/>
          <w:marBottom w:val="0"/>
          <w:divBdr>
            <w:top w:val="none" w:sz="0" w:space="0" w:color="auto"/>
            <w:left w:val="none" w:sz="0" w:space="0" w:color="auto"/>
            <w:bottom w:val="none" w:sz="0" w:space="0" w:color="auto"/>
            <w:right w:val="none" w:sz="0" w:space="0" w:color="auto"/>
          </w:divBdr>
        </w:div>
        <w:div w:id="1402867015">
          <w:marLeft w:val="0"/>
          <w:marRight w:val="0"/>
          <w:marTop w:val="0"/>
          <w:marBottom w:val="0"/>
          <w:divBdr>
            <w:top w:val="none" w:sz="0" w:space="0" w:color="auto"/>
            <w:left w:val="none" w:sz="0" w:space="0" w:color="auto"/>
            <w:bottom w:val="none" w:sz="0" w:space="0" w:color="auto"/>
            <w:right w:val="none" w:sz="0" w:space="0" w:color="auto"/>
          </w:divBdr>
        </w:div>
        <w:div w:id="1402867024">
          <w:marLeft w:val="0"/>
          <w:marRight w:val="0"/>
          <w:marTop w:val="0"/>
          <w:marBottom w:val="0"/>
          <w:divBdr>
            <w:top w:val="none" w:sz="0" w:space="0" w:color="auto"/>
            <w:left w:val="none" w:sz="0" w:space="0" w:color="auto"/>
            <w:bottom w:val="none" w:sz="0" w:space="0" w:color="auto"/>
            <w:right w:val="none" w:sz="0" w:space="0" w:color="auto"/>
          </w:divBdr>
        </w:div>
        <w:div w:id="1402867032">
          <w:marLeft w:val="0"/>
          <w:marRight w:val="0"/>
          <w:marTop w:val="0"/>
          <w:marBottom w:val="0"/>
          <w:divBdr>
            <w:top w:val="none" w:sz="0" w:space="0" w:color="auto"/>
            <w:left w:val="none" w:sz="0" w:space="0" w:color="auto"/>
            <w:bottom w:val="none" w:sz="0" w:space="0" w:color="auto"/>
            <w:right w:val="none" w:sz="0" w:space="0" w:color="auto"/>
          </w:divBdr>
        </w:div>
      </w:divsChild>
    </w:div>
    <w:div w:id="1402867021">
      <w:marLeft w:val="0"/>
      <w:marRight w:val="0"/>
      <w:marTop w:val="0"/>
      <w:marBottom w:val="0"/>
      <w:divBdr>
        <w:top w:val="none" w:sz="0" w:space="0" w:color="auto"/>
        <w:left w:val="none" w:sz="0" w:space="0" w:color="auto"/>
        <w:bottom w:val="none" w:sz="0" w:space="0" w:color="auto"/>
        <w:right w:val="none" w:sz="0" w:space="0" w:color="auto"/>
      </w:divBdr>
      <w:divsChild>
        <w:div w:id="1402867010">
          <w:marLeft w:val="0"/>
          <w:marRight w:val="0"/>
          <w:marTop w:val="0"/>
          <w:marBottom w:val="0"/>
          <w:divBdr>
            <w:top w:val="none" w:sz="0" w:space="0" w:color="auto"/>
            <w:left w:val="none" w:sz="0" w:space="0" w:color="auto"/>
            <w:bottom w:val="none" w:sz="0" w:space="0" w:color="auto"/>
            <w:right w:val="none" w:sz="0" w:space="0" w:color="auto"/>
          </w:divBdr>
        </w:div>
        <w:div w:id="1402867020">
          <w:marLeft w:val="0"/>
          <w:marRight w:val="0"/>
          <w:marTop w:val="0"/>
          <w:marBottom w:val="0"/>
          <w:divBdr>
            <w:top w:val="none" w:sz="0" w:space="0" w:color="auto"/>
            <w:left w:val="none" w:sz="0" w:space="0" w:color="auto"/>
            <w:bottom w:val="none" w:sz="0" w:space="0" w:color="auto"/>
            <w:right w:val="none" w:sz="0" w:space="0" w:color="auto"/>
          </w:divBdr>
        </w:div>
        <w:div w:id="1402867022">
          <w:marLeft w:val="0"/>
          <w:marRight w:val="0"/>
          <w:marTop w:val="0"/>
          <w:marBottom w:val="0"/>
          <w:divBdr>
            <w:top w:val="none" w:sz="0" w:space="0" w:color="auto"/>
            <w:left w:val="none" w:sz="0" w:space="0" w:color="auto"/>
            <w:bottom w:val="none" w:sz="0" w:space="0" w:color="auto"/>
            <w:right w:val="none" w:sz="0" w:space="0" w:color="auto"/>
          </w:divBdr>
        </w:div>
      </w:divsChild>
    </w:div>
    <w:div w:id="1402867023">
      <w:marLeft w:val="0"/>
      <w:marRight w:val="0"/>
      <w:marTop w:val="0"/>
      <w:marBottom w:val="0"/>
      <w:divBdr>
        <w:top w:val="none" w:sz="0" w:space="0" w:color="auto"/>
        <w:left w:val="none" w:sz="0" w:space="0" w:color="auto"/>
        <w:bottom w:val="none" w:sz="0" w:space="0" w:color="auto"/>
        <w:right w:val="none" w:sz="0" w:space="0" w:color="auto"/>
      </w:divBdr>
      <w:divsChild>
        <w:div w:id="1402867013">
          <w:marLeft w:val="0"/>
          <w:marRight w:val="0"/>
          <w:marTop w:val="0"/>
          <w:marBottom w:val="0"/>
          <w:divBdr>
            <w:top w:val="none" w:sz="0" w:space="0" w:color="auto"/>
            <w:left w:val="none" w:sz="0" w:space="0" w:color="auto"/>
            <w:bottom w:val="none" w:sz="0" w:space="0" w:color="auto"/>
            <w:right w:val="none" w:sz="0" w:space="0" w:color="auto"/>
          </w:divBdr>
        </w:div>
        <w:div w:id="1402867026">
          <w:marLeft w:val="0"/>
          <w:marRight w:val="0"/>
          <w:marTop w:val="0"/>
          <w:marBottom w:val="0"/>
          <w:divBdr>
            <w:top w:val="none" w:sz="0" w:space="0" w:color="auto"/>
            <w:left w:val="none" w:sz="0" w:space="0" w:color="auto"/>
            <w:bottom w:val="none" w:sz="0" w:space="0" w:color="auto"/>
            <w:right w:val="none" w:sz="0" w:space="0" w:color="auto"/>
          </w:divBdr>
        </w:div>
        <w:div w:id="1402867029">
          <w:marLeft w:val="0"/>
          <w:marRight w:val="0"/>
          <w:marTop w:val="0"/>
          <w:marBottom w:val="0"/>
          <w:divBdr>
            <w:top w:val="none" w:sz="0" w:space="0" w:color="auto"/>
            <w:left w:val="none" w:sz="0" w:space="0" w:color="auto"/>
            <w:bottom w:val="none" w:sz="0" w:space="0" w:color="auto"/>
            <w:right w:val="none" w:sz="0" w:space="0" w:color="auto"/>
          </w:divBdr>
        </w:div>
        <w:div w:id="1402867030">
          <w:marLeft w:val="0"/>
          <w:marRight w:val="0"/>
          <w:marTop w:val="0"/>
          <w:marBottom w:val="0"/>
          <w:divBdr>
            <w:top w:val="none" w:sz="0" w:space="0" w:color="auto"/>
            <w:left w:val="none" w:sz="0" w:space="0" w:color="auto"/>
            <w:bottom w:val="none" w:sz="0" w:space="0" w:color="auto"/>
            <w:right w:val="none" w:sz="0" w:space="0" w:color="auto"/>
          </w:divBdr>
        </w:div>
        <w:div w:id="1402867033">
          <w:marLeft w:val="0"/>
          <w:marRight w:val="0"/>
          <w:marTop w:val="0"/>
          <w:marBottom w:val="0"/>
          <w:divBdr>
            <w:top w:val="none" w:sz="0" w:space="0" w:color="auto"/>
            <w:left w:val="none" w:sz="0" w:space="0" w:color="auto"/>
            <w:bottom w:val="none" w:sz="0" w:space="0" w:color="auto"/>
            <w:right w:val="none" w:sz="0" w:space="0" w:color="auto"/>
          </w:divBdr>
        </w:div>
      </w:divsChild>
    </w:div>
    <w:div w:id="1402867025">
      <w:marLeft w:val="0"/>
      <w:marRight w:val="0"/>
      <w:marTop w:val="0"/>
      <w:marBottom w:val="0"/>
      <w:divBdr>
        <w:top w:val="none" w:sz="0" w:space="0" w:color="auto"/>
        <w:left w:val="none" w:sz="0" w:space="0" w:color="auto"/>
        <w:bottom w:val="none" w:sz="0" w:space="0" w:color="auto"/>
        <w:right w:val="none" w:sz="0" w:space="0" w:color="auto"/>
      </w:divBdr>
    </w:div>
    <w:div w:id="1402867027">
      <w:marLeft w:val="0"/>
      <w:marRight w:val="0"/>
      <w:marTop w:val="0"/>
      <w:marBottom w:val="0"/>
      <w:divBdr>
        <w:top w:val="none" w:sz="0" w:space="0" w:color="auto"/>
        <w:left w:val="none" w:sz="0" w:space="0" w:color="auto"/>
        <w:bottom w:val="none" w:sz="0" w:space="0" w:color="auto"/>
        <w:right w:val="none" w:sz="0" w:space="0" w:color="auto"/>
      </w:divBdr>
    </w:div>
    <w:div w:id="1402867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16087/5633a92d35b966c2ba2f1e859e7bdd69/" TargetMode="External"/><Relationship Id="rId3" Type="http://schemas.openxmlformats.org/officeDocument/2006/relationships/webSettings" Target="webSettings.xml"/><Relationship Id="rId7" Type="http://schemas.openxmlformats.org/officeDocument/2006/relationships/hyperlink" Target="https://base.garant.ru/12116087/5633a92d35b966c2ba2f1e859e7bdd6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base.garant.ru/12125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8</Pages>
  <Words>2761</Words>
  <Characters>15739</Characters>
  <Application>Microsoft Office Word</Application>
  <DocSecurity>0</DocSecurity>
  <Lines>131</Lines>
  <Paragraphs>36</Paragraphs>
  <ScaleCrop>false</ScaleCrop>
  <Company/>
  <LinksUpToDate>false</LinksUpToDate>
  <CharactersWithSpaces>18464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9</cp:revision>
  <cp:lastPrinted>2020-10-14T06:37:00Z</cp:lastPrinted>
  <dcterms:created xsi:type="dcterms:W3CDTF">2020-09-01T08:01:00Z</dcterms:created>
  <dcterms:modified xsi:type="dcterms:W3CDTF">2020-10-19T13:53:00Z</dcterms:modified>
</cp:coreProperties>
</file>