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E" w:rsidRDefault="0019772E" w:rsidP="004762D4">
      <w:pPr>
        <w:pStyle w:val="ConsPlusTitlePage"/>
        <w:ind w:right="-143"/>
        <w:rPr>
          <w:rFonts w:cs="Times New Roman"/>
        </w:rPr>
      </w:pPr>
    </w:p>
    <w:p w:rsidR="001711A0" w:rsidRDefault="001711A0" w:rsidP="001711A0">
      <w:pPr>
        <w:jc w:val="center"/>
        <w:rPr>
          <w:b/>
          <w:sz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r:id="rId6" o:title="gerb_синий"/>
          </v:shape>
        </w:pict>
      </w:r>
    </w:p>
    <w:p w:rsidR="001711A0" w:rsidRDefault="001711A0" w:rsidP="001711A0">
      <w:pPr>
        <w:jc w:val="center"/>
        <w:rPr>
          <w:rFonts w:ascii="Times New Roman" w:hAnsi="Times New Roman"/>
          <w:b/>
          <w:sz w:val="28"/>
          <w:szCs w:val="28"/>
        </w:rPr>
      </w:pPr>
    </w:p>
    <w:p w:rsidR="001711A0" w:rsidRPr="001711A0" w:rsidRDefault="001711A0" w:rsidP="001711A0">
      <w:pPr>
        <w:jc w:val="center"/>
        <w:rPr>
          <w:rFonts w:ascii="Times New Roman" w:hAnsi="Times New Roman"/>
          <w:b/>
          <w:sz w:val="28"/>
          <w:szCs w:val="28"/>
        </w:rPr>
      </w:pPr>
      <w:r w:rsidRPr="001711A0">
        <w:rPr>
          <w:rFonts w:ascii="Times New Roman" w:hAnsi="Times New Roman"/>
          <w:b/>
          <w:sz w:val="28"/>
          <w:szCs w:val="28"/>
        </w:rPr>
        <w:t>АДМИНИСТРАЦИЯ МУНИЦИПАЛЬНОГО ОБРАЗОВАНИЯ «КРАСНИНСКИЙ РАЙОН»  СМОЛЕНСКОЙ ОБЛАСТИ</w:t>
      </w:r>
    </w:p>
    <w:p w:rsidR="001711A0" w:rsidRDefault="001711A0" w:rsidP="001711A0">
      <w:pPr>
        <w:jc w:val="center"/>
        <w:rPr>
          <w:b/>
        </w:rPr>
      </w:pPr>
    </w:p>
    <w:p w:rsidR="001711A0" w:rsidRPr="009402DD" w:rsidRDefault="001711A0" w:rsidP="001711A0">
      <w:pPr>
        <w:pStyle w:val="1"/>
        <w:rPr>
          <w:szCs w:val="32"/>
        </w:rPr>
      </w:pPr>
      <w:r w:rsidRPr="009402DD">
        <w:rPr>
          <w:szCs w:val="32"/>
        </w:rPr>
        <w:t>П О С Т А Н О В Л Е Н И Е</w:t>
      </w:r>
    </w:p>
    <w:p w:rsidR="001711A0" w:rsidRDefault="001711A0" w:rsidP="001711A0"/>
    <w:p w:rsidR="001711A0" w:rsidRPr="009402DD" w:rsidRDefault="001711A0" w:rsidP="001711A0">
      <w:pPr>
        <w:jc w:val="both"/>
        <w:rPr>
          <w:rFonts w:ascii="Times New Roman" w:hAnsi="Times New Roman"/>
          <w:sz w:val="24"/>
          <w:szCs w:val="24"/>
        </w:rPr>
      </w:pPr>
      <w:r w:rsidRPr="009402DD">
        <w:rPr>
          <w:rFonts w:ascii="Times New Roman" w:hAnsi="Times New Roman"/>
          <w:sz w:val="24"/>
          <w:szCs w:val="24"/>
        </w:rPr>
        <w:t xml:space="preserve">от </w:t>
      </w:r>
      <w:r w:rsidRPr="009402DD">
        <w:rPr>
          <w:rFonts w:ascii="Times New Roman" w:hAnsi="Times New Roman"/>
          <w:sz w:val="24"/>
          <w:szCs w:val="24"/>
          <w:u w:val="single"/>
        </w:rPr>
        <w:t>28.01.2020</w:t>
      </w:r>
      <w:r w:rsidRPr="009402DD">
        <w:rPr>
          <w:rFonts w:ascii="Times New Roman" w:hAnsi="Times New Roman"/>
          <w:sz w:val="24"/>
          <w:szCs w:val="24"/>
        </w:rPr>
        <w:t xml:space="preserve">  № </w:t>
      </w:r>
      <w:r w:rsidRPr="009402DD">
        <w:rPr>
          <w:rFonts w:ascii="Times New Roman" w:hAnsi="Times New Roman"/>
          <w:sz w:val="24"/>
          <w:szCs w:val="24"/>
          <w:u w:val="single"/>
        </w:rPr>
        <w:t>3</w:t>
      </w:r>
      <w:r>
        <w:rPr>
          <w:rFonts w:ascii="Times New Roman" w:hAnsi="Times New Roman"/>
          <w:sz w:val="24"/>
          <w:szCs w:val="24"/>
          <w:u w:val="single"/>
        </w:rPr>
        <w:t>9</w:t>
      </w:r>
    </w:p>
    <w:p w:rsidR="0019772E" w:rsidRDefault="0019772E" w:rsidP="001711A0">
      <w:pPr>
        <w:pStyle w:val="ConsPlusNormal"/>
        <w:ind w:right="-143"/>
        <w:jc w:val="center"/>
        <w:outlineLvl w:val="0"/>
        <w:rPr>
          <w:rFonts w:cs="Times New Roman"/>
        </w:rPr>
      </w:pP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 утверждении Положения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 порядке размещения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нестационарных торговых</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объектов на территории</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муниципального образования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«Краснинский район»</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В соответствии с Земельным </w:t>
      </w:r>
      <w:hyperlink r:id="rId7" w:history="1">
        <w:r w:rsidRPr="00422E4F">
          <w:rPr>
            <w:rFonts w:ascii="Times New Roman" w:hAnsi="Times New Roman" w:cs="Times New Roman"/>
            <w:color w:val="000000"/>
            <w:sz w:val="26"/>
            <w:szCs w:val="26"/>
          </w:rPr>
          <w:t>кодексом</w:t>
        </w:r>
      </w:hyperlink>
      <w:r w:rsidRPr="00422E4F">
        <w:rPr>
          <w:rFonts w:ascii="Times New Roman" w:hAnsi="Times New Roman" w:cs="Times New Roman"/>
          <w:color w:val="000000"/>
          <w:sz w:val="26"/>
          <w:szCs w:val="26"/>
        </w:rPr>
        <w:t xml:space="preserve"> Российской Федерации, Федеральными законами от 06.10.2003 </w:t>
      </w:r>
      <w:hyperlink r:id="rId8" w:history="1">
        <w:r w:rsidRPr="00422E4F">
          <w:rPr>
            <w:rFonts w:ascii="Times New Roman" w:hAnsi="Times New Roman" w:cs="Times New Roman"/>
            <w:color w:val="000000"/>
            <w:sz w:val="26"/>
            <w:szCs w:val="26"/>
          </w:rPr>
          <w:t>№ 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28.12.2009 </w:t>
      </w:r>
      <w:hyperlink r:id="rId9" w:history="1">
        <w:r w:rsidRPr="00422E4F">
          <w:rPr>
            <w:rFonts w:ascii="Times New Roman" w:hAnsi="Times New Roman" w:cs="Times New Roman"/>
            <w:color w:val="000000"/>
            <w:sz w:val="26"/>
            <w:szCs w:val="26"/>
          </w:rPr>
          <w:t xml:space="preserve"> № 381-ФЗ</w:t>
        </w:r>
      </w:hyperlink>
      <w:r w:rsidRPr="00422E4F">
        <w:rPr>
          <w:rFonts w:ascii="Times New Roman" w:hAnsi="Times New Roman" w:cs="Times New Roman"/>
          <w:color w:val="000000"/>
          <w:sz w:val="26"/>
          <w:szCs w:val="26"/>
        </w:rPr>
        <w:t xml:space="preserve"> «Об основах государственного регулирования торговой деятельности в Российской Федерации», </w:t>
      </w:r>
      <w:hyperlink r:id="rId10"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color w:val="000000"/>
          <w:sz w:val="26"/>
          <w:szCs w:val="26"/>
        </w:rPr>
        <w:t xml:space="preserve">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Администрация муниципального образования «Краснинский  район» Смоленской области</w:t>
      </w:r>
    </w:p>
    <w:p w:rsidR="0019772E"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 xml:space="preserve"> постановляет:</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1. </w:t>
      </w: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Утвердить прилагаемое </w:t>
      </w:r>
      <w:hyperlink w:anchor="P33" w:history="1">
        <w:r w:rsidRPr="00422E4F">
          <w:rPr>
            <w:rFonts w:ascii="Times New Roman" w:hAnsi="Times New Roman" w:cs="Times New Roman"/>
            <w:color w:val="000000"/>
            <w:sz w:val="26"/>
            <w:szCs w:val="26"/>
          </w:rPr>
          <w:t>Положение</w:t>
        </w:r>
      </w:hyperlink>
      <w:r w:rsidRPr="00422E4F">
        <w:rPr>
          <w:rFonts w:ascii="Times New Roman" w:hAnsi="Times New Roman" w:cs="Times New Roman"/>
          <w:color w:val="000000"/>
          <w:sz w:val="26"/>
          <w:szCs w:val="26"/>
        </w:rPr>
        <w:t xml:space="preserve"> о порядке размещения нестационарных торговых объектов на </w:t>
      </w:r>
      <w:r w:rsidRPr="00422E4F">
        <w:rPr>
          <w:rFonts w:ascii="Times New Roman" w:hAnsi="Times New Roman" w:cs="Times New Roman"/>
          <w:sz w:val="26"/>
          <w:szCs w:val="26"/>
        </w:rPr>
        <w:t>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2. Разместить  </w:t>
      </w:r>
      <w:r w:rsidRPr="00422E4F">
        <w:rPr>
          <w:rFonts w:ascii="Times New Roman" w:hAnsi="Times New Roman" w:cs="Times New Roman"/>
          <w:sz w:val="26"/>
          <w:szCs w:val="26"/>
        </w:rPr>
        <w:t>настоящее постановление в информационно-телекоммуникационной сети «Интернет» на официальном сайте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422E4F">
        <w:rPr>
          <w:rFonts w:ascii="Times New Roman" w:hAnsi="Times New Roman" w:cs="Times New Roman"/>
          <w:sz w:val="26"/>
          <w:szCs w:val="26"/>
        </w:rPr>
        <w:t>Контроль за исполнением настоящего постановления возложить на заместителя Главы муниципального образования «Краснинский район» Смоленской области В.Н. Попкова.</w:t>
      </w:r>
    </w:p>
    <w:p w:rsidR="0019772E"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Глава муниципального образования </w:t>
      </w:r>
    </w:p>
    <w:p w:rsidR="0019772E"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both"/>
        <w:rPr>
          <w:rFonts w:ascii="Times New Roman" w:hAnsi="Times New Roman" w:cs="Times New Roman"/>
          <w:b/>
          <w:bCs/>
          <w:sz w:val="26"/>
          <w:szCs w:val="26"/>
        </w:rPr>
      </w:pPr>
      <w:r w:rsidRPr="00422E4F">
        <w:rPr>
          <w:rFonts w:ascii="Times New Roman" w:hAnsi="Times New Roman" w:cs="Times New Roman"/>
          <w:sz w:val="26"/>
          <w:szCs w:val="26"/>
        </w:rPr>
        <w:t xml:space="preserve">Смоленской области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Pr>
          <w:rFonts w:ascii="Times New Roman" w:hAnsi="Times New Roman" w:cs="Times New Roman"/>
          <w:sz w:val="26"/>
          <w:szCs w:val="26"/>
        </w:rPr>
        <w:t xml:space="preserve">                                                  </w:t>
      </w:r>
      <w:r w:rsidRPr="00422E4F">
        <w:rPr>
          <w:rFonts w:ascii="Times New Roman" w:hAnsi="Times New Roman" w:cs="Times New Roman"/>
          <w:b/>
          <w:bCs/>
          <w:sz w:val="26"/>
          <w:szCs w:val="26"/>
        </w:rPr>
        <w:t xml:space="preserve">С.В. </w:t>
      </w:r>
      <w:proofErr w:type="spellStart"/>
      <w:r w:rsidRPr="00422E4F">
        <w:rPr>
          <w:rFonts w:ascii="Times New Roman" w:hAnsi="Times New Roman" w:cs="Times New Roman"/>
          <w:b/>
          <w:bCs/>
          <w:sz w:val="26"/>
          <w:szCs w:val="26"/>
        </w:rPr>
        <w:t>Архипенков</w:t>
      </w:r>
      <w:proofErr w:type="spellEnd"/>
    </w:p>
    <w:p w:rsidR="0019772E" w:rsidRDefault="0019772E" w:rsidP="004762D4">
      <w:pPr>
        <w:pStyle w:val="ConsPlusNormal"/>
        <w:ind w:right="-143"/>
        <w:jc w:val="right"/>
        <w:outlineLvl w:val="0"/>
        <w:rPr>
          <w:rFonts w:ascii="Times New Roman" w:hAnsi="Times New Roman" w:cs="Times New Roman"/>
          <w:sz w:val="28"/>
          <w:szCs w:val="28"/>
        </w:rPr>
      </w:pPr>
    </w:p>
    <w:p w:rsidR="0019772E" w:rsidRPr="00422E4F" w:rsidRDefault="0019772E" w:rsidP="004762D4">
      <w:pPr>
        <w:pStyle w:val="ConsPlusNormal"/>
        <w:ind w:right="-143"/>
        <w:jc w:val="right"/>
        <w:outlineLvl w:val="0"/>
        <w:rPr>
          <w:rFonts w:ascii="Times New Roman" w:hAnsi="Times New Roman" w:cs="Times New Roman"/>
          <w:sz w:val="26"/>
          <w:szCs w:val="26"/>
        </w:rPr>
      </w:pPr>
    </w:p>
    <w:p w:rsidR="0019772E" w:rsidRPr="00422E4F" w:rsidRDefault="0019772E" w:rsidP="004762D4">
      <w:pPr>
        <w:pStyle w:val="ConsPlusNormal"/>
        <w:ind w:right="-143"/>
        <w:jc w:val="right"/>
        <w:outlineLvl w:val="0"/>
        <w:rPr>
          <w:rFonts w:ascii="Times New Roman" w:hAnsi="Times New Roman" w:cs="Times New Roman"/>
          <w:sz w:val="26"/>
          <w:szCs w:val="26"/>
        </w:rPr>
      </w:pPr>
      <w:r w:rsidRPr="00422E4F">
        <w:rPr>
          <w:rFonts w:ascii="Times New Roman" w:hAnsi="Times New Roman" w:cs="Times New Roman"/>
          <w:sz w:val="26"/>
          <w:szCs w:val="26"/>
        </w:rPr>
        <w:t>Утверждено</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постановлением Администрации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Смоленской области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от  </w:t>
      </w:r>
      <w:r>
        <w:rPr>
          <w:rFonts w:ascii="Times New Roman" w:hAnsi="Times New Roman" w:cs="Times New Roman"/>
          <w:sz w:val="26"/>
          <w:szCs w:val="26"/>
          <w:u w:val="single"/>
        </w:rPr>
        <w:t xml:space="preserve">31.01.2020 </w:t>
      </w:r>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41</w:t>
      </w:r>
    </w:p>
    <w:p w:rsidR="0019772E" w:rsidRPr="00422E4F" w:rsidRDefault="0019772E" w:rsidP="004762D4">
      <w:pPr>
        <w:pStyle w:val="ConsPlusNormal"/>
        <w:ind w:right="-143"/>
        <w:jc w:val="both"/>
        <w:rPr>
          <w:rFonts w:ascii="Times New Roman" w:hAnsi="Times New Roman" w:cs="Times New Roman"/>
          <w:sz w:val="26"/>
          <w:szCs w:val="26"/>
        </w:rPr>
      </w:pPr>
    </w:p>
    <w:p w:rsidR="0019772E" w:rsidRDefault="0019772E" w:rsidP="004762D4">
      <w:pPr>
        <w:pStyle w:val="ConsPlusTitle"/>
        <w:ind w:right="-143"/>
        <w:jc w:val="center"/>
        <w:rPr>
          <w:rFonts w:ascii="Times New Roman" w:hAnsi="Times New Roman" w:cs="Times New Roman"/>
          <w:sz w:val="26"/>
          <w:szCs w:val="26"/>
        </w:rPr>
      </w:pPr>
      <w:bookmarkStart w:id="0" w:name="P33"/>
      <w:bookmarkEnd w:id="0"/>
      <w:r w:rsidRPr="00422E4F">
        <w:rPr>
          <w:rFonts w:ascii="Times New Roman" w:hAnsi="Times New Roman" w:cs="Times New Roman"/>
          <w:sz w:val="26"/>
          <w:szCs w:val="26"/>
        </w:rPr>
        <w:t xml:space="preserve">Положение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о порядке размещения нестационарных торговых объектов</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1. Общие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 Настоящее  Положение разработано в соответствии с Федеральными законами от 6 октября 2003 г</w:t>
      </w:r>
      <w:r w:rsidRPr="00422E4F">
        <w:rPr>
          <w:rFonts w:ascii="Times New Roman" w:hAnsi="Times New Roman" w:cs="Times New Roman"/>
          <w:color w:val="000000"/>
          <w:sz w:val="26"/>
          <w:szCs w:val="26"/>
        </w:rPr>
        <w:t xml:space="preserve">. </w:t>
      </w:r>
      <w:hyperlink r:id="rId11" w:history="1">
        <w:r w:rsidRPr="00422E4F">
          <w:rPr>
            <w:rFonts w:ascii="Times New Roman" w:hAnsi="Times New Roman" w:cs="Times New Roman"/>
            <w:color w:val="000000"/>
            <w:sz w:val="26"/>
            <w:szCs w:val="26"/>
          </w:rPr>
          <w:t>№131-ФЗ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 декабря 2009 г. №381-ФЗ «Об основах государственного регулирования торговой деятельности в Российской Федерации», </w:t>
      </w:r>
      <w:hyperlink r:id="rId12"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sz w:val="26"/>
          <w:szCs w:val="26"/>
        </w:rPr>
        <w:t xml:space="preserve"> Администрации Смоленской области от 28.05.2015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 целях упорядочения размещения и функционирования нестационарных торговых объектов на территории муниципального образования «Краснинский район» Смоленской области, создания условий для улучшения организации и качества торгового обслуживания населения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1.2. Настоящее Положение определяет порядок размещения, условия и порядок заключения договоров на размещение нестационарных торговых объектов, направлено на формирование единых требований к размещению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 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зависимости от габаритных размеров, конструктивных особенностей и функционального назначения выделяются следующие типы временных объектов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Киоск - одноэтажный, отдельно стоящий, временный объект, предназначенный для торговли, без доступа покупателей внутрь помещения, не имеет торгового зала и помещений для хранения товаров.</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1.3.2. Павильон - одноэтажный отдельно стоящий временный объект, предназначенный для торговли с обслуживанием покупателей внутри помещения.</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Палатка (ларек) - это легко возводимая сборно-разборная конструкция, оснащенная прилавком, не имеющая торгового зала и помещений для хранения товаров, на площади которых размещен товарный запас на один день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 xml:space="preserve">1.3.4. Остановочно-торговый комплекс - комплекс, состоящий из временных </w:t>
      </w:r>
      <w:r w:rsidRPr="00422E4F">
        <w:rPr>
          <w:rFonts w:ascii="Times New Roman" w:hAnsi="Times New Roman" w:cs="Times New Roman"/>
          <w:sz w:val="26"/>
          <w:szCs w:val="26"/>
        </w:rPr>
        <w:lastRenderedPageBreak/>
        <w:t>объектов торговли - одного или двух киосков и остановочного навеса, устанавливаемых на остановках общественного транспорта.</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1.3.5. Передвижное средство развозной торговли - специализированное или специально оборудованное для торговли транспортное средство или мобильное оборудование, применяемое только в комплекте с транспортным средством.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1.5. 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(далее - Схема):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без проведения открытого аукциона, если по истечении 30 календарных дней со дня опубликования извещения о заключении договора на размещение нестационарных торговых объектов другие заявления на размещение нестационарного торгового объекта не поступили;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если до истечения 30 календарных дней со дня опубликования извещения о заключении договора на размещение нестационарных торговых объектов поступили другие заявления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по включенным в схему размещения нестационарных торговых объектов местам под специализацию «Печать» среди предприятий, занимающихся данным видом деятельности. Под другие виды деятельности данные места отдавать только в случае отказа от них участников такого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1.6. Предметом аукциона является право на заключение юридическими лицами и индивидуальными предпринимателями с Администрацией муниципального образования «Краснинский район» Смоленской области (далее - Администрация) договора на право размещения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1.7.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 определяется согласно </w:t>
      </w:r>
      <w:hyperlink w:anchor="P728" w:history="1">
        <w:r w:rsidRPr="00422E4F">
          <w:rPr>
            <w:rFonts w:ascii="Times New Roman" w:hAnsi="Times New Roman" w:cs="Times New Roman"/>
            <w:color w:val="0000FF"/>
            <w:sz w:val="26"/>
            <w:szCs w:val="26"/>
          </w:rPr>
          <w:t>Методике</w:t>
        </w:r>
      </w:hyperlink>
      <w:r w:rsidRPr="00422E4F">
        <w:rPr>
          <w:rFonts w:ascii="Times New Roman" w:hAnsi="Times New Roman" w:cs="Times New Roman"/>
          <w:sz w:val="26"/>
          <w:szCs w:val="26"/>
        </w:rPr>
        <w:t xml:space="preserve"> определения размера платы на право размещения нестационарных торговых объектов на территории муниципального образования «Краснинский район» Смоленской области (приложение №6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1.8. Аукцион не проводится в случае, если нестационарный торговый объект соответствует утвержденной Схеме и установлен в соответствии с настоящим Порядком.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1.9. Заключение договоров на право размещения нестационарных торговых объектов на территории муниципального образования «Краснинский район» Смоленской области, строительство,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муниципального образования «Краснинский район» Смоленской области, осуществляется посредством реализации </w:t>
      </w:r>
      <w:r w:rsidRPr="00422E4F">
        <w:rPr>
          <w:rFonts w:ascii="Times New Roman" w:hAnsi="Times New Roman" w:cs="Times New Roman"/>
          <w:sz w:val="26"/>
          <w:szCs w:val="26"/>
        </w:rPr>
        <w:lastRenderedPageBreak/>
        <w:t>преимущественного права перед другими лицами.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1.10 Договоры аренды земельных участков на размещение нестационарных торговых объектов на территории муниципального образования «Краснинский район» Смоленской области, заключенные до утверждения настоящего Положения, действительны до окончания срока их действия.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1.11. Договоры на право размещения нестационарных торговых объектов на территории муниципального образования «Краснинский район» Смоленской области заключаются на срок: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- 5 - 7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нестационарных торговых объектов по продаже печатной продукции - 5 лет с правом автоматической пролонгации в случае отсутствия претензий и нарушений;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мобильных торговых объектов всесезонного размещения, в том числе специализированных автоприцепов - от 12 месяцев до  3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нестационарных торговых объектов сезонного размещения - 6 месяцев (с 1 апреля по 1 октября).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1.12. Размещение нестационарных торговых объектов в местах, не предусмотренных Схемой, а также без договора на право размещения нестационарного торгового объекта на территории муниципального образования «Краснинский район» Смоленской области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2. Порядок проведения аукциона на право размещения</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нестационарных торговых объектов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Решение о проведении аукциона принимается Главой муниципального образования «Краснинский район» Смоленской области и оформляется соответствующим распоряжением Администрации, в котором устанавливаются предмет аукциона и определяется начальная цена за право заключения договора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Организатором аукциона выступает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2.5. Аукционная комиссия при подготовке и проведении аукциона осуществляет следующие функции: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определяет время, даты начала и окончания приема заявок, место и срок </w:t>
      </w:r>
      <w:r w:rsidRPr="00422E4F">
        <w:rPr>
          <w:rFonts w:ascii="Times New Roman" w:hAnsi="Times New Roman" w:cs="Times New Roman"/>
          <w:sz w:val="26"/>
          <w:szCs w:val="26"/>
        </w:rPr>
        <w:lastRenderedPageBreak/>
        <w:t>подведения итогов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назначает аукциониста для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и определения победителей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2.6.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и размещение в газете «Краснинский край» и на официальном сайте муниципального образования «Краснинский район» Смоленской области в сети «Интернет» извещения о проведении аукциона не менее чем за 30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размер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принимает от заявителей заявки на участие в аукционе и прилагаемые к ним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учет заявок в журнале приема заявок по мере их поступления;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подписывает протокол рассмотрения заявок в течение одного дня со дня окончания срока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уведомляет заявителя о признании его участником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в газете «Краснинский край» и размещение на официальном сайте муниципального образования «Краснинский район» Смоленской области в сети «Интернет» информации о результатах аукциона в течение 10 дней с даты подписания протокола о результатах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2.7. Извещение о проведении аукциона должно содержать сведения: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наименовании органа местного самоуправления, принявшего решение о проведении аукциона, реквизиты указанного решения;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об организаторе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предмете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начальной цене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шаге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сумме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месте, дате, времени и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размере задатка, порядке его внесения заявителями и возврата им, реквизитах счета для перечисления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подачи заявок, месте, времени и дате определения претендентов участниками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требованиях, предъявляемым к заявителям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документах, представляемых заявителями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2.8. Организатор аукциона вправе отказаться от проведения аукциона не позднее чем за 15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Извещение об отказе в проведении аукциона опубликовывается организатором аукциона не позднее 3 дней со дня принятия решения об отказе в проведении аукциона в газете «Краснинский край» и на официальном сайте </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 муниципального образования «Краснинский район» Смоленской области в сети «Интернет».</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 w:name="P96"/>
      <w:bookmarkEnd w:id="1"/>
      <w:r w:rsidRPr="00422E4F">
        <w:rPr>
          <w:rFonts w:ascii="Times New Roman" w:hAnsi="Times New Roman" w:cs="Times New Roman"/>
          <w:sz w:val="26"/>
          <w:szCs w:val="26"/>
        </w:rPr>
        <w:t xml:space="preserve">2.9. Для участия в аукционе заявители представляют в установленный в </w:t>
      </w:r>
      <w:r w:rsidRPr="00422E4F">
        <w:rPr>
          <w:rFonts w:ascii="Times New Roman" w:hAnsi="Times New Roman" w:cs="Times New Roman"/>
          <w:sz w:val="26"/>
          <w:szCs w:val="26"/>
        </w:rPr>
        <w:lastRenderedPageBreak/>
        <w:t>извещении о проведении аукциона срок следующие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заявку на участие в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примерной форме </w:t>
      </w:r>
      <w:r w:rsidRPr="00422E4F">
        <w:rPr>
          <w:rFonts w:ascii="Times New Roman" w:hAnsi="Times New Roman" w:cs="Times New Roman"/>
          <w:color w:val="000000"/>
          <w:sz w:val="26"/>
          <w:szCs w:val="26"/>
        </w:rPr>
        <w:t xml:space="preserve">согласно </w:t>
      </w:r>
      <w:hyperlink w:anchor="P188" w:history="1">
        <w:r w:rsidRPr="00422E4F">
          <w:rPr>
            <w:rFonts w:ascii="Times New Roman" w:hAnsi="Times New Roman" w:cs="Times New Roman"/>
            <w:color w:val="000000"/>
            <w:sz w:val="26"/>
            <w:szCs w:val="26"/>
          </w:rPr>
          <w:t>приложениям №1, №2</w:t>
        </w:r>
      </w:hyperlink>
      <w:r w:rsidRPr="00422E4F">
        <w:rPr>
          <w:rFonts w:ascii="Times New Roman" w:hAnsi="Times New Roman" w:cs="Times New Roman"/>
          <w:color w:val="000000"/>
          <w:sz w:val="26"/>
          <w:szCs w:val="26"/>
        </w:rPr>
        <w:t xml:space="preserve"> к настоящему</w:t>
      </w:r>
      <w:r w:rsidRPr="00422E4F">
        <w:rPr>
          <w:rFonts w:ascii="Times New Roman" w:hAnsi="Times New Roman" w:cs="Times New Roman"/>
          <w:sz w:val="26"/>
          <w:szCs w:val="26"/>
        </w:rPr>
        <w:t xml:space="preserve">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документы, подтверждающие внесение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опись представленных документов, подписанная заявителем или его уполномоченным представителем, в двух экземплярах. Один экземпляр описи, удостоверенный подписью Организатора аукциона, возвращается заявителю с указанием даты и времени (часы, минуты), приема заявки. Указанные документы в части их оформления должны соответствовать требованиям законодательства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2.10. Прием документов прекращается не ранее чем за 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Один заявитель вправе подать только одну заявку на участие в аукционе по каждому лоту.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2.12. Заявка на участие в аукционе, поступившая по истечении срока ее приема, возвращается в день ее поступления заявителю.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2.13. Заявитель не допускается к участию в аукционе по следующим основаниям: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непредставление необхо</w:t>
      </w:r>
      <w:r w:rsidRPr="00422E4F">
        <w:rPr>
          <w:rFonts w:ascii="Times New Roman" w:hAnsi="Times New Roman" w:cs="Times New Roman"/>
          <w:color w:val="000000"/>
          <w:sz w:val="26"/>
          <w:szCs w:val="26"/>
        </w:rPr>
        <w:t xml:space="preserve">димых для участия в аукционе документов, определенных </w:t>
      </w:r>
      <w:hyperlink w:anchor="P96" w:history="1">
        <w:r w:rsidRPr="00422E4F">
          <w:rPr>
            <w:rFonts w:ascii="Times New Roman" w:hAnsi="Times New Roman" w:cs="Times New Roman"/>
            <w:color w:val="000000"/>
            <w:sz w:val="26"/>
            <w:szCs w:val="26"/>
          </w:rPr>
          <w:t>пунктом 2.9</w:t>
        </w:r>
      </w:hyperlink>
      <w:r w:rsidRPr="00422E4F">
        <w:rPr>
          <w:rFonts w:ascii="Times New Roman" w:hAnsi="Times New Roman" w:cs="Times New Roman"/>
          <w:sz w:val="26"/>
          <w:szCs w:val="26"/>
        </w:rPr>
        <w:t xml:space="preserve"> настоящего Положения, или представление недостоверных сведений;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w:t>
      </w:r>
      <w:proofErr w:type="spellStart"/>
      <w:r w:rsidRPr="00422E4F">
        <w:rPr>
          <w:rFonts w:ascii="Times New Roman" w:hAnsi="Times New Roman" w:cs="Times New Roman"/>
          <w:sz w:val="26"/>
          <w:szCs w:val="26"/>
        </w:rPr>
        <w:t>непоступление</w:t>
      </w:r>
      <w:proofErr w:type="spellEnd"/>
      <w:r w:rsidRPr="00422E4F">
        <w:rPr>
          <w:rFonts w:ascii="Times New Roman" w:hAnsi="Times New Roman" w:cs="Times New Roman"/>
          <w:sz w:val="26"/>
          <w:szCs w:val="26"/>
        </w:rPr>
        <w:t xml:space="preserve"> задатка на счет, указанный в извещении о проведении аукциона, до дня окончания приема документов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Отказ в допуске к участию в аукционе по другим основаниям не допускается.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2.14. Заявитель становится участником аукциона с момента подписания организатором аукциона протокола рассмотрения заявок. Протокол рассмотрения заявок подписывается в течение одного дня со дня окончания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2.16. Организатор аукциона обязан вернуть внесенный задаток заявителю, не допущенному к участию в аукционе, в течение 3 дней со дня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2.18. 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регистрационный номер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место расположения (адрес) для размещения нестационарного торгового </w:t>
      </w:r>
      <w:r w:rsidRPr="00422E4F">
        <w:rPr>
          <w:rFonts w:ascii="Times New Roman" w:hAnsi="Times New Roman" w:cs="Times New Roman"/>
          <w:sz w:val="26"/>
          <w:szCs w:val="26"/>
        </w:rPr>
        <w:lastRenderedPageBreak/>
        <w:t>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предложения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победитель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цена приобретаемого права на заключение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2.19. Организатор аукциона в течение 10 календарных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по </w:t>
      </w:r>
      <w:hyperlink w:anchor="P292" w:history="1">
        <w:r w:rsidRPr="00422E4F">
          <w:rPr>
            <w:rFonts w:ascii="Times New Roman" w:hAnsi="Times New Roman" w:cs="Times New Roman"/>
            <w:color w:val="000000"/>
            <w:sz w:val="26"/>
            <w:szCs w:val="26"/>
          </w:rPr>
          <w:t>форме</w:t>
        </w:r>
      </w:hyperlink>
      <w:r w:rsidRPr="00422E4F">
        <w:rPr>
          <w:rFonts w:ascii="Times New Roman" w:hAnsi="Times New Roman" w:cs="Times New Roman"/>
          <w:color w:val="000000"/>
          <w:sz w:val="26"/>
          <w:szCs w:val="26"/>
        </w:rPr>
        <w:t xml:space="preserve"> согла</w:t>
      </w:r>
      <w:r w:rsidRPr="00422E4F">
        <w:rPr>
          <w:rFonts w:ascii="Times New Roman" w:hAnsi="Times New Roman" w:cs="Times New Roman"/>
          <w:sz w:val="26"/>
          <w:szCs w:val="26"/>
        </w:rPr>
        <w:t>сно приложению №3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2.20. Организатор аукциона в течение 3 дней со дня подписания протокола о результатах аукциона обязан возвратить задатки лицам, участвовавшим в аукционе, но не победившим в нем. Задаток победителя аукциона засчитывается в счет платы за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2.21. Аукцион признается несостоявшимся в случаях, если: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 аукционе участвовали менее двух участников;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 В случае, если аукцион признан несостоявшимся по причине участия менее двух участников, единственный участник аукциона в течение 10 календарных дней после дня проведения аукциона вправе заключить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а Администрация обязана заключить договор с единственным участником аукциона по начальной цене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2.23. Организатор аукциона в случаях,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с единственным участником аукциона, вправе объявить о проведении повторного аукциона. При этом могут быть изменены условия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2.24. Информация о результатах аукциона публикуется Организатором аукциона в течение 10 календарных дней со дня подписания протокола о результатах аукциона в газете «Краснинский край» и размещается на официальном сайте в сети «Интернет».</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 xml:space="preserve">3. Порядок заключения договоров </w:t>
      </w: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на право размещения нестационарного торгового объекта на территории</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 xml:space="preserve">муниципального образования «Краснинский район» Смоленской области, </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посредством 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(далее - договор):</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3.1.1. Договоры заключаются в период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 w:name="P137"/>
      <w:bookmarkEnd w:id="2"/>
      <w:r w:rsidRPr="00422E4F">
        <w:rPr>
          <w:rFonts w:ascii="Times New Roman" w:hAnsi="Times New Roman" w:cs="Times New Roman"/>
          <w:sz w:val="26"/>
          <w:szCs w:val="26"/>
        </w:rPr>
        <w:t xml:space="preserve">3.1.2. После объявления результатов аукциона победитель аукциона в течение 10 календарных дней заключает договор </w:t>
      </w:r>
      <w:r w:rsidRPr="00422E4F">
        <w:rPr>
          <w:rFonts w:ascii="Times New Roman" w:hAnsi="Times New Roman" w:cs="Times New Roman"/>
          <w:color w:val="000000"/>
          <w:sz w:val="26"/>
          <w:szCs w:val="26"/>
        </w:rPr>
        <w:t>(</w:t>
      </w:r>
      <w:hyperlink w:anchor="P292" w:history="1">
        <w:r w:rsidRPr="00422E4F">
          <w:rPr>
            <w:rFonts w:ascii="Times New Roman" w:hAnsi="Times New Roman" w:cs="Times New Roman"/>
            <w:color w:val="000000"/>
            <w:sz w:val="26"/>
            <w:szCs w:val="26"/>
          </w:rPr>
          <w:t>приложение №3</w:t>
        </w:r>
      </w:hyperlink>
      <w:r w:rsidRPr="00422E4F">
        <w:rPr>
          <w:rFonts w:ascii="Times New Roman" w:hAnsi="Times New Roman" w:cs="Times New Roman"/>
          <w:sz w:val="26"/>
          <w:szCs w:val="26"/>
        </w:rPr>
        <w:t xml:space="preserve">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 w:name="P138"/>
      <w:bookmarkEnd w:id="3"/>
      <w:r w:rsidRPr="00422E4F">
        <w:rPr>
          <w:rFonts w:ascii="Times New Roman" w:hAnsi="Times New Roman" w:cs="Times New Roman"/>
          <w:sz w:val="26"/>
          <w:szCs w:val="26"/>
        </w:rPr>
        <w:t xml:space="preserve">3.1.3. После заключения договора,  владелец нестационарного торгового объекта имеет право на установку нестационарного торгового объекта на территории муниципального образования «Краснинский район» Смоленской области и в течение 3 </w:t>
      </w:r>
      <w:r w:rsidRPr="00422E4F">
        <w:rPr>
          <w:rFonts w:ascii="Times New Roman" w:hAnsi="Times New Roman" w:cs="Times New Roman"/>
          <w:sz w:val="26"/>
          <w:szCs w:val="26"/>
        </w:rPr>
        <w:lastRenderedPageBreak/>
        <w:t>календарных дней после установки нестационарного торгового объекта обязан уведомить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Отдел) в письменной форме об установке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3.1.4. 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4" w:name="P140"/>
      <w:bookmarkEnd w:id="4"/>
      <w:r w:rsidRPr="00422E4F">
        <w:rPr>
          <w:rFonts w:ascii="Times New Roman" w:hAnsi="Times New Roman" w:cs="Times New Roman"/>
          <w:sz w:val="26"/>
          <w:szCs w:val="26"/>
        </w:rPr>
        <w:t>3.1.5.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3.1.6. При желании заключить договор на новый срок, заинтересованные лица подают заявление в свободной форме в Администрацию не позднее 20 календарных дней до окончания срока действия договора. К заявлению прилагается копия действующего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3.1.7. Договор на новый срок может быть заключен при соблюдении хозяйствующим </w:t>
      </w:r>
      <w:r w:rsidRPr="00422E4F">
        <w:rPr>
          <w:rFonts w:ascii="Times New Roman" w:hAnsi="Times New Roman" w:cs="Times New Roman"/>
          <w:color w:val="000000"/>
          <w:sz w:val="26"/>
          <w:szCs w:val="26"/>
        </w:rPr>
        <w:t xml:space="preserve">субъектом </w:t>
      </w:r>
      <w:hyperlink w:anchor="P137" w:history="1">
        <w:r w:rsidRPr="00422E4F">
          <w:rPr>
            <w:rFonts w:ascii="Times New Roman" w:hAnsi="Times New Roman" w:cs="Times New Roman"/>
            <w:color w:val="000000"/>
            <w:sz w:val="26"/>
            <w:szCs w:val="26"/>
          </w:rPr>
          <w:t>подпунктов 3.1.2</w:t>
        </w:r>
      </w:hyperlink>
      <w:r w:rsidRPr="00422E4F">
        <w:rPr>
          <w:rFonts w:ascii="Times New Roman" w:hAnsi="Times New Roman" w:cs="Times New Roman"/>
          <w:color w:val="000000"/>
          <w:sz w:val="26"/>
          <w:szCs w:val="26"/>
        </w:rPr>
        <w:t xml:space="preserve">, </w:t>
      </w:r>
      <w:hyperlink w:anchor="P138" w:history="1">
        <w:r w:rsidRPr="00422E4F">
          <w:rPr>
            <w:rFonts w:ascii="Times New Roman" w:hAnsi="Times New Roman" w:cs="Times New Roman"/>
            <w:color w:val="000000"/>
            <w:sz w:val="26"/>
            <w:szCs w:val="26"/>
          </w:rPr>
          <w:t>3.1.3</w:t>
        </w:r>
      </w:hyperlink>
      <w:r w:rsidRPr="00422E4F">
        <w:rPr>
          <w:rFonts w:ascii="Times New Roman" w:hAnsi="Times New Roman" w:cs="Times New Roman"/>
          <w:color w:val="000000"/>
          <w:sz w:val="26"/>
          <w:szCs w:val="26"/>
        </w:rPr>
        <w:t xml:space="preserve">, </w:t>
      </w:r>
      <w:hyperlink w:anchor="P140" w:history="1">
        <w:r w:rsidRPr="00422E4F">
          <w:rPr>
            <w:rFonts w:ascii="Times New Roman" w:hAnsi="Times New Roman" w:cs="Times New Roman"/>
            <w:color w:val="000000"/>
            <w:sz w:val="26"/>
            <w:szCs w:val="26"/>
          </w:rPr>
          <w:t>3.1.5</w:t>
        </w:r>
      </w:hyperlink>
      <w:r w:rsidRPr="00422E4F">
        <w:rPr>
          <w:rFonts w:ascii="Times New Roman" w:hAnsi="Times New Roman" w:cs="Times New Roman"/>
          <w:sz w:val="26"/>
          <w:szCs w:val="26"/>
        </w:rPr>
        <w:t xml:space="preserve"> настоящего Положения и в соответствии с местом расположения торгового объекта, утвержденным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3.1.8. Администрация после принятия решения о заключении договора на новый срок или об отказе в заключении договора на новый срок в течение 7 календарных дней обязана уведомить об этом заинтересованное лицо.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 (далее - договор посредством реализации преимущественного права):</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3.2.1. Договор посредством реализации преимущественного права (</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Положению) заключается на период до окончания срока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3.2.2. </w:t>
      </w:r>
      <w:hyperlink w:anchor="P690" w:history="1">
        <w:r w:rsidRPr="00422E4F">
          <w:rPr>
            <w:rFonts w:ascii="Times New Roman" w:hAnsi="Times New Roman" w:cs="Times New Roman"/>
            <w:color w:val="000000"/>
            <w:sz w:val="26"/>
            <w:szCs w:val="26"/>
          </w:rPr>
          <w:t>Заявление</w:t>
        </w:r>
      </w:hyperlink>
      <w:r w:rsidRPr="00422E4F">
        <w:rPr>
          <w:rFonts w:ascii="Times New Roman" w:hAnsi="Times New Roman" w:cs="Times New Roman"/>
          <w:color w:val="000000"/>
          <w:sz w:val="26"/>
          <w:szCs w:val="26"/>
        </w:rPr>
        <w:t xml:space="preserve"> </w:t>
      </w:r>
      <w:r w:rsidRPr="00422E4F">
        <w:rPr>
          <w:rFonts w:ascii="Times New Roman" w:hAnsi="Times New Roman" w:cs="Times New Roman"/>
          <w:sz w:val="26"/>
          <w:szCs w:val="26"/>
        </w:rPr>
        <w:t>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в письменном виде по примерной форме согласно приложению №5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Заявитель вправе представить по собственной инициативе: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ЕГРЮЛ о юридическом лице,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ЕГРИП об индивидуальном предпринимателе,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 подтверждающий законность предыдущего периода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3.2.3. Администрация в течение 5 рабочих дней с даты регистрации заявления проверяет полноту и достоверность представленных документов.</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3.2.4. При наличии документов, соответствующих установленным требованиям,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 </w:t>
      </w:r>
      <w:r w:rsidRPr="00422E4F">
        <w:rPr>
          <w:rFonts w:ascii="Times New Roman" w:hAnsi="Times New Roman" w:cs="Times New Roman"/>
          <w:color w:val="000000"/>
          <w:sz w:val="26"/>
          <w:szCs w:val="26"/>
        </w:rPr>
        <w:t>(</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w:t>
      </w:r>
      <w:r w:rsidRPr="00422E4F">
        <w:rPr>
          <w:rFonts w:ascii="Times New Roman" w:hAnsi="Times New Roman" w:cs="Times New Roman"/>
          <w:color w:val="000000"/>
          <w:sz w:val="26"/>
          <w:szCs w:val="26"/>
        </w:rPr>
        <w:lastRenderedPageBreak/>
        <w:t>Положению).</w:t>
      </w:r>
    </w:p>
    <w:p w:rsidR="0019772E" w:rsidRPr="00422E4F" w:rsidRDefault="0019772E" w:rsidP="004762D4">
      <w:pPr>
        <w:pStyle w:val="ConsPlusNormal"/>
        <w:ind w:right="-143"/>
        <w:jc w:val="both"/>
        <w:rPr>
          <w:rFonts w:ascii="Times New Roman" w:hAnsi="Times New Roman" w:cs="Times New Roman"/>
          <w:color w:val="000000"/>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4. Досрочное расторжение договора, договора посредством</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Решение о досрочном расторжении договора, договора посредством реализации преимущественного права принимается Администрацией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5" w:name="P158"/>
      <w:bookmarkEnd w:id="5"/>
      <w:r w:rsidRPr="00422E4F">
        <w:rPr>
          <w:rFonts w:ascii="Times New Roman" w:hAnsi="Times New Roman" w:cs="Times New Roman"/>
          <w:sz w:val="26"/>
          <w:szCs w:val="26"/>
        </w:rPr>
        <w:t>4.1.1. При прекращении осуществления торговой деятельности владельцем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4.1.2. По представлению органов, осуществляющих государственные функции по контролю и надзору, решению судебных органов.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4.1.3. При передаче прав по договору, договору посредством реализации преимущественного права третьим лицам.</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6" w:name="P161"/>
      <w:bookmarkEnd w:id="6"/>
      <w:r w:rsidRPr="00422E4F">
        <w:rPr>
          <w:rFonts w:ascii="Times New Roman" w:hAnsi="Times New Roman" w:cs="Times New Roman"/>
          <w:sz w:val="26"/>
          <w:szCs w:val="26"/>
        </w:rPr>
        <w:t>4.1.4. Запрет установки владельцем дополнительного торгового оборудования на земельном участке около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7" w:name="P162"/>
      <w:bookmarkEnd w:id="7"/>
      <w:r w:rsidRPr="00422E4F">
        <w:rPr>
          <w:rFonts w:ascii="Times New Roman" w:hAnsi="Times New Roman" w:cs="Times New Roman"/>
          <w:sz w:val="26"/>
          <w:szCs w:val="26"/>
        </w:rPr>
        <w:t>4.1.5. Исключения из Схемы при реализации муниципальных программ и (или) приоритетных направлений деятельности Администрации в социально-экономической сфере;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изъятия земельных участков для государственных или муниципальных нужд; принятия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4.2. Сторона, инициирующая процедуру досрочного расторжения договора, договора посредством реализации преимущественного права, обязана за 30 календарных дней сообщить об этом другой стороне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4.3. В случае наступления случая, указанного в </w:t>
      </w:r>
      <w:hyperlink w:anchor="P162" w:history="1">
        <w:proofErr w:type="spellStart"/>
        <w:r w:rsidRPr="00422E4F">
          <w:rPr>
            <w:rFonts w:ascii="Times New Roman" w:hAnsi="Times New Roman" w:cs="Times New Roman"/>
            <w:color w:val="000000"/>
            <w:sz w:val="26"/>
            <w:szCs w:val="26"/>
          </w:rPr>
          <w:t>пп</w:t>
        </w:r>
        <w:proofErr w:type="spellEnd"/>
        <w:r w:rsidRPr="00422E4F">
          <w:rPr>
            <w:rFonts w:ascii="Times New Roman" w:hAnsi="Times New Roman" w:cs="Times New Roman"/>
            <w:color w:val="000000"/>
            <w:sz w:val="26"/>
            <w:szCs w:val="26"/>
          </w:rPr>
          <w:t>. 4.1.5</w:t>
        </w:r>
      </w:hyperlink>
      <w:r w:rsidRPr="00422E4F">
        <w:rPr>
          <w:rFonts w:ascii="Times New Roman" w:hAnsi="Times New Roman" w:cs="Times New Roman"/>
          <w:color w:val="000000"/>
          <w:sz w:val="26"/>
          <w:szCs w:val="26"/>
        </w:rPr>
        <w:t>, Ад</w:t>
      </w:r>
      <w:r w:rsidRPr="00422E4F">
        <w:rPr>
          <w:rFonts w:ascii="Times New Roman" w:hAnsi="Times New Roman" w:cs="Times New Roman"/>
          <w:sz w:val="26"/>
          <w:szCs w:val="26"/>
        </w:rPr>
        <w:t>министрация не позднее чем за 1 год обязана известить правообладателя об изменении Схемы, не позднее чем за 6 месяцев предложить правообладателю и, в случае его согласия, не позднее даты исключения из Схемы, предоставить ему без проведения торгов альтернативное компенсационное место размещения, на оставшийся срок действия предыдущего договора на размещение нестационарного торгового объекта, предусмотренное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4.4. В случае выявления фактов, указанных </w:t>
      </w:r>
      <w:r w:rsidRPr="00422E4F">
        <w:rPr>
          <w:rFonts w:ascii="Times New Roman" w:hAnsi="Times New Roman" w:cs="Times New Roman"/>
          <w:color w:val="000000"/>
          <w:sz w:val="26"/>
          <w:szCs w:val="26"/>
        </w:rPr>
        <w:t xml:space="preserve">в </w:t>
      </w:r>
      <w:hyperlink w:anchor="P158" w:history="1">
        <w:proofErr w:type="spellStart"/>
        <w:r w:rsidRPr="00422E4F">
          <w:rPr>
            <w:rFonts w:ascii="Times New Roman" w:hAnsi="Times New Roman" w:cs="Times New Roman"/>
            <w:color w:val="000000"/>
            <w:sz w:val="26"/>
            <w:szCs w:val="26"/>
          </w:rPr>
          <w:t>пп</w:t>
        </w:r>
        <w:proofErr w:type="spellEnd"/>
        <w:r w:rsidRPr="00422E4F">
          <w:rPr>
            <w:rFonts w:ascii="Times New Roman" w:hAnsi="Times New Roman" w:cs="Times New Roman"/>
            <w:color w:val="000000"/>
            <w:sz w:val="26"/>
            <w:szCs w:val="26"/>
          </w:rPr>
          <w:t>. 4.1.1</w:t>
        </w:r>
      </w:hyperlink>
      <w:r w:rsidRPr="00422E4F">
        <w:rPr>
          <w:rFonts w:ascii="Times New Roman" w:hAnsi="Times New Roman" w:cs="Times New Roman"/>
          <w:color w:val="000000"/>
          <w:sz w:val="26"/>
          <w:szCs w:val="26"/>
        </w:rPr>
        <w:t xml:space="preserve"> - </w:t>
      </w:r>
      <w:hyperlink w:anchor="P161" w:history="1">
        <w:r w:rsidRPr="00422E4F">
          <w:rPr>
            <w:rFonts w:ascii="Times New Roman" w:hAnsi="Times New Roman" w:cs="Times New Roman"/>
            <w:color w:val="000000"/>
            <w:sz w:val="26"/>
            <w:szCs w:val="26"/>
          </w:rPr>
          <w:t>4.1.4</w:t>
        </w:r>
      </w:hyperlink>
      <w:r w:rsidRPr="00422E4F">
        <w:rPr>
          <w:rFonts w:ascii="Times New Roman" w:hAnsi="Times New Roman" w:cs="Times New Roman"/>
          <w:color w:val="000000"/>
          <w:sz w:val="26"/>
          <w:szCs w:val="26"/>
        </w:rPr>
        <w:t xml:space="preserve"> настоящего</w:t>
      </w:r>
      <w:r w:rsidRPr="00422E4F">
        <w:rPr>
          <w:rFonts w:ascii="Times New Roman" w:hAnsi="Times New Roman" w:cs="Times New Roman"/>
          <w:sz w:val="26"/>
          <w:szCs w:val="26"/>
        </w:rPr>
        <w:t xml:space="preserve"> Положения, вопрос о досрочном расторжении договора, договора посредством реализации преимущественного права рассматривается Администрацией, о чем владелец нестационарного торгового объекта уведомляется в течение 10 календарных дней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4.5. При принятии решения о досрочном прекращении договора, договора посредством реализации преимущественного права, Администрация вручает владельцу нестационарного торгового объекта уведомление о расторжении договора, договора посредством реализации преимущественного права и сроке демонтажа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4.6. Владелец нестационарного торгового объекта в 5-дневный срок после получения уведомления обязан прекратить функционирование нестационарного </w:t>
      </w:r>
      <w:r w:rsidRPr="00422E4F">
        <w:rPr>
          <w:rFonts w:ascii="Times New Roman" w:hAnsi="Times New Roman" w:cs="Times New Roman"/>
          <w:sz w:val="26"/>
          <w:szCs w:val="26"/>
        </w:rPr>
        <w:lastRenderedPageBreak/>
        <w:t>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4.7.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4.8. При досрочном прекращении договора, договора посредством реализации преимущественного права владелец нестационарного торгового объекта в течение 10 календарных дней в соответствии с условиями договора,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4.9.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муниципальными правовыми актами, условиями договора, договора посредством реализации преимущественного права.</w:t>
      </w: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№1</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Default="0019772E" w:rsidP="000420D1">
      <w:pPr>
        <w:pStyle w:val="ConsPlusNonformat"/>
        <w:ind w:right="-143"/>
        <w:jc w:val="center"/>
        <w:rPr>
          <w:rFonts w:ascii="Times New Roman" w:hAnsi="Times New Roman" w:cs="Times New Roman"/>
          <w:sz w:val="26"/>
          <w:szCs w:val="26"/>
        </w:rPr>
      </w:pPr>
      <w:bookmarkStart w:id="8" w:name="P188"/>
      <w:bookmarkEnd w:id="8"/>
    </w:p>
    <w:p w:rsidR="0019772E" w:rsidRPr="00422E4F" w:rsidRDefault="0019772E" w:rsidP="000420D1">
      <w:pPr>
        <w:pStyle w:val="ConsPlusNonformat"/>
        <w:ind w:left="-720" w:right="-143"/>
        <w:jc w:val="center"/>
        <w:rPr>
          <w:rFonts w:ascii="Times New Roman" w:hAnsi="Times New Roman" w:cs="Times New Roman"/>
          <w:sz w:val="26"/>
          <w:szCs w:val="26"/>
        </w:rPr>
      </w:pP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индивидуального предпринимателя)</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right"/>
        <w:rPr>
          <w:rFonts w:ascii="Times New Roman" w:hAnsi="Times New Roman" w:cs="Times New Roman"/>
          <w:sz w:val="26"/>
          <w:szCs w:val="26"/>
        </w:rPr>
      </w:pPr>
      <w:r w:rsidRPr="000420D1">
        <w:rPr>
          <w:rFonts w:ascii="Times New Roman" w:hAnsi="Times New Roman" w:cs="Times New Roman"/>
          <w:sz w:val="26"/>
          <w:szCs w:val="26"/>
        </w:rPr>
        <w:t xml:space="preserve">                                                "___" ___________ 20__ года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22140">
        <w:rPr>
          <w:rFonts w:ascii="Times New Roman" w:hAnsi="Times New Roman" w:cs="Times New Roman"/>
          <w:sz w:val="24"/>
          <w:szCs w:val="24"/>
        </w:rPr>
        <w:t xml:space="preserve"> </w:t>
      </w:r>
      <w:r w:rsidRPr="00722140">
        <w:rPr>
          <w:rFonts w:ascii="Times New Roman" w:hAnsi="Times New Roman" w:cs="Times New Roman"/>
          <w:sz w:val="22"/>
          <w:szCs w:val="22"/>
        </w:rPr>
        <w:t>(Ф.И.О. индивидуального предпринимателя,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свидетельства о государственной регистрации ИП)</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заявляет   о  своем  намерении  принять  участие  в  открытом  аукционе  по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приобретению   права   на   заключение   договора   на   право   размещения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нестационарного  торгового объекта на территории муниципального образования «Краснинский район» Смоленской области по адресу: ___________________________________________________________________________________________________________________________________________________________________________________________________.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Индивидуальный предприниматель:</w:t>
      </w:r>
    </w:p>
    <w:p w:rsidR="0019772E" w:rsidRPr="004A0E2F" w:rsidRDefault="0019772E" w:rsidP="004762D4">
      <w:pPr>
        <w:pStyle w:val="ConsPlusNonformat"/>
        <w:ind w:right="-143"/>
        <w:rPr>
          <w:rFonts w:ascii="Times New Roman" w:hAnsi="Times New Roman" w:cs="Times New Roman"/>
          <w:sz w:val="28"/>
          <w:szCs w:val="28"/>
        </w:rPr>
      </w:pPr>
      <w:r w:rsidRPr="004A0E2F">
        <w:rPr>
          <w:rFonts w:ascii="Times New Roman" w:hAnsi="Times New Roman" w:cs="Times New Roman"/>
          <w:sz w:val="28"/>
          <w:szCs w:val="28"/>
        </w:rPr>
        <w:t xml:space="preserve">  _________________________</w:t>
      </w:r>
      <w:r>
        <w:rPr>
          <w:rFonts w:ascii="Times New Roman" w:hAnsi="Times New Roman" w:cs="Times New Roman"/>
          <w:sz w:val="28"/>
          <w:szCs w:val="28"/>
        </w:rPr>
        <w:t xml:space="preserve">         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722140">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 xml:space="preserve"> (расшифровка подписи)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(подпись)</w:t>
      </w: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(Ф.И.О. лица, принявшего документы)</w:t>
      </w:r>
    </w:p>
    <w:p w:rsidR="0019772E" w:rsidRPr="000420D1" w:rsidRDefault="0019772E" w:rsidP="004762D4">
      <w:pPr>
        <w:pStyle w:val="ConsPlusNonformat"/>
        <w:ind w:right="-143"/>
        <w:jc w:val="both"/>
        <w:rPr>
          <w:rFonts w:ascii="Times New Roman" w:hAnsi="Times New Roman" w:cs="Times New Roman"/>
          <w:sz w:val="26"/>
          <w:szCs w:val="26"/>
        </w:rPr>
      </w:pPr>
    </w:p>
    <w:p w:rsidR="0019772E" w:rsidRPr="000420D1" w:rsidRDefault="0019772E" w:rsidP="004762D4">
      <w:pPr>
        <w:pStyle w:val="ConsPlusNonformat"/>
        <w:ind w:right="-143"/>
        <w:jc w:val="both"/>
        <w:rPr>
          <w:rFonts w:ascii="Times New Roman" w:hAnsi="Times New Roman" w:cs="Times New Roman"/>
          <w:sz w:val="26"/>
          <w:szCs w:val="26"/>
        </w:rPr>
      </w:pPr>
      <w:r w:rsidRPr="000420D1">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№2</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9" w:name="P238"/>
      <w:bookmarkEnd w:id="9"/>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юридического лица)</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A0E2F" w:rsidRDefault="0019772E" w:rsidP="004762D4">
      <w:pPr>
        <w:pStyle w:val="ConsPlusNonformat"/>
        <w:ind w:right="-143"/>
        <w:jc w:val="right"/>
        <w:rPr>
          <w:rFonts w:ascii="Times New Roman" w:hAnsi="Times New Roman" w:cs="Times New Roman"/>
          <w:sz w:val="28"/>
          <w:szCs w:val="28"/>
        </w:rPr>
      </w:pPr>
      <w:r w:rsidRPr="004A0E2F">
        <w:rPr>
          <w:rFonts w:ascii="Times New Roman" w:hAnsi="Times New Roman" w:cs="Times New Roman"/>
          <w:sz w:val="28"/>
          <w:szCs w:val="28"/>
        </w:rPr>
        <w:t xml:space="preserve">                                                "___" ___________ 20__ года</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(полное  наименование юридического лица,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зарегистрированное </w:t>
      </w:r>
      <w:r w:rsidRPr="004A0E2F">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r w:rsidRPr="004A0E2F">
        <w:rPr>
          <w:rFonts w:ascii="Times New Roman" w:hAnsi="Times New Roman" w:cs="Times New Roman"/>
          <w:sz w:val="28"/>
          <w:szCs w:val="28"/>
        </w:rPr>
        <w:t>___</w:t>
      </w:r>
    </w:p>
    <w:p w:rsidR="0019772E" w:rsidRPr="00722140" w:rsidRDefault="0019772E" w:rsidP="004762D4">
      <w:pPr>
        <w:pStyle w:val="ConsPlusNonformat"/>
        <w:ind w:right="-143"/>
        <w:rPr>
          <w:rFonts w:ascii="Times New Roman" w:hAnsi="Times New Roman" w:cs="Times New Roman"/>
          <w:sz w:val="22"/>
          <w:szCs w:val="22"/>
        </w:rPr>
      </w:pPr>
      <w:r>
        <w:rPr>
          <w:rFonts w:ascii="Times New Roman" w:hAnsi="Times New Roman" w:cs="Times New Roman"/>
          <w:sz w:val="22"/>
          <w:szCs w:val="22"/>
        </w:rPr>
        <w:tab/>
      </w:r>
      <w:r w:rsidRPr="00722140">
        <w:rPr>
          <w:rFonts w:ascii="Times New Roman" w:hAnsi="Times New Roman" w:cs="Times New Roman"/>
          <w:sz w:val="22"/>
          <w:szCs w:val="22"/>
        </w:rPr>
        <w:t>(наименование органа, зарегистрировавшего юр</w:t>
      </w:r>
      <w:r>
        <w:rPr>
          <w:rFonts w:ascii="Times New Roman" w:hAnsi="Times New Roman" w:cs="Times New Roman"/>
          <w:sz w:val="22"/>
          <w:szCs w:val="22"/>
        </w:rPr>
        <w:t xml:space="preserve">идическое </w:t>
      </w:r>
      <w:r w:rsidRPr="00722140">
        <w:rPr>
          <w:rFonts w:ascii="Times New Roman" w:hAnsi="Times New Roman" w:cs="Times New Roman"/>
          <w:sz w:val="22"/>
          <w:szCs w:val="22"/>
        </w:rPr>
        <w:t>лицо по юридич</w:t>
      </w:r>
      <w:r>
        <w:rPr>
          <w:rFonts w:ascii="Times New Roman" w:hAnsi="Times New Roman" w:cs="Times New Roman"/>
          <w:sz w:val="22"/>
          <w:szCs w:val="22"/>
        </w:rPr>
        <w:t>ескому</w:t>
      </w:r>
      <w:r w:rsidRPr="00722140">
        <w:rPr>
          <w:rFonts w:ascii="Times New Roman" w:hAnsi="Times New Roman" w:cs="Times New Roman"/>
          <w:sz w:val="22"/>
          <w:szCs w:val="22"/>
        </w:rPr>
        <w:t xml:space="preserve"> адресу)</w:t>
      </w:r>
    </w:p>
    <w:p w:rsidR="0019772E" w:rsidRPr="00422E4F" w:rsidRDefault="0019772E" w:rsidP="004762D4">
      <w:pPr>
        <w:pStyle w:val="ConsPlusNonformat"/>
        <w:ind w:right="-143"/>
        <w:jc w:val="both"/>
        <w:rPr>
          <w:rFonts w:ascii="Times New Roman" w:hAnsi="Times New Roman" w:cs="Times New Roman"/>
          <w:sz w:val="26"/>
          <w:szCs w:val="26"/>
        </w:rPr>
      </w:pPr>
      <w:r>
        <w:rPr>
          <w:rFonts w:ascii="Times New Roman" w:hAnsi="Times New Roman" w:cs="Times New Roman"/>
          <w:sz w:val="28"/>
          <w:szCs w:val="28"/>
        </w:rPr>
        <w:t>__________________________________________________________________</w:t>
      </w:r>
      <w:r w:rsidRPr="004A0E2F">
        <w:rPr>
          <w:rFonts w:ascii="Times New Roman" w:hAnsi="Times New Roman" w:cs="Times New Roman"/>
          <w:sz w:val="28"/>
          <w:szCs w:val="28"/>
        </w:rPr>
        <w:t xml:space="preserve">о       </w:t>
      </w:r>
      <w:r w:rsidRPr="00422E4F">
        <w:rPr>
          <w:rFonts w:ascii="Times New Roman" w:hAnsi="Times New Roman" w:cs="Times New Roman"/>
          <w:sz w:val="26"/>
          <w:szCs w:val="26"/>
        </w:rPr>
        <w:t xml:space="preserve">чем       выдано       свидетельство,       серия, №   ____________________  </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адре</w:t>
      </w:r>
      <w:r w:rsidRPr="004A0E2F">
        <w:rPr>
          <w:rFonts w:ascii="Times New Roman" w:hAnsi="Times New Roman" w:cs="Times New Roman"/>
          <w:sz w:val="28"/>
          <w:szCs w:val="28"/>
        </w:rPr>
        <w:t>су: __________________________________________________________________</w:t>
      </w:r>
    </w:p>
    <w:p w:rsidR="0019772E" w:rsidRPr="00722140" w:rsidRDefault="0019772E" w:rsidP="004762D4">
      <w:pPr>
        <w:pStyle w:val="ConsPlusNonformat"/>
        <w:ind w:right="-143"/>
        <w:jc w:val="center"/>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__________________________________________________________________                    </w:t>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 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Руководитель</w:t>
      </w:r>
      <w:r w:rsidRPr="004A0E2F">
        <w:rPr>
          <w:rFonts w:ascii="Times New Roman" w:hAnsi="Times New Roman" w:cs="Times New Roman"/>
          <w:sz w:val="28"/>
          <w:szCs w:val="28"/>
        </w:rPr>
        <w:t xml:space="preserve"> ________________    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t>(расшифровка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 ___________ 20__ года</w:t>
      </w:r>
    </w:p>
    <w:p w:rsidR="0019772E"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r>
      <w:r w:rsidRPr="0072214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(Ф.И.О. лица, принявшего документы)</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№3</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center"/>
        <w:rPr>
          <w:rFonts w:ascii="Times New Roman" w:hAnsi="Times New Roman" w:cs="Times New Roman"/>
          <w:sz w:val="26"/>
          <w:szCs w:val="26"/>
        </w:rPr>
      </w:pPr>
      <w:bookmarkStart w:id="10" w:name="P292"/>
      <w:bookmarkEnd w:id="10"/>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Типовая форма договора</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размещение нестационарного торгового объекта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 г.</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4762D4">
      <w:pPr>
        <w:pStyle w:val="ConsPlusNonformat"/>
        <w:ind w:right="-143"/>
        <w:jc w:val="both"/>
        <w:rPr>
          <w:rFonts w:ascii="Times New Roman" w:hAnsi="Times New Roman" w:cs="Times New Roman"/>
          <w:sz w:val="22"/>
          <w:szCs w:val="22"/>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w:t>
      </w:r>
      <w:r w:rsidRPr="004A0E2F">
        <w:rPr>
          <w:rFonts w:ascii="Times New Roman" w:hAnsi="Times New Roman" w:cs="Times New Roman"/>
          <w:sz w:val="28"/>
          <w:szCs w:val="28"/>
        </w:rPr>
        <w:t xml:space="preserve"> ___________________________________, в лице __</w:t>
      </w:r>
      <w:r>
        <w:rPr>
          <w:rFonts w:ascii="Times New Roman" w:hAnsi="Times New Roman" w:cs="Times New Roman"/>
          <w:sz w:val="28"/>
          <w:szCs w:val="28"/>
        </w:rPr>
        <w:t>____________________</w:t>
      </w:r>
      <w:r w:rsidRPr="004A0E2F">
        <w:rPr>
          <w:rFonts w:ascii="Times New Roman" w:hAnsi="Times New Roman" w:cs="Times New Roman"/>
          <w:sz w:val="28"/>
          <w:szCs w:val="28"/>
        </w:rPr>
        <w:t xml:space="preserve">_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1" w:name="P320"/>
      <w:bookmarkEnd w:id="11"/>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762D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4762D4">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4762D4">
        <w:rPr>
          <w:rFonts w:ascii="Times New Roman" w:hAnsi="Times New Roman" w:cs="Times New Roman"/>
          <w:sz w:val="22"/>
          <w:szCs w:val="22"/>
        </w:rPr>
        <w:t xml:space="preserve">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bookmarkStart w:id="12" w:name="P337"/>
      <w:bookmarkEnd w:id="12"/>
    </w:p>
    <w:p w:rsidR="0019772E" w:rsidRPr="00422E4F" w:rsidRDefault="0019772E" w:rsidP="004762D4">
      <w:pPr>
        <w:pStyle w:val="ConsPlusNonformat"/>
        <w:ind w:right="-143"/>
        <w:jc w:val="both"/>
        <w:rPr>
          <w:rFonts w:ascii="Times New Roman" w:hAnsi="Times New Roman" w:cs="Times New Roman"/>
          <w:color w:val="000000"/>
          <w:sz w:val="26"/>
          <w:szCs w:val="26"/>
        </w:rPr>
      </w:pPr>
      <w:r w:rsidRPr="004A0E2F">
        <w:rPr>
          <w:rFonts w:ascii="Times New Roman" w:hAnsi="Times New Roman" w:cs="Times New Roman"/>
          <w:sz w:val="28"/>
          <w:szCs w:val="28"/>
        </w:rPr>
        <w:t xml:space="preserve">    </w:t>
      </w:r>
      <w:r w:rsidRPr="00422E4F">
        <w:rPr>
          <w:rFonts w:ascii="Times New Roman" w:hAnsi="Times New Roman" w:cs="Times New Roman"/>
          <w:sz w:val="26"/>
          <w:szCs w:val="26"/>
        </w:rPr>
        <w:t xml:space="preserve">1.2.   Настоящий     договор     заключен     на     основании   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__________________________________________________, и </w:t>
      </w:r>
      <w:hyperlink w:anchor="P320" w:history="1">
        <w:r w:rsidRPr="00422E4F">
          <w:rPr>
            <w:rFonts w:ascii="Times New Roman" w:hAnsi="Times New Roman" w:cs="Times New Roman"/>
            <w:color w:val="000000"/>
            <w:sz w:val="26"/>
            <w:szCs w:val="26"/>
          </w:rPr>
          <w:t>пунктом 1.1</w:t>
        </w:r>
      </w:hyperlink>
    </w:p>
    <w:p w:rsidR="0019772E" w:rsidRPr="004762D4" w:rsidRDefault="0019772E" w:rsidP="004762D4">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762D4">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B10F23">
      <w:pPr>
        <w:pStyle w:val="ConsPlusNonformat"/>
        <w:tabs>
          <w:tab w:val="left" w:pos="284"/>
          <w:tab w:val="left" w:pos="426"/>
        </w:tabs>
        <w:ind w:right="-143"/>
        <w:jc w:val="both"/>
        <w:rPr>
          <w:rFonts w:ascii="Times New Roman" w:hAnsi="Times New Roman" w:cs="Times New Roman"/>
          <w:sz w:val="26"/>
          <w:szCs w:val="26"/>
        </w:rPr>
      </w:pPr>
      <w:bookmarkStart w:id="13" w:name="P351"/>
      <w:bookmarkEnd w:id="13"/>
      <w:r w:rsidRPr="00422E4F">
        <w:rPr>
          <w:rFonts w:ascii="Times New Roman" w:hAnsi="Times New Roman" w:cs="Times New Roman"/>
          <w:sz w:val="26"/>
          <w:szCs w:val="26"/>
        </w:rPr>
        <w:t xml:space="preserve">    1.3.  Настоящий  договор действует с "__" _____ 20_ г. по "__"____ 20__ г.    </w:t>
      </w:r>
      <w:bookmarkStart w:id="14" w:name="P358"/>
      <w:bookmarkEnd w:id="14"/>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5" w:name="P366"/>
      <w:bookmarkEnd w:id="15"/>
      <w:r w:rsidRPr="00422E4F">
        <w:rPr>
          <w:rFonts w:ascii="Times New Roman" w:hAnsi="Times New Roman" w:cs="Times New Roman"/>
          <w:sz w:val="26"/>
          <w:szCs w:val="26"/>
        </w:rPr>
        <w:lastRenderedPageBreak/>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2. Права и обязанности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421"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6" w:name="P376"/>
      <w:bookmarkEnd w:id="16"/>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w:t>
      </w:r>
      <w:proofErr w:type="spellStart"/>
      <w:r w:rsidRPr="00422E4F">
        <w:rPr>
          <w:rFonts w:ascii="Times New Roman" w:hAnsi="Times New Roman" w:cs="Times New Roman"/>
          <w:sz w:val="26"/>
          <w:szCs w:val="26"/>
        </w:rPr>
        <w:t>СНиП</w:t>
      </w:r>
      <w:proofErr w:type="spellEnd"/>
      <w:r w:rsidRPr="00422E4F">
        <w:rPr>
          <w:rFonts w:ascii="Times New Roman" w:hAnsi="Times New Roman" w:cs="Times New Roman"/>
          <w:sz w:val="26"/>
          <w:szCs w:val="26"/>
        </w:rPr>
        <w:t xml:space="preserve"> 2.07.01-89, утв. </w:t>
      </w:r>
      <w:hyperlink r:id="rId13"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w:t>
      </w:r>
      <w:proofErr w:type="spellStart"/>
      <w:r w:rsidRPr="00422E4F">
        <w:rPr>
          <w:rFonts w:ascii="Times New Roman" w:hAnsi="Times New Roman" w:cs="Times New Roman"/>
          <w:sz w:val="26"/>
          <w:szCs w:val="26"/>
        </w:rPr>
        <w:t>Минрегиона</w:t>
      </w:r>
      <w:proofErr w:type="spellEnd"/>
      <w:r w:rsidRPr="00422E4F">
        <w:rPr>
          <w:rFonts w:ascii="Times New Roman" w:hAnsi="Times New Roman" w:cs="Times New Roman"/>
          <w:sz w:val="26"/>
          <w:szCs w:val="26"/>
        </w:rPr>
        <w:t xml:space="preserve">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2.3.3. В случае, предусмотренном </w:t>
      </w:r>
      <w:hyperlink w:anchor="P376" w:history="1">
        <w:proofErr w:type="spellStart"/>
        <w:r w:rsidRPr="00422E4F">
          <w:rPr>
            <w:rFonts w:ascii="Times New Roman" w:hAnsi="Times New Roman" w:cs="Times New Roman"/>
            <w:color w:val="0000FF"/>
            <w:sz w:val="26"/>
            <w:szCs w:val="26"/>
          </w:rPr>
          <w:t>пп</w:t>
        </w:r>
        <w:proofErr w:type="spellEnd"/>
        <w:r w:rsidRPr="00422E4F">
          <w:rPr>
            <w:rFonts w:ascii="Times New Roman" w:hAnsi="Times New Roman" w:cs="Times New Roman"/>
            <w:color w:val="0000FF"/>
            <w:sz w:val="26"/>
            <w:szCs w:val="26"/>
          </w:rPr>
          <w:t>.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7" w:name="P389"/>
      <w:bookmarkEnd w:id="17"/>
      <w:r w:rsidRPr="00422E4F">
        <w:rPr>
          <w:rFonts w:ascii="Times New Roman" w:hAnsi="Times New Roman" w:cs="Times New Roman"/>
          <w:sz w:val="26"/>
          <w:szCs w:val="26"/>
        </w:rPr>
        <w:lastRenderedPageBreak/>
        <w:t xml:space="preserve">2.4.1. Своевременно выплачивать Администрации плату, установленную настоящим Договором, согласно </w:t>
      </w:r>
      <w:hyperlink w:anchor="P407"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2.4.2.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8" w:name="P391"/>
      <w:bookmarkEnd w:id="18"/>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9" w:name="P393"/>
      <w:bookmarkEnd w:id="19"/>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0" w:name="P401"/>
      <w:bookmarkEnd w:id="20"/>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1" w:name="P407"/>
      <w:bookmarkEnd w:id="21"/>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401"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4.1. За неисполнение или ненадлежащее исполнение обязательств по настоящему Договору стороны несут ответственность, предусмотренную действующим </w:t>
      </w:r>
      <w:r w:rsidRPr="00422E4F">
        <w:rPr>
          <w:rFonts w:ascii="Times New Roman" w:hAnsi="Times New Roman" w:cs="Times New Roman"/>
          <w:sz w:val="26"/>
          <w:szCs w:val="26"/>
        </w:rPr>
        <w:lastRenderedPageBreak/>
        <w:t>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389"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407"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2" w:name="P421"/>
      <w:bookmarkEnd w:id="22"/>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систематического (три и более раз в течение 12 месяцев) нарушения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391" w:history="1">
        <w:proofErr w:type="spellStart"/>
        <w:r w:rsidRPr="00422E4F">
          <w:rPr>
            <w:rFonts w:ascii="Times New Roman" w:hAnsi="Times New Roman" w:cs="Times New Roman"/>
            <w:color w:val="0000FF"/>
            <w:sz w:val="26"/>
            <w:szCs w:val="26"/>
          </w:rPr>
          <w:t>пп</w:t>
        </w:r>
        <w:proofErr w:type="spellEnd"/>
        <w:r w:rsidRPr="00422E4F">
          <w:rPr>
            <w:rFonts w:ascii="Times New Roman" w:hAnsi="Times New Roman" w:cs="Times New Roman"/>
            <w:color w:val="0000FF"/>
            <w:sz w:val="26"/>
            <w:szCs w:val="26"/>
          </w:rPr>
          <w:t>.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B750DA">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B750DA">
      <w:pPr>
        <w:pStyle w:val="ConsPlusNormal"/>
        <w:ind w:right="-143"/>
        <w:jc w:val="center"/>
        <w:outlineLvl w:val="2"/>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7.2. Споры и разногласия, которые могут возникнуть между сторонами, разрешаются путем переговоров, а при </w:t>
      </w:r>
      <w:proofErr w:type="spellStart"/>
      <w:r w:rsidRPr="00422E4F">
        <w:rPr>
          <w:rFonts w:ascii="Times New Roman" w:hAnsi="Times New Roman" w:cs="Times New Roman"/>
          <w:sz w:val="26"/>
          <w:szCs w:val="26"/>
        </w:rPr>
        <w:t>недостижении</w:t>
      </w:r>
      <w:proofErr w:type="spellEnd"/>
      <w:r w:rsidRPr="00422E4F">
        <w:rPr>
          <w:rFonts w:ascii="Times New Roman" w:hAnsi="Times New Roman" w:cs="Times New Roman"/>
          <w:sz w:val="26"/>
          <w:szCs w:val="26"/>
        </w:rPr>
        <w:t xml:space="preserve">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lastRenderedPageBreak/>
        <w:t>7.3. Договор составлен в двух экземплярах, каждый из которых имеет одинаковую 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иные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CE6DAB">
      <w:pPr>
        <w:pStyle w:val="ConsPlusNonformat"/>
        <w:tabs>
          <w:tab w:val="left" w:pos="5245"/>
        </w:tabs>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Юридический адрес: _________             </w:t>
      </w:r>
      <w:r w:rsidRPr="00422E4F">
        <w:rPr>
          <w:rFonts w:ascii="Times New Roman" w:hAnsi="Times New Roman" w:cs="Times New Roman"/>
          <w:sz w:val="26"/>
          <w:szCs w:val="26"/>
        </w:rPr>
        <w:tab/>
        <w:t xml:space="preserve">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№4</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ED3F1B">
      <w:pPr>
        <w:pStyle w:val="ConsPlusNonformat"/>
        <w:ind w:right="-143"/>
        <w:jc w:val="center"/>
        <w:rPr>
          <w:rFonts w:ascii="Times New Roman" w:hAnsi="Times New Roman" w:cs="Times New Roman"/>
          <w:sz w:val="26"/>
          <w:szCs w:val="26"/>
        </w:rPr>
      </w:pPr>
      <w:bookmarkStart w:id="23" w:name="P484"/>
      <w:bookmarkEnd w:id="23"/>
      <w:r w:rsidRPr="00422E4F">
        <w:rPr>
          <w:rFonts w:ascii="Times New Roman" w:hAnsi="Times New Roman" w:cs="Times New Roman"/>
          <w:sz w:val="26"/>
          <w:szCs w:val="26"/>
        </w:rPr>
        <w:t>Типовая форма договора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размещение нестационарного торгового объекта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без предоставления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w:t>
      </w:r>
      <w:r w:rsidRPr="004A0E2F">
        <w:rPr>
          <w:rFonts w:ascii="Times New Roman" w:hAnsi="Times New Roman" w:cs="Times New Roman"/>
          <w:sz w:val="28"/>
          <w:szCs w:val="28"/>
        </w:rPr>
        <w:t xml:space="preserve"> г.</w:t>
      </w:r>
    </w:p>
    <w:p w:rsidR="0019772E" w:rsidRPr="004A0E2F" w:rsidRDefault="0019772E" w:rsidP="00C55273">
      <w:pPr>
        <w:pStyle w:val="ConsPlusNonformat"/>
        <w:ind w:right="-143"/>
        <w:jc w:val="both"/>
        <w:rPr>
          <w:rFonts w:ascii="Times New Roman" w:hAnsi="Times New Roman" w:cs="Times New Roman"/>
          <w:sz w:val="28"/>
          <w:szCs w:val="28"/>
        </w:rPr>
      </w:pP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C55273">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 ___________________________________, в лице _______________________</w:t>
      </w: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4" w:name="P512"/>
      <w:bookmarkEnd w:id="24"/>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w:t>
      </w:r>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C55273">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C55273">
        <w:rPr>
          <w:rFonts w:ascii="Times New Roman" w:hAnsi="Times New Roman" w:cs="Times New Roman"/>
          <w:sz w:val="22"/>
          <w:szCs w:val="22"/>
        </w:rPr>
        <w:t>земельного участка)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1.2.     Настоящий     договор     заключен     на     основании    ____________________________     и     является     подтверждением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 и </w:t>
      </w:r>
      <w:hyperlink w:anchor="P512" w:history="1">
        <w:r w:rsidRPr="00422E4F">
          <w:rPr>
            <w:rFonts w:ascii="Times New Roman" w:hAnsi="Times New Roman" w:cs="Times New Roman"/>
            <w:color w:val="0000FF"/>
            <w:sz w:val="26"/>
            <w:szCs w:val="26"/>
          </w:rPr>
          <w:t>пунктом 1.1</w:t>
        </w:r>
      </w:hyperlink>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55273">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1.3.  Настоящий  договор действует с "__" _______ 20_ г. по "__"______ 20_</w:t>
      </w:r>
    </w:p>
    <w:p w:rsidR="0019772E" w:rsidRPr="00422E4F" w:rsidRDefault="0019772E" w:rsidP="004762D4">
      <w:pPr>
        <w:pStyle w:val="ConsPlusNonformat"/>
        <w:ind w:right="-143"/>
        <w:jc w:val="both"/>
        <w:rPr>
          <w:rFonts w:ascii="Times New Roman" w:hAnsi="Times New Roman" w:cs="Times New Roman"/>
          <w:sz w:val="26"/>
          <w:szCs w:val="26"/>
        </w:rPr>
      </w:pPr>
      <w:bookmarkStart w:id="25" w:name="P558"/>
      <w:bookmarkEnd w:id="25"/>
      <w:r w:rsidRPr="00422E4F">
        <w:rPr>
          <w:rFonts w:ascii="Times New Roman" w:hAnsi="Times New Roman" w:cs="Times New Roman"/>
          <w:sz w:val="26"/>
          <w:szCs w:val="26"/>
        </w:rPr>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2. Права и обязанности сторон</w:t>
      </w:r>
    </w:p>
    <w:p w:rsidR="0019772E" w:rsidRPr="004A0E2F" w:rsidRDefault="0019772E" w:rsidP="004762D4">
      <w:pPr>
        <w:pStyle w:val="ConsPlusNormal"/>
        <w:ind w:right="-143"/>
        <w:jc w:val="both"/>
        <w:rPr>
          <w:rFonts w:ascii="Times New Roman" w:hAnsi="Times New Roman" w:cs="Times New Roman"/>
          <w:sz w:val="28"/>
          <w:szCs w:val="28"/>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 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613"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6" w:name="P568"/>
      <w:bookmarkEnd w:id="26"/>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w:t>
      </w:r>
      <w:proofErr w:type="spellStart"/>
      <w:r w:rsidRPr="00422E4F">
        <w:rPr>
          <w:rFonts w:ascii="Times New Roman" w:hAnsi="Times New Roman" w:cs="Times New Roman"/>
          <w:sz w:val="26"/>
          <w:szCs w:val="26"/>
        </w:rPr>
        <w:t>СНиП</w:t>
      </w:r>
      <w:proofErr w:type="spellEnd"/>
      <w:r w:rsidRPr="00422E4F">
        <w:rPr>
          <w:rFonts w:ascii="Times New Roman" w:hAnsi="Times New Roman" w:cs="Times New Roman"/>
          <w:sz w:val="26"/>
          <w:szCs w:val="26"/>
        </w:rPr>
        <w:t xml:space="preserve"> 2.07.01-89, утв. </w:t>
      </w:r>
      <w:hyperlink r:id="rId14"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w:t>
      </w:r>
      <w:proofErr w:type="spellStart"/>
      <w:r w:rsidRPr="00422E4F">
        <w:rPr>
          <w:rFonts w:ascii="Times New Roman" w:hAnsi="Times New Roman" w:cs="Times New Roman"/>
          <w:sz w:val="26"/>
          <w:szCs w:val="26"/>
        </w:rPr>
        <w:t>Минрегиона</w:t>
      </w:r>
      <w:proofErr w:type="spellEnd"/>
      <w:r w:rsidRPr="00422E4F">
        <w:rPr>
          <w:rFonts w:ascii="Times New Roman" w:hAnsi="Times New Roman" w:cs="Times New Roman"/>
          <w:sz w:val="26"/>
          <w:szCs w:val="26"/>
        </w:rPr>
        <w:t xml:space="preserve">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7" w:name="P576"/>
      <w:bookmarkEnd w:id="27"/>
      <w:r w:rsidRPr="00422E4F">
        <w:rPr>
          <w:rFonts w:ascii="Times New Roman" w:hAnsi="Times New Roman" w:cs="Times New Roman"/>
          <w:sz w:val="26"/>
          <w:szCs w:val="26"/>
        </w:rPr>
        <w:t xml:space="preserve">2.3.3. В случае, предусмотренном </w:t>
      </w:r>
      <w:hyperlink w:anchor="P568" w:history="1">
        <w:proofErr w:type="spellStart"/>
        <w:r w:rsidRPr="00422E4F">
          <w:rPr>
            <w:rFonts w:ascii="Times New Roman" w:hAnsi="Times New Roman" w:cs="Times New Roman"/>
            <w:color w:val="0000FF"/>
            <w:sz w:val="26"/>
            <w:szCs w:val="26"/>
          </w:rPr>
          <w:t>пп</w:t>
        </w:r>
        <w:proofErr w:type="spellEnd"/>
        <w:r w:rsidRPr="00422E4F">
          <w:rPr>
            <w:rFonts w:ascii="Times New Roman" w:hAnsi="Times New Roman" w:cs="Times New Roman"/>
            <w:color w:val="0000FF"/>
            <w:sz w:val="26"/>
            <w:szCs w:val="26"/>
          </w:rPr>
          <w:t>.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8" w:name="P581"/>
      <w:bookmarkEnd w:id="28"/>
      <w:r w:rsidRPr="00422E4F">
        <w:rPr>
          <w:rFonts w:ascii="Times New Roman" w:hAnsi="Times New Roman" w:cs="Times New Roman"/>
          <w:sz w:val="26"/>
          <w:szCs w:val="26"/>
        </w:rPr>
        <w:t xml:space="preserve">2.4.1. Своевременно выплачивать Администрации плату, установленную настоящим Договором, согласно </w:t>
      </w:r>
      <w:hyperlink w:anchor="P599"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2.4.2. Обеспечивать функционирование Объекта в соответствии с требованиями </w:t>
      </w:r>
      <w:r w:rsidRPr="00422E4F">
        <w:rPr>
          <w:rFonts w:ascii="Times New Roman" w:hAnsi="Times New Roman" w:cs="Times New Roman"/>
          <w:sz w:val="26"/>
          <w:szCs w:val="26"/>
        </w:rPr>
        <w:lastRenderedPageBreak/>
        <w:t>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9" w:name="P583"/>
      <w:bookmarkEnd w:id="29"/>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30" w:name="P593"/>
      <w:bookmarkEnd w:id="30"/>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1" w:name="P599"/>
      <w:bookmarkEnd w:id="31"/>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593"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581"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599"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2" w:name="P613"/>
      <w:bookmarkEnd w:id="32"/>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систематическом (три и более раз в течение 12 месяцев) нарушении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583" w:history="1">
        <w:proofErr w:type="spellStart"/>
        <w:r w:rsidRPr="00422E4F">
          <w:rPr>
            <w:rFonts w:ascii="Times New Roman" w:hAnsi="Times New Roman" w:cs="Times New Roman"/>
            <w:color w:val="0000FF"/>
            <w:sz w:val="26"/>
            <w:szCs w:val="26"/>
          </w:rPr>
          <w:t>пп</w:t>
        </w:r>
        <w:proofErr w:type="spellEnd"/>
        <w:r w:rsidRPr="00422E4F">
          <w:rPr>
            <w:rFonts w:ascii="Times New Roman" w:hAnsi="Times New Roman" w:cs="Times New Roman"/>
            <w:color w:val="0000FF"/>
            <w:sz w:val="26"/>
            <w:szCs w:val="26"/>
          </w:rPr>
          <w:t>.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7.2. Споры и разногласия, которые могут возникнуть между сторонами, разрешаются путем переговоров, а при </w:t>
      </w:r>
      <w:proofErr w:type="spellStart"/>
      <w:r w:rsidRPr="00422E4F">
        <w:rPr>
          <w:rFonts w:ascii="Times New Roman" w:hAnsi="Times New Roman" w:cs="Times New Roman"/>
          <w:sz w:val="26"/>
          <w:szCs w:val="26"/>
        </w:rPr>
        <w:t>недостижении</w:t>
      </w:r>
      <w:proofErr w:type="spellEnd"/>
      <w:r w:rsidRPr="00422E4F">
        <w:rPr>
          <w:rFonts w:ascii="Times New Roman" w:hAnsi="Times New Roman" w:cs="Times New Roman"/>
          <w:sz w:val="26"/>
          <w:szCs w:val="26"/>
        </w:rPr>
        <w:t xml:space="preserve">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7.3. Договор составлен в двух экземплярах, каждый из которых имеет одинаковую </w:t>
      </w:r>
      <w:r w:rsidRPr="00422E4F">
        <w:rPr>
          <w:rFonts w:ascii="Times New Roman" w:hAnsi="Times New Roman" w:cs="Times New Roman"/>
          <w:sz w:val="26"/>
          <w:szCs w:val="26"/>
        </w:rPr>
        <w:lastRenderedPageBreak/>
        <w:t>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71680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прочие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Юридический адрес: _________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6B0FAD">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№5</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 Положению о порядке размещения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Главе муниципального образования </w:t>
      </w: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«Краснинский район» Смоленской области 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                             от ________________________________________________</w:t>
      </w:r>
    </w:p>
    <w:p w:rsidR="0019772E"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6804">
        <w:rPr>
          <w:rFonts w:ascii="Times New Roman" w:hAnsi="Times New Roman" w:cs="Times New Roman"/>
          <w:sz w:val="22"/>
          <w:szCs w:val="22"/>
        </w:rPr>
        <w:t xml:space="preserve">(наименование юридического лица, Ф.И.О. </w:t>
      </w:r>
      <w:r>
        <w:rPr>
          <w:rFonts w:ascii="Times New Roman" w:hAnsi="Times New Roman" w:cs="Times New Roman"/>
          <w:sz w:val="22"/>
          <w:szCs w:val="22"/>
        </w:rPr>
        <w:t>инд.предпринимателя</w:t>
      </w:r>
      <w:r w:rsidRPr="00716804">
        <w:rPr>
          <w:rFonts w:ascii="Times New Roman" w:hAnsi="Times New Roman" w:cs="Times New Roman"/>
          <w:sz w:val="22"/>
          <w:szCs w:val="22"/>
        </w:rPr>
        <w:t>)</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ИНН 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ОГРН 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юридический адрес: 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телефона: 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Default="0019772E" w:rsidP="004762D4">
      <w:pPr>
        <w:pStyle w:val="ConsPlusNonformat"/>
        <w:ind w:right="-143"/>
        <w:jc w:val="both"/>
        <w:rPr>
          <w:rFonts w:ascii="Times New Roman" w:hAnsi="Times New Roman" w:cs="Times New Roman"/>
          <w:sz w:val="28"/>
          <w:szCs w:val="28"/>
        </w:rPr>
      </w:pPr>
      <w:bookmarkStart w:id="33" w:name="P690"/>
      <w:bookmarkEnd w:id="33"/>
      <w:r w:rsidRPr="004A0E2F">
        <w:rPr>
          <w:rFonts w:ascii="Times New Roman" w:hAnsi="Times New Roman" w:cs="Times New Roman"/>
          <w:sz w:val="28"/>
          <w:szCs w:val="28"/>
        </w:rPr>
        <w:t xml:space="preserve">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ЗАЯВЛЕНИЕ</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о заключении договора на право размещения нестационарного</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торгового объекта на территории муниципального образования</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«Краснинский район» Смоленской области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716804">
      <w:pPr>
        <w:pStyle w:val="ConsPlusNonformat"/>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71680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16804">
        <w:rPr>
          <w:rFonts w:ascii="Times New Roman" w:hAnsi="Times New Roman" w:cs="Times New Roman"/>
          <w:sz w:val="22"/>
          <w:szCs w:val="22"/>
        </w:rPr>
        <w:t>(тип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Месторасположение  объекта 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Общая площадь объекта ________________ кв. 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Специализация 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       ________________________________</w:t>
      </w:r>
    </w:p>
    <w:p w:rsidR="0019772E" w:rsidRPr="00422E4F" w:rsidRDefault="0019772E" w:rsidP="004762D4">
      <w:pPr>
        <w:pStyle w:val="ConsPlusNonformat"/>
        <w:ind w:right="-143"/>
        <w:jc w:val="both"/>
        <w:rPr>
          <w:rFonts w:ascii="Times New Roman" w:hAnsi="Times New Roman" w:cs="Times New Roman"/>
        </w:rPr>
      </w:pPr>
      <w:r w:rsidRPr="00422E4F">
        <w:rPr>
          <w:rFonts w:ascii="Times New Roman" w:hAnsi="Times New Roman" w:cs="Times New Roman"/>
        </w:rPr>
        <w:t xml:space="preserve">    (подпись заявителя)                 (расшифровка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4"/>
          <w:szCs w:val="24"/>
        </w:rPr>
      </w:pPr>
      <w:r w:rsidRPr="00422E4F">
        <w:rPr>
          <w:rFonts w:ascii="Times New Roman" w:hAnsi="Times New Roman" w:cs="Times New Roman"/>
          <w:sz w:val="24"/>
          <w:szCs w:val="24"/>
        </w:rPr>
        <w:t>М.П.</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№6</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муниципального образования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Title"/>
        <w:ind w:right="-143"/>
        <w:jc w:val="center"/>
        <w:rPr>
          <w:rFonts w:ascii="Times New Roman" w:hAnsi="Times New Roman" w:cs="Times New Roman"/>
          <w:sz w:val="26"/>
          <w:szCs w:val="26"/>
        </w:rPr>
      </w:pPr>
      <w:bookmarkStart w:id="34" w:name="P728"/>
      <w:bookmarkEnd w:id="34"/>
      <w:r w:rsidRPr="00422E4F">
        <w:rPr>
          <w:rFonts w:ascii="Times New Roman" w:hAnsi="Times New Roman" w:cs="Times New Roman"/>
          <w:sz w:val="26"/>
          <w:szCs w:val="26"/>
        </w:rPr>
        <w:t>Методика определения размера платы на право размещения</w:t>
      </w:r>
    </w:p>
    <w:p w:rsidR="0019772E" w:rsidRPr="00422E4F" w:rsidRDefault="0019772E" w:rsidP="00B80721">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1. Настоящая Методика определяет порядок расчета оплаты на право размещения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2. Настоящая Методика разработана в соответствии с действующим законодательством Российской Федерации.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3. Размер платы рассчитывается по формуле:</w:t>
      </w:r>
    </w:p>
    <w:p w:rsidR="0019772E" w:rsidRPr="00422E4F" w:rsidRDefault="0019772E" w:rsidP="00561418">
      <w:pPr>
        <w:pStyle w:val="ConsPlusNormal"/>
        <w:ind w:right="-143" w:firstLine="426"/>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proofErr w:type="spellStart"/>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proofErr w:type="spellEnd"/>
      <w:r w:rsidRPr="00422E4F">
        <w:rPr>
          <w:rFonts w:ascii="Times New Roman" w:hAnsi="Times New Roman" w:cs="Times New Roman"/>
          <w:sz w:val="26"/>
          <w:szCs w:val="26"/>
        </w:rPr>
        <w:t xml:space="preserve"> = (</w:t>
      </w:r>
      <w:proofErr w:type="spellStart"/>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ср</w:t>
      </w:r>
      <w:proofErr w:type="spellEnd"/>
      <w:r w:rsidRPr="00422E4F">
        <w:rPr>
          <w:rFonts w:ascii="Times New Roman" w:hAnsi="Times New Roman" w:cs="Times New Roman"/>
          <w:sz w:val="26"/>
          <w:szCs w:val="26"/>
        </w:rPr>
        <w:t xml:space="preserve"> * </w:t>
      </w:r>
      <w:proofErr w:type="spellStart"/>
      <w:r w:rsidRPr="00422E4F">
        <w:rPr>
          <w:rFonts w:ascii="Times New Roman" w:hAnsi="Times New Roman" w:cs="Times New Roman"/>
          <w:sz w:val="26"/>
          <w:szCs w:val="26"/>
        </w:rPr>
        <w:t>S</w:t>
      </w:r>
      <w:r w:rsidRPr="00422E4F">
        <w:rPr>
          <w:rFonts w:ascii="Times New Roman" w:hAnsi="Times New Roman" w:cs="Times New Roman"/>
          <w:sz w:val="26"/>
          <w:szCs w:val="26"/>
          <w:vertAlign w:val="subscript"/>
        </w:rPr>
        <w:t>уч</w:t>
      </w:r>
      <w:proofErr w:type="spellEnd"/>
      <w:r w:rsidRPr="00422E4F">
        <w:rPr>
          <w:rFonts w:ascii="Times New Roman" w:hAnsi="Times New Roman" w:cs="Times New Roman"/>
          <w:sz w:val="26"/>
          <w:szCs w:val="26"/>
        </w:rPr>
        <w:t xml:space="preserve">) * П/12 * </w:t>
      </w:r>
      <w:proofErr w:type="spellStart"/>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б</w:t>
      </w:r>
      <w:proofErr w:type="spellEnd"/>
      <w:r w:rsidRPr="00422E4F">
        <w:rPr>
          <w:rFonts w:ascii="Times New Roman" w:hAnsi="Times New Roman" w:cs="Times New Roman"/>
          <w:sz w:val="26"/>
          <w:szCs w:val="26"/>
        </w:rPr>
        <w:t xml:space="preserve"> *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w:t>
      </w:r>
      <w:proofErr w:type="spellStart"/>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печ</w:t>
      </w:r>
      <w:proofErr w:type="spellEnd"/>
      <w:r w:rsidRPr="00422E4F">
        <w:rPr>
          <w:rFonts w:ascii="Times New Roman" w:hAnsi="Times New Roman" w:cs="Times New Roman"/>
          <w:sz w:val="26"/>
          <w:szCs w:val="26"/>
          <w:vertAlign w:val="subscript"/>
        </w:rPr>
        <w:t xml:space="preserve">, </w:t>
      </w:r>
      <w:r w:rsidRPr="00422E4F">
        <w:rPr>
          <w:rFonts w:ascii="Times New Roman" w:hAnsi="Times New Roman" w:cs="Times New Roman"/>
          <w:sz w:val="26"/>
          <w:szCs w:val="26"/>
        </w:rPr>
        <w:t xml:space="preserve"> где:</w:t>
      </w:r>
    </w:p>
    <w:p w:rsidR="0019772E" w:rsidRPr="00422E4F" w:rsidRDefault="0019772E" w:rsidP="00561418">
      <w:pPr>
        <w:pStyle w:val="ConsPlusNormal"/>
        <w:ind w:right="-143" w:firstLine="426"/>
        <w:jc w:val="both"/>
        <w:rPr>
          <w:rFonts w:ascii="Times New Roman" w:hAnsi="Times New Roman" w:cs="Times New Roman"/>
          <w:sz w:val="26"/>
          <w:szCs w:val="26"/>
          <w:highlight w:val="yellow"/>
        </w:rPr>
      </w:pPr>
    </w:p>
    <w:p w:rsidR="0019772E" w:rsidRPr="00422E4F" w:rsidRDefault="0019772E" w:rsidP="00561418">
      <w:pPr>
        <w:pStyle w:val="ConsPlusNormal"/>
        <w:ind w:right="-143" w:firstLine="426"/>
        <w:jc w:val="both"/>
        <w:rPr>
          <w:rFonts w:ascii="Times New Roman" w:hAnsi="Times New Roman" w:cs="Times New Roman"/>
          <w:sz w:val="26"/>
          <w:szCs w:val="26"/>
        </w:rPr>
      </w:pPr>
      <w:proofErr w:type="spellStart"/>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proofErr w:type="spellEnd"/>
      <w:r w:rsidRPr="00422E4F">
        <w:rPr>
          <w:rFonts w:ascii="Times New Roman" w:hAnsi="Times New Roman" w:cs="Times New Roman"/>
          <w:sz w:val="26"/>
          <w:szCs w:val="26"/>
        </w:rPr>
        <w:t xml:space="preserve"> -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w:t>
      </w:r>
    </w:p>
    <w:p w:rsidR="0019772E" w:rsidRPr="00422E4F" w:rsidRDefault="0019772E" w:rsidP="00561418">
      <w:pPr>
        <w:pStyle w:val="ConsPlusNormal"/>
        <w:ind w:right="-143" w:firstLine="426"/>
        <w:jc w:val="both"/>
        <w:rPr>
          <w:rFonts w:ascii="Times New Roman" w:hAnsi="Times New Roman" w:cs="Times New Roman"/>
          <w:sz w:val="26"/>
          <w:szCs w:val="26"/>
        </w:rPr>
      </w:pPr>
      <w:proofErr w:type="spellStart"/>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ср</w:t>
      </w:r>
      <w:proofErr w:type="spellEnd"/>
      <w:r w:rsidRPr="00422E4F">
        <w:rPr>
          <w:rFonts w:ascii="Times New Roman" w:hAnsi="Times New Roman" w:cs="Times New Roman"/>
          <w:sz w:val="26"/>
          <w:szCs w:val="26"/>
        </w:rPr>
        <w:t xml:space="preserve"> - средний удельный показатель кадастровой стоимости земельных участков по муниципальному образованию «Краснинский район» Смоленской области с разрешенным использованием - для торговли; в случае постановки на кадастровой учет земельного участка размер платы определяется исходя из конкретной кадастровой стоимости 1 кв. м данного земельного участка;</w:t>
      </w:r>
    </w:p>
    <w:p w:rsidR="0019772E" w:rsidRPr="00422E4F" w:rsidRDefault="0019772E" w:rsidP="00EA138D">
      <w:pPr>
        <w:pStyle w:val="ConsPlusNormal"/>
        <w:ind w:right="-143" w:firstLine="284"/>
        <w:jc w:val="both"/>
        <w:rPr>
          <w:rFonts w:ascii="Times New Roman" w:hAnsi="Times New Roman" w:cs="Times New Roman"/>
          <w:sz w:val="26"/>
          <w:szCs w:val="26"/>
        </w:rPr>
      </w:pPr>
      <w:r w:rsidRPr="00422E4F">
        <w:rPr>
          <w:rFonts w:ascii="Times New Roman" w:hAnsi="Times New Roman" w:cs="Times New Roman"/>
          <w:sz w:val="26"/>
          <w:szCs w:val="26"/>
        </w:rPr>
        <w:t xml:space="preserve"> </w:t>
      </w:r>
      <w:proofErr w:type="spellStart"/>
      <w:r w:rsidRPr="00422E4F">
        <w:rPr>
          <w:rFonts w:ascii="Times New Roman" w:hAnsi="Times New Roman" w:cs="Times New Roman"/>
          <w:sz w:val="26"/>
          <w:szCs w:val="26"/>
        </w:rPr>
        <w:t>S</w:t>
      </w:r>
      <w:r w:rsidRPr="00422E4F">
        <w:rPr>
          <w:rFonts w:ascii="Times New Roman" w:hAnsi="Times New Roman" w:cs="Times New Roman"/>
          <w:sz w:val="26"/>
          <w:szCs w:val="26"/>
          <w:vertAlign w:val="subscript"/>
        </w:rPr>
        <w:t>уч</w:t>
      </w:r>
      <w:proofErr w:type="spellEnd"/>
      <w:r w:rsidRPr="00422E4F">
        <w:rPr>
          <w:rFonts w:ascii="Times New Roman" w:hAnsi="Times New Roman" w:cs="Times New Roman"/>
          <w:sz w:val="26"/>
          <w:szCs w:val="26"/>
        </w:rPr>
        <w:t xml:space="preserve"> - площадь места размещения нестационарного торгового объекта, кв. м;</w:t>
      </w:r>
    </w:p>
    <w:p w:rsidR="0019772E" w:rsidRPr="00422E4F" w:rsidRDefault="0019772E" w:rsidP="00561418">
      <w:pPr>
        <w:pStyle w:val="ConsPlusNormal"/>
        <w:ind w:right="-143" w:firstLine="426"/>
        <w:jc w:val="both"/>
        <w:rPr>
          <w:rFonts w:ascii="Times New Roman" w:hAnsi="Times New Roman" w:cs="Times New Roman"/>
          <w:sz w:val="26"/>
          <w:szCs w:val="26"/>
        </w:rPr>
      </w:pPr>
      <w:proofErr w:type="spellStart"/>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б</w:t>
      </w:r>
      <w:proofErr w:type="spellEnd"/>
      <w:r w:rsidRPr="00422E4F">
        <w:rPr>
          <w:rFonts w:ascii="Times New Roman" w:hAnsi="Times New Roman" w:cs="Times New Roman"/>
          <w:sz w:val="26"/>
          <w:szCs w:val="26"/>
        </w:rPr>
        <w:t xml:space="preserve"> - базовая ставка размещения нестационарного торгового объекта (%);</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 - период размещения нестационарного торгового объекта, мес.;</w:t>
      </w:r>
    </w:p>
    <w:p w:rsidR="0019772E" w:rsidRPr="00422E4F" w:rsidRDefault="0019772E" w:rsidP="00561418">
      <w:pPr>
        <w:pStyle w:val="ConsPlusNormal"/>
        <w:ind w:right="-143" w:firstLine="426"/>
        <w:jc w:val="both"/>
        <w:rPr>
          <w:rFonts w:ascii="Times New Roman" w:hAnsi="Times New Roman" w:cs="Times New Roman"/>
          <w:sz w:val="26"/>
          <w:szCs w:val="26"/>
        </w:rPr>
      </w:pPr>
      <w:proofErr w:type="spellStart"/>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печ</w:t>
      </w:r>
      <w:proofErr w:type="spellEnd"/>
      <w:r w:rsidRPr="00422E4F">
        <w:rPr>
          <w:rFonts w:ascii="Times New Roman" w:hAnsi="Times New Roman" w:cs="Times New Roman"/>
          <w:sz w:val="26"/>
          <w:szCs w:val="26"/>
        </w:rPr>
        <w:t xml:space="preserve"> - коэффициент, применяемый только для торговых объектов по продаже печатной продукции. </w:t>
      </w:r>
      <w:proofErr w:type="spellStart"/>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печ</w:t>
      </w:r>
      <w:proofErr w:type="spellEnd"/>
      <w:r w:rsidRPr="00422E4F">
        <w:rPr>
          <w:rFonts w:ascii="Times New Roman" w:hAnsi="Times New Roman" w:cs="Times New Roman"/>
          <w:sz w:val="26"/>
          <w:szCs w:val="26"/>
          <w:vertAlign w:val="subscript"/>
        </w:rPr>
        <w:t xml:space="preserve"> </w:t>
      </w:r>
      <w:r w:rsidRPr="00422E4F">
        <w:rPr>
          <w:rFonts w:ascii="Times New Roman" w:hAnsi="Times New Roman" w:cs="Times New Roman"/>
          <w:sz w:val="26"/>
          <w:szCs w:val="26"/>
        </w:rPr>
        <w:t>для данной категории равен 0,5. (для остальных категорий - 1).</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xml:space="preserve"> - коэффициент месторасположения нестационарного торгового объекта.</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Установить, что базовая ставка размещения нестационарного торгового объекта равняется 7% для всех нестационарных объектов, размещенных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center"/>
        <w:outlineLvl w:val="2"/>
        <w:rPr>
          <w:rFonts w:ascii="Times New Roman" w:hAnsi="Times New Roman" w:cs="Times New Roman"/>
          <w:sz w:val="26"/>
          <w:szCs w:val="26"/>
        </w:rPr>
      </w:pPr>
      <w:r w:rsidRPr="00422E4F">
        <w:rPr>
          <w:rFonts w:ascii="Times New Roman" w:hAnsi="Times New Roman" w:cs="Times New Roman"/>
          <w:sz w:val="26"/>
          <w:szCs w:val="26"/>
        </w:rPr>
        <w:t>Коэффициенты месторасположения нестационарного торгового объекта</w:t>
      </w:r>
    </w:p>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6129"/>
        <w:gridCol w:w="2977"/>
      </w:tblGrid>
      <w:tr w:rsidR="0019772E" w:rsidRPr="00422E4F">
        <w:tc>
          <w:tcPr>
            <w:tcW w:w="629" w:type="dxa"/>
            <w:vAlign w:val="center"/>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w:t>
            </w:r>
          </w:p>
          <w:p w:rsidR="0019772E" w:rsidRPr="00422E4F" w:rsidRDefault="0019772E" w:rsidP="00561418">
            <w:pPr>
              <w:pStyle w:val="ConsPlusNormal"/>
              <w:ind w:right="-142"/>
              <w:rPr>
                <w:rFonts w:ascii="Times New Roman" w:hAnsi="Times New Roman" w:cs="Times New Roman"/>
                <w:sz w:val="26"/>
                <w:szCs w:val="26"/>
              </w:rPr>
            </w:pPr>
            <w:proofErr w:type="spellStart"/>
            <w:r w:rsidRPr="00422E4F">
              <w:rPr>
                <w:rFonts w:ascii="Times New Roman" w:hAnsi="Times New Roman" w:cs="Times New Roman"/>
                <w:sz w:val="26"/>
                <w:szCs w:val="26"/>
              </w:rPr>
              <w:t>п</w:t>
            </w:r>
            <w:proofErr w:type="spellEnd"/>
            <w:r w:rsidRPr="00422E4F">
              <w:rPr>
                <w:rFonts w:ascii="Times New Roman" w:hAnsi="Times New Roman" w:cs="Times New Roman"/>
                <w:sz w:val="26"/>
                <w:szCs w:val="26"/>
              </w:rPr>
              <w:t>/</w:t>
            </w:r>
            <w:proofErr w:type="spellStart"/>
            <w:r w:rsidRPr="00422E4F">
              <w:rPr>
                <w:rFonts w:ascii="Times New Roman" w:hAnsi="Times New Roman" w:cs="Times New Roman"/>
                <w:sz w:val="26"/>
                <w:szCs w:val="26"/>
              </w:rPr>
              <w:t>п</w:t>
            </w:r>
            <w:proofErr w:type="spellEnd"/>
          </w:p>
        </w:tc>
        <w:tc>
          <w:tcPr>
            <w:tcW w:w="6129" w:type="dxa"/>
          </w:tcPr>
          <w:p w:rsidR="0019772E" w:rsidRPr="00422E4F" w:rsidRDefault="0019772E" w:rsidP="00561418">
            <w:pPr>
              <w:pStyle w:val="ConsPlusNormal"/>
              <w:ind w:right="-143" w:firstLine="426"/>
              <w:jc w:val="center"/>
              <w:rPr>
                <w:rFonts w:ascii="Times New Roman" w:hAnsi="Times New Roman" w:cs="Times New Roman"/>
                <w:sz w:val="26"/>
                <w:szCs w:val="26"/>
              </w:rPr>
            </w:pPr>
            <w:r w:rsidRPr="00422E4F">
              <w:rPr>
                <w:rFonts w:ascii="Times New Roman" w:hAnsi="Times New Roman" w:cs="Times New Roman"/>
                <w:sz w:val="26"/>
                <w:szCs w:val="26"/>
              </w:rPr>
              <w:t>Месторасположения нестационарного торгового объекта</w:t>
            </w:r>
          </w:p>
        </w:tc>
        <w:tc>
          <w:tcPr>
            <w:tcW w:w="2977" w:type="dxa"/>
          </w:tcPr>
          <w:p w:rsidR="0019772E" w:rsidRPr="00422E4F" w:rsidRDefault="0019772E" w:rsidP="00561418">
            <w:pPr>
              <w:pStyle w:val="ConsPlusNormal"/>
              <w:ind w:right="80" w:firstLine="426"/>
              <w:jc w:val="center"/>
              <w:rPr>
                <w:rFonts w:ascii="Times New Roman" w:hAnsi="Times New Roman" w:cs="Times New Roman"/>
                <w:sz w:val="26"/>
                <w:szCs w:val="26"/>
              </w:rPr>
            </w:pPr>
            <w:r w:rsidRPr="00422E4F">
              <w:rPr>
                <w:rFonts w:ascii="Times New Roman" w:hAnsi="Times New Roman" w:cs="Times New Roman"/>
                <w:sz w:val="26"/>
                <w:szCs w:val="26"/>
              </w:rPr>
              <w:t>Коэффициент месторасположения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1.</w:t>
            </w:r>
          </w:p>
        </w:tc>
        <w:tc>
          <w:tcPr>
            <w:tcW w:w="6129" w:type="dxa"/>
          </w:tcPr>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п.Красный,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1</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2.</w:t>
            </w:r>
          </w:p>
        </w:tc>
        <w:tc>
          <w:tcPr>
            <w:tcW w:w="6129" w:type="dxa"/>
          </w:tcPr>
          <w:p w:rsidR="0019772E" w:rsidRPr="00422E4F" w:rsidRDefault="0019772E" w:rsidP="00561418">
            <w:pPr>
              <w:pStyle w:val="ConsPlusNormal"/>
              <w:ind w:right="130"/>
              <w:jc w:val="both"/>
              <w:rPr>
                <w:rFonts w:ascii="Times New Roman" w:hAnsi="Times New Roman" w:cs="Times New Roman"/>
                <w:sz w:val="26"/>
                <w:szCs w:val="26"/>
              </w:rPr>
            </w:pPr>
            <w:r w:rsidRPr="00422E4F">
              <w:rPr>
                <w:rFonts w:ascii="Times New Roman" w:hAnsi="Times New Roman" w:cs="Times New Roman"/>
                <w:sz w:val="26"/>
                <w:szCs w:val="26"/>
              </w:rPr>
              <w:t>Населенные пункты Краснинского района (за исключением п.Красный и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0,8</w:t>
            </w:r>
          </w:p>
        </w:tc>
      </w:tr>
    </w:tbl>
    <w:p w:rsidR="0019772E" w:rsidRDefault="0019772E" w:rsidP="000420D1">
      <w:pPr>
        <w:jc w:val="both"/>
        <w:rPr>
          <w:b/>
          <w:bCs/>
        </w:rPr>
      </w:pPr>
    </w:p>
    <w:p w:rsidR="0019772E" w:rsidRDefault="0019772E" w:rsidP="000420D1">
      <w:pPr>
        <w:jc w:val="both"/>
        <w:rPr>
          <w:b/>
          <w:bCs/>
        </w:rPr>
      </w:pPr>
    </w:p>
    <w:sectPr w:rsidR="0019772E" w:rsidSect="000420D1">
      <w:headerReference w:type="default" r:id="rId1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2E" w:rsidRDefault="0019772E">
      <w:r>
        <w:separator/>
      </w:r>
    </w:p>
  </w:endnote>
  <w:endnote w:type="continuationSeparator" w:id="1">
    <w:p w:rsidR="0019772E" w:rsidRDefault="0019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2E" w:rsidRDefault="0019772E">
      <w:r>
        <w:separator/>
      </w:r>
    </w:p>
  </w:footnote>
  <w:footnote w:type="continuationSeparator" w:id="1">
    <w:p w:rsidR="0019772E" w:rsidRDefault="0019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2E" w:rsidRDefault="00CA3457" w:rsidP="00510B04">
    <w:pPr>
      <w:pStyle w:val="a3"/>
      <w:framePr w:wrap="auto" w:vAnchor="text" w:hAnchor="margin" w:xAlign="center" w:y="1"/>
      <w:rPr>
        <w:rStyle w:val="a5"/>
      </w:rPr>
    </w:pPr>
    <w:r>
      <w:rPr>
        <w:rStyle w:val="a5"/>
      </w:rPr>
      <w:fldChar w:fldCharType="begin"/>
    </w:r>
    <w:r w:rsidR="0019772E">
      <w:rPr>
        <w:rStyle w:val="a5"/>
      </w:rPr>
      <w:instrText xml:space="preserve">PAGE  </w:instrText>
    </w:r>
    <w:r>
      <w:rPr>
        <w:rStyle w:val="a5"/>
      </w:rPr>
      <w:fldChar w:fldCharType="separate"/>
    </w:r>
    <w:r w:rsidR="001711A0">
      <w:rPr>
        <w:rStyle w:val="a5"/>
        <w:noProof/>
      </w:rPr>
      <w:t>4</w:t>
    </w:r>
    <w:r>
      <w:rPr>
        <w:rStyle w:val="a5"/>
      </w:rPr>
      <w:fldChar w:fldCharType="end"/>
    </w:r>
  </w:p>
  <w:p w:rsidR="0019772E" w:rsidRDefault="001977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07A"/>
    <w:rsid w:val="000420D1"/>
    <w:rsid w:val="00047EE4"/>
    <w:rsid w:val="000A1147"/>
    <w:rsid w:val="000A3BFE"/>
    <w:rsid w:val="000B41EF"/>
    <w:rsid w:val="000F7296"/>
    <w:rsid w:val="0010315C"/>
    <w:rsid w:val="001176EC"/>
    <w:rsid w:val="00124F2D"/>
    <w:rsid w:val="001711A0"/>
    <w:rsid w:val="0019772E"/>
    <w:rsid w:val="001A607A"/>
    <w:rsid w:val="001C52C2"/>
    <w:rsid w:val="00293EFE"/>
    <w:rsid w:val="00336FD9"/>
    <w:rsid w:val="0034238A"/>
    <w:rsid w:val="00367605"/>
    <w:rsid w:val="0038677C"/>
    <w:rsid w:val="00422E4F"/>
    <w:rsid w:val="004762D4"/>
    <w:rsid w:val="004A0E2F"/>
    <w:rsid w:val="004E25FB"/>
    <w:rsid w:val="004F2932"/>
    <w:rsid w:val="00510B04"/>
    <w:rsid w:val="00561418"/>
    <w:rsid w:val="005A6007"/>
    <w:rsid w:val="005F7531"/>
    <w:rsid w:val="006031F8"/>
    <w:rsid w:val="006B0FAD"/>
    <w:rsid w:val="006C55D6"/>
    <w:rsid w:val="006E5066"/>
    <w:rsid w:val="00716804"/>
    <w:rsid w:val="00722140"/>
    <w:rsid w:val="0072687C"/>
    <w:rsid w:val="00767E6D"/>
    <w:rsid w:val="007A0341"/>
    <w:rsid w:val="007C134C"/>
    <w:rsid w:val="00806059"/>
    <w:rsid w:val="008203F9"/>
    <w:rsid w:val="008B4B5A"/>
    <w:rsid w:val="008E502B"/>
    <w:rsid w:val="0097000D"/>
    <w:rsid w:val="009C68B9"/>
    <w:rsid w:val="009F4496"/>
    <w:rsid w:val="00A274A6"/>
    <w:rsid w:val="00A50280"/>
    <w:rsid w:val="00A904F7"/>
    <w:rsid w:val="00AC016B"/>
    <w:rsid w:val="00B10F23"/>
    <w:rsid w:val="00B159B8"/>
    <w:rsid w:val="00B50C72"/>
    <w:rsid w:val="00B53266"/>
    <w:rsid w:val="00B750DA"/>
    <w:rsid w:val="00B80721"/>
    <w:rsid w:val="00BE17D3"/>
    <w:rsid w:val="00C0285D"/>
    <w:rsid w:val="00C34142"/>
    <w:rsid w:val="00C42F6E"/>
    <w:rsid w:val="00C55273"/>
    <w:rsid w:val="00CA3457"/>
    <w:rsid w:val="00CC255A"/>
    <w:rsid w:val="00CE6DAB"/>
    <w:rsid w:val="00D64062"/>
    <w:rsid w:val="00DB530B"/>
    <w:rsid w:val="00E66786"/>
    <w:rsid w:val="00E67A83"/>
    <w:rsid w:val="00E91DD1"/>
    <w:rsid w:val="00EA138D"/>
    <w:rsid w:val="00ED3F1B"/>
    <w:rsid w:val="00F5744D"/>
    <w:rsid w:val="00F71DEA"/>
    <w:rsid w:val="00FD2982"/>
    <w:rsid w:val="00FF68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7"/>
    <w:pPr>
      <w:spacing w:after="160" w:line="259" w:lineRule="auto"/>
    </w:pPr>
    <w:rPr>
      <w:rFonts w:cs="Calibri"/>
      <w:lang w:eastAsia="en-US"/>
    </w:rPr>
  </w:style>
  <w:style w:type="paragraph" w:styleId="1">
    <w:name w:val="heading 1"/>
    <w:basedOn w:val="a"/>
    <w:next w:val="a"/>
    <w:link w:val="10"/>
    <w:qFormat/>
    <w:locked/>
    <w:rsid w:val="001711A0"/>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607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A607A"/>
    <w:pPr>
      <w:widowControl w:val="0"/>
      <w:autoSpaceDE w:val="0"/>
      <w:autoSpaceDN w:val="0"/>
    </w:pPr>
    <w:rPr>
      <w:rFonts w:eastAsia="Times New Roman" w:cs="Calibri"/>
    </w:rPr>
  </w:style>
  <w:style w:type="paragraph" w:customStyle="1" w:styleId="ConsPlusTitle">
    <w:name w:val="ConsPlusTitle"/>
    <w:uiPriority w:val="99"/>
    <w:rsid w:val="001A607A"/>
    <w:pPr>
      <w:widowControl w:val="0"/>
      <w:autoSpaceDE w:val="0"/>
      <w:autoSpaceDN w:val="0"/>
    </w:pPr>
    <w:rPr>
      <w:rFonts w:eastAsia="Times New Roman" w:cs="Calibri"/>
      <w:b/>
      <w:bCs/>
    </w:rPr>
  </w:style>
  <w:style w:type="paragraph" w:customStyle="1" w:styleId="ConsPlusNonformat">
    <w:name w:val="ConsPlusNonformat"/>
    <w:uiPriority w:val="99"/>
    <w:rsid w:val="001A607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0420D1"/>
    <w:pPr>
      <w:tabs>
        <w:tab w:val="center" w:pos="4677"/>
        <w:tab w:val="right" w:pos="9355"/>
      </w:tabs>
    </w:pPr>
  </w:style>
  <w:style w:type="character" w:customStyle="1" w:styleId="a4">
    <w:name w:val="Верхний колонтитул Знак"/>
    <w:basedOn w:val="a0"/>
    <w:link w:val="a3"/>
    <w:uiPriority w:val="99"/>
    <w:semiHidden/>
    <w:locked/>
    <w:rsid w:val="00CA3457"/>
    <w:rPr>
      <w:lang w:eastAsia="en-US"/>
    </w:rPr>
  </w:style>
  <w:style w:type="character" w:styleId="a5">
    <w:name w:val="page number"/>
    <w:basedOn w:val="a0"/>
    <w:uiPriority w:val="99"/>
    <w:rsid w:val="000420D1"/>
  </w:style>
  <w:style w:type="character" w:customStyle="1" w:styleId="10">
    <w:name w:val="Заголовок 1 Знак"/>
    <w:basedOn w:val="a0"/>
    <w:link w:val="1"/>
    <w:rsid w:val="001711A0"/>
    <w:rPr>
      <w:rFonts w:ascii="Times New Roman" w:eastAsia="Times New Roman" w:hAnsi="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ED96B14A975E50144642413E74201C8F9E8DF734BD0CB1DE858377294B746C04C47853AA7F7BBA51B632EE7FA2C13D7B1AF2F1B2043A5BFAEL" TargetMode="External"/><Relationship Id="rId13" Type="http://schemas.openxmlformats.org/officeDocument/2006/relationships/hyperlink" Target="consultantplus://offline/ref=944ED96B14A975E50144642413E74201C9FCEBDF7345D0CB1DE858377294B746D24C1F893BA7E8BFAF0E357FA2BAA6L" TargetMode="External"/><Relationship Id="rId3" Type="http://schemas.openxmlformats.org/officeDocument/2006/relationships/webSettings" Target="webSettings.xml"/><Relationship Id="rId7" Type="http://schemas.openxmlformats.org/officeDocument/2006/relationships/hyperlink" Target="consultantplus://offline/ref=944ED96B14A975E50144642413E74201C8F9E8D5714DD0CB1DE858377294B746C04C47853AAEF3B5F941732AAEAE210CD6ADB02F0523B4AAL" TargetMode="External"/><Relationship Id="rId12" Type="http://schemas.openxmlformats.org/officeDocument/2006/relationships/hyperlink" Target="consultantplus://offline/ref=944ED96B14A975E501447A29058B1F0BCDF1B6D07D4AD89B40B7036A259DBD1187031EC77EAAF7BEAD10367FA8FB705682A2AF2D1B2341BAF53954BFAB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44ED96B14A975E50144642413E74201C8F9E8DF734BD0CB1DE858377294B746C04C47853AA7F7BBA51B632EE7FA2C13D7B1AF2F1B2043A5BFAE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944ED96B14A975E501447A29058B1F0BCDF1B6D07D4AD89B40B7036A259DBD1187031EC77EAAF7BEAD10367FA8FB705682A2AF2D1B2341BAF53954BFABL" TargetMode="External"/><Relationship Id="rId4" Type="http://schemas.openxmlformats.org/officeDocument/2006/relationships/footnotes" Target="footnotes.xml"/><Relationship Id="rId9" Type="http://schemas.openxmlformats.org/officeDocument/2006/relationships/hyperlink" Target="consultantplus://offline/ref=944ED96B14A975E50144642413E74201C8FAE9DA7C4AD0CB1DE858377294B746C04C47853AA7F6BDAA1B632EE7FA2C13D7B1AF2F1B2043A5BFAEL" TargetMode="External"/><Relationship Id="rId14" Type="http://schemas.openxmlformats.org/officeDocument/2006/relationships/hyperlink" Target="consultantplus://offline/ref=944ED96B14A975E50144642413E74201C9FCEBDF7345D0CB1DE858377294B746D24C1F893BA7E8BFAF0E357FA2BAA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6628</Words>
  <Characters>56118</Characters>
  <Application>Microsoft Office Word</Application>
  <DocSecurity>0</DocSecurity>
  <Lines>467</Lines>
  <Paragraphs>125</Paragraphs>
  <ScaleCrop>false</ScaleCrop>
  <Company>SPecialiST RePack</Company>
  <LinksUpToDate>false</LinksUpToDate>
  <CharactersWithSpaces>62621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2020-02-03T13:14:00Z</cp:lastPrinted>
  <dcterms:created xsi:type="dcterms:W3CDTF">2020-01-30T14:31:00Z</dcterms:created>
  <dcterms:modified xsi:type="dcterms:W3CDTF">2020-02-03T14:33:00Z</dcterms:modified>
</cp:coreProperties>
</file>