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75" w:rsidRPr="0098239F" w:rsidRDefault="00981075" w:rsidP="00981075">
      <w:pPr>
        <w:jc w:val="both"/>
        <w:rPr>
          <w:sz w:val="28"/>
          <w:szCs w:val="28"/>
        </w:rPr>
      </w:pPr>
      <w:r w:rsidRPr="009823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139700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075" w:rsidRPr="0098239F" w:rsidRDefault="00981075" w:rsidP="00981075">
      <w:pPr>
        <w:jc w:val="both"/>
        <w:rPr>
          <w:sz w:val="28"/>
          <w:szCs w:val="28"/>
        </w:rPr>
      </w:pPr>
    </w:p>
    <w:p w:rsidR="00981075" w:rsidRPr="0098239F" w:rsidRDefault="00981075" w:rsidP="00981075">
      <w:pPr>
        <w:jc w:val="center"/>
      </w:pPr>
    </w:p>
    <w:p w:rsidR="00981075" w:rsidRPr="0098239F" w:rsidRDefault="00981075" w:rsidP="00981075">
      <w:pPr>
        <w:jc w:val="center"/>
      </w:pPr>
    </w:p>
    <w:p w:rsidR="00981075" w:rsidRPr="0098239F" w:rsidRDefault="00981075" w:rsidP="00981075"/>
    <w:p w:rsidR="00981075" w:rsidRPr="0098239F" w:rsidRDefault="00981075" w:rsidP="00981075"/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1075" w:rsidRPr="0098239F" w:rsidRDefault="00981075" w:rsidP="00981075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981075" w:rsidRPr="00C26406" w:rsidRDefault="00981075" w:rsidP="00981075">
      <w:pPr>
        <w:rPr>
          <w:sz w:val="28"/>
          <w:szCs w:val="28"/>
        </w:rPr>
      </w:pPr>
      <w:r w:rsidRPr="00C26406">
        <w:rPr>
          <w:sz w:val="28"/>
          <w:szCs w:val="28"/>
        </w:rPr>
        <w:t>от     «</w:t>
      </w:r>
      <w:r w:rsidR="007B763C">
        <w:rPr>
          <w:sz w:val="28"/>
          <w:szCs w:val="28"/>
        </w:rPr>
        <w:t>02</w:t>
      </w:r>
      <w:r w:rsidRPr="00C26406">
        <w:rPr>
          <w:sz w:val="28"/>
          <w:szCs w:val="28"/>
        </w:rPr>
        <w:t>»</w:t>
      </w:r>
      <w:r w:rsidR="002075D0">
        <w:rPr>
          <w:sz w:val="28"/>
          <w:szCs w:val="28"/>
        </w:rPr>
        <w:t xml:space="preserve">  </w:t>
      </w:r>
      <w:r w:rsidR="007B763C">
        <w:rPr>
          <w:sz w:val="28"/>
          <w:szCs w:val="28"/>
        </w:rPr>
        <w:t>апреля</w:t>
      </w:r>
      <w:r w:rsidR="002075D0">
        <w:rPr>
          <w:sz w:val="28"/>
          <w:szCs w:val="28"/>
        </w:rPr>
        <w:t xml:space="preserve">  </w:t>
      </w:r>
      <w:r w:rsidRPr="00C2640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A2595">
        <w:rPr>
          <w:sz w:val="28"/>
          <w:szCs w:val="28"/>
        </w:rPr>
        <w:t xml:space="preserve"> </w:t>
      </w:r>
      <w:r w:rsidRPr="00C26406">
        <w:rPr>
          <w:sz w:val="28"/>
          <w:szCs w:val="28"/>
        </w:rPr>
        <w:t xml:space="preserve">г.                                                           </w:t>
      </w:r>
      <w:r w:rsidR="00DA2595">
        <w:rPr>
          <w:sz w:val="28"/>
          <w:szCs w:val="28"/>
        </w:rPr>
        <w:t xml:space="preserve">                </w:t>
      </w:r>
      <w:r w:rsidRPr="00C26406">
        <w:rPr>
          <w:sz w:val="28"/>
          <w:szCs w:val="28"/>
        </w:rPr>
        <w:t>№</w:t>
      </w:r>
      <w:r w:rsidR="000E3AFA">
        <w:rPr>
          <w:sz w:val="28"/>
          <w:szCs w:val="28"/>
        </w:rPr>
        <w:t xml:space="preserve"> 37</w:t>
      </w:r>
      <w:r>
        <w:rPr>
          <w:sz w:val="28"/>
          <w:szCs w:val="28"/>
        </w:rPr>
        <w:t>-р</w:t>
      </w:r>
    </w:p>
    <w:p w:rsidR="00981075" w:rsidRPr="0098239F" w:rsidRDefault="00981075" w:rsidP="00981075"/>
    <w:p w:rsidR="007B763C" w:rsidRDefault="00981075" w:rsidP="007B763C">
      <w:pPr>
        <w:rPr>
          <w:sz w:val="28"/>
          <w:szCs w:val="28"/>
        </w:rPr>
      </w:pPr>
      <w:r w:rsidRPr="0065753F">
        <w:rPr>
          <w:sz w:val="28"/>
          <w:szCs w:val="28"/>
        </w:rPr>
        <w:t xml:space="preserve">О </w:t>
      </w:r>
      <w:r w:rsidR="007B763C">
        <w:rPr>
          <w:sz w:val="28"/>
          <w:szCs w:val="28"/>
        </w:rPr>
        <w:t xml:space="preserve">внесении изменений в Распоряжение </w:t>
      </w:r>
    </w:p>
    <w:p w:rsidR="007B763C" w:rsidRDefault="007B763C" w:rsidP="007B76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Гусинского сельского поселения </w:t>
      </w:r>
    </w:p>
    <w:p w:rsidR="007B763C" w:rsidRDefault="007B763C" w:rsidP="007B763C">
      <w:pPr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области </w:t>
      </w:r>
    </w:p>
    <w:p w:rsidR="007B763C" w:rsidRDefault="007B763C" w:rsidP="007B763C">
      <w:pPr>
        <w:rPr>
          <w:sz w:val="28"/>
          <w:szCs w:val="28"/>
        </w:rPr>
      </w:pPr>
      <w:r>
        <w:rPr>
          <w:sz w:val="28"/>
          <w:szCs w:val="28"/>
        </w:rPr>
        <w:t xml:space="preserve">№ 28 от 23.03.2020 года </w:t>
      </w:r>
    </w:p>
    <w:p w:rsidR="00981075" w:rsidRPr="0065753F" w:rsidRDefault="007B763C" w:rsidP="007B763C">
      <w:pPr>
        <w:rPr>
          <w:sz w:val="28"/>
          <w:szCs w:val="28"/>
        </w:rPr>
      </w:pPr>
      <w:r>
        <w:rPr>
          <w:sz w:val="28"/>
          <w:szCs w:val="28"/>
        </w:rPr>
        <w:t>«О введени</w:t>
      </w:r>
      <w:r w:rsidR="00182947">
        <w:rPr>
          <w:sz w:val="28"/>
          <w:szCs w:val="28"/>
        </w:rPr>
        <w:t>и режима повышенной готовности»</w:t>
      </w:r>
    </w:p>
    <w:p w:rsidR="00981075" w:rsidRDefault="00981075" w:rsidP="00981075">
      <w:pPr>
        <w:rPr>
          <w:color w:val="FF0000"/>
          <w:sz w:val="28"/>
          <w:szCs w:val="28"/>
        </w:rPr>
      </w:pPr>
    </w:p>
    <w:p w:rsidR="00981075" w:rsidRDefault="007B763C" w:rsidP="000E3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поручения Правительства Российской Федерации от 27.03.2020 года и поручения Правительства Российской Федерации от 26.03.2020 года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года» и в целях принятия мер по предупреждению распространения на территории Смоленской области коронавирусной инфекции (</w:t>
      </w:r>
      <w:r>
        <w:rPr>
          <w:sz w:val="28"/>
          <w:szCs w:val="28"/>
          <w:lang w:val="en-US"/>
        </w:rPr>
        <w:t>COVID</w:t>
      </w:r>
      <w:r w:rsidRPr="005E6AC5">
        <w:rPr>
          <w:sz w:val="28"/>
          <w:szCs w:val="28"/>
        </w:rPr>
        <w:t>-19)</w:t>
      </w:r>
      <w:r>
        <w:rPr>
          <w:sz w:val="28"/>
          <w:szCs w:val="28"/>
        </w:rPr>
        <w:t xml:space="preserve"> и Указа Губернатора Смоленской области «О внесении изменений в «Указ Губернатора Смоленской области от 18.03.2020 года № 24» от 28.03.2020 года №30» </w:t>
      </w:r>
    </w:p>
    <w:p w:rsidR="000E3AFA" w:rsidRDefault="000E3AFA" w:rsidP="00A035A9">
      <w:pPr>
        <w:jc w:val="both"/>
        <w:rPr>
          <w:sz w:val="28"/>
          <w:szCs w:val="28"/>
        </w:rPr>
      </w:pPr>
    </w:p>
    <w:p w:rsidR="00A035A9" w:rsidRDefault="00A035A9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2A39">
        <w:rPr>
          <w:sz w:val="28"/>
          <w:szCs w:val="28"/>
        </w:rPr>
        <w:t xml:space="preserve">Внести в распоряжение Гусинского сельского поселения Краснинского района Смоленской области  от 23.03.2020. №28 « О введении режима повышенной готовности (в редакции от 02.04.2020 №36) следующие  изменения: </w:t>
      </w:r>
    </w:p>
    <w:p w:rsidR="004C2A39" w:rsidRDefault="004C2A39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1. пункт 2 изложить в следующей редакции и дополнить подпунктами 2.1 – 2.</w:t>
      </w:r>
      <w:r w:rsidR="001C7629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4C2A39" w:rsidRDefault="004C2A39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«2. Временно приостановить на территории Гусинского сельского поселения Краснинского района Смоленской области:</w:t>
      </w:r>
    </w:p>
    <w:p w:rsidR="004C2A39" w:rsidRDefault="00A16A24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2.1Проведение</w:t>
      </w:r>
      <w:r w:rsidR="004C2A39">
        <w:rPr>
          <w:sz w:val="28"/>
          <w:szCs w:val="28"/>
        </w:rPr>
        <w:t>досуговых,развлекательных.зрелещных,культурных,физкультурных.спортивных,выстовочных,просветительских,рекламных и иных подобных мероприятий с очным присутствием</w:t>
      </w:r>
      <w:r>
        <w:rPr>
          <w:sz w:val="28"/>
          <w:szCs w:val="28"/>
        </w:rPr>
        <w:t xml:space="preserve"> граждан, а также оказание соответствующих услуг, в том числе торгово-развлекательных центрах, на аттракционах и в иных местах массового посещения граждан;</w:t>
      </w:r>
    </w:p>
    <w:p w:rsidR="00A16A24" w:rsidRDefault="00A16A24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Посещение гражданами зданий, строений, сооружений (помещений в них), указанных преимущественно для проведения мероприятий (оказания услуг), указанных в подпункте 2.1 настоящего пункта, в том числе ночных </w:t>
      </w:r>
      <w:r>
        <w:rPr>
          <w:sz w:val="28"/>
          <w:szCs w:val="28"/>
        </w:rPr>
        <w:lastRenderedPageBreak/>
        <w:t>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981075" w:rsidRDefault="00D07BB1" w:rsidP="0098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 05.04.2020 года включительно деятельность организации общественного питания, за исключением обслуживания на вынос без посещения гражданами помещений таких предприятий а так же доставки заказов; </w:t>
      </w:r>
    </w:p>
    <w:p w:rsidR="00D07BB1" w:rsidRDefault="00D07BB1" w:rsidP="00981075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По 01.06.2020 года включительно прием и размещения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за исключением лиц, находящихся в служебных командировках или служебных поездках;</w:t>
      </w:r>
    </w:p>
    <w:p w:rsidR="001C7629" w:rsidRDefault="001C7629" w:rsidP="00981075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2.5. временно запретить на территории Гусинского сельского поселения Краснинского района Смоленской области курения кальянов в ресторанах, барах, кафе и иных общественных местах.</w:t>
      </w:r>
    </w:p>
    <w:bookmarkEnd w:id="0"/>
    <w:p w:rsidR="00D07BB1" w:rsidRDefault="00D07BB1" w:rsidP="00981075">
      <w:pPr>
        <w:jc w:val="both"/>
        <w:rPr>
          <w:sz w:val="28"/>
          <w:szCs w:val="28"/>
        </w:rPr>
      </w:pPr>
      <w:r>
        <w:rPr>
          <w:sz w:val="28"/>
          <w:szCs w:val="28"/>
        </w:rPr>
        <w:t>3. В отношении лиц, уже проживающих в указанных организациях:</w:t>
      </w:r>
    </w:p>
    <w:p w:rsidR="00D07BB1" w:rsidRDefault="00D07BB1" w:rsidP="0098107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их продления;</w:t>
      </w:r>
    </w:p>
    <w:p w:rsidR="001C7629" w:rsidRDefault="001C7629" w:rsidP="001C7629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1C7629" w:rsidRDefault="001C7629" w:rsidP="001C7629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Настоящие распоряжение вступает в силу с момента его подписания и распространяет свое действие на правоотношения возникшие с 02.04.2020.</w:t>
      </w:r>
    </w:p>
    <w:p w:rsidR="001C7629" w:rsidRDefault="001C7629" w:rsidP="001C7629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1C7629" w:rsidRDefault="001C7629" w:rsidP="001C7629">
      <w:pPr>
        <w:jc w:val="both"/>
        <w:rPr>
          <w:sz w:val="28"/>
          <w:szCs w:val="28"/>
        </w:rPr>
      </w:pPr>
    </w:p>
    <w:p w:rsidR="00D07BB1" w:rsidRDefault="00D07BB1" w:rsidP="00981075">
      <w:pPr>
        <w:jc w:val="both"/>
        <w:rPr>
          <w:sz w:val="28"/>
          <w:szCs w:val="28"/>
        </w:rPr>
      </w:pPr>
    </w:p>
    <w:p w:rsidR="00981075" w:rsidRDefault="00981075" w:rsidP="00981075">
      <w:pPr>
        <w:jc w:val="both"/>
        <w:rPr>
          <w:sz w:val="28"/>
          <w:szCs w:val="28"/>
        </w:rPr>
      </w:pPr>
    </w:p>
    <w:p w:rsidR="00981075" w:rsidRPr="0098239F" w:rsidRDefault="00981075" w:rsidP="00981075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Глава муниципального образования</w:t>
      </w:r>
    </w:p>
    <w:p w:rsidR="00981075" w:rsidRPr="0098239F" w:rsidRDefault="00981075" w:rsidP="00981075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981075" w:rsidRPr="0098239F" w:rsidRDefault="00981075" w:rsidP="00981075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Краснинского района Смоленской области                           Н. В. Хлебникова</w:t>
      </w:r>
    </w:p>
    <w:p w:rsidR="00981075" w:rsidRPr="0098239F" w:rsidRDefault="00981075" w:rsidP="00981075">
      <w:pPr>
        <w:jc w:val="both"/>
        <w:rPr>
          <w:sz w:val="28"/>
          <w:szCs w:val="28"/>
        </w:rPr>
      </w:pPr>
    </w:p>
    <w:p w:rsidR="00981075" w:rsidRPr="0098239F" w:rsidRDefault="00981075" w:rsidP="00981075">
      <w:pPr>
        <w:jc w:val="both"/>
        <w:rPr>
          <w:sz w:val="28"/>
          <w:szCs w:val="28"/>
        </w:rPr>
      </w:pPr>
    </w:p>
    <w:p w:rsidR="00705B6A" w:rsidRDefault="00705B6A"/>
    <w:sectPr w:rsidR="00705B6A" w:rsidSect="008E65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B88"/>
    <w:rsid w:val="000E3AFA"/>
    <w:rsid w:val="00182947"/>
    <w:rsid w:val="001C7629"/>
    <w:rsid w:val="002075D0"/>
    <w:rsid w:val="00272AD4"/>
    <w:rsid w:val="003E226D"/>
    <w:rsid w:val="00462F96"/>
    <w:rsid w:val="004C2A39"/>
    <w:rsid w:val="004E7B6E"/>
    <w:rsid w:val="00705B6A"/>
    <w:rsid w:val="007B763C"/>
    <w:rsid w:val="008E6574"/>
    <w:rsid w:val="00972535"/>
    <w:rsid w:val="00981075"/>
    <w:rsid w:val="00A035A9"/>
    <w:rsid w:val="00A16A24"/>
    <w:rsid w:val="00AC0B88"/>
    <w:rsid w:val="00BE4E92"/>
    <w:rsid w:val="00C238EE"/>
    <w:rsid w:val="00C66B53"/>
    <w:rsid w:val="00D07BB1"/>
    <w:rsid w:val="00DA2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2020-10-06T09:12:00Z</cp:lastPrinted>
  <dcterms:created xsi:type="dcterms:W3CDTF">2020-10-06T09:13:00Z</dcterms:created>
  <dcterms:modified xsi:type="dcterms:W3CDTF">2020-10-28T08:30:00Z</dcterms:modified>
</cp:coreProperties>
</file>