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37"/>
        <w:tblW w:w="5232" w:type="pct"/>
        <w:tblLayout w:type="fixed"/>
        <w:tblLook w:val="0000"/>
      </w:tblPr>
      <w:tblGrid>
        <w:gridCol w:w="10015"/>
      </w:tblGrid>
      <w:tr w:rsidR="004E1D6C" w:rsidTr="004E1D6C">
        <w:trPr>
          <w:trHeight w:val="1215"/>
        </w:trPr>
        <w:tc>
          <w:tcPr>
            <w:tcW w:w="5000" w:type="pct"/>
          </w:tcPr>
          <w:p w:rsidR="001C635C" w:rsidRDefault="001C635C" w:rsidP="004E1D6C">
            <w:pPr>
              <w:pStyle w:val="a7"/>
              <w:jc w:val="left"/>
              <w:rPr>
                <w:b w:val="0"/>
                <w:sz w:val="28"/>
                <w:szCs w:val="28"/>
              </w:rPr>
            </w:pPr>
          </w:p>
          <w:p w:rsidR="001C635C" w:rsidRDefault="001C635C" w:rsidP="004E1D6C">
            <w:pPr>
              <w:pStyle w:val="a7"/>
              <w:jc w:val="left"/>
              <w:rPr>
                <w:b w:val="0"/>
                <w:sz w:val="28"/>
                <w:szCs w:val="28"/>
              </w:rPr>
            </w:pPr>
          </w:p>
          <w:p w:rsidR="004E1D6C" w:rsidRDefault="004E1D6C" w:rsidP="004E1D6C">
            <w:pPr>
              <w:pStyle w:val="a7"/>
              <w:jc w:val="left"/>
              <w:rPr>
                <w:b w:val="0"/>
                <w:sz w:val="28"/>
                <w:szCs w:val="28"/>
              </w:rPr>
            </w:pPr>
          </w:p>
          <w:p w:rsidR="004E1D6C" w:rsidRDefault="001C635C" w:rsidP="004E1D6C">
            <w:pPr>
              <w:pStyle w:val="ConsPlusTitle"/>
              <w:widowControl/>
              <w:tabs>
                <w:tab w:val="left" w:pos="7290"/>
                <w:tab w:val="right" w:pos="10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2805430</wp:posOffset>
                  </wp:positionH>
                  <wp:positionV relativeFrom="paragraph">
                    <wp:posOffset>-351155</wp:posOffset>
                  </wp:positionV>
                  <wp:extent cx="695325" cy="797560"/>
                  <wp:effectExtent l="19050" t="0" r="9525" b="0"/>
                  <wp:wrapTight wrapText="bothSides">
                    <wp:wrapPolygon edited="0">
                      <wp:start x="8877" y="0"/>
                      <wp:lineTo x="5918" y="1548"/>
                      <wp:lineTo x="1184" y="6707"/>
                      <wp:lineTo x="-592" y="16510"/>
                      <wp:lineTo x="592" y="21153"/>
                      <wp:lineTo x="1775" y="21153"/>
                      <wp:lineTo x="19529" y="21153"/>
                      <wp:lineTo x="20712" y="21153"/>
                      <wp:lineTo x="21896" y="19089"/>
                      <wp:lineTo x="21896" y="16510"/>
                      <wp:lineTo x="21304" y="7223"/>
                      <wp:lineTo x="15386" y="1032"/>
                      <wp:lineTo x="12427" y="0"/>
                      <wp:lineTo x="8877" y="0"/>
                    </wp:wrapPolygon>
                  </wp:wrapTight>
                  <wp:docPr id="4" name="Рисунок 4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1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D6C" w:rsidRDefault="004E1D6C" w:rsidP="004E1D6C">
            <w:pPr>
              <w:pStyle w:val="3"/>
              <w:jc w:val="left"/>
            </w:pPr>
          </w:p>
          <w:p w:rsidR="004E1D6C" w:rsidRPr="00941A06" w:rsidRDefault="004E1D6C" w:rsidP="004E1D6C"/>
          <w:p w:rsidR="004E1D6C" w:rsidRDefault="004E1D6C" w:rsidP="004E1D6C">
            <w:pPr>
              <w:pStyle w:val="3"/>
            </w:pPr>
            <w:r>
              <w:t xml:space="preserve">СОВЕТ ДЕПУТАТОВ КРАСНИНСКОГО ГОРОДСКОГО ПОСЕЛЕНИЯ </w:t>
            </w:r>
          </w:p>
          <w:p w:rsidR="004E1D6C" w:rsidRDefault="004E1D6C" w:rsidP="004E1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КРАСНИНСКОГО РАЙОНА СМОЛЕНСКОЙ ОБЛАСТИ</w:t>
            </w:r>
          </w:p>
          <w:p w:rsidR="004E1D6C" w:rsidRDefault="004E1D6C" w:rsidP="004E1D6C">
            <w:pPr>
              <w:pStyle w:val="ConsPlusTitle"/>
              <w:widowControl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4E1D6C" w:rsidRDefault="00BB3699" w:rsidP="00E1524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4E1D6C" w:rsidRDefault="004E1D6C" w:rsidP="004E1D6C">
            <w:pPr>
              <w:pStyle w:val="ConsPlusTitle"/>
              <w:widowControl/>
              <w:tabs>
                <w:tab w:val="left" w:pos="7290"/>
                <w:tab w:val="right" w:pos="10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E1D6C" w:rsidRDefault="004E1D6C" w:rsidP="004E1D6C">
            <w:pPr>
              <w:rPr>
                <w:sz w:val="36"/>
                <w:szCs w:val="28"/>
              </w:rPr>
            </w:pPr>
          </w:p>
          <w:p w:rsidR="004E1D6C" w:rsidRPr="00866395" w:rsidRDefault="00A81126" w:rsidP="004E1D6C">
            <w:pPr>
              <w:pStyle w:val="2"/>
              <w:rPr>
                <w:sz w:val="16"/>
                <w:szCs w:val="28"/>
              </w:rPr>
            </w:pPr>
            <w:r>
              <w:rPr>
                <w:bCs/>
                <w:szCs w:val="28"/>
                <w:u w:val="none"/>
              </w:rPr>
              <w:t>от  «</w:t>
            </w:r>
            <w:r w:rsidR="00866395">
              <w:rPr>
                <w:bCs/>
                <w:szCs w:val="28"/>
                <w:u w:val="none"/>
              </w:rPr>
              <w:t>29</w:t>
            </w:r>
            <w:r w:rsidR="004D10DA">
              <w:rPr>
                <w:bCs/>
                <w:szCs w:val="28"/>
                <w:u w:val="none"/>
              </w:rPr>
              <w:t xml:space="preserve">» </w:t>
            </w:r>
            <w:r w:rsidR="00866395">
              <w:rPr>
                <w:bCs/>
                <w:szCs w:val="28"/>
                <w:u w:val="none"/>
              </w:rPr>
              <w:t>октября</w:t>
            </w:r>
            <w:r w:rsidR="00721F3E">
              <w:rPr>
                <w:bCs/>
                <w:szCs w:val="28"/>
                <w:u w:val="none"/>
              </w:rPr>
              <w:t xml:space="preserve"> </w:t>
            </w:r>
            <w:r w:rsidR="00CB7217">
              <w:rPr>
                <w:bCs/>
                <w:szCs w:val="28"/>
                <w:u w:val="none"/>
              </w:rPr>
              <w:t>2020</w:t>
            </w:r>
            <w:r w:rsidR="004E1D6C">
              <w:rPr>
                <w:bCs/>
                <w:szCs w:val="28"/>
                <w:u w:val="none"/>
              </w:rPr>
              <w:t xml:space="preserve"> года                                                                                   </w:t>
            </w:r>
            <w:r w:rsidR="000E3146">
              <w:rPr>
                <w:bCs/>
                <w:szCs w:val="28"/>
                <w:u w:val="none"/>
              </w:rPr>
              <w:t xml:space="preserve"> </w:t>
            </w:r>
            <w:r w:rsidR="004E1D6C">
              <w:rPr>
                <w:szCs w:val="28"/>
                <w:u w:val="none"/>
              </w:rPr>
              <w:t>№</w:t>
            </w:r>
            <w:r w:rsidR="00866395" w:rsidRPr="00866395">
              <w:rPr>
                <w:szCs w:val="28"/>
                <w:u w:val="none"/>
              </w:rPr>
              <w:t>31</w:t>
            </w:r>
          </w:p>
          <w:p w:rsidR="004E1D6C" w:rsidRDefault="004E1D6C" w:rsidP="004E1D6C">
            <w:pPr>
              <w:rPr>
                <w:sz w:val="16"/>
                <w:szCs w:val="28"/>
              </w:rPr>
            </w:pPr>
          </w:p>
          <w:tbl>
            <w:tblPr>
              <w:tblW w:w="11569" w:type="dxa"/>
              <w:tblLayout w:type="fixed"/>
              <w:tblLook w:val="0000"/>
            </w:tblPr>
            <w:tblGrid>
              <w:gridCol w:w="6237"/>
              <w:gridCol w:w="5332"/>
            </w:tblGrid>
            <w:tr w:rsidR="004E1D6C" w:rsidTr="00EB4599">
              <w:tc>
                <w:tcPr>
                  <w:tcW w:w="6237" w:type="dxa"/>
                </w:tcPr>
                <w:p w:rsidR="004E1D6C" w:rsidRPr="002111ED" w:rsidRDefault="004E1D6C" w:rsidP="004E1D6C">
                  <w:pPr>
                    <w:pStyle w:val="4"/>
                    <w:framePr w:hSpace="180" w:wrap="around" w:hAnchor="margin" w:xAlign="center" w:y="-337"/>
                    <w:rPr>
                      <w:szCs w:val="28"/>
                      <w:u w:val="none"/>
                    </w:rPr>
                  </w:pPr>
                  <w:r w:rsidRPr="002111ED">
                    <w:rPr>
                      <w:szCs w:val="28"/>
                      <w:u w:val="none"/>
                    </w:rPr>
                    <w:t xml:space="preserve">О внесении изменений в решение Совета </w:t>
                  </w:r>
                </w:p>
                <w:p w:rsidR="004E1D6C" w:rsidRPr="002111ED" w:rsidRDefault="004E1D6C" w:rsidP="004E1D6C">
                  <w:pPr>
                    <w:pStyle w:val="4"/>
                    <w:framePr w:hSpace="180" w:wrap="around" w:hAnchor="margin" w:xAlign="center" w:y="-337"/>
                    <w:rPr>
                      <w:szCs w:val="28"/>
                      <w:u w:val="none"/>
                    </w:rPr>
                  </w:pPr>
                  <w:r w:rsidRPr="002111ED">
                    <w:rPr>
                      <w:szCs w:val="28"/>
                      <w:u w:val="none"/>
                    </w:rPr>
                    <w:t>депутатов Краснинского городского поселения</w:t>
                  </w:r>
                </w:p>
                <w:p w:rsidR="004E1D6C" w:rsidRPr="002111ED" w:rsidRDefault="004E1D6C" w:rsidP="004E1D6C">
                  <w:pPr>
                    <w:pStyle w:val="4"/>
                    <w:framePr w:hSpace="180" w:wrap="around" w:hAnchor="margin" w:xAlign="center" w:y="-337"/>
                    <w:rPr>
                      <w:szCs w:val="28"/>
                      <w:u w:val="none"/>
                    </w:rPr>
                  </w:pPr>
                  <w:r w:rsidRPr="002111ED">
                    <w:rPr>
                      <w:szCs w:val="28"/>
                      <w:u w:val="none"/>
                    </w:rPr>
                    <w:t xml:space="preserve">Краснинского района Смоленской области </w:t>
                  </w:r>
                </w:p>
                <w:p w:rsidR="004E1D6C" w:rsidRPr="0043011A" w:rsidRDefault="00CB7217" w:rsidP="004E1D6C">
                  <w:pPr>
                    <w:pStyle w:val="4"/>
                    <w:framePr w:hSpace="180" w:wrap="around" w:hAnchor="margin" w:xAlign="center" w:y="-337"/>
                    <w:rPr>
                      <w:u w:val="none"/>
                    </w:rPr>
                  </w:pPr>
                  <w:r>
                    <w:rPr>
                      <w:szCs w:val="28"/>
                      <w:u w:val="none"/>
                    </w:rPr>
                    <w:t>от 23 декабря 2019 года  №63</w:t>
                  </w:r>
                  <w:r w:rsidR="004E1D6C" w:rsidRPr="002111ED">
                    <w:rPr>
                      <w:szCs w:val="28"/>
                      <w:u w:val="none"/>
                    </w:rPr>
                    <w:t xml:space="preserve"> «О  бюджете Краснинского городского поселения Краснинского р</w:t>
                  </w:r>
                  <w:r>
                    <w:rPr>
                      <w:szCs w:val="28"/>
                      <w:u w:val="none"/>
                    </w:rPr>
                    <w:t>айона Смоленской области на 2020</w:t>
                  </w:r>
                  <w:r w:rsidR="004E1D6C" w:rsidRPr="002111ED">
                    <w:rPr>
                      <w:szCs w:val="28"/>
                      <w:u w:val="none"/>
                    </w:rPr>
                    <w:t xml:space="preserve"> год и </w:t>
                  </w:r>
                  <w:r w:rsidR="004E1D6C" w:rsidRPr="002111ED">
                    <w:rPr>
                      <w:u w:val="none"/>
                    </w:rPr>
                    <w:t>на плановый пери</w:t>
                  </w:r>
                  <w:r>
                    <w:rPr>
                      <w:u w:val="none"/>
                    </w:rPr>
                    <w:t>од 2021 и 2022</w:t>
                  </w:r>
                  <w:r w:rsidR="004E1D6C" w:rsidRPr="002111ED">
                    <w:rPr>
                      <w:u w:val="none"/>
                    </w:rPr>
                    <w:t xml:space="preserve"> годов</w:t>
                  </w:r>
                  <w:r w:rsidR="004E1D6C">
                    <w:rPr>
                      <w:u w:val="none"/>
                    </w:rPr>
                    <w:t>»</w:t>
                  </w:r>
                </w:p>
              </w:tc>
              <w:tc>
                <w:tcPr>
                  <w:tcW w:w="5332" w:type="dxa"/>
                </w:tcPr>
                <w:p w:rsidR="004E1D6C" w:rsidRDefault="004E1D6C" w:rsidP="004E1D6C">
                  <w:pPr>
                    <w:framePr w:hSpace="180" w:wrap="around" w:hAnchor="margin" w:xAlign="center" w:y="-337"/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E1D6C" w:rsidRDefault="004E1D6C" w:rsidP="004E1D6C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4E1D6C" w:rsidRDefault="004E1D6C" w:rsidP="004E1D6C">
      <w:pPr>
        <w:pStyle w:val="a5"/>
        <w:spacing w:line="360" w:lineRule="auto"/>
        <w:ind w:firstLine="709"/>
        <w:rPr>
          <w:bCs/>
          <w:sz w:val="28"/>
          <w:szCs w:val="28"/>
          <w:u w:val="single"/>
        </w:rPr>
      </w:pPr>
    </w:p>
    <w:p w:rsidR="000C71BE" w:rsidRDefault="004E1D6C" w:rsidP="004E1D6C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Руководствуясь Федеральным законом от 06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Краснинского городского  поселения Краснинского района Смоленской области, Решением Совета депутатов Краснинского городского  поселения Краснинского района Смоленской области</w:t>
      </w:r>
      <w:r w:rsidRPr="004301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№39 от 27.07.2016 г. «</w:t>
      </w:r>
      <w:r w:rsidRPr="0043011A">
        <w:rPr>
          <w:rFonts w:ascii="Times New Roman" w:hAnsi="Times New Roman"/>
          <w:bCs/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>Краснинского городского  поселения Краснинского района Смоленской области»</w:t>
      </w:r>
      <w:r w:rsidRPr="0043011A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Совет депутатов  Краснинского городского поселения Краснинского района Смоленской области</w:t>
      </w:r>
    </w:p>
    <w:p w:rsidR="00CB7217" w:rsidRDefault="00CB7217" w:rsidP="004E1D6C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4E1D6C" w:rsidRPr="002111ED" w:rsidRDefault="004E1D6C" w:rsidP="004E1D6C">
      <w:pPr>
        <w:pStyle w:val="a5"/>
        <w:spacing w:line="360" w:lineRule="auto"/>
        <w:ind w:firstLine="0"/>
        <w:outlineLvl w:val="0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     РЕШИЛ:</w:t>
      </w:r>
    </w:p>
    <w:p w:rsidR="004E1D6C" w:rsidRDefault="004E1D6C" w:rsidP="004E1D6C">
      <w:pPr>
        <w:pStyle w:val="4"/>
        <w:ind w:firstLine="709"/>
        <w:jc w:val="both"/>
        <w:rPr>
          <w:b w:val="0"/>
          <w:szCs w:val="28"/>
          <w:u w:val="none"/>
        </w:rPr>
      </w:pPr>
      <w:r>
        <w:rPr>
          <w:b w:val="0"/>
          <w:u w:val="none"/>
        </w:rPr>
        <w:t>В</w:t>
      </w:r>
      <w:r w:rsidRPr="00425302">
        <w:rPr>
          <w:b w:val="0"/>
          <w:szCs w:val="28"/>
          <w:u w:val="none"/>
        </w:rPr>
        <w:t>нес</w:t>
      </w:r>
      <w:r>
        <w:rPr>
          <w:b w:val="0"/>
          <w:szCs w:val="28"/>
          <w:u w:val="none"/>
        </w:rPr>
        <w:t>ти</w:t>
      </w:r>
      <w:r w:rsidRPr="00425302">
        <w:rPr>
          <w:b w:val="0"/>
          <w:szCs w:val="28"/>
          <w:u w:val="none"/>
        </w:rPr>
        <w:t xml:space="preserve"> </w:t>
      </w:r>
      <w:r>
        <w:rPr>
          <w:b w:val="0"/>
          <w:szCs w:val="28"/>
          <w:u w:val="none"/>
        </w:rPr>
        <w:t xml:space="preserve">в решение Совета </w:t>
      </w:r>
      <w:r w:rsidRPr="00425302">
        <w:rPr>
          <w:b w:val="0"/>
          <w:szCs w:val="28"/>
          <w:u w:val="none"/>
        </w:rPr>
        <w:t>депутатов Краснинского городского поселения</w:t>
      </w:r>
      <w:r>
        <w:rPr>
          <w:b w:val="0"/>
          <w:szCs w:val="28"/>
          <w:u w:val="none"/>
        </w:rPr>
        <w:t xml:space="preserve"> </w:t>
      </w:r>
      <w:r w:rsidRPr="00425302">
        <w:rPr>
          <w:b w:val="0"/>
          <w:szCs w:val="28"/>
          <w:u w:val="none"/>
        </w:rPr>
        <w:t>Краснинского</w:t>
      </w:r>
      <w:r w:rsidR="00CB7217">
        <w:rPr>
          <w:b w:val="0"/>
          <w:szCs w:val="28"/>
          <w:u w:val="none"/>
        </w:rPr>
        <w:t xml:space="preserve"> района Смоленской области от 23 декабря 2019</w:t>
      </w:r>
      <w:r w:rsidRPr="00425302">
        <w:rPr>
          <w:b w:val="0"/>
          <w:szCs w:val="28"/>
          <w:u w:val="none"/>
        </w:rPr>
        <w:t xml:space="preserve"> года  №</w:t>
      </w:r>
      <w:r w:rsidR="00CB7217">
        <w:rPr>
          <w:b w:val="0"/>
          <w:szCs w:val="28"/>
          <w:u w:val="none"/>
        </w:rPr>
        <w:t>63</w:t>
      </w:r>
      <w:r w:rsidRPr="00425302">
        <w:rPr>
          <w:b w:val="0"/>
          <w:szCs w:val="28"/>
          <w:u w:val="none"/>
        </w:rPr>
        <w:t xml:space="preserve"> «О  бюджете Краснинского городского поселения Краснинского района Смоленской об</w:t>
      </w:r>
      <w:r w:rsidR="00CB7217">
        <w:rPr>
          <w:b w:val="0"/>
          <w:szCs w:val="28"/>
          <w:u w:val="none"/>
        </w:rPr>
        <w:t>ласти на 2020</w:t>
      </w:r>
      <w:r w:rsidRPr="00425302">
        <w:rPr>
          <w:b w:val="0"/>
          <w:szCs w:val="28"/>
          <w:u w:val="none"/>
        </w:rPr>
        <w:t xml:space="preserve"> год и </w:t>
      </w:r>
      <w:r>
        <w:rPr>
          <w:b w:val="0"/>
          <w:u w:val="none"/>
        </w:rPr>
        <w:t>на пла</w:t>
      </w:r>
      <w:r w:rsidR="00CB7217">
        <w:rPr>
          <w:b w:val="0"/>
          <w:u w:val="none"/>
        </w:rPr>
        <w:t>новый период 2021 и 2022</w:t>
      </w:r>
      <w:r w:rsidR="00120E1D">
        <w:rPr>
          <w:b w:val="0"/>
          <w:u w:val="none"/>
        </w:rPr>
        <w:t xml:space="preserve"> годов»</w:t>
      </w:r>
      <w:r w:rsidR="00E15241">
        <w:rPr>
          <w:b w:val="0"/>
          <w:szCs w:val="28"/>
          <w:u w:val="none"/>
        </w:rPr>
        <w:t xml:space="preserve"> </w:t>
      </w:r>
      <w:r w:rsidR="00120E1D">
        <w:rPr>
          <w:b w:val="0"/>
          <w:szCs w:val="28"/>
          <w:u w:val="none"/>
        </w:rPr>
        <w:t xml:space="preserve"> следующие изменения</w:t>
      </w:r>
      <w:r w:rsidR="00E15241">
        <w:rPr>
          <w:b w:val="0"/>
          <w:szCs w:val="28"/>
          <w:u w:val="none"/>
        </w:rPr>
        <w:t>:</w:t>
      </w:r>
    </w:p>
    <w:p w:rsidR="00464235" w:rsidRDefault="00464235" w:rsidP="004E1D6C">
      <w:pPr>
        <w:pStyle w:val="a9"/>
        <w:jc w:val="both"/>
        <w:rPr>
          <w:bCs/>
          <w:sz w:val="28"/>
          <w:szCs w:val="28"/>
        </w:rPr>
      </w:pPr>
    </w:p>
    <w:p w:rsidR="00464235" w:rsidRDefault="00464235" w:rsidP="008050FF">
      <w:pPr>
        <w:pStyle w:val="a9"/>
        <w:numPr>
          <w:ilvl w:val="0"/>
          <w:numId w:val="7"/>
        </w:numPr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Пункт</w:t>
      </w:r>
      <w:r w:rsidRPr="00401BD8">
        <w:rPr>
          <w:rFonts w:ascii="Times New Roman" w:hAnsi="Times New Roman"/>
          <w:bCs/>
          <w:sz w:val="28"/>
          <w:szCs w:val="28"/>
        </w:rPr>
        <w:t xml:space="preserve"> 1 изложить в следующей редакции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464235" w:rsidRPr="00464235" w:rsidRDefault="00464235" w:rsidP="00464235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4235">
        <w:rPr>
          <w:rFonts w:ascii="Times New Roman" w:hAnsi="Times New Roman"/>
          <w:bCs/>
          <w:sz w:val="28"/>
          <w:szCs w:val="28"/>
        </w:rPr>
        <w:t xml:space="preserve"> «</w:t>
      </w:r>
      <w:r w:rsidRPr="00464235">
        <w:rPr>
          <w:rFonts w:ascii="Times New Roman" w:hAnsi="Times New Roman"/>
          <w:sz w:val="28"/>
          <w:szCs w:val="28"/>
        </w:rPr>
        <w:t>Утвердить основные характеристики бюдж</w:t>
      </w:r>
      <w:r w:rsidR="00354D64">
        <w:rPr>
          <w:rFonts w:ascii="Times New Roman" w:hAnsi="Times New Roman"/>
          <w:sz w:val="28"/>
          <w:szCs w:val="28"/>
        </w:rPr>
        <w:t>ета городского поселения на 2020</w:t>
      </w:r>
      <w:r w:rsidRPr="00464235">
        <w:rPr>
          <w:rFonts w:ascii="Times New Roman" w:hAnsi="Times New Roman"/>
          <w:sz w:val="28"/>
          <w:szCs w:val="28"/>
        </w:rPr>
        <w:t xml:space="preserve"> год:</w:t>
      </w:r>
    </w:p>
    <w:p w:rsidR="00464235" w:rsidRPr="00464235" w:rsidRDefault="00464235" w:rsidP="004642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64235">
        <w:rPr>
          <w:rFonts w:ascii="Times New Roman" w:hAnsi="Times New Roman"/>
          <w:sz w:val="28"/>
          <w:szCs w:val="28"/>
        </w:rPr>
        <w:lastRenderedPageBreak/>
        <w:t xml:space="preserve">  1) общий объем доходов бюджета городского поселения  в сумме </w:t>
      </w:r>
      <w:r w:rsidR="001F5B1A">
        <w:rPr>
          <w:rFonts w:ascii="Times New Roman" w:hAnsi="Times New Roman"/>
          <w:sz w:val="28"/>
          <w:szCs w:val="28"/>
        </w:rPr>
        <w:t>47311,6</w:t>
      </w:r>
      <w:r w:rsidRPr="00464235">
        <w:rPr>
          <w:rFonts w:ascii="Times New Roman" w:hAnsi="Times New Roman"/>
          <w:sz w:val="28"/>
          <w:szCs w:val="28"/>
        </w:rPr>
        <w:t xml:space="preserve"> тыс. рублей, в том числе объем безвозмездных поступлений в сумме   тыс. рублей, из которых объём получаемых межбюджетных трансфертов из других бюджетов </w:t>
      </w:r>
      <w:r w:rsidR="00BD5CA6">
        <w:rPr>
          <w:rFonts w:ascii="Times New Roman" w:hAnsi="Times New Roman"/>
          <w:sz w:val="28"/>
          <w:szCs w:val="28"/>
        </w:rPr>
        <w:t>368</w:t>
      </w:r>
      <w:r w:rsidR="001F5B1A">
        <w:rPr>
          <w:rFonts w:ascii="Times New Roman" w:hAnsi="Times New Roman"/>
          <w:sz w:val="28"/>
          <w:szCs w:val="28"/>
        </w:rPr>
        <w:t>96,6</w:t>
      </w:r>
      <w:r w:rsidR="00AE0FAE" w:rsidRPr="00464235">
        <w:rPr>
          <w:rFonts w:ascii="Times New Roman" w:hAnsi="Times New Roman"/>
          <w:sz w:val="28"/>
          <w:szCs w:val="28"/>
        </w:rPr>
        <w:t xml:space="preserve"> </w:t>
      </w:r>
      <w:r w:rsidRPr="00464235">
        <w:rPr>
          <w:rFonts w:ascii="Times New Roman" w:hAnsi="Times New Roman"/>
          <w:sz w:val="28"/>
          <w:szCs w:val="28"/>
        </w:rPr>
        <w:t>тыс. рублей;</w:t>
      </w:r>
    </w:p>
    <w:p w:rsidR="00464235" w:rsidRPr="00464235" w:rsidRDefault="00464235" w:rsidP="004642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64235">
        <w:rPr>
          <w:rFonts w:ascii="Times New Roman" w:hAnsi="Times New Roman"/>
          <w:sz w:val="28"/>
          <w:szCs w:val="28"/>
        </w:rPr>
        <w:t xml:space="preserve">  2) общий объем расходов бюджета городского поселения в сумме </w:t>
      </w:r>
      <w:r w:rsidR="00280E92">
        <w:rPr>
          <w:rFonts w:ascii="Times New Roman" w:hAnsi="Times New Roman"/>
          <w:sz w:val="28"/>
          <w:szCs w:val="28"/>
        </w:rPr>
        <w:t>49072,2</w:t>
      </w:r>
      <w:r w:rsidRPr="00464235">
        <w:rPr>
          <w:rFonts w:ascii="Times New Roman" w:hAnsi="Times New Roman"/>
          <w:sz w:val="28"/>
          <w:szCs w:val="28"/>
        </w:rPr>
        <w:t xml:space="preserve"> тыс. рублей;</w:t>
      </w:r>
    </w:p>
    <w:p w:rsidR="00464235" w:rsidRPr="00464235" w:rsidRDefault="00464235" w:rsidP="004642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64235">
        <w:rPr>
          <w:rFonts w:ascii="Times New Roman" w:hAnsi="Times New Roman"/>
          <w:sz w:val="28"/>
          <w:szCs w:val="28"/>
        </w:rPr>
        <w:t xml:space="preserve">  3) дефицит бюджета городского поселения в сумме  </w:t>
      </w:r>
      <w:r w:rsidR="00280E92">
        <w:rPr>
          <w:rFonts w:ascii="Times New Roman" w:hAnsi="Times New Roman"/>
          <w:sz w:val="28"/>
          <w:szCs w:val="28"/>
        </w:rPr>
        <w:t>1190,0</w:t>
      </w:r>
      <w:r w:rsidRPr="00464235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  <w:r w:rsidRPr="00464235">
        <w:rPr>
          <w:rFonts w:ascii="Times New Roman" w:hAnsi="Times New Roman"/>
          <w:sz w:val="28"/>
          <w:szCs w:val="28"/>
        </w:rPr>
        <w:t xml:space="preserve">, что составляет </w:t>
      </w:r>
      <w:r w:rsidR="00280E92">
        <w:rPr>
          <w:rFonts w:ascii="Times New Roman" w:hAnsi="Times New Roman"/>
          <w:sz w:val="28"/>
          <w:szCs w:val="28"/>
        </w:rPr>
        <w:t>11,4</w:t>
      </w:r>
      <w:r w:rsidRPr="00464235">
        <w:rPr>
          <w:rFonts w:ascii="Times New Roman" w:hAnsi="Times New Roman"/>
          <w:sz w:val="28"/>
          <w:szCs w:val="28"/>
        </w:rPr>
        <w:t xml:space="preserve"> процентов от утвержденного общего годового объёма доходов бюджета городского поселения без учета утвержденного о</w:t>
      </w:r>
      <w:r w:rsidR="00DC5C10">
        <w:rPr>
          <w:rFonts w:ascii="Times New Roman" w:hAnsi="Times New Roman"/>
          <w:sz w:val="28"/>
          <w:szCs w:val="28"/>
        </w:rPr>
        <w:t>бъёма безвозмездных поступлений</w:t>
      </w:r>
      <w:r>
        <w:rPr>
          <w:rFonts w:ascii="Times New Roman" w:hAnsi="Times New Roman"/>
          <w:sz w:val="28"/>
          <w:szCs w:val="28"/>
        </w:rPr>
        <w:t>»;</w:t>
      </w:r>
    </w:p>
    <w:p w:rsidR="00464235" w:rsidRDefault="008050FF" w:rsidP="008050FF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подпункта 1) пункта 4 «</w:t>
      </w:r>
      <w:r w:rsidRPr="009F51CC">
        <w:rPr>
          <w:rFonts w:ascii="Times New Roman" w:hAnsi="Times New Roman"/>
          <w:sz w:val="28"/>
          <w:szCs w:val="28"/>
        </w:rPr>
        <w:t xml:space="preserve">Источники финансирования дефицита бюджета </w:t>
      </w:r>
      <w:r w:rsidR="001F22DF">
        <w:rPr>
          <w:rFonts w:ascii="Times New Roman" w:hAnsi="Times New Roman"/>
          <w:sz w:val="28"/>
          <w:szCs w:val="28"/>
        </w:rPr>
        <w:t>городского  поселения на 2020</w:t>
      </w:r>
      <w:r w:rsidRPr="009F51C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  <w:r w:rsidRPr="009F51CC">
        <w:rPr>
          <w:rFonts w:ascii="Times New Roman" w:hAnsi="Times New Roman"/>
          <w:sz w:val="28"/>
          <w:szCs w:val="28"/>
        </w:rPr>
        <w:t xml:space="preserve"> </w:t>
      </w:r>
      <w:r w:rsidRPr="009129F7">
        <w:rPr>
          <w:rFonts w:ascii="Times New Roman" w:hAnsi="Times New Roman"/>
          <w:sz w:val="28"/>
          <w:szCs w:val="28"/>
        </w:rPr>
        <w:t xml:space="preserve">изложить в новой редакции,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9129F7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280E92" w:rsidRPr="00972E8F" w:rsidRDefault="00280E92" w:rsidP="00972E8F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подпункта 1) пункта 4 «</w:t>
      </w:r>
      <w:r w:rsidRPr="009F51CC">
        <w:rPr>
          <w:rFonts w:ascii="Times New Roman" w:hAnsi="Times New Roman"/>
          <w:sz w:val="28"/>
          <w:szCs w:val="28"/>
        </w:rPr>
        <w:t xml:space="preserve">Источники финансирования дефицита бюджета </w:t>
      </w:r>
      <w:r>
        <w:rPr>
          <w:rFonts w:ascii="Times New Roman" w:hAnsi="Times New Roman"/>
          <w:sz w:val="28"/>
          <w:szCs w:val="28"/>
        </w:rPr>
        <w:t>городского  поселения на</w:t>
      </w:r>
      <w:r w:rsidR="00972E8F">
        <w:rPr>
          <w:rFonts w:ascii="Times New Roman" w:hAnsi="Times New Roman"/>
          <w:sz w:val="28"/>
          <w:szCs w:val="28"/>
        </w:rPr>
        <w:t xml:space="preserve"> плановый период 2021 и 2022</w:t>
      </w:r>
      <w:r w:rsidRPr="009F51CC">
        <w:rPr>
          <w:rFonts w:ascii="Times New Roman" w:hAnsi="Times New Roman"/>
          <w:sz w:val="28"/>
          <w:szCs w:val="28"/>
        </w:rPr>
        <w:t xml:space="preserve"> год</w:t>
      </w:r>
      <w:r w:rsidR="00972E8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»</w:t>
      </w:r>
      <w:r w:rsidRPr="009F51CC">
        <w:rPr>
          <w:rFonts w:ascii="Times New Roman" w:hAnsi="Times New Roman"/>
          <w:sz w:val="28"/>
          <w:szCs w:val="28"/>
        </w:rPr>
        <w:t xml:space="preserve"> </w:t>
      </w:r>
      <w:r w:rsidRPr="009129F7">
        <w:rPr>
          <w:rFonts w:ascii="Times New Roman" w:hAnsi="Times New Roman"/>
          <w:sz w:val="28"/>
          <w:szCs w:val="28"/>
        </w:rPr>
        <w:t xml:space="preserve">изложить в новой редакции, согласно приложению </w:t>
      </w:r>
      <w:r w:rsidR="00972E8F">
        <w:rPr>
          <w:rFonts w:ascii="Times New Roman" w:hAnsi="Times New Roman"/>
          <w:sz w:val="28"/>
          <w:szCs w:val="28"/>
        </w:rPr>
        <w:t>2</w:t>
      </w:r>
      <w:r w:rsidRPr="009129F7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0C71BE" w:rsidRDefault="001F41B8" w:rsidP="000C71BE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  <w:r w:rsidR="000C71BE">
        <w:rPr>
          <w:rFonts w:ascii="Times New Roman" w:hAnsi="Times New Roman"/>
          <w:sz w:val="28"/>
          <w:szCs w:val="28"/>
        </w:rPr>
        <w:t xml:space="preserve"> подпункта 1) пункта 8 «</w:t>
      </w:r>
      <w:r w:rsidR="000C71BE" w:rsidRPr="000C71BE">
        <w:rPr>
          <w:rFonts w:ascii="Times New Roman" w:hAnsi="Times New Roman"/>
          <w:sz w:val="28"/>
          <w:szCs w:val="28"/>
        </w:rPr>
        <w:t>Прогнозируемые безвозмездные поступления в бюдж</w:t>
      </w:r>
      <w:r w:rsidR="001F22DF">
        <w:rPr>
          <w:rFonts w:ascii="Times New Roman" w:hAnsi="Times New Roman"/>
          <w:sz w:val="28"/>
          <w:szCs w:val="28"/>
        </w:rPr>
        <w:t>ет городского  поселения на 2020</w:t>
      </w:r>
      <w:r w:rsidR="000C71BE" w:rsidRPr="000C71BE">
        <w:rPr>
          <w:rFonts w:ascii="Times New Roman" w:hAnsi="Times New Roman"/>
          <w:sz w:val="28"/>
          <w:szCs w:val="28"/>
        </w:rPr>
        <w:t xml:space="preserve"> год</w:t>
      </w:r>
      <w:r w:rsidR="000C71BE">
        <w:rPr>
          <w:rFonts w:ascii="Times New Roman" w:hAnsi="Times New Roman"/>
          <w:sz w:val="28"/>
          <w:szCs w:val="28"/>
        </w:rPr>
        <w:t xml:space="preserve">» </w:t>
      </w:r>
      <w:r w:rsidR="000C71BE" w:rsidRPr="009129F7">
        <w:rPr>
          <w:rFonts w:ascii="Times New Roman" w:hAnsi="Times New Roman"/>
          <w:sz w:val="28"/>
          <w:szCs w:val="28"/>
        </w:rPr>
        <w:t xml:space="preserve">изложить в новой редакции, согласно приложению </w:t>
      </w:r>
      <w:r w:rsidR="00972E8F">
        <w:rPr>
          <w:rFonts w:ascii="Times New Roman" w:hAnsi="Times New Roman"/>
          <w:sz w:val="28"/>
          <w:szCs w:val="28"/>
        </w:rPr>
        <w:t>3</w:t>
      </w:r>
      <w:r w:rsidR="000C71BE" w:rsidRPr="009129F7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0C71BE">
        <w:rPr>
          <w:rFonts w:ascii="Times New Roman" w:hAnsi="Times New Roman"/>
          <w:sz w:val="28"/>
          <w:szCs w:val="28"/>
        </w:rPr>
        <w:t>;</w:t>
      </w:r>
    </w:p>
    <w:p w:rsidR="00972E8F" w:rsidRPr="00972E8F" w:rsidRDefault="00972E8F" w:rsidP="00972E8F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 подпункта 1) пункта 8 «</w:t>
      </w:r>
      <w:r w:rsidRPr="000C71BE">
        <w:rPr>
          <w:rFonts w:ascii="Times New Roman" w:hAnsi="Times New Roman"/>
          <w:sz w:val="28"/>
          <w:szCs w:val="28"/>
        </w:rPr>
        <w:t>Прогнозируемые безвозмездные поступления в бюдж</w:t>
      </w:r>
      <w:r>
        <w:rPr>
          <w:rFonts w:ascii="Times New Roman" w:hAnsi="Times New Roman"/>
          <w:sz w:val="28"/>
          <w:szCs w:val="28"/>
        </w:rPr>
        <w:t>ет городского  поселения на плановый период 2021 и 2022</w:t>
      </w:r>
      <w:r w:rsidRPr="009F51C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ов» </w:t>
      </w:r>
      <w:r w:rsidRPr="009129F7">
        <w:rPr>
          <w:rFonts w:ascii="Times New Roman" w:hAnsi="Times New Roman"/>
          <w:sz w:val="28"/>
          <w:szCs w:val="28"/>
        </w:rPr>
        <w:t xml:space="preserve">изложить в новой редакции,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9129F7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4E1D6C" w:rsidRDefault="00972E8F" w:rsidP="004E1D6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E1D6C" w:rsidRPr="009129F7">
        <w:rPr>
          <w:rFonts w:ascii="Times New Roman" w:hAnsi="Times New Roman"/>
          <w:sz w:val="28"/>
          <w:szCs w:val="28"/>
        </w:rPr>
        <w:t xml:space="preserve">.  </w:t>
      </w:r>
      <w:r w:rsidR="004E1D6C" w:rsidRPr="009129F7">
        <w:rPr>
          <w:sz w:val="28"/>
          <w:szCs w:val="28"/>
        </w:rPr>
        <w:t xml:space="preserve"> </w:t>
      </w:r>
      <w:r w:rsidR="004E1D6C" w:rsidRPr="009129F7">
        <w:rPr>
          <w:rFonts w:ascii="Times New Roman" w:hAnsi="Times New Roman"/>
          <w:sz w:val="28"/>
          <w:szCs w:val="28"/>
        </w:rPr>
        <w:t>Приложение 9</w:t>
      </w:r>
      <w:r w:rsidR="004E1D6C" w:rsidRPr="009129F7">
        <w:rPr>
          <w:rFonts w:ascii="Times New Roman" w:hAnsi="Times New Roman"/>
          <w:bCs/>
          <w:sz w:val="28"/>
          <w:szCs w:val="28"/>
        </w:rPr>
        <w:t xml:space="preserve"> подпункта 1) пункта 9 </w:t>
      </w:r>
      <w:r w:rsidR="004E1D6C" w:rsidRPr="009129F7">
        <w:rPr>
          <w:rFonts w:ascii="Times New Roman" w:hAnsi="Times New Roman"/>
          <w:sz w:val="28"/>
          <w:szCs w:val="28"/>
        </w:rPr>
        <w:t xml:space="preserve"> «Распределение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 группам (группам  и  подгруппам) видов расходов классиф</w:t>
      </w:r>
      <w:r w:rsidR="001F22DF">
        <w:rPr>
          <w:rFonts w:ascii="Times New Roman" w:hAnsi="Times New Roman"/>
          <w:sz w:val="28"/>
          <w:szCs w:val="28"/>
        </w:rPr>
        <w:t>икации расходов бюджетов на 2020</w:t>
      </w:r>
      <w:r w:rsidR="004E1D6C" w:rsidRPr="009129F7">
        <w:rPr>
          <w:rFonts w:ascii="Times New Roman" w:hAnsi="Times New Roman"/>
          <w:sz w:val="28"/>
          <w:szCs w:val="28"/>
        </w:rPr>
        <w:t xml:space="preserve"> год» изложить в новой редакции, согласно приложению </w:t>
      </w:r>
      <w:r w:rsidR="00DC5C10">
        <w:rPr>
          <w:rFonts w:ascii="Times New Roman" w:hAnsi="Times New Roman"/>
          <w:sz w:val="28"/>
          <w:szCs w:val="28"/>
        </w:rPr>
        <w:t>3</w:t>
      </w:r>
      <w:r w:rsidR="004E1D6C" w:rsidRPr="009129F7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972E8F" w:rsidRPr="00972E8F" w:rsidRDefault="00972E8F" w:rsidP="00972E8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972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10</w:t>
      </w:r>
      <w:r w:rsidRPr="009129F7">
        <w:rPr>
          <w:rFonts w:ascii="Times New Roman" w:hAnsi="Times New Roman"/>
          <w:bCs/>
          <w:sz w:val="28"/>
          <w:szCs w:val="28"/>
        </w:rPr>
        <w:t xml:space="preserve"> подпункта 1) пункта 9 </w:t>
      </w:r>
      <w:r w:rsidRPr="009129F7">
        <w:rPr>
          <w:rFonts w:ascii="Times New Roman" w:hAnsi="Times New Roman"/>
          <w:sz w:val="28"/>
          <w:szCs w:val="28"/>
        </w:rPr>
        <w:t xml:space="preserve"> «Распределение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 группам (группам  и  подгруппам) видов расходов классиф</w:t>
      </w:r>
      <w:r>
        <w:rPr>
          <w:rFonts w:ascii="Times New Roman" w:hAnsi="Times New Roman"/>
          <w:sz w:val="28"/>
          <w:szCs w:val="28"/>
        </w:rPr>
        <w:t>икации расходов бюджетов на плановый период 2021 и 2022</w:t>
      </w:r>
      <w:r w:rsidRPr="009F51C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Pr="009129F7">
        <w:rPr>
          <w:rFonts w:ascii="Times New Roman" w:hAnsi="Times New Roman"/>
          <w:sz w:val="28"/>
          <w:szCs w:val="28"/>
        </w:rPr>
        <w:t xml:space="preserve">» изложить в новой редакции,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9129F7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E1D6C" w:rsidRDefault="00972E8F" w:rsidP="004E1D6C">
      <w:pPr>
        <w:pStyle w:val="a3"/>
        <w:ind w:firstLine="709"/>
      </w:pPr>
      <w:r>
        <w:t>8</w:t>
      </w:r>
      <w:r w:rsidR="004E1D6C" w:rsidRPr="009129F7">
        <w:t>.  Приложение 11</w:t>
      </w:r>
      <w:r w:rsidR="004E1D6C" w:rsidRPr="009129F7">
        <w:rPr>
          <w:bCs/>
          <w:szCs w:val="28"/>
        </w:rPr>
        <w:t xml:space="preserve"> подпункта 1) пункта 10 </w:t>
      </w:r>
      <w:r w:rsidR="004E1D6C" w:rsidRPr="009129F7">
        <w:t>«Распределение бюджетных ассигнований по целевым статьям (муниципальным программам и не</w:t>
      </w:r>
      <w:r w:rsidR="003F3B37">
        <w:t xml:space="preserve"> </w:t>
      </w:r>
      <w:r w:rsidR="004E1D6C" w:rsidRPr="009129F7">
        <w:t>программным направлениям деятельности), группам (группам и подгруппам) видов расходов класси</w:t>
      </w:r>
      <w:r w:rsidR="001F22DF">
        <w:t>фикации расходов бюджетов на 2020</w:t>
      </w:r>
      <w:r w:rsidR="004E1D6C" w:rsidRPr="009129F7">
        <w:t xml:space="preserve"> год» изложить в новой редакции, со</w:t>
      </w:r>
      <w:r w:rsidR="004E1D6C">
        <w:t xml:space="preserve">гласно приложению </w:t>
      </w:r>
      <w:r w:rsidR="00DC5C10">
        <w:t>4</w:t>
      </w:r>
      <w:r w:rsidR="004E1D6C" w:rsidRPr="009129F7">
        <w:t xml:space="preserve"> к настоящему решению;</w:t>
      </w:r>
    </w:p>
    <w:p w:rsidR="00972E8F" w:rsidRPr="009129F7" w:rsidRDefault="00972E8F" w:rsidP="004E1D6C">
      <w:pPr>
        <w:pStyle w:val="a3"/>
        <w:ind w:firstLine="709"/>
      </w:pPr>
      <w:r>
        <w:t>9.</w:t>
      </w:r>
      <w:r w:rsidRPr="00972E8F">
        <w:t xml:space="preserve"> </w:t>
      </w:r>
      <w:r>
        <w:t>Приложение 12</w:t>
      </w:r>
      <w:r w:rsidRPr="009129F7">
        <w:rPr>
          <w:bCs/>
          <w:szCs w:val="28"/>
        </w:rPr>
        <w:t xml:space="preserve"> подпункта 1) пункта 10 </w:t>
      </w:r>
      <w:r w:rsidRPr="009129F7">
        <w:t>«Распределение бюджетных ассигнований по целевым статьям (муниципальным программам и не</w:t>
      </w:r>
      <w:r>
        <w:t xml:space="preserve"> </w:t>
      </w:r>
      <w:r w:rsidRPr="009129F7">
        <w:t>программным направлениям деятельности), группам (группам и подгруппам) видов расходов класси</w:t>
      </w:r>
      <w:r>
        <w:t xml:space="preserve">фикации расходов бюджетов </w:t>
      </w:r>
      <w:r>
        <w:rPr>
          <w:szCs w:val="28"/>
        </w:rPr>
        <w:t xml:space="preserve">на плановый период 2021 </w:t>
      </w:r>
      <w:r>
        <w:rPr>
          <w:szCs w:val="28"/>
        </w:rPr>
        <w:lastRenderedPageBreak/>
        <w:t>и 2022</w:t>
      </w:r>
      <w:r w:rsidRPr="009F51CC">
        <w:rPr>
          <w:szCs w:val="28"/>
        </w:rPr>
        <w:t xml:space="preserve"> год</w:t>
      </w:r>
      <w:r>
        <w:rPr>
          <w:szCs w:val="28"/>
        </w:rPr>
        <w:t>ов</w:t>
      </w:r>
      <w:r w:rsidRPr="009129F7">
        <w:t>» изложить в новой редакции, со</w:t>
      </w:r>
      <w:r>
        <w:t>гласно приложению 5</w:t>
      </w:r>
      <w:r w:rsidRPr="009129F7">
        <w:t xml:space="preserve"> к настоящему решению</w:t>
      </w:r>
      <w:r>
        <w:t>;</w:t>
      </w:r>
    </w:p>
    <w:p w:rsidR="004E1D6C" w:rsidRDefault="004E1D6C" w:rsidP="004E1D6C">
      <w:pPr>
        <w:pStyle w:val="a3"/>
        <w:ind w:firstLine="709"/>
      </w:pPr>
      <w:r>
        <w:t xml:space="preserve"> </w:t>
      </w:r>
      <w:r w:rsidR="00972E8F">
        <w:t>10</w:t>
      </w:r>
      <w:r>
        <w:t xml:space="preserve">.  Приложение 13 </w:t>
      </w:r>
      <w:r w:rsidRPr="004B62C4">
        <w:rPr>
          <w:bCs/>
          <w:szCs w:val="28"/>
        </w:rPr>
        <w:t xml:space="preserve">подпункта 1) пункта </w:t>
      </w:r>
      <w:r>
        <w:rPr>
          <w:bCs/>
          <w:szCs w:val="28"/>
        </w:rPr>
        <w:t>11</w:t>
      </w:r>
      <w:r w:rsidRPr="004B62C4">
        <w:rPr>
          <w:bCs/>
          <w:szCs w:val="28"/>
        </w:rPr>
        <w:t xml:space="preserve"> </w:t>
      </w:r>
      <w:r>
        <w:t>«Ведомственная структура расходов бюджета городского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 и не программным направлениям деятельности), группам (группам и подгруппам) видов расходов классификации расходов бюджетов н</w:t>
      </w:r>
      <w:r w:rsidR="001F22DF">
        <w:t>а 2020</w:t>
      </w:r>
      <w:r>
        <w:t xml:space="preserve"> год» изложить в новой редакции, согласно приложению </w:t>
      </w:r>
      <w:r w:rsidR="00972E8F">
        <w:t>6</w:t>
      </w:r>
      <w:r>
        <w:t xml:space="preserve"> к настоящему решению; </w:t>
      </w:r>
    </w:p>
    <w:p w:rsidR="00972E8F" w:rsidRDefault="00972E8F" w:rsidP="004E1D6C">
      <w:pPr>
        <w:pStyle w:val="a3"/>
        <w:ind w:firstLine="709"/>
      </w:pPr>
      <w:r>
        <w:t xml:space="preserve">11. Приложение 14 </w:t>
      </w:r>
      <w:r w:rsidRPr="004B62C4">
        <w:rPr>
          <w:bCs/>
          <w:szCs w:val="28"/>
        </w:rPr>
        <w:t xml:space="preserve">подпункта 1) пункта </w:t>
      </w:r>
      <w:r>
        <w:rPr>
          <w:bCs/>
          <w:szCs w:val="28"/>
        </w:rPr>
        <w:t>11</w:t>
      </w:r>
      <w:r w:rsidRPr="004B62C4">
        <w:rPr>
          <w:bCs/>
          <w:szCs w:val="28"/>
        </w:rPr>
        <w:t xml:space="preserve"> </w:t>
      </w:r>
      <w:r>
        <w:t xml:space="preserve">«Ведомственная структура расходов бюджета городского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 и не программным направлениям деятельности), группам (группам и подгруппам) видов расходов классификации расходов бюджетов </w:t>
      </w:r>
      <w:r>
        <w:rPr>
          <w:szCs w:val="28"/>
        </w:rPr>
        <w:t>на плановый период 2021 и 2022</w:t>
      </w:r>
      <w:r w:rsidRPr="009F51CC">
        <w:rPr>
          <w:szCs w:val="28"/>
        </w:rPr>
        <w:t xml:space="preserve"> год</w:t>
      </w:r>
      <w:r>
        <w:rPr>
          <w:szCs w:val="28"/>
        </w:rPr>
        <w:t>ов</w:t>
      </w:r>
      <w:r>
        <w:t>» изложить в новой редакции, согласно приложению 7 к настоящему решению;</w:t>
      </w:r>
    </w:p>
    <w:p w:rsidR="004E1D6C" w:rsidRPr="004C2A75" w:rsidRDefault="00972E8F" w:rsidP="004C2A75">
      <w:pPr>
        <w:pStyle w:val="a3"/>
        <w:ind w:firstLine="709"/>
        <w:rPr>
          <w:szCs w:val="28"/>
        </w:rPr>
      </w:pPr>
      <w:r>
        <w:rPr>
          <w:szCs w:val="28"/>
        </w:rPr>
        <w:t>12</w:t>
      </w:r>
      <w:r w:rsidR="004E1D6C" w:rsidRPr="009129F7">
        <w:rPr>
          <w:szCs w:val="28"/>
        </w:rPr>
        <w:t>. Пункт 13 изложить в следующей редакции «Утвердить объем бюджетных ассигнований на финансовое обеспечение реализац</w:t>
      </w:r>
      <w:r w:rsidR="001F22DF">
        <w:rPr>
          <w:szCs w:val="28"/>
        </w:rPr>
        <w:t>ии муниципальных программ на 2020</w:t>
      </w:r>
      <w:r w:rsidR="004E1D6C" w:rsidRPr="009129F7">
        <w:rPr>
          <w:szCs w:val="28"/>
        </w:rPr>
        <w:t xml:space="preserve"> год в сумме</w:t>
      </w:r>
      <w:r w:rsidR="00416A68">
        <w:rPr>
          <w:szCs w:val="28"/>
        </w:rPr>
        <w:t xml:space="preserve"> </w:t>
      </w:r>
      <w:r w:rsidR="00FF1CF1">
        <w:rPr>
          <w:szCs w:val="28"/>
        </w:rPr>
        <w:t>47</w:t>
      </w:r>
      <w:r w:rsidR="00467747">
        <w:rPr>
          <w:szCs w:val="28"/>
        </w:rPr>
        <w:t>843,9</w:t>
      </w:r>
      <w:r w:rsidR="00E85AD4">
        <w:rPr>
          <w:b/>
          <w:szCs w:val="28"/>
        </w:rPr>
        <w:t xml:space="preserve"> </w:t>
      </w:r>
      <w:r w:rsidR="004E1D6C" w:rsidRPr="009129F7">
        <w:rPr>
          <w:szCs w:val="28"/>
        </w:rPr>
        <w:t>тыс. рублей»</w:t>
      </w:r>
    </w:p>
    <w:p w:rsidR="004E1D6C" w:rsidRDefault="00972E8F" w:rsidP="004E1D6C">
      <w:pPr>
        <w:pStyle w:val="a3"/>
        <w:ind w:firstLine="709"/>
      </w:pPr>
      <w:r>
        <w:t>13</w:t>
      </w:r>
      <w:r w:rsidR="004E1D6C">
        <w:t xml:space="preserve">. Приложение 15 </w:t>
      </w:r>
      <w:r w:rsidR="004E1D6C" w:rsidRPr="004B62C4">
        <w:rPr>
          <w:bCs/>
          <w:szCs w:val="28"/>
        </w:rPr>
        <w:t xml:space="preserve">подпункта 1) пункта </w:t>
      </w:r>
      <w:r w:rsidR="004E1D6C">
        <w:rPr>
          <w:bCs/>
          <w:szCs w:val="28"/>
        </w:rPr>
        <w:t>14</w:t>
      </w:r>
      <w:r w:rsidR="004E1D6C" w:rsidRPr="004B62C4">
        <w:rPr>
          <w:bCs/>
          <w:szCs w:val="28"/>
        </w:rPr>
        <w:t xml:space="preserve"> </w:t>
      </w:r>
      <w:r w:rsidR="004E1D6C" w:rsidRPr="004B62C4">
        <w:rPr>
          <w:szCs w:val="28"/>
        </w:rPr>
        <w:t xml:space="preserve"> </w:t>
      </w:r>
      <w:r w:rsidR="004E1D6C">
        <w:t>«Распределение бюджетных ассигнований по муниципальным программам и не программным н</w:t>
      </w:r>
      <w:r w:rsidR="00C707FE">
        <w:t>аправлениям деятельности на 2020</w:t>
      </w:r>
      <w:r w:rsidR="004E1D6C">
        <w:t xml:space="preserve"> год» изложить в новой редакции, согласно приложению </w:t>
      </w:r>
      <w:r>
        <w:t>8</w:t>
      </w:r>
      <w:r w:rsidR="009F51CC">
        <w:t xml:space="preserve"> </w:t>
      </w:r>
      <w:r w:rsidR="004E1D6C">
        <w:t>к настоящему решению;</w:t>
      </w:r>
    </w:p>
    <w:p w:rsidR="00972E8F" w:rsidRDefault="00972E8F" w:rsidP="004E1D6C">
      <w:pPr>
        <w:pStyle w:val="a3"/>
        <w:ind w:firstLine="709"/>
      </w:pPr>
      <w:r>
        <w:t>14.</w:t>
      </w:r>
      <w:r w:rsidRPr="00972E8F">
        <w:t xml:space="preserve"> </w:t>
      </w:r>
      <w:r>
        <w:t xml:space="preserve">Приложение 16 </w:t>
      </w:r>
      <w:r w:rsidRPr="004B62C4">
        <w:rPr>
          <w:bCs/>
          <w:szCs w:val="28"/>
        </w:rPr>
        <w:t xml:space="preserve">подпункта 1) пункта </w:t>
      </w:r>
      <w:r>
        <w:rPr>
          <w:bCs/>
          <w:szCs w:val="28"/>
        </w:rPr>
        <w:t>14</w:t>
      </w:r>
      <w:r w:rsidRPr="004B62C4">
        <w:rPr>
          <w:bCs/>
          <w:szCs w:val="28"/>
        </w:rPr>
        <w:t xml:space="preserve"> </w:t>
      </w:r>
      <w:r w:rsidRPr="004B62C4">
        <w:rPr>
          <w:szCs w:val="28"/>
        </w:rPr>
        <w:t xml:space="preserve"> </w:t>
      </w:r>
      <w:r>
        <w:t xml:space="preserve">«Распределение бюджетных ассигнований по муниципальным программам и не программным направлениям деятельности </w:t>
      </w:r>
      <w:r w:rsidR="00815753">
        <w:rPr>
          <w:szCs w:val="28"/>
        </w:rPr>
        <w:t>на плановый период 2021 и 2022</w:t>
      </w:r>
      <w:r w:rsidR="00815753" w:rsidRPr="009F51CC">
        <w:rPr>
          <w:szCs w:val="28"/>
        </w:rPr>
        <w:t xml:space="preserve"> год</w:t>
      </w:r>
      <w:r w:rsidR="00815753">
        <w:rPr>
          <w:szCs w:val="28"/>
        </w:rPr>
        <w:t>ов</w:t>
      </w:r>
      <w:r>
        <w:t xml:space="preserve">» изложить в новой редакции, согласно приложению </w:t>
      </w:r>
      <w:r w:rsidR="00815753">
        <w:t>9</w:t>
      </w:r>
      <w:r>
        <w:t xml:space="preserve"> к настоящему решению;</w:t>
      </w:r>
    </w:p>
    <w:p w:rsidR="004E1D6C" w:rsidRDefault="00866395" w:rsidP="004E1D6C">
      <w:pPr>
        <w:ind w:firstLine="709"/>
        <w:jc w:val="both"/>
        <w:rPr>
          <w:sz w:val="28"/>
        </w:rPr>
      </w:pPr>
      <w:r>
        <w:rPr>
          <w:sz w:val="28"/>
        </w:rPr>
        <w:t>15</w:t>
      </w:r>
      <w:r w:rsidR="004E1D6C">
        <w:rPr>
          <w:sz w:val="28"/>
        </w:rPr>
        <w:t>. Настоящее решение вступает в силу после его подписания.</w:t>
      </w:r>
    </w:p>
    <w:p w:rsidR="004E1D6C" w:rsidRDefault="009F51CC" w:rsidP="004E1D6C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866395">
        <w:rPr>
          <w:sz w:val="28"/>
        </w:rPr>
        <w:t>6</w:t>
      </w:r>
      <w:r w:rsidR="004E1D6C">
        <w:rPr>
          <w:sz w:val="28"/>
        </w:rPr>
        <w:t xml:space="preserve">. </w:t>
      </w:r>
      <w:r w:rsidR="004E1D6C">
        <w:rPr>
          <w:sz w:val="28"/>
          <w:szCs w:val="28"/>
        </w:rPr>
        <w:t xml:space="preserve">Данное решение </w:t>
      </w:r>
      <w:r w:rsidR="004E1D6C" w:rsidRPr="00CD4F15">
        <w:rPr>
          <w:sz w:val="28"/>
        </w:rPr>
        <w:t>подлежит обнародованию путем размещения на официальном сайте Администрации муниципального образования  «Краснинский район» Смоленской области в информационно-телекоммуникационной сети «Интернет».</w:t>
      </w:r>
    </w:p>
    <w:p w:rsidR="004452F4" w:rsidRDefault="004452F4" w:rsidP="004E1D6C">
      <w:pPr>
        <w:ind w:firstLine="709"/>
        <w:jc w:val="both"/>
        <w:rPr>
          <w:sz w:val="28"/>
        </w:rPr>
      </w:pPr>
    </w:p>
    <w:p w:rsidR="004E1D6C" w:rsidRDefault="004E1D6C" w:rsidP="004E1D6C">
      <w:pPr>
        <w:rPr>
          <w:b/>
        </w:rPr>
      </w:pPr>
    </w:p>
    <w:p w:rsidR="00815753" w:rsidRDefault="00815753" w:rsidP="004E1D6C">
      <w:pPr>
        <w:rPr>
          <w:b/>
        </w:rPr>
      </w:pPr>
    </w:p>
    <w:p w:rsidR="004E1D6C" w:rsidRDefault="004E1D6C" w:rsidP="004E1D6C">
      <w:pPr>
        <w:pStyle w:val="a3"/>
        <w:rPr>
          <w:b/>
        </w:rPr>
      </w:pPr>
      <w:r>
        <w:rPr>
          <w:b/>
        </w:rPr>
        <w:t xml:space="preserve">Глава муниципального образования </w:t>
      </w:r>
    </w:p>
    <w:p w:rsidR="004E1D6C" w:rsidRDefault="004E1D6C" w:rsidP="004E1D6C">
      <w:pPr>
        <w:pStyle w:val="a3"/>
        <w:tabs>
          <w:tab w:val="left" w:pos="7695"/>
        </w:tabs>
        <w:rPr>
          <w:b/>
        </w:rPr>
      </w:pPr>
      <w:r>
        <w:rPr>
          <w:b/>
        </w:rPr>
        <w:t>Краснинского городского поселения</w:t>
      </w:r>
    </w:p>
    <w:p w:rsidR="004E1D6C" w:rsidRDefault="004E1D6C" w:rsidP="004E1D6C">
      <w:pPr>
        <w:pStyle w:val="a3"/>
        <w:tabs>
          <w:tab w:val="left" w:pos="7695"/>
        </w:tabs>
        <w:rPr>
          <w:b/>
        </w:rPr>
      </w:pPr>
      <w:r>
        <w:rPr>
          <w:b/>
        </w:rPr>
        <w:t xml:space="preserve">Краснинского района  Смоленской области                      М.И. </w:t>
      </w:r>
      <w:proofErr w:type="spellStart"/>
      <w:r>
        <w:rPr>
          <w:b/>
        </w:rPr>
        <w:t>Корчевский</w:t>
      </w:r>
      <w:proofErr w:type="spellEnd"/>
    </w:p>
    <w:p w:rsidR="004E1D6C" w:rsidRPr="00FF4A4F" w:rsidRDefault="004E1D6C" w:rsidP="004E1D6C">
      <w:pPr>
        <w:pStyle w:val="a3"/>
        <w:tabs>
          <w:tab w:val="left" w:pos="7695"/>
        </w:tabs>
        <w:rPr>
          <w:b/>
        </w:rPr>
      </w:pPr>
    </w:p>
    <w:p w:rsidR="004E1D6C" w:rsidRDefault="004E1D6C" w:rsidP="004E1D6C">
      <w:pPr>
        <w:pStyle w:val="a9"/>
        <w:rPr>
          <w:rFonts w:ascii="Times New Roman" w:hAnsi="Times New Roman"/>
          <w:sz w:val="16"/>
          <w:szCs w:val="20"/>
        </w:rPr>
      </w:pPr>
    </w:p>
    <w:p w:rsidR="004E1D6C" w:rsidRDefault="004E1D6C" w:rsidP="004E1D6C">
      <w:pPr>
        <w:pStyle w:val="a9"/>
        <w:rPr>
          <w:rFonts w:ascii="Times New Roman" w:hAnsi="Times New Roman"/>
          <w:b/>
          <w:bCs/>
          <w:sz w:val="16"/>
        </w:rPr>
      </w:pPr>
    </w:p>
    <w:sectPr w:rsidR="004E1D6C" w:rsidSect="00D9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243010BC"/>
    <w:multiLevelType w:val="hybridMultilevel"/>
    <w:tmpl w:val="9932B96A"/>
    <w:lvl w:ilvl="0" w:tplc="F3DA7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4FE1572"/>
    <w:multiLevelType w:val="hybridMultilevel"/>
    <w:tmpl w:val="A984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E1AAD"/>
    <w:multiLevelType w:val="hybridMultilevel"/>
    <w:tmpl w:val="915CE0B6"/>
    <w:lvl w:ilvl="0" w:tplc="5AD4F6E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4E1D6C"/>
    <w:rsid w:val="00002BF4"/>
    <w:rsid w:val="00006DCB"/>
    <w:rsid w:val="0001086A"/>
    <w:rsid w:val="00013AD4"/>
    <w:rsid w:val="00021391"/>
    <w:rsid w:val="00021EAA"/>
    <w:rsid w:val="000224A7"/>
    <w:rsid w:val="000308E6"/>
    <w:rsid w:val="0003691D"/>
    <w:rsid w:val="000463CD"/>
    <w:rsid w:val="00051BF4"/>
    <w:rsid w:val="00065097"/>
    <w:rsid w:val="000657FD"/>
    <w:rsid w:val="000833DF"/>
    <w:rsid w:val="000911DB"/>
    <w:rsid w:val="000A0481"/>
    <w:rsid w:val="000B275D"/>
    <w:rsid w:val="000B7EE2"/>
    <w:rsid w:val="000C71BE"/>
    <w:rsid w:val="000D6D95"/>
    <w:rsid w:val="000E145E"/>
    <w:rsid w:val="000E3146"/>
    <w:rsid w:val="000E7744"/>
    <w:rsid w:val="000F0940"/>
    <w:rsid w:val="0010736F"/>
    <w:rsid w:val="00120E1D"/>
    <w:rsid w:val="00130F67"/>
    <w:rsid w:val="00134FC4"/>
    <w:rsid w:val="001407B5"/>
    <w:rsid w:val="00153153"/>
    <w:rsid w:val="001726C2"/>
    <w:rsid w:val="00172FE3"/>
    <w:rsid w:val="00180556"/>
    <w:rsid w:val="001877EA"/>
    <w:rsid w:val="00193EEF"/>
    <w:rsid w:val="001A4777"/>
    <w:rsid w:val="001A579B"/>
    <w:rsid w:val="001B5CD2"/>
    <w:rsid w:val="001C0183"/>
    <w:rsid w:val="001C38F7"/>
    <w:rsid w:val="001C3E44"/>
    <w:rsid w:val="001C44D9"/>
    <w:rsid w:val="001C635C"/>
    <w:rsid w:val="001C7FB2"/>
    <w:rsid w:val="001D259E"/>
    <w:rsid w:val="001D32BA"/>
    <w:rsid w:val="001D5759"/>
    <w:rsid w:val="001F22DF"/>
    <w:rsid w:val="001F41B8"/>
    <w:rsid w:val="001F5B1A"/>
    <w:rsid w:val="001F789E"/>
    <w:rsid w:val="00220702"/>
    <w:rsid w:val="002257B5"/>
    <w:rsid w:val="00236107"/>
    <w:rsid w:val="00237A20"/>
    <w:rsid w:val="00242052"/>
    <w:rsid w:val="002524A3"/>
    <w:rsid w:val="00256280"/>
    <w:rsid w:val="002669EB"/>
    <w:rsid w:val="0027243B"/>
    <w:rsid w:val="00277DE1"/>
    <w:rsid w:val="00280E92"/>
    <w:rsid w:val="00285230"/>
    <w:rsid w:val="00290F8F"/>
    <w:rsid w:val="00291842"/>
    <w:rsid w:val="002B5E37"/>
    <w:rsid w:val="002E7B8F"/>
    <w:rsid w:val="00310319"/>
    <w:rsid w:val="00314830"/>
    <w:rsid w:val="00334174"/>
    <w:rsid w:val="00343D2E"/>
    <w:rsid w:val="00345763"/>
    <w:rsid w:val="00347ACB"/>
    <w:rsid w:val="00354D64"/>
    <w:rsid w:val="00364DD7"/>
    <w:rsid w:val="00367143"/>
    <w:rsid w:val="00370003"/>
    <w:rsid w:val="003744FE"/>
    <w:rsid w:val="003771A5"/>
    <w:rsid w:val="00394BEB"/>
    <w:rsid w:val="00396AD6"/>
    <w:rsid w:val="003A5BF4"/>
    <w:rsid w:val="003C2EBE"/>
    <w:rsid w:val="003C6A82"/>
    <w:rsid w:val="003D4F71"/>
    <w:rsid w:val="003E031E"/>
    <w:rsid w:val="003E5FF5"/>
    <w:rsid w:val="003F3B37"/>
    <w:rsid w:val="0040099D"/>
    <w:rsid w:val="00401BD8"/>
    <w:rsid w:val="0040323E"/>
    <w:rsid w:val="004033BD"/>
    <w:rsid w:val="00404D1D"/>
    <w:rsid w:val="00405D00"/>
    <w:rsid w:val="00415AF2"/>
    <w:rsid w:val="00416A68"/>
    <w:rsid w:val="00426C7D"/>
    <w:rsid w:val="00434597"/>
    <w:rsid w:val="00436129"/>
    <w:rsid w:val="0044390A"/>
    <w:rsid w:val="004452F4"/>
    <w:rsid w:val="00447033"/>
    <w:rsid w:val="004474C0"/>
    <w:rsid w:val="00450B5F"/>
    <w:rsid w:val="004627B7"/>
    <w:rsid w:val="00464235"/>
    <w:rsid w:val="00464CD8"/>
    <w:rsid w:val="00467747"/>
    <w:rsid w:val="004713F5"/>
    <w:rsid w:val="004749D0"/>
    <w:rsid w:val="004823AC"/>
    <w:rsid w:val="00486D99"/>
    <w:rsid w:val="004A2829"/>
    <w:rsid w:val="004B2C31"/>
    <w:rsid w:val="004C0CEB"/>
    <w:rsid w:val="004C2A75"/>
    <w:rsid w:val="004C2BED"/>
    <w:rsid w:val="004D10DA"/>
    <w:rsid w:val="004D18AC"/>
    <w:rsid w:val="004E1D6C"/>
    <w:rsid w:val="004F3736"/>
    <w:rsid w:val="004F38BB"/>
    <w:rsid w:val="004F5163"/>
    <w:rsid w:val="00515184"/>
    <w:rsid w:val="005312D2"/>
    <w:rsid w:val="00541D9B"/>
    <w:rsid w:val="0054742C"/>
    <w:rsid w:val="00562CAF"/>
    <w:rsid w:val="005648EC"/>
    <w:rsid w:val="005702FC"/>
    <w:rsid w:val="0057152E"/>
    <w:rsid w:val="005816EE"/>
    <w:rsid w:val="00590080"/>
    <w:rsid w:val="00591909"/>
    <w:rsid w:val="005B37F0"/>
    <w:rsid w:val="005C5D4D"/>
    <w:rsid w:val="005E22A0"/>
    <w:rsid w:val="005E2AF9"/>
    <w:rsid w:val="005E4084"/>
    <w:rsid w:val="006100D2"/>
    <w:rsid w:val="00615FAE"/>
    <w:rsid w:val="0062429C"/>
    <w:rsid w:val="00625321"/>
    <w:rsid w:val="0063279A"/>
    <w:rsid w:val="00634082"/>
    <w:rsid w:val="00634BCF"/>
    <w:rsid w:val="0063714A"/>
    <w:rsid w:val="006635E0"/>
    <w:rsid w:val="00664C0E"/>
    <w:rsid w:val="006661A7"/>
    <w:rsid w:val="0066690C"/>
    <w:rsid w:val="00671DE2"/>
    <w:rsid w:val="00680C40"/>
    <w:rsid w:val="00683B9A"/>
    <w:rsid w:val="00687230"/>
    <w:rsid w:val="00694944"/>
    <w:rsid w:val="00696940"/>
    <w:rsid w:val="006C0676"/>
    <w:rsid w:val="006C2F3F"/>
    <w:rsid w:val="006D55FE"/>
    <w:rsid w:val="006E0C16"/>
    <w:rsid w:val="006E166F"/>
    <w:rsid w:val="006E4F44"/>
    <w:rsid w:val="006F40ED"/>
    <w:rsid w:val="007014C4"/>
    <w:rsid w:val="00704616"/>
    <w:rsid w:val="00710A71"/>
    <w:rsid w:val="00714E4D"/>
    <w:rsid w:val="00721D4A"/>
    <w:rsid w:val="00721F3E"/>
    <w:rsid w:val="007247C3"/>
    <w:rsid w:val="00724D84"/>
    <w:rsid w:val="00731453"/>
    <w:rsid w:val="00736D6A"/>
    <w:rsid w:val="00741848"/>
    <w:rsid w:val="00743F4F"/>
    <w:rsid w:val="0074411A"/>
    <w:rsid w:val="00747475"/>
    <w:rsid w:val="0075424B"/>
    <w:rsid w:val="00760CEE"/>
    <w:rsid w:val="00764562"/>
    <w:rsid w:val="00775E01"/>
    <w:rsid w:val="00785B7D"/>
    <w:rsid w:val="0079501F"/>
    <w:rsid w:val="00795449"/>
    <w:rsid w:val="007A373C"/>
    <w:rsid w:val="007B7E83"/>
    <w:rsid w:val="007E2BE2"/>
    <w:rsid w:val="007F27F0"/>
    <w:rsid w:val="007F4B59"/>
    <w:rsid w:val="007F7703"/>
    <w:rsid w:val="008050FF"/>
    <w:rsid w:val="008116BA"/>
    <w:rsid w:val="00815753"/>
    <w:rsid w:val="00831F09"/>
    <w:rsid w:val="00847E0F"/>
    <w:rsid w:val="00853E1D"/>
    <w:rsid w:val="008566AD"/>
    <w:rsid w:val="00856949"/>
    <w:rsid w:val="00866395"/>
    <w:rsid w:val="008722C3"/>
    <w:rsid w:val="008826F4"/>
    <w:rsid w:val="00882A1F"/>
    <w:rsid w:val="00882CAE"/>
    <w:rsid w:val="00891494"/>
    <w:rsid w:val="0089429A"/>
    <w:rsid w:val="008B03AA"/>
    <w:rsid w:val="008B1466"/>
    <w:rsid w:val="008B1660"/>
    <w:rsid w:val="008B4493"/>
    <w:rsid w:val="008C1103"/>
    <w:rsid w:val="008C4469"/>
    <w:rsid w:val="008C6BA8"/>
    <w:rsid w:val="008D0534"/>
    <w:rsid w:val="008F0272"/>
    <w:rsid w:val="008F15FA"/>
    <w:rsid w:val="008F2AC0"/>
    <w:rsid w:val="00911CA3"/>
    <w:rsid w:val="0092236B"/>
    <w:rsid w:val="00926BC1"/>
    <w:rsid w:val="009363DE"/>
    <w:rsid w:val="009614A0"/>
    <w:rsid w:val="00966D56"/>
    <w:rsid w:val="00972E8F"/>
    <w:rsid w:val="00973CC5"/>
    <w:rsid w:val="00981961"/>
    <w:rsid w:val="00984264"/>
    <w:rsid w:val="00984D76"/>
    <w:rsid w:val="00984E33"/>
    <w:rsid w:val="00990550"/>
    <w:rsid w:val="009A1917"/>
    <w:rsid w:val="009A4441"/>
    <w:rsid w:val="009B5B7D"/>
    <w:rsid w:val="009C61F8"/>
    <w:rsid w:val="009C6AF1"/>
    <w:rsid w:val="009D5909"/>
    <w:rsid w:val="009F1395"/>
    <w:rsid w:val="009F51CC"/>
    <w:rsid w:val="00A02602"/>
    <w:rsid w:val="00A12138"/>
    <w:rsid w:val="00A20FCF"/>
    <w:rsid w:val="00A23609"/>
    <w:rsid w:val="00A363E4"/>
    <w:rsid w:val="00A37601"/>
    <w:rsid w:val="00A44C29"/>
    <w:rsid w:val="00A5345A"/>
    <w:rsid w:val="00A7206E"/>
    <w:rsid w:val="00A81126"/>
    <w:rsid w:val="00A81E89"/>
    <w:rsid w:val="00AA2878"/>
    <w:rsid w:val="00AA31C5"/>
    <w:rsid w:val="00AA669D"/>
    <w:rsid w:val="00AB242E"/>
    <w:rsid w:val="00AB3587"/>
    <w:rsid w:val="00AB6569"/>
    <w:rsid w:val="00AE0FAE"/>
    <w:rsid w:val="00AE33CF"/>
    <w:rsid w:val="00AE3B77"/>
    <w:rsid w:val="00AF1B2E"/>
    <w:rsid w:val="00AF246D"/>
    <w:rsid w:val="00AF420C"/>
    <w:rsid w:val="00B12C6C"/>
    <w:rsid w:val="00B266A4"/>
    <w:rsid w:val="00B324B2"/>
    <w:rsid w:val="00B35D02"/>
    <w:rsid w:val="00B43AE5"/>
    <w:rsid w:val="00B471D1"/>
    <w:rsid w:val="00B508A5"/>
    <w:rsid w:val="00B54AA6"/>
    <w:rsid w:val="00B62483"/>
    <w:rsid w:val="00B744A8"/>
    <w:rsid w:val="00B76FEA"/>
    <w:rsid w:val="00BA2681"/>
    <w:rsid w:val="00BA4173"/>
    <w:rsid w:val="00BA6830"/>
    <w:rsid w:val="00BB26F2"/>
    <w:rsid w:val="00BB3699"/>
    <w:rsid w:val="00BB4A3A"/>
    <w:rsid w:val="00BD046E"/>
    <w:rsid w:val="00BD2B10"/>
    <w:rsid w:val="00BD5CA6"/>
    <w:rsid w:val="00BE4358"/>
    <w:rsid w:val="00BE53DF"/>
    <w:rsid w:val="00BE5855"/>
    <w:rsid w:val="00BE7968"/>
    <w:rsid w:val="00BF1782"/>
    <w:rsid w:val="00BF3E6E"/>
    <w:rsid w:val="00BF5906"/>
    <w:rsid w:val="00C048F9"/>
    <w:rsid w:val="00C37890"/>
    <w:rsid w:val="00C41C3C"/>
    <w:rsid w:val="00C4246F"/>
    <w:rsid w:val="00C47AD1"/>
    <w:rsid w:val="00C551B6"/>
    <w:rsid w:val="00C574B8"/>
    <w:rsid w:val="00C67C14"/>
    <w:rsid w:val="00C707FE"/>
    <w:rsid w:val="00C7384A"/>
    <w:rsid w:val="00C741C4"/>
    <w:rsid w:val="00C83CA0"/>
    <w:rsid w:val="00C85E4D"/>
    <w:rsid w:val="00C86C36"/>
    <w:rsid w:val="00C87E79"/>
    <w:rsid w:val="00CA7C52"/>
    <w:rsid w:val="00CB71B3"/>
    <w:rsid w:val="00CB7217"/>
    <w:rsid w:val="00CC48E7"/>
    <w:rsid w:val="00CC5028"/>
    <w:rsid w:val="00CD49A9"/>
    <w:rsid w:val="00CF1A78"/>
    <w:rsid w:val="00CF1DEC"/>
    <w:rsid w:val="00D01C89"/>
    <w:rsid w:val="00D028AD"/>
    <w:rsid w:val="00D043F2"/>
    <w:rsid w:val="00D04E29"/>
    <w:rsid w:val="00D14D98"/>
    <w:rsid w:val="00D31BAA"/>
    <w:rsid w:val="00D31BEB"/>
    <w:rsid w:val="00D460DB"/>
    <w:rsid w:val="00D665BB"/>
    <w:rsid w:val="00D763FC"/>
    <w:rsid w:val="00D81E69"/>
    <w:rsid w:val="00D86DFD"/>
    <w:rsid w:val="00D9498A"/>
    <w:rsid w:val="00DA2A8F"/>
    <w:rsid w:val="00DB016E"/>
    <w:rsid w:val="00DB1F4A"/>
    <w:rsid w:val="00DB74B6"/>
    <w:rsid w:val="00DC4BE6"/>
    <w:rsid w:val="00DC5C10"/>
    <w:rsid w:val="00DD5066"/>
    <w:rsid w:val="00DE00F7"/>
    <w:rsid w:val="00DE455A"/>
    <w:rsid w:val="00DE721B"/>
    <w:rsid w:val="00DF1C96"/>
    <w:rsid w:val="00DF77D8"/>
    <w:rsid w:val="00DF7BEC"/>
    <w:rsid w:val="00E0148A"/>
    <w:rsid w:val="00E040A0"/>
    <w:rsid w:val="00E0439C"/>
    <w:rsid w:val="00E15241"/>
    <w:rsid w:val="00E16AF1"/>
    <w:rsid w:val="00E219DA"/>
    <w:rsid w:val="00E27201"/>
    <w:rsid w:val="00E274A9"/>
    <w:rsid w:val="00E315A0"/>
    <w:rsid w:val="00E41C6F"/>
    <w:rsid w:val="00E50426"/>
    <w:rsid w:val="00E539DD"/>
    <w:rsid w:val="00E85AD4"/>
    <w:rsid w:val="00E862B6"/>
    <w:rsid w:val="00E934F8"/>
    <w:rsid w:val="00E96E2D"/>
    <w:rsid w:val="00E97CDF"/>
    <w:rsid w:val="00EA0B5C"/>
    <w:rsid w:val="00EA0E07"/>
    <w:rsid w:val="00EA522B"/>
    <w:rsid w:val="00EB0471"/>
    <w:rsid w:val="00EB4599"/>
    <w:rsid w:val="00EB6F6F"/>
    <w:rsid w:val="00EC6FA0"/>
    <w:rsid w:val="00ED1C02"/>
    <w:rsid w:val="00ED7E91"/>
    <w:rsid w:val="00ED7FB3"/>
    <w:rsid w:val="00EE6DE5"/>
    <w:rsid w:val="00EF2C7D"/>
    <w:rsid w:val="00EF7485"/>
    <w:rsid w:val="00F03A43"/>
    <w:rsid w:val="00F05E66"/>
    <w:rsid w:val="00F11E12"/>
    <w:rsid w:val="00F1676D"/>
    <w:rsid w:val="00F213BB"/>
    <w:rsid w:val="00F3628E"/>
    <w:rsid w:val="00F370E6"/>
    <w:rsid w:val="00F43690"/>
    <w:rsid w:val="00F44F3C"/>
    <w:rsid w:val="00F4598E"/>
    <w:rsid w:val="00F50572"/>
    <w:rsid w:val="00F531A7"/>
    <w:rsid w:val="00F57093"/>
    <w:rsid w:val="00F70A0A"/>
    <w:rsid w:val="00F731C3"/>
    <w:rsid w:val="00F74B39"/>
    <w:rsid w:val="00F872A7"/>
    <w:rsid w:val="00F901E6"/>
    <w:rsid w:val="00F93B02"/>
    <w:rsid w:val="00FA0AA0"/>
    <w:rsid w:val="00FA123F"/>
    <w:rsid w:val="00FA392E"/>
    <w:rsid w:val="00FB47E0"/>
    <w:rsid w:val="00FB5775"/>
    <w:rsid w:val="00FC4C2C"/>
    <w:rsid w:val="00FC4E2E"/>
    <w:rsid w:val="00FC50E7"/>
    <w:rsid w:val="00FC6956"/>
    <w:rsid w:val="00FF1CF1"/>
    <w:rsid w:val="00FF59DE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E1D6C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4E1D6C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E1D6C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unhideWhenUsed/>
    <w:qFormat/>
    <w:rsid w:val="00EA0B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A0B5C"/>
    <w:pPr>
      <w:keepNext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EA0B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EA0B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A0B5C"/>
    <w:pPr>
      <w:keepNext/>
      <w:jc w:val="both"/>
      <w:outlineLvl w:val="8"/>
    </w:pPr>
    <w:rPr>
      <w:b/>
      <w:bCs/>
      <w:color w:val="00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1D6C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E1D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E1D6C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rsid w:val="004E1D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E1D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4E1D6C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4E1D6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4E1D6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E1D6C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4E1D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4E1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qFormat/>
    <w:rsid w:val="004E1D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çàãîëîâîê 2"/>
    <w:basedOn w:val="a"/>
    <w:next w:val="a"/>
    <w:rsid w:val="00EA0B5C"/>
    <w:pPr>
      <w:keepNext/>
      <w:spacing w:before="120" w:line="360" w:lineRule="auto"/>
      <w:jc w:val="both"/>
    </w:pPr>
    <w:rPr>
      <w:szCs w:val="20"/>
    </w:rPr>
  </w:style>
  <w:style w:type="paragraph" w:styleId="aa">
    <w:name w:val="Subtitle"/>
    <w:basedOn w:val="a"/>
    <w:link w:val="ab"/>
    <w:qFormat/>
    <w:rsid w:val="00EA0B5C"/>
    <w:pPr>
      <w:jc w:val="center"/>
    </w:pPr>
    <w:rPr>
      <w:b/>
      <w:bCs/>
      <w:sz w:val="40"/>
    </w:rPr>
  </w:style>
  <w:style w:type="character" w:customStyle="1" w:styleId="ab">
    <w:name w:val="Подзаголовок Знак"/>
    <w:basedOn w:val="a0"/>
    <w:link w:val="aa"/>
    <w:rsid w:val="00EA0B5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c">
    <w:name w:val="Balloon Text"/>
    <w:aliases w:val="Знак1"/>
    <w:basedOn w:val="a"/>
    <w:link w:val="ad"/>
    <w:unhideWhenUsed/>
    <w:rsid w:val="00EA0B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aliases w:val="Знак1 Знак"/>
    <w:basedOn w:val="a0"/>
    <w:link w:val="ac"/>
    <w:rsid w:val="00EA0B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EA0B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nformat">
    <w:name w:val="ConsNonformat"/>
    <w:rsid w:val="00EA0B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0B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0B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0B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0B5C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customStyle="1" w:styleId="ConsPlusNormal">
    <w:name w:val="ConsPlusNormal"/>
    <w:rsid w:val="00EA0B5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EA0B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0B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418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41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74184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41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semiHidden/>
    <w:rsid w:val="007418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741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F3628E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semiHidden/>
    <w:unhideWhenUsed/>
    <w:rsid w:val="00F362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7B80-A05A-4E4D-9D5F-56F9F119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3835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71</cp:revision>
  <cp:lastPrinted>2020-10-29T13:02:00Z</cp:lastPrinted>
  <dcterms:created xsi:type="dcterms:W3CDTF">2019-02-01T12:08:00Z</dcterms:created>
  <dcterms:modified xsi:type="dcterms:W3CDTF">2020-11-06T09:53:00Z</dcterms:modified>
</cp:coreProperties>
</file>