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8C" w:rsidRPr="00B364E4" w:rsidRDefault="00C06E8C" w:rsidP="00B364E4">
      <w:pPr>
        <w:jc w:val="center"/>
        <w:rPr>
          <w:rFonts w:ascii="Times New Roman" w:hAnsi="Times New Roman"/>
          <w:b/>
          <w:sz w:val="28"/>
        </w:rPr>
      </w:pPr>
      <w:r w:rsidRPr="00B364E4">
        <w:rPr>
          <w:rFonts w:ascii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>
            <v:imagedata r:id="rId5" o:title=""/>
          </v:shape>
        </w:pict>
      </w:r>
    </w:p>
    <w:p w:rsidR="00C06E8C" w:rsidRPr="00B364E4" w:rsidRDefault="00C06E8C" w:rsidP="00B364E4">
      <w:pPr>
        <w:jc w:val="center"/>
        <w:rPr>
          <w:rFonts w:ascii="Times New Roman" w:hAnsi="Times New Roman"/>
          <w:b/>
          <w:sz w:val="28"/>
        </w:rPr>
      </w:pPr>
    </w:p>
    <w:p w:rsidR="00C06E8C" w:rsidRPr="00B364E4" w:rsidRDefault="00C06E8C" w:rsidP="00B364E4">
      <w:pPr>
        <w:jc w:val="center"/>
        <w:rPr>
          <w:rFonts w:ascii="Times New Roman" w:hAnsi="Times New Roman"/>
          <w:b/>
          <w:sz w:val="28"/>
          <w:szCs w:val="28"/>
        </w:rPr>
      </w:pPr>
      <w:r w:rsidRPr="00B364E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06E8C" w:rsidRPr="00B364E4" w:rsidRDefault="00C06E8C" w:rsidP="00B364E4">
      <w:pPr>
        <w:keepNext/>
        <w:jc w:val="center"/>
        <w:outlineLvl w:val="0"/>
        <w:rPr>
          <w:rFonts w:ascii="Times New Roman" w:hAnsi="Times New Roman"/>
          <w:b/>
          <w:sz w:val="32"/>
        </w:rPr>
      </w:pPr>
      <w:r w:rsidRPr="00B364E4">
        <w:rPr>
          <w:rFonts w:ascii="Times New Roman" w:hAnsi="Times New Roman"/>
          <w:b/>
          <w:sz w:val="32"/>
        </w:rPr>
        <w:t>П О С Т А Н О В Л Е Н И Е</w:t>
      </w:r>
    </w:p>
    <w:p w:rsidR="00C06E8C" w:rsidRPr="00B364E4" w:rsidRDefault="00C06E8C" w:rsidP="00B364E4">
      <w:pPr>
        <w:rPr>
          <w:rFonts w:ascii="Times New Roman" w:hAnsi="Times New Roman"/>
        </w:rPr>
      </w:pPr>
    </w:p>
    <w:p w:rsidR="00C06E8C" w:rsidRPr="00B364E4" w:rsidRDefault="00C06E8C" w:rsidP="00B364E4">
      <w:pPr>
        <w:jc w:val="both"/>
        <w:rPr>
          <w:rFonts w:ascii="Times New Roman" w:hAnsi="Times New Roman"/>
        </w:rPr>
      </w:pPr>
      <w:r w:rsidRPr="00B364E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04.03</w:t>
      </w:r>
      <w:r w:rsidRPr="00B364E4">
        <w:rPr>
          <w:rFonts w:ascii="Times New Roman" w:hAnsi="Times New Roman"/>
          <w:u w:val="single"/>
        </w:rPr>
        <w:t>.202</w:t>
      </w:r>
      <w:r>
        <w:rPr>
          <w:rFonts w:ascii="Times New Roman" w:hAnsi="Times New Roman"/>
          <w:u w:val="single"/>
        </w:rPr>
        <w:t>1</w:t>
      </w:r>
      <w:r w:rsidRPr="00B364E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90</w:t>
      </w:r>
    </w:p>
    <w:p w:rsidR="00C06E8C" w:rsidRDefault="00C06E8C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</w:p>
    <w:p w:rsidR="00C06E8C" w:rsidRPr="00D94876" w:rsidRDefault="00C06E8C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 w:rsidRPr="00D94876">
        <w:rPr>
          <w:bCs/>
          <w:color w:val="000000"/>
          <w:sz w:val="26"/>
          <w:szCs w:val="26"/>
          <w:shd w:val="clear" w:color="auto" w:fill="FFFFFF"/>
        </w:rPr>
        <w:t xml:space="preserve">Об утверждении Программы </w:t>
      </w:r>
    </w:p>
    <w:p w:rsidR="00C06E8C" w:rsidRPr="00D94876" w:rsidRDefault="00C06E8C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 w:rsidRPr="00D94876">
        <w:rPr>
          <w:bCs/>
          <w:color w:val="000000"/>
          <w:sz w:val="26"/>
          <w:szCs w:val="26"/>
          <w:shd w:val="clear" w:color="auto" w:fill="FFFFFF"/>
        </w:rPr>
        <w:t xml:space="preserve">профилактики нарушений в рамках </w:t>
      </w:r>
    </w:p>
    <w:p w:rsidR="00C06E8C" w:rsidRPr="00D94876" w:rsidRDefault="00C06E8C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 w:rsidRPr="00D94876">
        <w:rPr>
          <w:bCs/>
          <w:color w:val="000000"/>
          <w:sz w:val="26"/>
          <w:szCs w:val="26"/>
          <w:shd w:val="clear" w:color="auto" w:fill="FFFFFF"/>
        </w:rPr>
        <w:t>осуществления муниципального</w:t>
      </w:r>
    </w:p>
    <w:p w:rsidR="00C06E8C" w:rsidRPr="00D94876" w:rsidRDefault="00C06E8C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контроля на 2021</w:t>
      </w:r>
      <w:r w:rsidRPr="00D94876">
        <w:rPr>
          <w:bCs/>
          <w:color w:val="000000"/>
          <w:sz w:val="26"/>
          <w:szCs w:val="26"/>
          <w:shd w:val="clear" w:color="auto" w:fill="FFFFFF"/>
        </w:rPr>
        <w:t xml:space="preserve"> год</w:t>
      </w:r>
    </w:p>
    <w:p w:rsidR="00C06E8C" w:rsidRPr="00D94876" w:rsidRDefault="00C06E8C" w:rsidP="00D94876">
      <w:pPr>
        <w:pStyle w:val="NoSpacing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06E8C" w:rsidRPr="00D94876" w:rsidRDefault="00C06E8C" w:rsidP="00BA57BC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06E8C" w:rsidRPr="00D94876" w:rsidRDefault="00C06E8C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D94876">
        <w:rPr>
          <w:color w:val="000000"/>
          <w:sz w:val="26"/>
          <w:szCs w:val="26"/>
          <w:shd w:val="clear" w:color="auto" w:fill="FFFFFF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</w:t>
      </w:r>
      <w:r>
        <w:rPr>
          <w:color w:val="000000"/>
          <w:sz w:val="26"/>
          <w:szCs w:val="26"/>
          <w:shd w:val="clear" w:color="auto" w:fill="FFFFFF"/>
        </w:rPr>
        <w:t xml:space="preserve"> Администрация муниципального образования «Краснинский район» Смоленской области</w:t>
      </w:r>
    </w:p>
    <w:p w:rsidR="00C06E8C" w:rsidRPr="00D94876" w:rsidRDefault="00C06E8C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C06E8C" w:rsidRPr="00D94876" w:rsidRDefault="00C06E8C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D94876">
        <w:rPr>
          <w:color w:val="000000"/>
          <w:sz w:val="26"/>
          <w:szCs w:val="26"/>
          <w:shd w:val="clear" w:color="auto" w:fill="FFFFFF"/>
        </w:rPr>
        <w:t>постановляет:</w:t>
      </w:r>
    </w:p>
    <w:p w:rsidR="00C06E8C" w:rsidRPr="00D94876" w:rsidRDefault="00C06E8C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C06E8C" w:rsidRDefault="00C06E8C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D94876">
        <w:rPr>
          <w:color w:val="000000"/>
          <w:sz w:val="26"/>
          <w:szCs w:val="26"/>
        </w:rPr>
        <w:t>1. Утвердить программу профилактики нарушений в рамках осуществления</w:t>
      </w:r>
      <w:r>
        <w:rPr>
          <w:color w:val="000000"/>
          <w:sz w:val="26"/>
          <w:szCs w:val="26"/>
        </w:rPr>
        <w:t xml:space="preserve"> муниципального контроля на 2021</w:t>
      </w:r>
      <w:r w:rsidRPr="00D94876">
        <w:rPr>
          <w:color w:val="000000"/>
          <w:sz w:val="26"/>
          <w:szCs w:val="26"/>
        </w:rPr>
        <w:t xml:space="preserve"> год.</w:t>
      </w:r>
    </w:p>
    <w:p w:rsidR="00C06E8C" w:rsidRDefault="00C06E8C" w:rsidP="006A1CF3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Постановление Администрации муниципального образования «Краснинский район» Смоленской области от 18.01.2021 № 07 «Об утверждении Программы профилактики нарушений в рамках осуществления муниципального контроля за 2021 год» признать утратившим силу.</w:t>
      </w:r>
    </w:p>
    <w:p w:rsidR="00C06E8C" w:rsidRPr="00D94876" w:rsidRDefault="00C06E8C" w:rsidP="00D94876">
      <w:pPr>
        <w:pStyle w:val="msonospacing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D94876">
        <w:rPr>
          <w:color w:val="000000"/>
          <w:sz w:val="26"/>
          <w:szCs w:val="26"/>
        </w:rPr>
        <w:t>. Настоящее постановление вступает в силу после его обнародования</w:t>
      </w:r>
      <w:r>
        <w:rPr>
          <w:color w:val="000000"/>
          <w:sz w:val="26"/>
          <w:szCs w:val="26"/>
        </w:rPr>
        <w:t xml:space="preserve"> </w:t>
      </w:r>
      <w:r w:rsidRPr="00D94876">
        <w:rPr>
          <w:sz w:val="26"/>
          <w:szCs w:val="26"/>
        </w:rPr>
        <w:t>в 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C06E8C" w:rsidRDefault="00C06E8C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C06E8C" w:rsidRDefault="00C06E8C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C06E8C" w:rsidRPr="00D94876" w:rsidRDefault="00C06E8C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D94876">
        <w:rPr>
          <w:color w:val="000000"/>
          <w:sz w:val="26"/>
          <w:szCs w:val="26"/>
        </w:rPr>
        <w:t>. Контроль над исполнением настоящего постановления оставляю за собой.</w:t>
      </w:r>
    </w:p>
    <w:p w:rsidR="00C06E8C" w:rsidRPr="00D94876" w:rsidRDefault="00C06E8C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C06E8C" w:rsidRPr="00D94876" w:rsidRDefault="00C06E8C" w:rsidP="00D9487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94876">
        <w:rPr>
          <w:sz w:val="26"/>
          <w:szCs w:val="26"/>
        </w:rPr>
        <w:t xml:space="preserve"> муниципального образования  </w:t>
      </w:r>
    </w:p>
    <w:p w:rsidR="00C06E8C" w:rsidRPr="00D94876" w:rsidRDefault="00C06E8C" w:rsidP="00D94876">
      <w:pPr>
        <w:pStyle w:val="NoSpacing"/>
        <w:rPr>
          <w:sz w:val="26"/>
          <w:szCs w:val="26"/>
        </w:rPr>
      </w:pPr>
      <w:r w:rsidRPr="00D94876">
        <w:rPr>
          <w:sz w:val="26"/>
          <w:szCs w:val="26"/>
        </w:rPr>
        <w:t>«Краснинский район»</w:t>
      </w:r>
    </w:p>
    <w:p w:rsidR="00C06E8C" w:rsidRDefault="00C06E8C" w:rsidP="00D94876">
      <w:pPr>
        <w:jc w:val="both"/>
        <w:rPr>
          <w:rFonts w:ascii="Times New Roman" w:hAnsi="Times New Roman"/>
          <w:b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 xml:space="preserve">Смоленской области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D94876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D9487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С</w:t>
      </w:r>
      <w:r w:rsidRPr="00D94876">
        <w:rPr>
          <w:rFonts w:ascii="Times New Roman" w:hAnsi="Times New Roman"/>
          <w:b/>
          <w:sz w:val="26"/>
          <w:szCs w:val="26"/>
        </w:rPr>
        <w:t>.В.</w:t>
      </w:r>
      <w:r>
        <w:rPr>
          <w:rFonts w:ascii="Times New Roman" w:hAnsi="Times New Roman"/>
          <w:b/>
          <w:sz w:val="26"/>
          <w:szCs w:val="26"/>
        </w:rPr>
        <w:t>Архипенков</w:t>
      </w:r>
      <w:r w:rsidRPr="00D94876">
        <w:rPr>
          <w:rFonts w:ascii="Times New Roman" w:hAnsi="Times New Roman"/>
          <w:b/>
          <w:sz w:val="26"/>
          <w:szCs w:val="26"/>
        </w:rPr>
        <w:t xml:space="preserve">  </w:t>
      </w: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E8C" w:rsidRPr="00642272" w:rsidRDefault="00C06E8C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272">
        <w:rPr>
          <w:rFonts w:ascii="Times New Roman" w:hAnsi="Times New Roman"/>
          <w:sz w:val="24"/>
          <w:szCs w:val="24"/>
        </w:rPr>
        <w:t>УТВЕРЖДЕНА</w:t>
      </w:r>
    </w:p>
    <w:p w:rsidR="00C06E8C" w:rsidRPr="00642272" w:rsidRDefault="00C06E8C" w:rsidP="00D94876">
      <w:pPr>
        <w:tabs>
          <w:tab w:val="left" w:pos="861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27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06E8C" w:rsidRPr="00642272" w:rsidRDefault="00C06E8C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27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06E8C" w:rsidRPr="00642272" w:rsidRDefault="00C06E8C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272">
        <w:rPr>
          <w:rFonts w:ascii="Times New Roman" w:hAnsi="Times New Roman"/>
          <w:sz w:val="24"/>
          <w:szCs w:val="24"/>
        </w:rPr>
        <w:t xml:space="preserve">«Краснинский район» </w:t>
      </w:r>
    </w:p>
    <w:p w:rsidR="00C06E8C" w:rsidRPr="00642272" w:rsidRDefault="00C06E8C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272">
        <w:rPr>
          <w:rFonts w:ascii="Times New Roman" w:hAnsi="Times New Roman"/>
          <w:sz w:val="24"/>
          <w:szCs w:val="24"/>
        </w:rPr>
        <w:t xml:space="preserve">Смоленской области </w:t>
      </w:r>
    </w:p>
    <w:p w:rsidR="00C06E8C" w:rsidRPr="00642272" w:rsidRDefault="00C06E8C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C5A5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4E4">
        <w:rPr>
          <w:rFonts w:ascii="Times New Roman" w:hAnsi="Times New Roman"/>
          <w:sz w:val="24"/>
          <w:szCs w:val="24"/>
          <w:u w:val="single"/>
        </w:rPr>
        <w:t>04.03.2021</w:t>
      </w:r>
      <w:r w:rsidRPr="00EC5A5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4E4">
        <w:rPr>
          <w:rFonts w:ascii="Times New Roman" w:hAnsi="Times New Roman"/>
          <w:sz w:val="24"/>
          <w:szCs w:val="24"/>
          <w:u w:val="single"/>
        </w:rPr>
        <w:t>90</w:t>
      </w:r>
    </w:p>
    <w:p w:rsidR="00C06E8C" w:rsidRPr="00642272" w:rsidRDefault="00C06E8C" w:rsidP="00D94876">
      <w:pPr>
        <w:pStyle w:val="NoSpacing"/>
        <w:jc w:val="right"/>
        <w:rPr>
          <w:sz w:val="24"/>
          <w:szCs w:val="24"/>
        </w:rPr>
      </w:pPr>
    </w:p>
    <w:p w:rsidR="00C06E8C" w:rsidRPr="00642272" w:rsidRDefault="00C06E8C" w:rsidP="00BA57BC">
      <w:pPr>
        <w:pStyle w:val="NoSpacing"/>
        <w:jc w:val="center"/>
        <w:rPr>
          <w:sz w:val="24"/>
          <w:szCs w:val="24"/>
        </w:rPr>
      </w:pPr>
    </w:p>
    <w:p w:rsidR="00C06E8C" w:rsidRPr="00642272" w:rsidRDefault="00C06E8C" w:rsidP="00BA57BC">
      <w:pPr>
        <w:pStyle w:val="NoSpacing"/>
        <w:jc w:val="center"/>
        <w:rPr>
          <w:sz w:val="24"/>
          <w:szCs w:val="24"/>
        </w:rPr>
      </w:pPr>
      <w:r w:rsidRPr="00642272">
        <w:rPr>
          <w:sz w:val="24"/>
          <w:szCs w:val="24"/>
        </w:rPr>
        <w:t>Программа</w:t>
      </w:r>
    </w:p>
    <w:p w:rsidR="00C06E8C" w:rsidRPr="00642272" w:rsidRDefault="00C06E8C" w:rsidP="00BA57BC">
      <w:pPr>
        <w:widowControl w:val="0"/>
        <w:tabs>
          <w:tab w:val="left" w:pos="4536"/>
          <w:tab w:val="left" w:pos="63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272">
        <w:rPr>
          <w:rFonts w:ascii="Times New Roman" w:hAnsi="Times New Roman"/>
          <w:sz w:val="24"/>
          <w:szCs w:val="24"/>
        </w:rPr>
        <w:t>профилактики нарушений обязательных требований земельного законодательства в рамках осуществления муниципального земельного контроля на территории муниципального образования «Краснинский район» Смоленской области</w:t>
      </w:r>
    </w:p>
    <w:p w:rsidR="00C06E8C" w:rsidRPr="00642272" w:rsidRDefault="00C06E8C" w:rsidP="00BA57BC">
      <w:pPr>
        <w:pStyle w:val="NoSpacing"/>
        <w:ind w:firstLine="709"/>
        <w:jc w:val="both"/>
        <w:rPr>
          <w:sz w:val="24"/>
          <w:szCs w:val="24"/>
        </w:rPr>
      </w:pP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1. Общие положения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Настоящая программа разработана в целях организации проведения администрацией 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«Краснинский район» Смоленской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профилактики нарушений требований земельного законодательства, установленных законодательством Российской Федерации, законодательством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Смоленской области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1.3. Целью программы является: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1) предупреждение нарушений,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2) создание мотивации к добросовестному поведению подконтрольных субъектов;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3) снижение уровня ущерба охраняемым законом ценностям.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1.4. Задачами программы являются: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1) формирование единого понимания подконтрольными субъектами обязательных требований;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2) выявление типичных нарушений обязательных требований и подготовка предложений по их профилактике;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3) выявление причин, факторов и условий, способствующих нарушениям требований земельного законодательства;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4) повышение правосознания и правовой культуры подконтрольных субъектов.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Срок реализации программы – 2021 год и плановый период 2022-2023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гг.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2.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В рамках профилактики предупреждения нарушений, установленных законодательством всех уровней, администрацией 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«Краснинский район» Смоленской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4. Мероприятия программы профилактики нарушений обязательных требований земельного законодательства представляют собой комплекс мер, направленных на достижение целей и решение основных задач Настоящей Программы.</w:t>
      </w:r>
    </w:p>
    <w:p w:rsidR="00C06E8C" w:rsidRPr="00642272" w:rsidRDefault="00C06E8C" w:rsidP="00EC5A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Перечень мероприятий Программы, сроки их реализации и ответственные исполнители приведены в Приложении 1 Плана проф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>илактических мероприятий на 2021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а также в Приложении 2 проекта Плана на последующие два года реализации программы профилактических мероприятий осуществляемых администрацией 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«Краснинский район» Смоленской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области.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земельного контроля, проведенных должностными лицами администрацией 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«Краснинский район» Смоленской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2021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году.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Ресурсное обеспечение Программы включает в себя кадровое и информационно-аналитическое обеспечение ее реализации. Для реализации профилактических мероприятий привлекаются специалисты 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«Краснинский район» Смоленской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области.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муниципального образования администрацией 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«Краснинский район» Смоленской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в сети Интернет (</w:t>
      </w: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>https://krasniy.admin-smolensk.ru/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06E8C" w:rsidRPr="00E8188B" w:rsidRDefault="00C06E8C" w:rsidP="00E81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2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Отчетные показатели оценки эффективности и результативности профилактических мероприятий, представленные в Приложении 3 к настоящей Программе,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C06E8C" w:rsidRDefault="00C06E8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C06E8C" w:rsidRPr="00642272" w:rsidRDefault="00C06E8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C06E8C" w:rsidRPr="00642272" w:rsidRDefault="00C06E8C" w:rsidP="00642272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2272">
        <w:rPr>
          <w:rFonts w:ascii="Times New Roman" w:hAnsi="Times New Roman"/>
          <w:sz w:val="24"/>
          <w:szCs w:val="24"/>
        </w:rPr>
        <w:t>Приложение № 1 к программе</w:t>
      </w:r>
    </w:p>
    <w:p w:rsidR="00C06E8C" w:rsidRPr="00642272" w:rsidRDefault="00C06E8C" w:rsidP="006422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2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06E8C" w:rsidRPr="00642272" w:rsidRDefault="00C06E8C" w:rsidP="006422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2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профилактических мероприятий на 2021 год</w:t>
      </w:r>
    </w:p>
    <w:p w:rsidR="00C06E8C" w:rsidRPr="00642272" w:rsidRDefault="00C06E8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3402"/>
        <w:gridCol w:w="1984"/>
      </w:tblGrid>
      <w:tr w:rsidR="00C06E8C" w:rsidRPr="00642272" w:rsidTr="00BA57BC">
        <w:tc>
          <w:tcPr>
            <w:tcW w:w="675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06E8C" w:rsidRPr="00642272" w:rsidRDefault="00C06E8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C06E8C" w:rsidRPr="00642272" w:rsidTr="00BA57BC">
        <w:tc>
          <w:tcPr>
            <w:tcW w:w="675" w:type="dxa"/>
          </w:tcPr>
          <w:p w:rsidR="00C06E8C" w:rsidRPr="00642272" w:rsidRDefault="00C06E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ФГИС Единый реестр проверок</w:t>
            </w:r>
          </w:p>
        </w:tc>
        <w:tc>
          <w:tcPr>
            <w:tcW w:w="3402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6E8C" w:rsidRPr="00642272" w:rsidTr="00BA57BC">
        <w:tc>
          <w:tcPr>
            <w:tcW w:w="675" w:type="dxa"/>
          </w:tcPr>
          <w:p w:rsidR="00C06E8C" w:rsidRPr="00642272" w:rsidRDefault="00C06E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ежегодного плана проверок на официальном сайте Администрации муниципального образования «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район» Смоленской области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>в 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6E8C" w:rsidRPr="00642272" w:rsidTr="00BA57BC">
        <w:tc>
          <w:tcPr>
            <w:tcW w:w="675" w:type="dxa"/>
          </w:tcPr>
          <w:p w:rsidR="00C06E8C" w:rsidRPr="00642272" w:rsidRDefault="00C06E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«Краснинский район» Смоленской области в информационно-телекоммуникационной сети «Интернет» текстов </w:t>
            </w:r>
            <w:r w:rsidRPr="00642272">
              <w:rPr>
                <w:rFonts w:ascii="Times New Roman" w:hAnsi="Times New Roman"/>
                <w:spacing w:val="-5"/>
                <w:sz w:val="24"/>
                <w:szCs w:val="24"/>
              </w:rPr>
              <w:t>разъяснений</w:t>
            </w:r>
          </w:p>
          <w:p w:rsidR="00C06E8C" w:rsidRPr="00642272" w:rsidRDefault="00C06E8C" w:rsidP="00EC5A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5"/>
                <w:sz w:val="24"/>
                <w:szCs w:val="24"/>
              </w:rPr>
              <w:t>действующего земельного законодательства</w:t>
            </w:r>
          </w:p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5"/>
                <w:sz w:val="24"/>
                <w:szCs w:val="24"/>
              </w:rPr>
              <w:t>с целью недопущения нарушений подконтрольными субъектами</w:t>
            </w:r>
          </w:p>
        </w:tc>
        <w:tc>
          <w:tcPr>
            <w:tcW w:w="3402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6E8C" w:rsidRPr="00642272" w:rsidTr="00BA57BC">
        <w:tc>
          <w:tcPr>
            <w:tcW w:w="675" w:type="dxa"/>
          </w:tcPr>
          <w:p w:rsidR="00C06E8C" w:rsidRPr="00642272" w:rsidRDefault="00C06E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обобщения и анализа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>органом муниципального земельного контроля</w:t>
            </w:r>
          </w:p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правоприменительной практики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земельного </w:t>
            </w:r>
            <w:r w:rsidRPr="006422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контроля и его опубликование </w:t>
            </w:r>
            <w:r w:rsidRPr="006422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сайте Администрации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>муниципального образования «Краснинский район» Смоленской области в 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</w:tr>
      <w:tr w:rsidR="00C06E8C" w:rsidRPr="00642272" w:rsidTr="00BA57BC">
        <w:tc>
          <w:tcPr>
            <w:tcW w:w="675" w:type="dxa"/>
          </w:tcPr>
          <w:p w:rsidR="00C06E8C" w:rsidRPr="00642272" w:rsidRDefault="00C06E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4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лиц, осуществляющих муниципальный земельный контроль</w:t>
            </w:r>
          </w:p>
        </w:tc>
        <w:tc>
          <w:tcPr>
            <w:tcW w:w="3402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6E8C" w:rsidRPr="00642272" w:rsidTr="00BA57BC">
        <w:tc>
          <w:tcPr>
            <w:tcW w:w="675" w:type="dxa"/>
          </w:tcPr>
          <w:p w:rsidR="00C06E8C" w:rsidRPr="00642272" w:rsidRDefault="00C06E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3402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C06E8C" w:rsidRPr="00642272" w:rsidRDefault="00C06E8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E8C" w:rsidRPr="00642272" w:rsidRDefault="00C06E8C" w:rsidP="00E8188B">
      <w:pPr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E8188B">
      <w:pPr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E8188B">
      <w:pPr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E8188B">
      <w:pPr>
        <w:jc w:val="right"/>
        <w:rPr>
          <w:rFonts w:ascii="Times New Roman" w:hAnsi="Times New Roman"/>
          <w:sz w:val="24"/>
          <w:szCs w:val="24"/>
        </w:rPr>
      </w:pPr>
    </w:p>
    <w:p w:rsidR="00C06E8C" w:rsidRDefault="00C06E8C" w:rsidP="00E8188B">
      <w:pPr>
        <w:jc w:val="right"/>
        <w:rPr>
          <w:rFonts w:ascii="Times New Roman" w:hAnsi="Times New Roman"/>
          <w:sz w:val="24"/>
          <w:szCs w:val="24"/>
        </w:rPr>
      </w:pPr>
    </w:p>
    <w:p w:rsidR="00C06E8C" w:rsidRPr="00642272" w:rsidRDefault="00C06E8C" w:rsidP="00E8188B">
      <w:pPr>
        <w:jc w:val="right"/>
        <w:rPr>
          <w:rFonts w:ascii="Times New Roman" w:hAnsi="Times New Roman"/>
          <w:sz w:val="24"/>
          <w:szCs w:val="24"/>
        </w:rPr>
      </w:pPr>
      <w:r w:rsidRPr="00642272">
        <w:rPr>
          <w:rFonts w:ascii="Times New Roman" w:hAnsi="Times New Roman"/>
          <w:sz w:val="24"/>
          <w:szCs w:val="24"/>
        </w:rPr>
        <w:t>Приложение № 2 к программе</w:t>
      </w:r>
    </w:p>
    <w:p w:rsidR="00C06E8C" w:rsidRPr="00E8188B" w:rsidRDefault="00C06E8C" w:rsidP="00E81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ПРОЕКТ ПЛАНА</w:t>
      </w:r>
    </w:p>
    <w:p w:rsidR="00C06E8C" w:rsidRPr="00E8188B" w:rsidRDefault="00C06E8C" w:rsidP="00E81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профилактических мер</w:t>
      </w:r>
      <w:r w:rsidRPr="006422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оприятий на плановый период 2022-2023</w:t>
      </w:r>
      <w:r w:rsidRPr="00E818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C06E8C" w:rsidRPr="00642272" w:rsidRDefault="00C06E8C">
      <w:pPr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3402"/>
        <w:gridCol w:w="1984"/>
      </w:tblGrid>
      <w:tr w:rsidR="00C06E8C" w:rsidRPr="00642272" w:rsidTr="009C686E">
        <w:tc>
          <w:tcPr>
            <w:tcW w:w="675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06E8C" w:rsidRPr="00642272" w:rsidRDefault="00C06E8C" w:rsidP="009C68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C06E8C" w:rsidRPr="00642272" w:rsidTr="009C686E">
        <w:tc>
          <w:tcPr>
            <w:tcW w:w="675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ФГИС Единый реестр проверок</w:t>
            </w:r>
          </w:p>
        </w:tc>
        <w:tc>
          <w:tcPr>
            <w:tcW w:w="3402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6E8C" w:rsidRPr="00642272" w:rsidTr="009C686E">
        <w:tc>
          <w:tcPr>
            <w:tcW w:w="675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подконтрольных субъектов (юридических лиц и индивидуальных предпринимателей) о планируемых и проведенных проверках путем размещения ежегодного плана проверок на официальном сайте Администрации муниципального образования «Краснинский район» Смоленской области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>в 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6E8C" w:rsidRPr="00642272" w:rsidTr="009C686E">
        <w:tc>
          <w:tcPr>
            <w:tcW w:w="675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>Краснинский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 текстов </w:t>
            </w:r>
            <w:r w:rsidRPr="00642272">
              <w:rPr>
                <w:rFonts w:ascii="Times New Roman" w:hAnsi="Times New Roman"/>
                <w:spacing w:val="-5"/>
                <w:sz w:val="24"/>
                <w:szCs w:val="24"/>
              </w:rPr>
              <w:t>разъяснений</w:t>
            </w:r>
          </w:p>
          <w:p w:rsidR="00C06E8C" w:rsidRPr="00642272" w:rsidRDefault="00C06E8C" w:rsidP="00EC5A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5"/>
                <w:sz w:val="24"/>
                <w:szCs w:val="24"/>
              </w:rPr>
              <w:t>действующего земельного законодательства</w:t>
            </w:r>
          </w:p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5"/>
                <w:sz w:val="24"/>
                <w:szCs w:val="24"/>
              </w:rPr>
              <w:t>с целью недопущения нарушений подконтрольными субъектами</w:t>
            </w:r>
          </w:p>
        </w:tc>
        <w:tc>
          <w:tcPr>
            <w:tcW w:w="3402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6E8C" w:rsidRPr="00642272" w:rsidTr="009C686E">
        <w:tc>
          <w:tcPr>
            <w:tcW w:w="675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обобщения и анализа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>органом муниципального земельного контроля</w:t>
            </w:r>
          </w:p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правоприменительной практики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земельного </w:t>
            </w:r>
            <w:r w:rsidRPr="006422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контроля и его опубликование </w:t>
            </w:r>
            <w:r w:rsidRPr="006422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сайте Администрации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>Краснинский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</w:tr>
      <w:tr w:rsidR="00C06E8C" w:rsidRPr="00642272" w:rsidTr="009C686E">
        <w:tc>
          <w:tcPr>
            <w:tcW w:w="675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4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лиц, осуществляющих муниципальный земельный контроль</w:t>
            </w:r>
          </w:p>
        </w:tc>
        <w:tc>
          <w:tcPr>
            <w:tcW w:w="3402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6E8C" w:rsidRPr="00642272" w:rsidTr="009C686E">
        <w:tc>
          <w:tcPr>
            <w:tcW w:w="675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6E8C" w:rsidRPr="00642272" w:rsidRDefault="00C06E8C" w:rsidP="00EC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3402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C06E8C" w:rsidRPr="00642272" w:rsidRDefault="00C06E8C" w:rsidP="009C6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C06E8C" w:rsidRPr="00642272" w:rsidRDefault="00C06E8C">
      <w:pPr>
        <w:rPr>
          <w:rFonts w:ascii="Times New Roman" w:hAnsi="Times New Roman"/>
          <w:sz w:val="24"/>
          <w:szCs w:val="24"/>
        </w:rPr>
      </w:pPr>
    </w:p>
    <w:p w:rsidR="00C06E8C" w:rsidRPr="00642272" w:rsidRDefault="00C06E8C">
      <w:pPr>
        <w:rPr>
          <w:rFonts w:ascii="Times New Roman" w:hAnsi="Times New Roman"/>
          <w:sz w:val="24"/>
          <w:szCs w:val="24"/>
        </w:rPr>
      </w:pPr>
    </w:p>
    <w:p w:rsidR="00C06E8C" w:rsidRPr="00642272" w:rsidRDefault="00C06E8C" w:rsidP="00642272">
      <w:pPr>
        <w:jc w:val="right"/>
        <w:rPr>
          <w:rFonts w:ascii="Times New Roman" w:hAnsi="Times New Roman"/>
          <w:sz w:val="24"/>
          <w:szCs w:val="24"/>
        </w:rPr>
      </w:pPr>
      <w:r w:rsidRPr="00642272">
        <w:rPr>
          <w:rFonts w:ascii="Times New Roman" w:hAnsi="Times New Roman"/>
          <w:sz w:val="24"/>
          <w:szCs w:val="24"/>
        </w:rPr>
        <w:t>Приложение № 3 к программе</w:t>
      </w:r>
    </w:p>
    <w:p w:rsidR="00C06E8C" w:rsidRPr="00E8188B" w:rsidRDefault="00C06E8C" w:rsidP="00E81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ОТЧЕТНЫЕ ПОКАЗАТЕЛИ</w:t>
      </w:r>
    </w:p>
    <w:p w:rsidR="00C06E8C" w:rsidRPr="00E8188B" w:rsidRDefault="00C06E8C" w:rsidP="00E81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оценки эффективности и результативности профилактических мероприятий</w:t>
      </w:r>
    </w:p>
    <w:p w:rsidR="00C06E8C" w:rsidRPr="00E8188B" w:rsidRDefault="00C06E8C" w:rsidP="00E81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8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70"/>
        <w:gridCol w:w="992"/>
        <w:gridCol w:w="992"/>
        <w:gridCol w:w="816"/>
      </w:tblGrid>
      <w:tr w:rsidR="00C06E8C" w:rsidRPr="00E8188B" w:rsidTr="00E8188B">
        <w:tc>
          <w:tcPr>
            <w:tcW w:w="677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E8C" w:rsidRPr="00E8188B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E8C" w:rsidRPr="00E8188B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C06E8C" w:rsidRPr="00E8188B" w:rsidTr="00E8188B"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E8C" w:rsidRPr="00E8188B" w:rsidRDefault="00C06E8C" w:rsidP="00E81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E8C" w:rsidRPr="00E8188B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6422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E8C" w:rsidRPr="00E8188B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6422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E8C" w:rsidRPr="00E8188B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6422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6E8C" w:rsidRPr="00E8188B" w:rsidTr="00E8188B">
        <w:tc>
          <w:tcPr>
            <w:tcW w:w="67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E8C" w:rsidRPr="00E8188B" w:rsidRDefault="00C06E8C" w:rsidP="009156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мероприятий по информированию юридических лиц, индивидуальных предпринимателей, физических лиц по вопросам соблюдения обязательных требований, оценка соблюдения которых является предметом муниципального земельного контроля, осуществляемого на территории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>Краснинский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 w:rsidRPr="00E8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том числе посредством размещения на официальном сайте администрации 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642272">
              <w:rPr>
                <w:rFonts w:ascii="Times New Roman" w:hAnsi="Times New Roman"/>
                <w:spacing w:val="-6"/>
                <w:sz w:val="24"/>
                <w:szCs w:val="24"/>
              </w:rPr>
              <w:t>Краснинский</w:t>
            </w:r>
            <w:r w:rsidRPr="00642272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 w:rsidRPr="00E8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руководств (памяток), информационных статей.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8C" w:rsidRPr="00EC5A52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8C" w:rsidRPr="00EC5A52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8C" w:rsidRPr="00EC5A52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8C" w:rsidRPr="00E8188B" w:rsidTr="00E8188B">
        <w:tc>
          <w:tcPr>
            <w:tcW w:w="67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E8C" w:rsidRPr="00E8188B" w:rsidRDefault="00C06E8C" w:rsidP="0091561D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общего числа нарушений требований законодательства РФ, выявленных посредством организации и проведения проверок юридических лиц, индивидуальных предпринимателей,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8C" w:rsidRPr="00EC5A52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8C" w:rsidRPr="00EC5A52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8C" w:rsidRPr="00EC5A52" w:rsidRDefault="00C06E8C" w:rsidP="00E8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E8C" w:rsidRPr="00642272" w:rsidRDefault="00C06E8C">
      <w:pPr>
        <w:rPr>
          <w:rFonts w:ascii="Times New Roman" w:hAnsi="Times New Roman"/>
          <w:sz w:val="24"/>
          <w:szCs w:val="24"/>
        </w:rPr>
      </w:pPr>
    </w:p>
    <w:sectPr w:rsidR="00C06E8C" w:rsidRPr="00642272" w:rsidSect="007D4966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206"/>
    <w:multiLevelType w:val="multilevel"/>
    <w:tmpl w:val="690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2C71FE"/>
    <w:multiLevelType w:val="multilevel"/>
    <w:tmpl w:val="ED4E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F5753B"/>
    <w:multiLevelType w:val="hybridMultilevel"/>
    <w:tmpl w:val="0DF49190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294DA2"/>
    <w:multiLevelType w:val="multilevel"/>
    <w:tmpl w:val="438A6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F25D33"/>
    <w:multiLevelType w:val="multilevel"/>
    <w:tmpl w:val="8940D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7BC"/>
    <w:rsid w:val="00041A66"/>
    <w:rsid w:val="001146FF"/>
    <w:rsid w:val="0013532C"/>
    <w:rsid w:val="00144E6F"/>
    <w:rsid w:val="001E3459"/>
    <w:rsid w:val="00233B70"/>
    <w:rsid w:val="00282DE1"/>
    <w:rsid w:val="00374A94"/>
    <w:rsid w:val="0038756F"/>
    <w:rsid w:val="003935C8"/>
    <w:rsid w:val="004174CC"/>
    <w:rsid w:val="004247DD"/>
    <w:rsid w:val="00485184"/>
    <w:rsid w:val="004955ED"/>
    <w:rsid w:val="004B074B"/>
    <w:rsid w:val="005110EB"/>
    <w:rsid w:val="00523629"/>
    <w:rsid w:val="00542EE3"/>
    <w:rsid w:val="00557BD1"/>
    <w:rsid w:val="00571A51"/>
    <w:rsid w:val="005A795F"/>
    <w:rsid w:val="00607F46"/>
    <w:rsid w:val="00642272"/>
    <w:rsid w:val="00675765"/>
    <w:rsid w:val="00676479"/>
    <w:rsid w:val="0068336F"/>
    <w:rsid w:val="006A1CF3"/>
    <w:rsid w:val="007C43D4"/>
    <w:rsid w:val="007D4966"/>
    <w:rsid w:val="007D70F6"/>
    <w:rsid w:val="007E1456"/>
    <w:rsid w:val="007E4EEE"/>
    <w:rsid w:val="007F5354"/>
    <w:rsid w:val="008A3FA6"/>
    <w:rsid w:val="008D4A15"/>
    <w:rsid w:val="008E1236"/>
    <w:rsid w:val="0091426D"/>
    <w:rsid w:val="0091561D"/>
    <w:rsid w:val="00946CDE"/>
    <w:rsid w:val="00960694"/>
    <w:rsid w:val="00981DAF"/>
    <w:rsid w:val="009A7B31"/>
    <w:rsid w:val="009C686E"/>
    <w:rsid w:val="009D1B04"/>
    <w:rsid w:val="009F33CD"/>
    <w:rsid w:val="00A41839"/>
    <w:rsid w:val="00A9530B"/>
    <w:rsid w:val="00AB6421"/>
    <w:rsid w:val="00AD565D"/>
    <w:rsid w:val="00AF1A0D"/>
    <w:rsid w:val="00B33AE4"/>
    <w:rsid w:val="00B364E4"/>
    <w:rsid w:val="00B457BF"/>
    <w:rsid w:val="00BA57BC"/>
    <w:rsid w:val="00BB7D98"/>
    <w:rsid w:val="00C06E8C"/>
    <w:rsid w:val="00C401E1"/>
    <w:rsid w:val="00C71836"/>
    <w:rsid w:val="00D70776"/>
    <w:rsid w:val="00D94876"/>
    <w:rsid w:val="00DB26A9"/>
    <w:rsid w:val="00DB49FD"/>
    <w:rsid w:val="00DE33F1"/>
    <w:rsid w:val="00DE7A77"/>
    <w:rsid w:val="00E8188B"/>
    <w:rsid w:val="00E93F5E"/>
    <w:rsid w:val="00EC5A52"/>
    <w:rsid w:val="00F152F6"/>
    <w:rsid w:val="00F31BCA"/>
    <w:rsid w:val="00F804F6"/>
    <w:rsid w:val="00F96EA0"/>
    <w:rsid w:val="00FC09A7"/>
    <w:rsid w:val="00FD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BC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833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1E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BA57BC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BA57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NormalWeb">
    <w:name w:val="Normal (Web)"/>
    <w:basedOn w:val="Normal"/>
    <w:uiPriority w:val="99"/>
    <w:rsid w:val="00D94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Normal"/>
    <w:uiPriority w:val="99"/>
    <w:rsid w:val="00D94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94876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7</Pages>
  <Words>1903</Words>
  <Characters>10852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Корчевская Т. Н.</cp:lastModifiedBy>
  <cp:revision>17</cp:revision>
  <cp:lastPrinted>2021-03-11T13:01:00Z</cp:lastPrinted>
  <dcterms:created xsi:type="dcterms:W3CDTF">2020-02-20T06:35:00Z</dcterms:created>
  <dcterms:modified xsi:type="dcterms:W3CDTF">2021-03-11T13:06:00Z</dcterms:modified>
</cp:coreProperties>
</file>