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8C31FA" w:rsidP="00FA5C12">
      <w:pPr>
        <w:spacing w:after="0" w:line="240" w:lineRule="auto"/>
        <w:jc w:val="center"/>
        <w:rPr>
          <w:rFonts w:ascii="Times New Roman" w:hAnsi="Times New Roman" w:cs="Times New Roman"/>
          <w:b/>
          <w:bCs/>
          <w:sz w:val="24"/>
          <w:szCs w:val="24"/>
          <w:lang w:eastAsia="ru-RU"/>
        </w:rPr>
      </w:pPr>
      <w:r w:rsidRPr="008C31F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6F63DF">
        <w:rPr>
          <w:rFonts w:ascii="Times New Roman" w:hAnsi="Times New Roman" w:cs="Times New Roman"/>
          <w:sz w:val="28"/>
          <w:szCs w:val="28"/>
          <w:lang w:eastAsia="ru-RU"/>
        </w:rPr>
        <w:t>26</w:t>
      </w:r>
      <w:r>
        <w:rPr>
          <w:rFonts w:ascii="Times New Roman" w:hAnsi="Times New Roman" w:cs="Times New Roman"/>
          <w:sz w:val="28"/>
          <w:szCs w:val="28"/>
          <w:lang w:eastAsia="ru-RU"/>
        </w:rPr>
        <w:t xml:space="preserve"> </w:t>
      </w:r>
      <w:r w:rsidR="00A672EA">
        <w:rPr>
          <w:rFonts w:ascii="Times New Roman" w:hAnsi="Times New Roman" w:cs="Times New Roman"/>
          <w:sz w:val="28"/>
          <w:szCs w:val="28"/>
          <w:lang w:eastAsia="ru-RU"/>
        </w:rPr>
        <w:t>февраля</w:t>
      </w:r>
      <w:r w:rsidR="005E3134">
        <w:rPr>
          <w:rFonts w:ascii="Times New Roman" w:hAnsi="Times New Roman" w:cs="Times New Roman"/>
          <w:sz w:val="28"/>
          <w:szCs w:val="28"/>
          <w:lang w:eastAsia="ru-RU"/>
        </w:rPr>
        <w:t xml:space="preserve"> 20</w:t>
      </w:r>
      <w:r w:rsidR="00A672EA">
        <w:rPr>
          <w:rFonts w:ascii="Times New Roman" w:hAnsi="Times New Roman" w:cs="Times New Roman"/>
          <w:sz w:val="28"/>
          <w:szCs w:val="28"/>
          <w:lang w:eastAsia="ru-RU"/>
        </w:rPr>
        <w:t>21</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F63DF">
        <w:rPr>
          <w:rFonts w:ascii="Times New Roman" w:hAnsi="Times New Roman" w:cs="Times New Roman"/>
          <w:sz w:val="28"/>
          <w:szCs w:val="28"/>
          <w:lang w:eastAsia="ru-RU"/>
        </w:rPr>
        <w:t>01</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A672EA"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ежегодном отчете Председателя Краснинской районной Думы</w:t>
      </w:r>
      <w:r w:rsidR="00687A55">
        <w:rPr>
          <w:rFonts w:ascii="Times New Roman" w:hAnsi="Times New Roman" w:cs="Times New Roman"/>
          <w:b/>
          <w:sz w:val="28"/>
          <w:szCs w:val="28"/>
          <w:lang w:eastAsia="ru-RU"/>
        </w:rPr>
        <w:t xml:space="preserve"> о результатах деятельности Краснинской районной Думы за 2020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w:t>
      </w:r>
      <w:r w:rsidR="00D74401">
        <w:rPr>
          <w:rFonts w:ascii="Times New Roman" w:hAnsi="Times New Roman" w:cs="Times New Roman"/>
          <w:sz w:val="28"/>
          <w:szCs w:val="28"/>
          <w:lang w:eastAsia="ru-RU"/>
        </w:rPr>
        <w:t xml:space="preserve"> за 20</w:t>
      </w:r>
      <w:r w:rsidR="00687A55">
        <w:rPr>
          <w:rFonts w:ascii="Times New Roman" w:hAnsi="Times New Roman" w:cs="Times New Roman"/>
          <w:sz w:val="28"/>
          <w:szCs w:val="28"/>
          <w:lang w:eastAsia="ru-RU"/>
        </w:rPr>
        <w:t>20</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1C1EC9"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 за 2020</w:t>
      </w:r>
      <w:r w:rsidR="00687A55" w:rsidRPr="00FA5C12">
        <w:rPr>
          <w:rFonts w:ascii="Times New Roman" w:hAnsi="Times New Roman" w:cs="Times New Roman"/>
          <w:sz w:val="28"/>
          <w:szCs w:val="28"/>
          <w:lang w:eastAsia="ru-RU"/>
        </w:rPr>
        <w:t xml:space="preserve"> год</w:t>
      </w:r>
      <w:r w:rsidR="00687A55">
        <w:rPr>
          <w:rFonts w:ascii="Times New Roman" w:hAnsi="Times New Roman" w:cs="Times New Roman"/>
          <w:sz w:val="28"/>
          <w:szCs w:val="28"/>
          <w:lang w:eastAsia="ru-RU"/>
        </w:rPr>
        <w:t xml:space="preserve">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1C1EC9"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Разместить отчет</w:t>
      </w:r>
      <w:proofErr w:type="gramEnd"/>
      <w:r>
        <w:rPr>
          <w:rFonts w:ascii="Times New Roman" w:hAnsi="Times New Roman" w:cs="Times New Roman"/>
          <w:sz w:val="28"/>
          <w:szCs w:val="28"/>
          <w:lang w:eastAsia="ru-RU"/>
        </w:rPr>
        <w:t xml:space="preserve"> Председателя Краснинской районной думы о результатах </w:t>
      </w:r>
      <w:r w:rsidR="00BA08E8">
        <w:rPr>
          <w:rFonts w:ascii="Times New Roman" w:hAnsi="Times New Roman" w:cs="Times New Roman"/>
          <w:sz w:val="28"/>
          <w:szCs w:val="28"/>
          <w:lang w:eastAsia="ru-RU"/>
        </w:rPr>
        <w:t>д</w:t>
      </w:r>
      <w:r>
        <w:rPr>
          <w:rFonts w:ascii="Times New Roman" w:hAnsi="Times New Roman" w:cs="Times New Roman"/>
          <w:sz w:val="28"/>
          <w:szCs w:val="28"/>
          <w:lang w:eastAsia="ru-RU"/>
        </w:rPr>
        <w:t>еятельности Краснинской районной Думы за 2020 на официальном сайте Администрации муниципального образования «Краснинский район» Смоленской области.</w:t>
      </w:r>
    </w:p>
    <w:p w:rsidR="00F97B64" w:rsidRPr="00FA5C12"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Решение вступает в силу с момента подписания.</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Default="00D74401" w:rsidP="00E74F98">
      <w:pPr>
        <w:spacing w:after="0" w:line="240" w:lineRule="auto"/>
        <w:jc w:val="both"/>
        <w:rPr>
          <w:rFonts w:ascii="Times New Roman" w:hAnsi="Times New Roman" w:cs="Times New Roman"/>
          <w:sz w:val="28"/>
          <w:szCs w:val="28"/>
          <w:lang w:eastAsia="ru-RU"/>
        </w:rPr>
      </w:pPr>
    </w:p>
    <w:p w:rsidR="006F63DF" w:rsidRDefault="006F63DF" w:rsidP="00E74F98">
      <w:pPr>
        <w:spacing w:after="0" w:line="240" w:lineRule="auto"/>
        <w:jc w:val="both"/>
        <w:rPr>
          <w:rFonts w:ascii="Times New Roman" w:hAnsi="Times New Roman" w:cs="Times New Roman"/>
          <w:sz w:val="28"/>
          <w:szCs w:val="28"/>
          <w:lang w:eastAsia="ru-RU"/>
        </w:rPr>
      </w:pPr>
    </w:p>
    <w:p w:rsidR="006F63DF" w:rsidRPr="00FA5C12" w:rsidRDefault="006F63DF"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Default="00D74401"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BA08E8" w:rsidRDefault="00BA08E8"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666F1D" w:rsidRPr="00FA5C12" w:rsidRDefault="00666F1D" w:rsidP="00FA5C12">
      <w:pPr>
        <w:spacing w:after="0" w:line="240" w:lineRule="auto"/>
        <w:jc w:val="both"/>
        <w:rPr>
          <w:rFonts w:ascii="Times New Roman" w:hAnsi="Times New Roman" w:cs="Times New Roman"/>
          <w:sz w:val="28"/>
          <w:szCs w:val="28"/>
          <w:lang w:eastAsia="ru-RU"/>
        </w:rPr>
      </w:pPr>
    </w:p>
    <w:p w:rsidR="00666F1D" w:rsidRPr="00E34752" w:rsidRDefault="00666F1D" w:rsidP="00666F1D">
      <w:pPr>
        <w:ind w:firstLine="851"/>
        <w:jc w:val="center"/>
        <w:rPr>
          <w:rFonts w:ascii="Times New Roman" w:hAnsi="Times New Roman" w:cs="Times New Roman"/>
          <w:b/>
          <w:sz w:val="28"/>
          <w:szCs w:val="28"/>
        </w:rPr>
      </w:pPr>
      <w:r w:rsidRPr="00E34752">
        <w:rPr>
          <w:rFonts w:ascii="Times New Roman" w:hAnsi="Times New Roman" w:cs="Times New Roman"/>
          <w:b/>
          <w:sz w:val="28"/>
          <w:szCs w:val="28"/>
        </w:rPr>
        <w:lastRenderedPageBreak/>
        <w:t>Отчет Председателя Краснинской районной Думы о его деятельности, деятельности Краснинской районной Думы за 2020 год</w:t>
      </w:r>
    </w:p>
    <w:p w:rsidR="00666F1D" w:rsidRDefault="00666F1D" w:rsidP="00BA08E8">
      <w:pPr>
        <w:ind w:firstLine="851"/>
        <w:jc w:val="both"/>
        <w:rPr>
          <w:rFonts w:ascii="Times New Roman" w:hAnsi="Times New Roman" w:cs="Times New Roman"/>
          <w:sz w:val="26"/>
          <w:szCs w:val="26"/>
        </w:rPr>
      </w:pPr>
    </w:p>
    <w:p w:rsidR="00666F1D" w:rsidRDefault="00666F1D" w:rsidP="00BA08E8">
      <w:pPr>
        <w:spacing w:line="360" w:lineRule="auto"/>
        <w:ind w:firstLine="851"/>
        <w:jc w:val="both"/>
        <w:rPr>
          <w:rFonts w:ascii="Times New Roman" w:hAnsi="Times New Roman" w:cs="Times New Roman"/>
          <w:sz w:val="26"/>
          <w:szCs w:val="26"/>
        </w:rPr>
      </w:pPr>
      <w:proofErr w:type="gramStart"/>
      <w:r w:rsidRPr="009A3A2F">
        <w:rPr>
          <w:rFonts w:ascii="Times New Roman" w:hAnsi="Times New Roman" w:cs="Times New Roman"/>
          <w:sz w:val="26"/>
          <w:szCs w:val="26"/>
        </w:rPr>
        <w:t>Согласно Устава</w:t>
      </w:r>
      <w:proofErr w:type="gramEnd"/>
      <w:r w:rsidRPr="009A3A2F">
        <w:rPr>
          <w:rFonts w:ascii="Times New Roman" w:hAnsi="Times New Roman" w:cs="Times New Roman"/>
          <w:sz w:val="26"/>
          <w:szCs w:val="26"/>
        </w:rPr>
        <w:t xml:space="preserve"> МО «</w:t>
      </w:r>
      <w:proofErr w:type="spellStart"/>
      <w:r w:rsidRPr="009A3A2F">
        <w:rPr>
          <w:rFonts w:ascii="Times New Roman" w:hAnsi="Times New Roman" w:cs="Times New Roman"/>
          <w:sz w:val="26"/>
          <w:szCs w:val="26"/>
        </w:rPr>
        <w:t>Краснинкий</w:t>
      </w:r>
      <w:proofErr w:type="spellEnd"/>
      <w:r w:rsidRPr="009A3A2F">
        <w:rPr>
          <w:rFonts w:ascii="Times New Roman" w:hAnsi="Times New Roman" w:cs="Times New Roman"/>
          <w:sz w:val="26"/>
          <w:szCs w:val="26"/>
        </w:rPr>
        <w:t xml:space="preserve"> район» Смоленской области</w:t>
      </w:r>
      <w:r>
        <w:rPr>
          <w:rFonts w:ascii="Times New Roman" w:hAnsi="Times New Roman" w:cs="Times New Roman"/>
          <w:sz w:val="26"/>
          <w:szCs w:val="26"/>
        </w:rPr>
        <w:t xml:space="preserve"> в районной Думе 15 депутатов. В настоящее время в районной Думе фактически 14 депутатов, так как один депутат сложил свои полномочия досрочно в связи с переходом на работу, не совместимую со статусом депутата.</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формой работы депутатов Краснинской районной Думы являются заседания депутатских комиссий и заседания Думы.</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За прошедший год проведено 10 заседаний Краснинской районной Думы, на которых принято 54 решения.</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Краснинской районной Думе шестого созыва образовано 5 постоянных депутатских комиссий из числа избранных депутатов. </w:t>
      </w:r>
      <w:proofErr w:type="gramStart"/>
      <w:r>
        <w:rPr>
          <w:rFonts w:ascii="Times New Roman" w:hAnsi="Times New Roman" w:cs="Times New Roman"/>
          <w:sz w:val="26"/>
          <w:szCs w:val="26"/>
        </w:rPr>
        <w:t>Согласно Регламента</w:t>
      </w:r>
      <w:proofErr w:type="gramEnd"/>
      <w:r>
        <w:rPr>
          <w:rFonts w:ascii="Times New Roman" w:hAnsi="Times New Roman" w:cs="Times New Roman"/>
          <w:sz w:val="26"/>
          <w:szCs w:val="26"/>
        </w:rPr>
        <w:t xml:space="preserve"> Краснинской районной Думы в состав комиссий не входят Председатель Краснинской районной Думы и его заместитель. Также по итогам голосования при формировании состава комиссий, два депутата не вошли в состав образованных комиссий.</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Основной задачей депутатов Краснинской районной Думы является формирование нормативно-правовой базы муниципального образования, которая позволяет функционировать системе местного самоуправления на территории района. Учитывая то, что федеральное и областное законодательство постоянно меняется, возникает необходимость вносить соответствующие изменения и в нормативно-правовые акты местного самоуправления.</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При принятии бюджета муниципального района на очередной финансовый год, проект которого вносится в Краснинскую районную Думу Главой муниципального образования «Краснинский район» Смоленской области, депутаты стремятся, чтобы  распределенные финансовые средства давали возможность обеспечить функционирование всех структур местного самоуправления, а также направлялись на решение вопросов, способствующих улучшению уровня жизни населения района.</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Депутаты, представляющие ВПП «ЕДИНАЯ РОССИЯ» объединены в депутатскую фракцию в Краснинской районной Думе шестого созыва, на заседании которой обсуждаются различные вопросы,  входящие в компетенцию Краснинской районной Думы.</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Учитывая то, что депутаты отказались от компенсационных выплат на осуществление депутатских полномочий, данные средства (403,2 тыс. руб.) направляются ими  на решение важных проблем для жителей района.</w:t>
      </w:r>
    </w:p>
    <w:p w:rsidR="00666F1D"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Депутаты системно осуществляют прием населения. Пандемия осложнила в прошедшем году эту форму работы. В большей части проходили </w:t>
      </w:r>
      <w:proofErr w:type="spellStart"/>
      <w:r>
        <w:rPr>
          <w:rFonts w:ascii="Times New Roman" w:hAnsi="Times New Roman" w:cs="Times New Roman"/>
          <w:sz w:val="26"/>
          <w:szCs w:val="26"/>
        </w:rPr>
        <w:t>онлаин</w:t>
      </w:r>
      <w:proofErr w:type="spellEnd"/>
      <w:r>
        <w:rPr>
          <w:rFonts w:ascii="Times New Roman" w:hAnsi="Times New Roman" w:cs="Times New Roman"/>
          <w:sz w:val="26"/>
          <w:szCs w:val="26"/>
        </w:rPr>
        <w:t xml:space="preserve"> приемы. В большинстве  случаев удавалось положительно решать вопросы по обращениям граждан, часть поступивших обращений находятся в проработке.</w:t>
      </w:r>
    </w:p>
    <w:p w:rsidR="00666F1D" w:rsidRPr="009A3A2F" w:rsidRDefault="00666F1D" w:rsidP="00BA08E8">
      <w:pPr>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Следует отметить, что депутаты Краснинской районной Думы, представляющие ВПП «ЕДИНАЯ РОССИЯ», ежегодно за счет личных средств формируют новогодние подарки для воспитанников детских садов, дошкольных групп и обучающихся 1-4 классов, а также подарочные наборы для выпускников детских садов района.</w:t>
      </w:r>
    </w:p>
    <w:p w:rsidR="00CF5C43" w:rsidRDefault="00CF5C43" w:rsidP="00666F1D">
      <w:pPr>
        <w:jc w:val="both"/>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sectPr w:rsid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1C1EC9"/>
    <w:rsid w:val="0020170D"/>
    <w:rsid w:val="00212E73"/>
    <w:rsid w:val="00231441"/>
    <w:rsid w:val="00264557"/>
    <w:rsid w:val="002D3583"/>
    <w:rsid w:val="003820FC"/>
    <w:rsid w:val="004072DD"/>
    <w:rsid w:val="00412447"/>
    <w:rsid w:val="00460914"/>
    <w:rsid w:val="00461A79"/>
    <w:rsid w:val="00474FAE"/>
    <w:rsid w:val="00484A14"/>
    <w:rsid w:val="005B0873"/>
    <w:rsid w:val="005E3134"/>
    <w:rsid w:val="00666F1D"/>
    <w:rsid w:val="00687A55"/>
    <w:rsid w:val="00697743"/>
    <w:rsid w:val="006F63DF"/>
    <w:rsid w:val="00813796"/>
    <w:rsid w:val="008B4EA9"/>
    <w:rsid w:val="008C31FA"/>
    <w:rsid w:val="009821DF"/>
    <w:rsid w:val="00A27C8F"/>
    <w:rsid w:val="00A672EA"/>
    <w:rsid w:val="00B27F68"/>
    <w:rsid w:val="00BA08E8"/>
    <w:rsid w:val="00C03B9E"/>
    <w:rsid w:val="00CF5C43"/>
    <w:rsid w:val="00D23CA2"/>
    <w:rsid w:val="00D701DF"/>
    <w:rsid w:val="00D74401"/>
    <w:rsid w:val="00D95F07"/>
    <w:rsid w:val="00E74F98"/>
    <w:rsid w:val="00EC2465"/>
    <w:rsid w:val="00EC50E0"/>
    <w:rsid w:val="00ED0200"/>
    <w:rsid w:val="00F66CAF"/>
    <w:rsid w:val="00F91AD8"/>
    <w:rsid w:val="00F97B64"/>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20</cp:revision>
  <cp:lastPrinted>2021-02-26T13:38:00Z</cp:lastPrinted>
  <dcterms:created xsi:type="dcterms:W3CDTF">2018-04-05T13:22:00Z</dcterms:created>
  <dcterms:modified xsi:type="dcterms:W3CDTF">2021-02-26T13:42:00Z</dcterms:modified>
</cp:coreProperties>
</file>