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3273E0" w:rsidRDefault="007A5939">
      <w:pPr>
        <w:rPr>
          <w:sz w:val="23"/>
          <w:szCs w:val="23"/>
        </w:rPr>
      </w:pPr>
      <w:r w:rsidRPr="003273E0">
        <w:rPr>
          <w:color w:val="000000"/>
          <w:spacing w:val="42"/>
          <w:sz w:val="23"/>
          <w:szCs w:val="23"/>
        </w:rPr>
        <w:t>От</w:t>
      </w:r>
      <w:r w:rsidR="00FC2897">
        <w:rPr>
          <w:color w:val="000000"/>
          <w:spacing w:val="42"/>
          <w:sz w:val="23"/>
          <w:szCs w:val="23"/>
        </w:rPr>
        <w:t xml:space="preserve"> 30</w:t>
      </w:r>
      <w:r w:rsidR="0080433F" w:rsidRPr="003273E0">
        <w:rPr>
          <w:color w:val="000000"/>
          <w:spacing w:val="42"/>
          <w:sz w:val="23"/>
          <w:szCs w:val="23"/>
        </w:rPr>
        <w:t>.</w:t>
      </w:r>
      <w:r w:rsidR="00A70DE1" w:rsidRPr="003273E0">
        <w:rPr>
          <w:color w:val="000000"/>
          <w:spacing w:val="42"/>
          <w:sz w:val="23"/>
          <w:szCs w:val="23"/>
        </w:rPr>
        <w:t>0</w:t>
      </w:r>
      <w:r w:rsidR="00FC2897">
        <w:rPr>
          <w:color w:val="000000"/>
          <w:spacing w:val="42"/>
          <w:sz w:val="23"/>
          <w:szCs w:val="23"/>
        </w:rPr>
        <w:t>4</w:t>
      </w:r>
      <w:r w:rsidR="002E01FD" w:rsidRPr="003273E0">
        <w:rPr>
          <w:color w:val="000000"/>
          <w:spacing w:val="42"/>
          <w:sz w:val="23"/>
          <w:szCs w:val="23"/>
        </w:rPr>
        <w:t>.</w:t>
      </w:r>
      <w:r w:rsidRPr="003273E0">
        <w:rPr>
          <w:color w:val="000000"/>
          <w:spacing w:val="42"/>
          <w:sz w:val="23"/>
          <w:szCs w:val="23"/>
        </w:rPr>
        <w:t>20</w:t>
      </w:r>
      <w:r w:rsidR="00657D9F" w:rsidRPr="003273E0">
        <w:rPr>
          <w:color w:val="000000"/>
          <w:spacing w:val="42"/>
          <w:sz w:val="23"/>
          <w:szCs w:val="23"/>
        </w:rPr>
        <w:t>2</w:t>
      </w:r>
      <w:r w:rsidR="00F03DD0" w:rsidRPr="003273E0">
        <w:rPr>
          <w:color w:val="000000"/>
          <w:spacing w:val="42"/>
          <w:sz w:val="23"/>
          <w:szCs w:val="23"/>
        </w:rPr>
        <w:t>1</w:t>
      </w:r>
      <w:r w:rsidRPr="003273E0">
        <w:rPr>
          <w:color w:val="000000"/>
          <w:spacing w:val="42"/>
          <w:sz w:val="23"/>
          <w:szCs w:val="23"/>
        </w:rPr>
        <w:t>г №</w:t>
      </w:r>
      <w:r w:rsidR="00FC2897">
        <w:rPr>
          <w:color w:val="000000"/>
          <w:spacing w:val="42"/>
          <w:sz w:val="23"/>
          <w:szCs w:val="23"/>
        </w:rPr>
        <w:t>22</w:t>
      </w:r>
      <w:r w:rsidR="003D045A" w:rsidRPr="003273E0">
        <w:rPr>
          <w:color w:val="000000"/>
          <w:spacing w:val="42"/>
          <w:sz w:val="23"/>
          <w:szCs w:val="23"/>
        </w:rPr>
        <w:t xml:space="preserve"> </w:t>
      </w:r>
      <w:proofErr w:type="spellStart"/>
      <w:r w:rsidRPr="003273E0">
        <w:rPr>
          <w:color w:val="000000"/>
          <w:spacing w:val="42"/>
          <w:sz w:val="23"/>
          <w:szCs w:val="23"/>
        </w:rPr>
        <w:t>осн-д</w:t>
      </w:r>
      <w:proofErr w:type="spellEnd"/>
    </w:p>
    <w:p w:rsidR="007A5939" w:rsidRPr="003273E0" w:rsidRDefault="007A5939">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273E0">
        <w:tc>
          <w:tcPr>
            <w:tcW w:w="3652" w:type="dxa"/>
            <w:tcBorders>
              <w:top w:val="nil"/>
              <w:left w:val="nil"/>
              <w:bottom w:val="nil"/>
              <w:right w:val="nil"/>
            </w:tcBorders>
          </w:tcPr>
          <w:p w:rsidR="007A5939" w:rsidRPr="003273E0" w:rsidRDefault="00A326C1" w:rsidP="00F03DD0">
            <w:pPr>
              <w:jc w:val="both"/>
              <w:rPr>
                <w:sz w:val="23"/>
                <w:szCs w:val="23"/>
              </w:rPr>
            </w:pPr>
            <w:r w:rsidRPr="003273E0">
              <w:rPr>
                <w:sz w:val="23"/>
                <w:szCs w:val="23"/>
              </w:rPr>
              <w:t>О внесении изменений</w:t>
            </w:r>
            <w:r w:rsidR="007A5939" w:rsidRPr="003273E0">
              <w:rPr>
                <w:sz w:val="23"/>
                <w:szCs w:val="23"/>
              </w:rPr>
              <w:t xml:space="preserve"> в Порядок </w:t>
            </w:r>
            <w:r w:rsidR="00EF0528" w:rsidRPr="003273E0">
              <w:rPr>
                <w:sz w:val="23"/>
                <w:szCs w:val="23"/>
              </w:rPr>
              <w:t xml:space="preserve">формирования и </w:t>
            </w:r>
            <w:r w:rsidR="007A5939" w:rsidRPr="003273E0">
              <w:rPr>
                <w:sz w:val="23"/>
                <w:szCs w:val="23"/>
              </w:rPr>
              <w:t>применения</w:t>
            </w:r>
            <w:r w:rsidR="00EF0528" w:rsidRPr="003273E0">
              <w:rPr>
                <w:sz w:val="23"/>
                <w:szCs w:val="23"/>
              </w:rPr>
              <w:t xml:space="preserve"> кодов </w:t>
            </w:r>
            <w:r w:rsidR="007A5939" w:rsidRPr="003273E0">
              <w:rPr>
                <w:sz w:val="23"/>
                <w:szCs w:val="23"/>
              </w:rPr>
              <w:t xml:space="preserve"> бюджетной классификации Российской Федерации в части,  относящейся к бюджету муниципального района на 20</w:t>
            </w:r>
            <w:r w:rsidR="00657D9F" w:rsidRPr="003273E0">
              <w:rPr>
                <w:sz w:val="23"/>
                <w:szCs w:val="23"/>
              </w:rPr>
              <w:t>2</w:t>
            </w:r>
            <w:r w:rsidR="00F03DD0" w:rsidRPr="003273E0">
              <w:rPr>
                <w:sz w:val="23"/>
                <w:szCs w:val="23"/>
              </w:rPr>
              <w:t>1</w:t>
            </w:r>
            <w:r w:rsidR="007A5939" w:rsidRPr="003273E0">
              <w:rPr>
                <w:sz w:val="23"/>
                <w:szCs w:val="23"/>
              </w:rPr>
              <w:t xml:space="preserve"> год</w:t>
            </w:r>
            <w:r w:rsidR="003D045A" w:rsidRPr="003273E0">
              <w:rPr>
                <w:sz w:val="23"/>
                <w:szCs w:val="23"/>
              </w:rPr>
              <w:t xml:space="preserve"> и плановый период 20</w:t>
            </w:r>
            <w:r w:rsidR="00A70DE1"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p>
        </w:tc>
      </w:tr>
    </w:tbl>
    <w:p w:rsidR="007A5939" w:rsidRPr="003273E0" w:rsidRDefault="007A5939">
      <w:pPr>
        <w:rPr>
          <w:sz w:val="23"/>
          <w:szCs w:val="23"/>
        </w:rPr>
      </w:pPr>
    </w:p>
    <w:p w:rsidR="00E15E37" w:rsidRPr="003273E0" w:rsidRDefault="007A5939" w:rsidP="00E15E37">
      <w:pPr>
        <w:pStyle w:val="32"/>
        <w:rPr>
          <w:sz w:val="23"/>
          <w:szCs w:val="23"/>
        </w:rPr>
      </w:pPr>
      <w:r w:rsidRPr="003273E0">
        <w:rPr>
          <w:sz w:val="23"/>
          <w:szCs w:val="23"/>
        </w:rPr>
        <w:t xml:space="preserve">Внести в Порядок </w:t>
      </w:r>
      <w:r w:rsidR="00EF0528" w:rsidRPr="003273E0">
        <w:rPr>
          <w:sz w:val="23"/>
          <w:szCs w:val="23"/>
        </w:rPr>
        <w:t xml:space="preserve">формирования и </w:t>
      </w:r>
      <w:r w:rsidRPr="003273E0">
        <w:rPr>
          <w:sz w:val="23"/>
          <w:szCs w:val="23"/>
        </w:rPr>
        <w:t xml:space="preserve">применения </w:t>
      </w:r>
      <w:r w:rsidR="00EF0528" w:rsidRPr="003273E0">
        <w:rPr>
          <w:sz w:val="23"/>
          <w:szCs w:val="23"/>
        </w:rPr>
        <w:t xml:space="preserve">кодов </w:t>
      </w:r>
      <w:r w:rsidRPr="003273E0">
        <w:rPr>
          <w:sz w:val="23"/>
          <w:szCs w:val="23"/>
        </w:rPr>
        <w:t xml:space="preserve">бюджетной классификации Российской </w:t>
      </w:r>
      <w:proofErr w:type="gramStart"/>
      <w:r w:rsidRPr="003273E0">
        <w:rPr>
          <w:sz w:val="23"/>
          <w:szCs w:val="23"/>
        </w:rPr>
        <w:t>Федерации в части, относящейся к  бюдже</w:t>
      </w:r>
      <w:r w:rsidR="003D045A" w:rsidRPr="003273E0">
        <w:rPr>
          <w:sz w:val="23"/>
          <w:szCs w:val="23"/>
        </w:rPr>
        <w:t>ту муниципального района на 20</w:t>
      </w:r>
      <w:r w:rsidR="003D4E72" w:rsidRPr="003273E0">
        <w:rPr>
          <w:sz w:val="23"/>
          <w:szCs w:val="23"/>
        </w:rPr>
        <w:t>2</w:t>
      </w:r>
      <w:r w:rsidR="00F03DD0" w:rsidRPr="003273E0">
        <w:rPr>
          <w:sz w:val="23"/>
          <w:szCs w:val="23"/>
        </w:rPr>
        <w:t>1</w:t>
      </w:r>
      <w:r w:rsidRPr="003273E0">
        <w:rPr>
          <w:sz w:val="23"/>
          <w:szCs w:val="23"/>
        </w:rPr>
        <w:t xml:space="preserve"> год</w:t>
      </w:r>
      <w:r w:rsidR="003D045A" w:rsidRPr="003273E0">
        <w:rPr>
          <w:sz w:val="23"/>
          <w:szCs w:val="23"/>
        </w:rPr>
        <w:t xml:space="preserve"> и плановый период 20</w:t>
      </w:r>
      <w:r w:rsidR="00EF0528"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r w:rsidRPr="003273E0">
        <w:rPr>
          <w:sz w:val="23"/>
          <w:szCs w:val="23"/>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3273E0">
        <w:rPr>
          <w:sz w:val="23"/>
          <w:szCs w:val="23"/>
        </w:rPr>
        <w:t>20</w:t>
      </w:r>
      <w:r w:rsidRPr="003273E0">
        <w:rPr>
          <w:sz w:val="23"/>
          <w:szCs w:val="23"/>
        </w:rPr>
        <w:t>.1</w:t>
      </w:r>
      <w:r w:rsidR="00EF0528" w:rsidRPr="003273E0">
        <w:rPr>
          <w:sz w:val="23"/>
          <w:szCs w:val="23"/>
        </w:rPr>
        <w:t>1</w:t>
      </w:r>
      <w:r w:rsidRPr="003273E0">
        <w:rPr>
          <w:sz w:val="23"/>
          <w:szCs w:val="23"/>
        </w:rPr>
        <w:t>.20</w:t>
      </w:r>
      <w:r w:rsidR="00F03DD0" w:rsidRPr="003273E0">
        <w:rPr>
          <w:sz w:val="23"/>
          <w:szCs w:val="23"/>
        </w:rPr>
        <w:t>20</w:t>
      </w:r>
      <w:r w:rsidR="003D045A" w:rsidRPr="003273E0">
        <w:rPr>
          <w:sz w:val="23"/>
          <w:szCs w:val="23"/>
        </w:rPr>
        <w:t xml:space="preserve">  № </w:t>
      </w:r>
      <w:r w:rsidR="003D4E72" w:rsidRPr="003273E0">
        <w:rPr>
          <w:sz w:val="23"/>
          <w:szCs w:val="23"/>
        </w:rPr>
        <w:t>4</w:t>
      </w:r>
      <w:r w:rsidR="00F03DD0" w:rsidRPr="003273E0">
        <w:rPr>
          <w:sz w:val="23"/>
          <w:szCs w:val="23"/>
        </w:rPr>
        <w:t>4</w:t>
      </w:r>
      <w:r w:rsidR="00C949A4" w:rsidRPr="003273E0">
        <w:rPr>
          <w:sz w:val="23"/>
          <w:szCs w:val="23"/>
        </w:rPr>
        <w:t xml:space="preserve"> </w:t>
      </w:r>
      <w:proofErr w:type="spellStart"/>
      <w:r w:rsidR="00C949A4" w:rsidRPr="003273E0">
        <w:rPr>
          <w:sz w:val="23"/>
          <w:szCs w:val="23"/>
        </w:rPr>
        <w:t>осн</w:t>
      </w:r>
      <w:r w:rsidRPr="003273E0">
        <w:rPr>
          <w:sz w:val="23"/>
          <w:szCs w:val="23"/>
        </w:rPr>
        <w:t>-</w:t>
      </w:r>
      <w:r w:rsidR="00C949A4" w:rsidRPr="003273E0">
        <w:rPr>
          <w:sz w:val="23"/>
          <w:szCs w:val="23"/>
        </w:rPr>
        <w:t>д</w:t>
      </w:r>
      <w:proofErr w:type="spellEnd"/>
      <w:r w:rsidR="00C949A4" w:rsidRPr="003273E0">
        <w:rPr>
          <w:sz w:val="23"/>
          <w:szCs w:val="23"/>
        </w:rPr>
        <w:t>.</w:t>
      </w:r>
      <w:r w:rsidR="00A94ED8" w:rsidRPr="003273E0">
        <w:rPr>
          <w:sz w:val="23"/>
          <w:szCs w:val="23"/>
        </w:rPr>
        <w:t xml:space="preserve"> (в редакции приказа Финансового управления Администрации муниципального образования «Краснинский район» Смоленской области от 10.02.2021 №11)</w:t>
      </w:r>
      <w:r w:rsidRPr="003273E0">
        <w:rPr>
          <w:sz w:val="23"/>
          <w:szCs w:val="23"/>
        </w:rPr>
        <w:t>,</w:t>
      </w:r>
      <w:r w:rsidR="00E15E37" w:rsidRPr="003273E0">
        <w:rPr>
          <w:sz w:val="23"/>
          <w:szCs w:val="23"/>
        </w:rPr>
        <w:t xml:space="preserve"> следующие изменения: </w:t>
      </w:r>
      <w:proofErr w:type="gramEnd"/>
    </w:p>
    <w:p w:rsidR="0080433F" w:rsidRPr="003273E0" w:rsidRDefault="0080433F" w:rsidP="0080433F">
      <w:pPr>
        <w:autoSpaceDE w:val="0"/>
        <w:autoSpaceDN w:val="0"/>
        <w:adjustRightInd w:val="0"/>
        <w:jc w:val="both"/>
        <w:rPr>
          <w:sz w:val="23"/>
          <w:szCs w:val="23"/>
        </w:rPr>
      </w:pPr>
      <w:r w:rsidRPr="003273E0">
        <w:rPr>
          <w:sz w:val="23"/>
          <w:szCs w:val="23"/>
        </w:rPr>
        <w:t xml:space="preserve">       </w:t>
      </w:r>
    </w:p>
    <w:p w:rsidR="00E34977" w:rsidRPr="003273E0" w:rsidRDefault="00E15E37" w:rsidP="00A62C05">
      <w:pPr>
        <w:autoSpaceDE w:val="0"/>
        <w:autoSpaceDN w:val="0"/>
        <w:adjustRightInd w:val="0"/>
        <w:jc w:val="both"/>
        <w:rPr>
          <w:sz w:val="23"/>
          <w:szCs w:val="23"/>
        </w:rPr>
      </w:pPr>
      <w:r w:rsidRPr="003273E0">
        <w:rPr>
          <w:sz w:val="23"/>
          <w:szCs w:val="23"/>
        </w:rPr>
        <w:t xml:space="preserve">      </w:t>
      </w:r>
      <w:r w:rsidR="007215EE">
        <w:rPr>
          <w:sz w:val="23"/>
          <w:szCs w:val="23"/>
        </w:rPr>
        <w:t xml:space="preserve">      </w:t>
      </w:r>
      <w:r w:rsidR="008F6CE3" w:rsidRPr="003273E0">
        <w:rPr>
          <w:sz w:val="23"/>
          <w:szCs w:val="23"/>
        </w:rPr>
        <w:t>1</w:t>
      </w:r>
      <w:r w:rsidR="00E34977" w:rsidRPr="003273E0">
        <w:rPr>
          <w:sz w:val="23"/>
          <w:szCs w:val="23"/>
        </w:rPr>
        <w:t>. В разделе 3 «Направления расходов, увязываемые с программными (</w:t>
      </w:r>
      <w:proofErr w:type="spellStart"/>
      <w:r w:rsidR="00E34977" w:rsidRPr="003273E0">
        <w:rPr>
          <w:sz w:val="23"/>
          <w:szCs w:val="23"/>
        </w:rPr>
        <w:t>непрограммными</w:t>
      </w:r>
      <w:proofErr w:type="spellEnd"/>
      <w:r w:rsidR="00E34977" w:rsidRPr="003273E0">
        <w:rPr>
          <w:sz w:val="23"/>
          <w:szCs w:val="23"/>
        </w:rPr>
        <w:t>) статьями целевых статей расходов бюджета муниципального района»:</w:t>
      </w:r>
    </w:p>
    <w:p w:rsidR="0045518C" w:rsidRPr="003273E0" w:rsidRDefault="0045518C" w:rsidP="0045518C">
      <w:pPr>
        <w:autoSpaceDE w:val="0"/>
        <w:autoSpaceDN w:val="0"/>
        <w:adjustRightInd w:val="0"/>
        <w:jc w:val="both"/>
        <w:rPr>
          <w:sz w:val="23"/>
          <w:szCs w:val="23"/>
        </w:rPr>
      </w:pPr>
      <w:r w:rsidRPr="003273E0">
        <w:rPr>
          <w:sz w:val="23"/>
          <w:szCs w:val="23"/>
        </w:rPr>
        <w:t xml:space="preserve">            </w:t>
      </w:r>
      <w:r w:rsidR="008F6CE3" w:rsidRPr="003273E0">
        <w:rPr>
          <w:sz w:val="23"/>
          <w:szCs w:val="23"/>
        </w:rPr>
        <w:t>1</w:t>
      </w:r>
      <w:r w:rsidRPr="003273E0">
        <w:rPr>
          <w:sz w:val="23"/>
          <w:szCs w:val="23"/>
        </w:rPr>
        <w:t>.1. Дополнить новыми направлениями расходов следующего содержания:</w:t>
      </w:r>
    </w:p>
    <w:p w:rsidR="00CB2A0D" w:rsidRPr="003273E0" w:rsidRDefault="004B09B2" w:rsidP="00CB2A0D">
      <w:pPr>
        <w:jc w:val="both"/>
        <w:rPr>
          <w:bCs/>
          <w:color w:val="000000"/>
          <w:sz w:val="23"/>
          <w:szCs w:val="23"/>
        </w:rPr>
      </w:pPr>
      <w:r w:rsidRPr="003273E0">
        <w:rPr>
          <w:b/>
          <w:color w:val="000000"/>
          <w:sz w:val="23"/>
          <w:szCs w:val="23"/>
        </w:rPr>
        <w:t xml:space="preserve">          </w:t>
      </w:r>
      <w:proofErr w:type="gramStart"/>
      <w:r w:rsidR="00CB2A0D" w:rsidRPr="003273E0">
        <w:rPr>
          <w:b/>
          <w:color w:val="000000"/>
          <w:sz w:val="23"/>
          <w:szCs w:val="23"/>
        </w:rPr>
        <w:t>51690</w:t>
      </w:r>
      <w:r w:rsidRPr="003273E0">
        <w:rPr>
          <w:b/>
          <w:color w:val="000000"/>
          <w:sz w:val="23"/>
          <w:szCs w:val="23"/>
        </w:rPr>
        <w:t xml:space="preserve"> </w:t>
      </w:r>
      <w:r w:rsidR="00CB2A0D" w:rsidRPr="003273E0">
        <w:rPr>
          <w:bCs/>
          <w:color w:val="000000"/>
          <w:sz w:val="23"/>
          <w:szCs w:val="23"/>
        </w:rPr>
        <w:t xml:space="preserve">Создание и обеспечение функционирования центров образования </w:t>
      </w:r>
      <w:proofErr w:type="spellStart"/>
      <w:r w:rsidR="00CB2A0D" w:rsidRPr="003273E0">
        <w:rPr>
          <w:bCs/>
          <w:color w:val="000000"/>
          <w:sz w:val="23"/>
          <w:szCs w:val="23"/>
        </w:rPr>
        <w:t>естественно-научной</w:t>
      </w:r>
      <w:proofErr w:type="spellEnd"/>
      <w:r w:rsidR="00CB2A0D" w:rsidRPr="003273E0">
        <w:rPr>
          <w:bCs/>
          <w:color w:val="000000"/>
          <w:sz w:val="23"/>
          <w:szCs w:val="23"/>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p w:rsidR="004B09B2" w:rsidRPr="003273E0" w:rsidRDefault="004B09B2" w:rsidP="004B09B2">
      <w:pPr>
        <w:jc w:val="both"/>
        <w:rPr>
          <w:sz w:val="23"/>
          <w:szCs w:val="23"/>
        </w:rPr>
      </w:pPr>
      <w:r w:rsidRPr="003273E0">
        <w:rPr>
          <w:sz w:val="23"/>
          <w:szCs w:val="23"/>
        </w:rPr>
        <w:t xml:space="preserve">            По данному направлению расходов отражаются расходы муниципального района</w:t>
      </w:r>
      <w:r w:rsidRPr="003273E0">
        <w:rPr>
          <w:color w:val="000000"/>
          <w:sz w:val="23"/>
          <w:szCs w:val="23"/>
        </w:rPr>
        <w:t xml:space="preserve"> </w:t>
      </w:r>
      <w:r w:rsidRPr="003273E0">
        <w:rPr>
          <w:bCs/>
          <w:color w:val="000000"/>
          <w:sz w:val="23"/>
          <w:szCs w:val="23"/>
        </w:rPr>
        <w:t xml:space="preserve">на </w:t>
      </w:r>
      <w:r w:rsidR="00E32CD7" w:rsidRPr="003273E0">
        <w:rPr>
          <w:bCs/>
          <w:color w:val="000000"/>
          <w:sz w:val="23"/>
          <w:szCs w:val="23"/>
        </w:rPr>
        <w:t>с</w:t>
      </w:r>
      <w:r w:rsidR="00CB2A0D" w:rsidRPr="003273E0">
        <w:rPr>
          <w:bCs/>
          <w:color w:val="000000"/>
          <w:sz w:val="23"/>
          <w:szCs w:val="23"/>
        </w:rPr>
        <w:t xml:space="preserve">оздание и обеспечение функционирования центров образования </w:t>
      </w:r>
      <w:proofErr w:type="gramStart"/>
      <w:r w:rsidR="00CB2A0D" w:rsidRPr="003273E0">
        <w:rPr>
          <w:bCs/>
          <w:color w:val="000000"/>
          <w:sz w:val="23"/>
          <w:szCs w:val="23"/>
        </w:rPr>
        <w:t>естественно-научной</w:t>
      </w:r>
      <w:proofErr w:type="gramEnd"/>
      <w:r w:rsidR="00CB2A0D" w:rsidRPr="003273E0">
        <w:rPr>
          <w:bCs/>
          <w:color w:val="000000"/>
          <w:sz w:val="23"/>
          <w:szCs w:val="23"/>
        </w:rPr>
        <w:t xml:space="preserve"> и технологической направленностей в общеобразовательных организациях, расположенных в сельской местности и малых городах</w:t>
      </w:r>
      <w:r w:rsidRPr="003273E0">
        <w:rPr>
          <w:rFonts w:eastAsia="Calibri"/>
          <w:sz w:val="23"/>
          <w:szCs w:val="23"/>
        </w:rPr>
        <w:t>,</w:t>
      </w:r>
      <w:r w:rsidRPr="003273E0">
        <w:rPr>
          <w:sz w:val="23"/>
          <w:szCs w:val="23"/>
        </w:rPr>
        <w:t xml:space="preserve"> источником финансового обеспечения которых явл</w:t>
      </w:r>
      <w:r w:rsidR="00CB2A0D" w:rsidRPr="003273E0">
        <w:rPr>
          <w:sz w:val="23"/>
          <w:szCs w:val="23"/>
        </w:rPr>
        <w:t xml:space="preserve">яется субсидия из федерального </w:t>
      </w:r>
      <w:r w:rsidRPr="003273E0">
        <w:rPr>
          <w:sz w:val="23"/>
          <w:szCs w:val="23"/>
        </w:rPr>
        <w:t>бюджета, областного бюджета,  средства бюджета муниципального района.</w:t>
      </w:r>
    </w:p>
    <w:p w:rsidR="00CB2A0D" w:rsidRPr="003273E0" w:rsidRDefault="004B09B2" w:rsidP="00CB2A0D">
      <w:pPr>
        <w:jc w:val="both"/>
        <w:rPr>
          <w:sz w:val="23"/>
          <w:szCs w:val="23"/>
        </w:rPr>
      </w:pPr>
      <w:r w:rsidRPr="003273E0">
        <w:rPr>
          <w:b/>
          <w:color w:val="000000"/>
          <w:sz w:val="23"/>
          <w:szCs w:val="23"/>
        </w:rPr>
        <w:t xml:space="preserve">         </w:t>
      </w:r>
      <w:r w:rsidR="0080433F" w:rsidRPr="003273E0">
        <w:rPr>
          <w:b/>
          <w:color w:val="000000"/>
          <w:sz w:val="23"/>
          <w:szCs w:val="23"/>
        </w:rPr>
        <w:t xml:space="preserve"> </w:t>
      </w:r>
      <w:r w:rsidRPr="003273E0">
        <w:rPr>
          <w:b/>
          <w:color w:val="000000"/>
          <w:sz w:val="23"/>
          <w:szCs w:val="23"/>
        </w:rPr>
        <w:t>5</w:t>
      </w:r>
      <w:r w:rsidR="00CB2A0D" w:rsidRPr="003273E0">
        <w:rPr>
          <w:b/>
          <w:color w:val="000000"/>
          <w:sz w:val="23"/>
          <w:szCs w:val="23"/>
        </w:rPr>
        <w:t>4690</w:t>
      </w:r>
      <w:r w:rsidRPr="003273E0">
        <w:rPr>
          <w:b/>
          <w:color w:val="000000"/>
          <w:sz w:val="23"/>
          <w:szCs w:val="23"/>
        </w:rPr>
        <w:t xml:space="preserve"> </w:t>
      </w:r>
      <w:r w:rsidR="00CB2A0D" w:rsidRPr="003273E0">
        <w:rPr>
          <w:sz w:val="23"/>
          <w:szCs w:val="23"/>
        </w:rPr>
        <w:t>Расходы на проведение Всероссийской переписи населения 2020 года</w:t>
      </w:r>
    </w:p>
    <w:p w:rsidR="004B09B2" w:rsidRPr="003273E0" w:rsidRDefault="0080433F" w:rsidP="004B09B2">
      <w:pPr>
        <w:jc w:val="both"/>
        <w:rPr>
          <w:sz w:val="23"/>
          <w:szCs w:val="23"/>
        </w:rPr>
      </w:pPr>
      <w:r w:rsidRPr="003273E0">
        <w:rPr>
          <w:sz w:val="23"/>
          <w:szCs w:val="23"/>
        </w:rPr>
        <w:t xml:space="preserve">          </w:t>
      </w:r>
      <w:r w:rsidR="004B09B2" w:rsidRPr="003273E0">
        <w:rPr>
          <w:sz w:val="23"/>
          <w:szCs w:val="23"/>
        </w:rPr>
        <w:t xml:space="preserve"> По данному направлению расходов отражаются расходы муниципального района</w:t>
      </w:r>
      <w:r w:rsidR="004B09B2" w:rsidRPr="003273E0">
        <w:rPr>
          <w:color w:val="000000"/>
          <w:sz w:val="23"/>
          <w:szCs w:val="23"/>
        </w:rPr>
        <w:t xml:space="preserve"> </w:t>
      </w:r>
      <w:r w:rsidRPr="003273E0">
        <w:rPr>
          <w:sz w:val="23"/>
          <w:szCs w:val="23"/>
        </w:rPr>
        <w:t xml:space="preserve">на </w:t>
      </w:r>
      <w:r w:rsidR="00CB2A0D" w:rsidRPr="003273E0">
        <w:rPr>
          <w:sz w:val="23"/>
          <w:szCs w:val="23"/>
        </w:rPr>
        <w:t>проведение Всероссийской переписи населения 2020 года</w:t>
      </w:r>
      <w:r w:rsidR="004B09B2" w:rsidRPr="003273E0">
        <w:rPr>
          <w:rFonts w:eastAsia="Calibri"/>
          <w:sz w:val="23"/>
          <w:szCs w:val="23"/>
        </w:rPr>
        <w:t>,</w:t>
      </w:r>
      <w:r w:rsidR="004B09B2" w:rsidRPr="003273E0">
        <w:rPr>
          <w:sz w:val="23"/>
          <w:szCs w:val="23"/>
        </w:rPr>
        <w:t xml:space="preserve"> источником финансового обеспечения которых является суб</w:t>
      </w:r>
      <w:r w:rsidR="00CB2A0D" w:rsidRPr="003273E0">
        <w:rPr>
          <w:sz w:val="23"/>
          <w:szCs w:val="23"/>
        </w:rPr>
        <w:t>венция</w:t>
      </w:r>
      <w:r w:rsidR="00C715DF" w:rsidRPr="003273E0">
        <w:rPr>
          <w:sz w:val="23"/>
          <w:szCs w:val="23"/>
        </w:rPr>
        <w:t xml:space="preserve"> из федерального </w:t>
      </w:r>
      <w:r w:rsidR="00CB2A0D" w:rsidRPr="003273E0">
        <w:rPr>
          <w:sz w:val="23"/>
          <w:szCs w:val="23"/>
        </w:rPr>
        <w:t>бюджета</w:t>
      </w:r>
      <w:r w:rsidR="004B09B2" w:rsidRPr="003273E0">
        <w:rPr>
          <w:sz w:val="23"/>
          <w:szCs w:val="23"/>
        </w:rPr>
        <w:t>.</w:t>
      </w:r>
    </w:p>
    <w:p w:rsidR="00CB0D16" w:rsidRPr="003273E0" w:rsidRDefault="004B09B2" w:rsidP="00052AD2">
      <w:pPr>
        <w:jc w:val="both"/>
        <w:rPr>
          <w:sz w:val="23"/>
          <w:szCs w:val="23"/>
        </w:rPr>
      </w:pPr>
      <w:r w:rsidRPr="003273E0">
        <w:rPr>
          <w:b/>
          <w:color w:val="000000"/>
          <w:sz w:val="23"/>
          <w:szCs w:val="23"/>
        </w:rPr>
        <w:t xml:space="preserve">          </w:t>
      </w:r>
    </w:p>
    <w:p w:rsidR="007A5939" w:rsidRPr="003273E0" w:rsidRDefault="0080433F" w:rsidP="00052AD2">
      <w:pPr>
        <w:jc w:val="both"/>
        <w:rPr>
          <w:sz w:val="23"/>
          <w:szCs w:val="23"/>
        </w:rPr>
      </w:pPr>
      <w:r w:rsidRPr="003273E0">
        <w:rPr>
          <w:sz w:val="23"/>
          <w:szCs w:val="23"/>
        </w:rPr>
        <w:t xml:space="preserve">         </w:t>
      </w:r>
      <w:r w:rsidR="00594519" w:rsidRPr="003273E0">
        <w:rPr>
          <w:sz w:val="23"/>
          <w:szCs w:val="23"/>
        </w:rPr>
        <w:t xml:space="preserve">  </w:t>
      </w:r>
      <w:r w:rsidR="008F6CE3" w:rsidRPr="003273E0">
        <w:rPr>
          <w:sz w:val="23"/>
          <w:szCs w:val="23"/>
        </w:rPr>
        <w:t>2</w:t>
      </w:r>
      <w:r w:rsidR="007A5939" w:rsidRPr="003273E0">
        <w:rPr>
          <w:sz w:val="23"/>
          <w:szCs w:val="23"/>
        </w:rPr>
        <w:t xml:space="preserve">. Приложение «Перечень </w:t>
      </w:r>
      <w:proofErr w:type="gramStart"/>
      <w:r w:rsidR="007A5939" w:rsidRPr="003273E0">
        <w:rPr>
          <w:sz w:val="23"/>
          <w:szCs w:val="23"/>
        </w:rPr>
        <w:t>кодов целевых статей расходов бюджета муниципального района</w:t>
      </w:r>
      <w:proofErr w:type="gramEnd"/>
      <w:r w:rsidR="007A5939" w:rsidRPr="003273E0">
        <w:rPr>
          <w:sz w:val="23"/>
          <w:szCs w:val="23"/>
        </w:rPr>
        <w:t>»:</w:t>
      </w:r>
    </w:p>
    <w:p w:rsidR="007A5939" w:rsidRPr="003273E0" w:rsidRDefault="00A62C05">
      <w:pPr>
        <w:autoSpaceDE w:val="0"/>
        <w:autoSpaceDN w:val="0"/>
        <w:adjustRightInd w:val="0"/>
        <w:jc w:val="both"/>
        <w:rPr>
          <w:sz w:val="23"/>
          <w:szCs w:val="23"/>
        </w:rPr>
      </w:pPr>
      <w:r w:rsidRPr="003273E0">
        <w:rPr>
          <w:sz w:val="23"/>
          <w:szCs w:val="23"/>
        </w:rPr>
        <w:t xml:space="preserve">      </w:t>
      </w:r>
      <w:r w:rsidR="0045518C" w:rsidRPr="003273E0">
        <w:rPr>
          <w:sz w:val="23"/>
          <w:szCs w:val="23"/>
        </w:rPr>
        <w:t xml:space="preserve">    </w:t>
      </w:r>
      <w:r w:rsidR="00594519" w:rsidRPr="003273E0">
        <w:rPr>
          <w:sz w:val="23"/>
          <w:szCs w:val="23"/>
        </w:rPr>
        <w:t xml:space="preserve"> </w:t>
      </w:r>
      <w:r w:rsidR="008F6CE3" w:rsidRPr="003273E0">
        <w:rPr>
          <w:sz w:val="23"/>
          <w:szCs w:val="23"/>
        </w:rPr>
        <w:t>2</w:t>
      </w:r>
      <w:r w:rsidR="00AA154D" w:rsidRPr="003273E0">
        <w:rPr>
          <w:sz w:val="23"/>
          <w:szCs w:val="23"/>
        </w:rPr>
        <w:t>.1. Дополнить нов</w:t>
      </w:r>
      <w:r w:rsidR="002C66C2" w:rsidRPr="003273E0">
        <w:rPr>
          <w:sz w:val="23"/>
          <w:szCs w:val="23"/>
        </w:rPr>
        <w:t>ыми</w:t>
      </w:r>
      <w:r w:rsidR="00AA154D" w:rsidRPr="003273E0">
        <w:rPr>
          <w:sz w:val="23"/>
          <w:szCs w:val="23"/>
        </w:rPr>
        <w:t xml:space="preserve"> целев</w:t>
      </w:r>
      <w:r w:rsidR="002C66C2" w:rsidRPr="003273E0">
        <w:rPr>
          <w:sz w:val="23"/>
          <w:szCs w:val="23"/>
        </w:rPr>
        <w:t>ыми статьями</w:t>
      </w:r>
      <w:r w:rsidR="007A5939" w:rsidRPr="003273E0">
        <w:rPr>
          <w:sz w:val="23"/>
          <w:szCs w:val="23"/>
        </w:rPr>
        <w:t>:</w:t>
      </w:r>
    </w:p>
    <w:p w:rsidR="008F6CE3" w:rsidRPr="003273E0" w:rsidRDefault="008F6CE3">
      <w:pPr>
        <w:autoSpaceDE w:val="0"/>
        <w:autoSpaceDN w:val="0"/>
        <w:adjustRightInd w:val="0"/>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CE6B16" w:rsidRPr="003273E0"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E6B16" w:rsidRPr="003273E0" w:rsidRDefault="00CB2A0D" w:rsidP="007F37AB">
            <w:pPr>
              <w:rPr>
                <w:color w:val="000000"/>
                <w:sz w:val="23"/>
                <w:szCs w:val="23"/>
                <w:lang w:val="en-US"/>
              </w:rPr>
            </w:pPr>
            <w:r w:rsidRPr="003273E0">
              <w:rPr>
                <w:color w:val="000000"/>
                <w:sz w:val="23"/>
                <w:szCs w:val="23"/>
                <w:lang w:val="en-US"/>
              </w:rPr>
              <w:t>0110154690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E6B16" w:rsidRPr="003273E0" w:rsidRDefault="00CB2A0D" w:rsidP="00F94F59">
            <w:pPr>
              <w:jc w:val="both"/>
              <w:rPr>
                <w:sz w:val="23"/>
                <w:szCs w:val="23"/>
              </w:rPr>
            </w:pPr>
            <w:r w:rsidRPr="003273E0">
              <w:rPr>
                <w:sz w:val="23"/>
                <w:szCs w:val="23"/>
              </w:rPr>
              <w:t>Расходы на проведение Всероссийской переписи населения 2020 года</w:t>
            </w:r>
          </w:p>
        </w:tc>
      </w:tr>
      <w:tr w:rsidR="00F01B8B" w:rsidRPr="003273E0"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01B8B" w:rsidRPr="003273E0" w:rsidRDefault="00F01B8B" w:rsidP="007F37AB">
            <w:pPr>
              <w:rPr>
                <w:color w:val="000000"/>
                <w:sz w:val="23"/>
                <w:szCs w:val="23"/>
              </w:rPr>
            </w:pPr>
            <w:r w:rsidRPr="003273E0">
              <w:rPr>
                <w:color w:val="000000"/>
                <w:sz w:val="23"/>
                <w:szCs w:val="23"/>
              </w:rPr>
              <w:t>0810120370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01B8B" w:rsidRPr="003273E0" w:rsidRDefault="00F01B8B" w:rsidP="00902234">
            <w:pPr>
              <w:jc w:val="both"/>
              <w:rPr>
                <w:color w:val="000000"/>
                <w:sz w:val="23"/>
                <w:szCs w:val="23"/>
              </w:rPr>
            </w:pPr>
            <w:r w:rsidRPr="003273E0">
              <w:rPr>
                <w:color w:val="000000"/>
                <w:sz w:val="23"/>
                <w:szCs w:val="23"/>
              </w:rPr>
              <w:t>Расходы на материально-техническое обеспечение</w:t>
            </w:r>
          </w:p>
        </w:tc>
      </w:tr>
      <w:tr w:rsidR="00F01B8B" w:rsidRPr="003273E0"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01B8B" w:rsidRPr="003273E0" w:rsidRDefault="00F01B8B" w:rsidP="007F37AB">
            <w:pPr>
              <w:rPr>
                <w:color w:val="000000"/>
                <w:sz w:val="23"/>
                <w:szCs w:val="23"/>
              </w:rPr>
            </w:pPr>
            <w:r w:rsidRPr="003273E0">
              <w:rPr>
                <w:color w:val="000000"/>
                <w:sz w:val="23"/>
                <w:szCs w:val="23"/>
              </w:rPr>
              <w:t>083E151690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01B8B" w:rsidRPr="003273E0" w:rsidRDefault="00F01B8B" w:rsidP="0071705C">
            <w:pPr>
              <w:rPr>
                <w:bCs/>
                <w:color w:val="000000"/>
                <w:sz w:val="23"/>
                <w:szCs w:val="23"/>
              </w:rPr>
            </w:pPr>
            <w:proofErr w:type="gramStart"/>
            <w:r w:rsidRPr="003273E0">
              <w:rPr>
                <w:bCs/>
                <w:color w:val="000000"/>
                <w:sz w:val="23"/>
                <w:szCs w:val="23"/>
              </w:rPr>
              <w:t xml:space="preserve">Создание и обеспечение функционирования центров образования </w:t>
            </w:r>
            <w:proofErr w:type="spellStart"/>
            <w:r w:rsidRPr="003273E0">
              <w:rPr>
                <w:bCs/>
                <w:color w:val="000000"/>
                <w:sz w:val="23"/>
                <w:szCs w:val="23"/>
              </w:rPr>
              <w:t>естественно-научной</w:t>
            </w:r>
            <w:proofErr w:type="spellEnd"/>
            <w:r w:rsidRPr="003273E0">
              <w:rPr>
                <w:bCs/>
                <w:color w:val="000000"/>
                <w:sz w:val="23"/>
                <w:szCs w:val="23"/>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r>
    </w:tbl>
    <w:p w:rsidR="003273E0" w:rsidRDefault="00CB0D16">
      <w:pPr>
        <w:jc w:val="both"/>
        <w:rPr>
          <w:sz w:val="23"/>
          <w:szCs w:val="23"/>
        </w:rPr>
      </w:pPr>
      <w:r w:rsidRPr="003273E0">
        <w:rPr>
          <w:sz w:val="23"/>
          <w:szCs w:val="23"/>
        </w:rPr>
        <w:t xml:space="preserve"> </w:t>
      </w:r>
    </w:p>
    <w:p w:rsidR="007A5939" w:rsidRPr="003273E0" w:rsidRDefault="009F7013">
      <w:pPr>
        <w:jc w:val="both"/>
        <w:rPr>
          <w:bCs/>
          <w:sz w:val="23"/>
          <w:szCs w:val="23"/>
        </w:rPr>
      </w:pPr>
      <w:r w:rsidRPr="003273E0">
        <w:rPr>
          <w:bCs/>
          <w:sz w:val="23"/>
          <w:szCs w:val="23"/>
        </w:rPr>
        <w:t>И.о. н</w:t>
      </w:r>
      <w:r w:rsidR="007A5939" w:rsidRPr="003273E0">
        <w:rPr>
          <w:bCs/>
          <w:sz w:val="23"/>
          <w:szCs w:val="23"/>
        </w:rPr>
        <w:t>ачальник</w:t>
      </w:r>
      <w:r w:rsidRPr="003273E0">
        <w:rPr>
          <w:bCs/>
          <w:sz w:val="23"/>
          <w:szCs w:val="23"/>
        </w:rPr>
        <w:t>а</w:t>
      </w:r>
      <w:r w:rsidR="007A5939" w:rsidRPr="003273E0">
        <w:rPr>
          <w:bCs/>
          <w:sz w:val="23"/>
          <w:szCs w:val="23"/>
        </w:rPr>
        <w:t xml:space="preserve"> Финансового управления</w:t>
      </w:r>
      <w:r w:rsidR="002C66C2" w:rsidRPr="003273E0">
        <w:rPr>
          <w:bCs/>
          <w:sz w:val="23"/>
          <w:szCs w:val="23"/>
        </w:rPr>
        <w:t xml:space="preserve">                                                                  </w:t>
      </w:r>
      <w:r w:rsidR="000A1A7D" w:rsidRPr="003273E0">
        <w:rPr>
          <w:bCs/>
          <w:sz w:val="23"/>
          <w:szCs w:val="23"/>
        </w:rPr>
        <w:t xml:space="preserve">                </w:t>
      </w:r>
      <w:r w:rsidR="002C66C2" w:rsidRPr="003273E0">
        <w:rPr>
          <w:bCs/>
          <w:sz w:val="23"/>
          <w:szCs w:val="23"/>
        </w:rPr>
        <w:t xml:space="preserve"> </w:t>
      </w:r>
    </w:p>
    <w:p w:rsidR="003273E0" w:rsidRDefault="007A5939" w:rsidP="00657D9F">
      <w:pPr>
        <w:tabs>
          <w:tab w:val="left" w:pos="6413"/>
        </w:tabs>
        <w:rPr>
          <w:bCs/>
          <w:sz w:val="23"/>
          <w:szCs w:val="23"/>
        </w:rPr>
      </w:pPr>
      <w:r w:rsidRPr="003273E0">
        <w:rPr>
          <w:bCs/>
          <w:sz w:val="23"/>
          <w:szCs w:val="23"/>
        </w:rPr>
        <w:t xml:space="preserve">Администрации муниципального  </w:t>
      </w:r>
      <w:r w:rsidR="00657D9F" w:rsidRPr="003273E0">
        <w:rPr>
          <w:bCs/>
          <w:sz w:val="23"/>
          <w:szCs w:val="23"/>
        </w:rPr>
        <w:t>образования</w:t>
      </w:r>
      <w:r w:rsidR="00837492" w:rsidRPr="003273E0">
        <w:rPr>
          <w:bCs/>
          <w:sz w:val="23"/>
          <w:szCs w:val="23"/>
        </w:rPr>
        <w:t xml:space="preserve">   </w:t>
      </w:r>
      <w:r w:rsidR="009C1C6C" w:rsidRPr="003273E0">
        <w:rPr>
          <w:bCs/>
          <w:sz w:val="23"/>
          <w:szCs w:val="23"/>
        </w:rPr>
        <w:t xml:space="preserve"> </w:t>
      </w:r>
      <w:r w:rsidR="00A62C05" w:rsidRPr="003273E0">
        <w:rPr>
          <w:bCs/>
          <w:sz w:val="23"/>
          <w:szCs w:val="23"/>
        </w:rPr>
        <w:t xml:space="preserve">         </w:t>
      </w:r>
    </w:p>
    <w:p w:rsidR="002B09A4" w:rsidRPr="003273E0" w:rsidRDefault="007A5939" w:rsidP="00657D9F">
      <w:pPr>
        <w:tabs>
          <w:tab w:val="left" w:pos="6413"/>
        </w:tabs>
        <w:rPr>
          <w:sz w:val="23"/>
          <w:szCs w:val="23"/>
        </w:rPr>
      </w:pPr>
      <w:r w:rsidRPr="003273E0">
        <w:rPr>
          <w:bCs/>
          <w:sz w:val="23"/>
          <w:szCs w:val="23"/>
        </w:rPr>
        <w:t xml:space="preserve">Краснинский район»  </w:t>
      </w:r>
      <w:r w:rsidRPr="003273E0">
        <w:rPr>
          <w:sz w:val="23"/>
          <w:szCs w:val="23"/>
        </w:rPr>
        <w:t xml:space="preserve">Смоленской области           </w:t>
      </w:r>
      <w:r w:rsidR="008F6CE3" w:rsidRPr="003273E0">
        <w:rPr>
          <w:sz w:val="23"/>
          <w:szCs w:val="23"/>
        </w:rPr>
        <w:t xml:space="preserve">                            </w:t>
      </w:r>
      <w:r w:rsidR="003273E0">
        <w:rPr>
          <w:sz w:val="23"/>
          <w:szCs w:val="23"/>
        </w:rPr>
        <w:t xml:space="preserve">                         </w:t>
      </w:r>
      <w:r w:rsidRPr="003273E0">
        <w:rPr>
          <w:sz w:val="23"/>
          <w:szCs w:val="23"/>
        </w:rPr>
        <w:t xml:space="preserve"> </w:t>
      </w:r>
      <w:r w:rsidR="003273E0">
        <w:rPr>
          <w:sz w:val="23"/>
          <w:szCs w:val="23"/>
        </w:rPr>
        <w:t xml:space="preserve">      </w:t>
      </w:r>
      <w:r w:rsidR="003C1E4E" w:rsidRPr="003273E0">
        <w:rPr>
          <w:b/>
          <w:sz w:val="23"/>
          <w:szCs w:val="23"/>
        </w:rPr>
        <w:t>И.Д. Виноградова</w:t>
      </w:r>
    </w:p>
    <w:sectPr w:rsidR="002B09A4" w:rsidRPr="003273E0"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1133A"/>
    <w:rsid w:val="001131F5"/>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0F12"/>
    <w:rsid w:val="00295843"/>
    <w:rsid w:val="002B09A4"/>
    <w:rsid w:val="002B6E0B"/>
    <w:rsid w:val="002C409C"/>
    <w:rsid w:val="002C4B31"/>
    <w:rsid w:val="002C66C2"/>
    <w:rsid w:val="002E01FD"/>
    <w:rsid w:val="002E6310"/>
    <w:rsid w:val="002F0700"/>
    <w:rsid w:val="0030630B"/>
    <w:rsid w:val="0030656A"/>
    <w:rsid w:val="00315AC0"/>
    <w:rsid w:val="003217D7"/>
    <w:rsid w:val="00323B1F"/>
    <w:rsid w:val="00326E2C"/>
    <w:rsid w:val="003273E0"/>
    <w:rsid w:val="00335326"/>
    <w:rsid w:val="0034523B"/>
    <w:rsid w:val="003632F6"/>
    <w:rsid w:val="00367B00"/>
    <w:rsid w:val="00370310"/>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265F"/>
    <w:rsid w:val="00487D16"/>
    <w:rsid w:val="004A66BF"/>
    <w:rsid w:val="004B09B2"/>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4519"/>
    <w:rsid w:val="00597156"/>
    <w:rsid w:val="005A0B64"/>
    <w:rsid w:val="005A0F52"/>
    <w:rsid w:val="005B1313"/>
    <w:rsid w:val="005E04F8"/>
    <w:rsid w:val="005E5A45"/>
    <w:rsid w:val="005F510A"/>
    <w:rsid w:val="0062206B"/>
    <w:rsid w:val="00633C89"/>
    <w:rsid w:val="006358A3"/>
    <w:rsid w:val="00645C7E"/>
    <w:rsid w:val="006537BA"/>
    <w:rsid w:val="00657D9F"/>
    <w:rsid w:val="00661471"/>
    <w:rsid w:val="00667DDF"/>
    <w:rsid w:val="00677242"/>
    <w:rsid w:val="0068319A"/>
    <w:rsid w:val="006855DA"/>
    <w:rsid w:val="0068766F"/>
    <w:rsid w:val="00692D15"/>
    <w:rsid w:val="006D33BF"/>
    <w:rsid w:val="006D4A06"/>
    <w:rsid w:val="006D6667"/>
    <w:rsid w:val="006F430E"/>
    <w:rsid w:val="007215EE"/>
    <w:rsid w:val="00721F04"/>
    <w:rsid w:val="00722B37"/>
    <w:rsid w:val="00737ED0"/>
    <w:rsid w:val="00746358"/>
    <w:rsid w:val="00750522"/>
    <w:rsid w:val="00756C38"/>
    <w:rsid w:val="00763F1D"/>
    <w:rsid w:val="007854A4"/>
    <w:rsid w:val="00790FA8"/>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6E9"/>
    <w:rsid w:val="00811802"/>
    <w:rsid w:val="00817ED8"/>
    <w:rsid w:val="00821B0B"/>
    <w:rsid w:val="00837492"/>
    <w:rsid w:val="00875A99"/>
    <w:rsid w:val="00877DFE"/>
    <w:rsid w:val="00891871"/>
    <w:rsid w:val="0089783C"/>
    <w:rsid w:val="008B1189"/>
    <w:rsid w:val="008B63BC"/>
    <w:rsid w:val="008B6AFF"/>
    <w:rsid w:val="008C45A3"/>
    <w:rsid w:val="008D0155"/>
    <w:rsid w:val="008D4D04"/>
    <w:rsid w:val="008E55F6"/>
    <w:rsid w:val="008E70BE"/>
    <w:rsid w:val="008F4D0E"/>
    <w:rsid w:val="008F6CE3"/>
    <w:rsid w:val="009015DE"/>
    <w:rsid w:val="0091407F"/>
    <w:rsid w:val="00930132"/>
    <w:rsid w:val="00932DA5"/>
    <w:rsid w:val="00933E99"/>
    <w:rsid w:val="009573A5"/>
    <w:rsid w:val="00962658"/>
    <w:rsid w:val="00962D02"/>
    <w:rsid w:val="00964186"/>
    <w:rsid w:val="009725F8"/>
    <w:rsid w:val="00987147"/>
    <w:rsid w:val="00997782"/>
    <w:rsid w:val="00997B3F"/>
    <w:rsid w:val="009A1E5D"/>
    <w:rsid w:val="009A7210"/>
    <w:rsid w:val="009B59EF"/>
    <w:rsid w:val="009C0FE3"/>
    <w:rsid w:val="009C1C6C"/>
    <w:rsid w:val="009C537C"/>
    <w:rsid w:val="009C65CC"/>
    <w:rsid w:val="009C737D"/>
    <w:rsid w:val="009D01B8"/>
    <w:rsid w:val="009D2EC9"/>
    <w:rsid w:val="009E0CA4"/>
    <w:rsid w:val="009E4700"/>
    <w:rsid w:val="009F5775"/>
    <w:rsid w:val="009F7013"/>
    <w:rsid w:val="009F72BD"/>
    <w:rsid w:val="00A04E08"/>
    <w:rsid w:val="00A102DD"/>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94ED8"/>
    <w:rsid w:val="00AA154D"/>
    <w:rsid w:val="00AB457E"/>
    <w:rsid w:val="00AB5485"/>
    <w:rsid w:val="00AC0687"/>
    <w:rsid w:val="00AE155F"/>
    <w:rsid w:val="00AE5C18"/>
    <w:rsid w:val="00B1430B"/>
    <w:rsid w:val="00B227A5"/>
    <w:rsid w:val="00B27657"/>
    <w:rsid w:val="00B4742A"/>
    <w:rsid w:val="00B47F9F"/>
    <w:rsid w:val="00B53202"/>
    <w:rsid w:val="00B573D2"/>
    <w:rsid w:val="00B578E8"/>
    <w:rsid w:val="00B727FA"/>
    <w:rsid w:val="00B90FCB"/>
    <w:rsid w:val="00BA0662"/>
    <w:rsid w:val="00BA1F1D"/>
    <w:rsid w:val="00BA26FC"/>
    <w:rsid w:val="00BA53B0"/>
    <w:rsid w:val="00BB1CBC"/>
    <w:rsid w:val="00BC118E"/>
    <w:rsid w:val="00BD28D9"/>
    <w:rsid w:val="00BE051E"/>
    <w:rsid w:val="00BE3BE9"/>
    <w:rsid w:val="00BE6699"/>
    <w:rsid w:val="00BF6369"/>
    <w:rsid w:val="00BF6CE4"/>
    <w:rsid w:val="00C0362F"/>
    <w:rsid w:val="00C05BA8"/>
    <w:rsid w:val="00C178DE"/>
    <w:rsid w:val="00C33B93"/>
    <w:rsid w:val="00C46C73"/>
    <w:rsid w:val="00C520AE"/>
    <w:rsid w:val="00C715DF"/>
    <w:rsid w:val="00C740F6"/>
    <w:rsid w:val="00C76574"/>
    <w:rsid w:val="00C8298E"/>
    <w:rsid w:val="00C87D67"/>
    <w:rsid w:val="00C949A4"/>
    <w:rsid w:val="00CA4DC9"/>
    <w:rsid w:val="00CA66B1"/>
    <w:rsid w:val="00CB0D16"/>
    <w:rsid w:val="00CB2A0D"/>
    <w:rsid w:val="00CC02BB"/>
    <w:rsid w:val="00CC317B"/>
    <w:rsid w:val="00CC77EA"/>
    <w:rsid w:val="00CC7A25"/>
    <w:rsid w:val="00CE6B16"/>
    <w:rsid w:val="00CF50A3"/>
    <w:rsid w:val="00D35621"/>
    <w:rsid w:val="00D43EB8"/>
    <w:rsid w:val="00D620EC"/>
    <w:rsid w:val="00D8711A"/>
    <w:rsid w:val="00DA79B2"/>
    <w:rsid w:val="00DB4949"/>
    <w:rsid w:val="00DB789B"/>
    <w:rsid w:val="00DB7F19"/>
    <w:rsid w:val="00DC5D45"/>
    <w:rsid w:val="00DD7D80"/>
    <w:rsid w:val="00DF187C"/>
    <w:rsid w:val="00E01282"/>
    <w:rsid w:val="00E05B0C"/>
    <w:rsid w:val="00E15E37"/>
    <w:rsid w:val="00E31AF9"/>
    <w:rsid w:val="00E32CD7"/>
    <w:rsid w:val="00E34977"/>
    <w:rsid w:val="00E34E2A"/>
    <w:rsid w:val="00E353E2"/>
    <w:rsid w:val="00E57451"/>
    <w:rsid w:val="00E81385"/>
    <w:rsid w:val="00E8257A"/>
    <w:rsid w:val="00E83D45"/>
    <w:rsid w:val="00E92248"/>
    <w:rsid w:val="00E94DEC"/>
    <w:rsid w:val="00E972D1"/>
    <w:rsid w:val="00EA1928"/>
    <w:rsid w:val="00EA26FA"/>
    <w:rsid w:val="00EB4D1F"/>
    <w:rsid w:val="00EC52FF"/>
    <w:rsid w:val="00EC7C4B"/>
    <w:rsid w:val="00EF0528"/>
    <w:rsid w:val="00EF3605"/>
    <w:rsid w:val="00EF4A36"/>
    <w:rsid w:val="00EF7733"/>
    <w:rsid w:val="00F01B8B"/>
    <w:rsid w:val="00F03DD0"/>
    <w:rsid w:val="00F26647"/>
    <w:rsid w:val="00F33019"/>
    <w:rsid w:val="00F728DC"/>
    <w:rsid w:val="00F72FED"/>
    <w:rsid w:val="00F75893"/>
    <w:rsid w:val="00F75DB7"/>
    <w:rsid w:val="00F91907"/>
    <w:rsid w:val="00FA0897"/>
    <w:rsid w:val="00FA5357"/>
    <w:rsid w:val="00FB1449"/>
    <w:rsid w:val="00FB5C61"/>
    <w:rsid w:val="00FB61DD"/>
    <w:rsid w:val="00FB7AC8"/>
    <w:rsid w:val="00FC2897"/>
    <w:rsid w:val="00FD113E"/>
    <w:rsid w:val="00FD28AA"/>
    <w:rsid w:val="00FD4CFD"/>
    <w:rsid w:val="00FD76DE"/>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2604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2</cp:revision>
  <cp:lastPrinted>2021-04-28T05:17:00Z</cp:lastPrinted>
  <dcterms:created xsi:type="dcterms:W3CDTF">2021-05-13T11:44:00Z</dcterms:created>
  <dcterms:modified xsi:type="dcterms:W3CDTF">2021-05-13T11:44:00Z</dcterms:modified>
</cp:coreProperties>
</file>