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03" w:rsidRDefault="00EC2E03" w:rsidP="00EC2E03">
      <w:pPr>
        <w:spacing w:after="0" w:line="240" w:lineRule="auto"/>
        <w:ind w:firstLine="709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E03" w:rsidRDefault="00EC2E03" w:rsidP="00EC2E03">
      <w:pPr>
        <w:rPr>
          <w:b/>
          <w:sz w:val="28"/>
        </w:rPr>
      </w:pPr>
    </w:p>
    <w:p w:rsidR="00EC2E03" w:rsidRPr="00EC2E03" w:rsidRDefault="00EC2E03" w:rsidP="00EC2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E0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</w:t>
      </w:r>
      <w:r w:rsidRPr="00EC2E03">
        <w:rPr>
          <w:rFonts w:ascii="Times New Roman" w:hAnsi="Times New Roman" w:cs="Times New Roman"/>
          <w:b/>
          <w:sz w:val="28"/>
          <w:szCs w:val="28"/>
        </w:rPr>
        <w:t>С</w:t>
      </w:r>
      <w:r w:rsidRPr="00EC2E03">
        <w:rPr>
          <w:rFonts w:ascii="Times New Roman" w:hAnsi="Times New Roman" w:cs="Times New Roman"/>
          <w:b/>
          <w:sz w:val="28"/>
          <w:szCs w:val="28"/>
        </w:rPr>
        <w:t>НИНСКИЙ РАЙОН»  СМОЛЕНСКОЙ ОБЛАСТИ</w:t>
      </w:r>
    </w:p>
    <w:p w:rsidR="00EC2E03" w:rsidRPr="006F6136" w:rsidRDefault="00EC2E03" w:rsidP="00EC2E03">
      <w:pPr>
        <w:rPr>
          <w:b/>
          <w:sz w:val="28"/>
          <w:szCs w:val="28"/>
        </w:rPr>
      </w:pPr>
    </w:p>
    <w:p w:rsidR="00EC2E03" w:rsidRPr="00EC2E03" w:rsidRDefault="00EC2E03" w:rsidP="00EC2E03">
      <w:pPr>
        <w:pStyle w:val="1"/>
        <w:rPr>
          <w:sz w:val="32"/>
          <w:szCs w:val="32"/>
        </w:rPr>
      </w:pPr>
      <w:r w:rsidRPr="00804E65">
        <w:rPr>
          <w:sz w:val="32"/>
          <w:szCs w:val="32"/>
        </w:rPr>
        <w:t>Р А С П О Р Я Ж Е Н И Е</w:t>
      </w:r>
    </w:p>
    <w:p w:rsidR="00EC2E03" w:rsidRPr="00EC2E03" w:rsidRDefault="00EC2E03" w:rsidP="00EC2E03">
      <w:pPr>
        <w:rPr>
          <w:rFonts w:ascii="Times New Roman" w:hAnsi="Times New Roman" w:cs="Times New Roman"/>
        </w:rPr>
      </w:pPr>
    </w:p>
    <w:p w:rsidR="00EC2E03" w:rsidRPr="00EC2E03" w:rsidRDefault="00EC2E03" w:rsidP="00EC2E03">
      <w:pPr>
        <w:jc w:val="both"/>
        <w:rPr>
          <w:rFonts w:ascii="Times New Roman" w:hAnsi="Times New Roman" w:cs="Times New Roman"/>
        </w:rPr>
      </w:pPr>
      <w:r w:rsidRPr="00EC2E03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  <w:u w:val="single"/>
        </w:rPr>
        <w:t>14</w:t>
      </w:r>
      <w:r w:rsidRPr="00EC2E03">
        <w:rPr>
          <w:rFonts w:ascii="Times New Roman" w:hAnsi="Times New Roman" w:cs="Times New Roman"/>
          <w:u w:val="single"/>
        </w:rPr>
        <w:t>.02.2022</w:t>
      </w:r>
      <w:r w:rsidRPr="00EC2E03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  <w:u w:val="single"/>
        </w:rPr>
        <w:t>64</w:t>
      </w:r>
      <w:r w:rsidRPr="00EC2E03">
        <w:rPr>
          <w:rFonts w:ascii="Times New Roman" w:hAnsi="Times New Roman" w:cs="Times New Roman"/>
          <w:u w:val="single"/>
        </w:rPr>
        <w:t>-р</w:t>
      </w:r>
    </w:p>
    <w:p w:rsidR="00DE39C4" w:rsidRDefault="00DE39C4" w:rsidP="00CF15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9C4" w:rsidRPr="00DC3057" w:rsidRDefault="00DE39C4" w:rsidP="00CF150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О внесении изменений в  распоряжение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 xml:space="preserve"> «Краснинский район» Смоленской области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от 22.06.2018 года № 285-р</w:t>
      </w:r>
    </w:p>
    <w:p w:rsidR="00DE39C4" w:rsidRPr="00DC3057" w:rsidRDefault="00DE39C4" w:rsidP="00CF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CF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В связи с кадровыми изменениями внести изменения в распоряжение Администрации муниципального образования «Краснинский район» Смоленской области  от  22.06.2018 года № 285-р «Об утверждении состава комиссии по делам несовершеннолетних  и защите их прав в муниципальном образовании «Краснинский район» Смоленской области»   (в редакции распоряжений Администрации  муниципального образования «Краснинский район» Смоленской области от 17.03.2020 №99-р, от 22.04.2020 №174-р), изложив пункт 1 в следующей редакции:</w:t>
      </w:r>
    </w:p>
    <w:p w:rsidR="00DE39C4" w:rsidRPr="00DC3057" w:rsidRDefault="00DE39C4" w:rsidP="00CF1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«1. Состав комиссии по делам несовершеннолетних  и защите их прав в муниципальном образовании «Краснинский район» Смоленской области: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2624"/>
        <w:gridCol w:w="6947"/>
      </w:tblGrid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Попков В.Н.</w:t>
            </w:r>
          </w:p>
        </w:tc>
        <w:tc>
          <w:tcPr>
            <w:tcW w:w="6947" w:type="dxa"/>
          </w:tcPr>
          <w:p w:rsidR="00DE39C4" w:rsidRPr="00DC3057" w:rsidRDefault="00DE39C4" w:rsidP="00CF1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заместитель Главы муниципального образования «Краснинский район» Смоленской области, председатель комиссии;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Самусева Г.Н.</w:t>
            </w:r>
          </w:p>
        </w:tc>
        <w:tc>
          <w:tcPr>
            <w:tcW w:w="6947" w:type="dxa"/>
          </w:tcPr>
          <w:p w:rsidR="00DE39C4" w:rsidRPr="00DC3057" w:rsidRDefault="00DE39C4" w:rsidP="00CF1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 начальник отдела культуры и спорта Администрации муниципального образования «Краснинский район» Смоленской области, заместитель председателя комиссии;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Малихова Л.В.</w:t>
            </w:r>
          </w:p>
        </w:tc>
        <w:tc>
          <w:tcPr>
            <w:tcW w:w="6947" w:type="dxa"/>
          </w:tcPr>
          <w:p w:rsidR="00DE39C4" w:rsidRPr="00DC3057" w:rsidRDefault="00DE39C4" w:rsidP="00CC10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 – главный специалист в Краснинском районе отдела социальной защиты населения в Смоленском районе, заместитель председателя комиссии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C379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Базылев В. С.</w:t>
            </w:r>
          </w:p>
        </w:tc>
        <w:tc>
          <w:tcPr>
            <w:tcW w:w="6947" w:type="dxa"/>
          </w:tcPr>
          <w:p w:rsidR="00DE39C4" w:rsidRPr="00DC3057" w:rsidRDefault="00DE39C4" w:rsidP="00CF1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DC305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заместитель начальника отделения полиции</w:t>
            </w:r>
            <w:r w:rsidRPr="00DC3057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по Краснинскому району МО МВД России  «Руднянский», заместитель председателя комиссии (по согласованию);</w:t>
            </w:r>
          </w:p>
          <w:p w:rsidR="00DE39C4" w:rsidRPr="00DC3057" w:rsidRDefault="00DE39C4" w:rsidP="00CF1507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Корниевская Е.Ю.</w:t>
            </w:r>
          </w:p>
        </w:tc>
        <w:tc>
          <w:tcPr>
            <w:tcW w:w="6947" w:type="dxa"/>
          </w:tcPr>
          <w:p w:rsidR="00DE39C4" w:rsidRPr="00DC3057" w:rsidRDefault="00DE39C4" w:rsidP="00CF15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–  ведущий специалист – ответственный секретарь; комиссии по делам несовершеннолетних и защите их прав в </w:t>
            </w:r>
            <w:r w:rsidRPr="00DC305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муниципальном образовании «Краснинский район» Смоленской области, секретарь комиссии;</w:t>
            </w:r>
          </w:p>
        </w:tc>
      </w:tr>
    </w:tbl>
    <w:p w:rsidR="00DE39C4" w:rsidRPr="00DC3057" w:rsidRDefault="00DE39C4" w:rsidP="00CF15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CF150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2624"/>
        <w:gridCol w:w="6947"/>
      </w:tblGrid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Крупенькина О.Н. 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инспектор ПДН ОП по Краснинскому району МО МВД РФ «Руднянский»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Кирьянова Е.С.  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 врач психиатр-нарколог ОГБУЗ «Краснинская ЦРБ»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Круглей Ю.С.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начальник отдела образования Администрации муниципального образования «Краснинский район» Смоленской области;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Шекун О.А.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 –   ведущий специалист сектора по опеке и попечительству отдела образования Администрации муниципального образования «Краснинский район» Смоленской области;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CF1507">
            <w:pPr>
              <w:rPr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Снегерьков А.В.</w:t>
            </w:r>
          </w:p>
        </w:tc>
        <w:tc>
          <w:tcPr>
            <w:tcW w:w="6947" w:type="dxa"/>
          </w:tcPr>
          <w:p w:rsidR="00DE39C4" w:rsidRPr="00DC3057" w:rsidRDefault="00DE39C4" w:rsidP="00CF1507">
            <w:pPr>
              <w:rPr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майор внутренней службы, инспектор промышленного межмуниципального филиала ФКУ УИИ УФСИН России по Смоленской области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Гаврилов А.М.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старший государственный инспектор по маломерным судам – руководитель участка Центра ГИМС ГУ МЧС России по Смоленской области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Алипенкова Н.Е.   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заведующий Краснинской центральной детской библиотекой МБУК «Краснинская ЦБС»;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Губернаторова И.Л. 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– выпускающий редактор газеты Краснинский край СОГУП  «Центральная объединенная редакция» (по согласованию);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Чаплинская А.М. 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 –  директор МБУДО «Центр воспитательной работы и детского творчества»;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Юсупова Н.О.</w:t>
            </w:r>
          </w:p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– специалист 1 категории отдела образования Администрации муниципального образования «Краснинский район» Смоленской области »; 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Федоренков В.В.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- подполковник юстиции, руководитель Демидовского межрайонного следственного отдела СУ СК России по Смоленской области;</w:t>
            </w:r>
          </w:p>
        </w:tc>
      </w:tr>
      <w:tr w:rsidR="00DE39C4" w:rsidRPr="00DC3057">
        <w:tc>
          <w:tcPr>
            <w:tcW w:w="2624" w:type="dxa"/>
          </w:tcPr>
          <w:p w:rsidR="00DE39C4" w:rsidRPr="00DC3057" w:rsidRDefault="00DE39C4" w:rsidP="00BC46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>Ефимов Д.С.</w:t>
            </w:r>
          </w:p>
        </w:tc>
        <w:tc>
          <w:tcPr>
            <w:tcW w:w="6947" w:type="dxa"/>
          </w:tcPr>
          <w:p w:rsidR="00DE39C4" w:rsidRPr="00DC3057" w:rsidRDefault="00DE39C4" w:rsidP="00BC46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3057"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отделения ОНД и ПР Смоленского и Краснинского районов майор внутренней службы. </w:t>
            </w:r>
          </w:p>
        </w:tc>
      </w:tr>
    </w:tbl>
    <w:p w:rsidR="00DE39C4" w:rsidRPr="00DC3057" w:rsidRDefault="00DE39C4" w:rsidP="005C6D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662D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662D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2. Настоящее распоряжение вступает в силу со дня его подписания и подлежит обнародованию на официальном сайте муниципального образования «Краснинский район» Смоленской области.</w:t>
      </w:r>
    </w:p>
    <w:p w:rsidR="00DE39C4" w:rsidRPr="00DC3057" w:rsidRDefault="00DE39C4" w:rsidP="00662DA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662D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9C4" w:rsidRPr="00DC3057" w:rsidRDefault="00DE39C4" w:rsidP="00CF1507">
      <w:pPr>
        <w:tabs>
          <w:tab w:val="left" w:pos="181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>И.о. Главы муниципального образования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 xml:space="preserve">«Краснинский район» </w:t>
      </w:r>
    </w:p>
    <w:p w:rsidR="00DE39C4" w:rsidRPr="00DC3057" w:rsidRDefault="00DE39C4" w:rsidP="00CF15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C3057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          </w:t>
      </w:r>
      <w:r w:rsidRPr="00DC3057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DC3057">
        <w:rPr>
          <w:rFonts w:ascii="Times New Roman" w:hAnsi="Times New Roman" w:cs="Times New Roman"/>
          <w:b/>
          <w:bCs/>
          <w:sz w:val="26"/>
          <w:szCs w:val="26"/>
        </w:rPr>
        <w:t>А.В. Герасимов</w:t>
      </w:r>
    </w:p>
    <w:p w:rsidR="00DE39C4" w:rsidRPr="00843391" w:rsidRDefault="00DE39C4" w:rsidP="00CC10E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E39C4" w:rsidRPr="00843391" w:rsidSect="005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B0C"/>
    <w:multiLevelType w:val="hybridMultilevel"/>
    <w:tmpl w:val="F89C3948"/>
    <w:lvl w:ilvl="0" w:tplc="A64E69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F01A8"/>
    <w:multiLevelType w:val="hybridMultilevel"/>
    <w:tmpl w:val="F04C34DC"/>
    <w:lvl w:ilvl="0" w:tplc="833C11EC">
      <w:start w:val="1"/>
      <w:numFmt w:val="decimal"/>
      <w:lvlText w:val="%1."/>
      <w:lvlJc w:val="left"/>
      <w:pPr>
        <w:ind w:left="177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843391"/>
    <w:rsid w:val="00195A51"/>
    <w:rsid w:val="001A1F1B"/>
    <w:rsid w:val="002A0E1D"/>
    <w:rsid w:val="002C1ABB"/>
    <w:rsid w:val="002C34D5"/>
    <w:rsid w:val="002D10C6"/>
    <w:rsid w:val="002F65AF"/>
    <w:rsid w:val="00336F1F"/>
    <w:rsid w:val="003B02DB"/>
    <w:rsid w:val="003B0C10"/>
    <w:rsid w:val="00411B36"/>
    <w:rsid w:val="0049375B"/>
    <w:rsid w:val="004A6F3E"/>
    <w:rsid w:val="004C15A8"/>
    <w:rsid w:val="00500C62"/>
    <w:rsid w:val="00533589"/>
    <w:rsid w:val="00561836"/>
    <w:rsid w:val="0058705D"/>
    <w:rsid w:val="005C6DB7"/>
    <w:rsid w:val="00662DAF"/>
    <w:rsid w:val="006971B0"/>
    <w:rsid w:val="006A0DC1"/>
    <w:rsid w:val="006B0403"/>
    <w:rsid w:val="006C676C"/>
    <w:rsid w:val="0071665B"/>
    <w:rsid w:val="007471D2"/>
    <w:rsid w:val="00843391"/>
    <w:rsid w:val="008557FF"/>
    <w:rsid w:val="008B33C0"/>
    <w:rsid w:val="008E3353"/>
    <w:rsid w:val="008E548C"/>
    <w:rsid w:val="00974B6B"/>
    <w:rsid w:val="009C66C1"/>
    <w:rsid w:val="009F260D"/>
    <w:rsid w:val="00A1620D"/>
    <w:rsid w:val="00B00EAE"/>
    <w:rsid w:val="00B64611"/>
    <w:rsid w:val="00BC46E1"/>
    <w:rsid w:val="00C06C63"/>
    <w:rsid w:val="00C3794B"/>
    <w:rsid w:val="00C973E3"/>
    <w:rsid w:val="00CC10EC"/>
    <w:rsid w:val="00CC58DB"/>
    <w:rsid w:val="00CF1507"/>
    <w:rsid w:val="00D07A28"/>
    <w:rsid w:val="00D36169"/>
    <w:rsid w:val="00DB5085"/>
    <w:rsid w:val="00DC3057"/>
    <w:rsid w:val="00DE39C4"/>
    <w:rsid w:val="00E17815"/>
    <w:rsid w:val="00EC2E03"/>
    <w:rsid w:val="00EE48F8"/>
    <w:rsid w:val="00F8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EC2E03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391"/>
    <w:pPr>
      <w:ind w:left="720"/>
    </w:pPr>
  </w:style>
  <w:style w:type="paragraph" w:styleId="a4">
    <w:name w:val="Document Map"/>
    <w:basedOn w:val="a"/>
    <w:link w:val="a5"/>
    <w:uiPriority w:val="99"/>
    <w:semiHidden/>
    <w:rsid w:val="00C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F15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E03"/>
    <w:rPr>
      <w:rFonts w:ascii="Times New Roman" w:hAnsi="Times New Roman"/>
      <w:b/>
      <w:bCs/>
      <w:sz w:val="36"/>
      <w:szCs w:val="3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2022-02-14T11:34:00Z</cp:lastPrinted>
  <dcterms:created xsi:type="dcterms:W3CDTF">2022-02-15T11:09:00Z</dcterms:created>
  <dcterms:modified xsi:type="dcterms:W3CDTF">2022-02-15T11:09:00Z</dcterms:modified>
</cp:coreProperties>
</file>