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BC" w:rsidRDefault="00506947" w:rsidP="006F4501">
      <w:pPr>
        <w:tabs>
          <w:tab w:val="left" w:pos="126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102870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BC">
        <w:rPr>
          <w:b/>
          <w:bCs/>
          <w:caps/>
          <w:sz w:val="28"/>
          <w:szCs w:val="28"/>
        </w:rPr>
        <w:t xml:space="preserve">          </w:t>
      </w:r>
      <w:r w:rsidR="00182EBC">
        <w:t xml:space="preserve">                                                         </w:t>
      </w:r>
    </w:p>
    <w:p w:rsidR="00182EBC" w:rsidRDefault="00182EBC" w:rsidP="006F4501">
      <w:pPr>
        <w:tabs>
          <w:tab w:val="left" w:pos="1260"/>
        </w:tabs>
        <w:jc w:val="both"/>
      </w:pPr>
      <w:r>
        <w:t xml:space="preserve">                </w:t>
      </w:r>
    </w:p>
    <w:p w:rsidR="00182EBC" w:rsidRDefault="00182EBC" w:rsidP="006F4501">
      <w:pPr>
        <w:jc w:val="both"/>
      </w:pPr>
    </w:p>
    <w:p w:rsidR="00182EBC" w:rsidRDefault="00182EBC" w:rsidP="006F450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82EBC" w:rsidRPr="006F4501" w:rsidRDefault="00182EBC" w:rsidP="006F450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501"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</w:t>
      </w:r>
    </w:p>
    <w:p w:rsidR="00182EBC" w:rsidRPr="006F4501" w:rsidRDefault="00182EBC" w:rsidP="006F450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501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182EBC" w:rsidRPr="006F4501" w:rsidRDefault="00182EBC" w:rsidP="006F4501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6F4501">
        <w:rPr>
          <w:rFonts w:ascii="Times New Roman" w:hAnsi="Times New Roman" w:cs="Times New Roman"/>
          <w:sz w:val="28"/>
          <w:szCs w:val="28"/>
        </w:rPr>
        <w:t>РЕШЕНИЕ</w:t>
      </w:r>
    </w:p>
    <w:p w:rsidR="00182EBC" w:rsidRPr="006F4501" w:rsidRDefault="00182EBC" w:rsidP="006F450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F4501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82EBC" w:rsidRDefault="00182EBC" w:rsidP="00ED4F9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01">
        <w:rPr>
          <w:rFonts w:ascii="Times New Roman" w:hAnsi="Times New Roman" w:cs="Times New Roman"/>
          <w:sz w:val="28"/>
          <w:szCs w:val="28"/>
        </w:rPr>
        <w:t xml:space="preserve">          д. Малеево</w:t>
      </w:r>
    </w:p>
    <w:p w:rsidR="00182EBC" w:rsidRPr="00CA382D" w:rsidRDefault="00182EBC" w:rsidP="00ED4F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8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формирования маневренного 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и предоставления жилых 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помещений маневренного фонда 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Малеевского сельского поселения </w:t>
      </w:r>
    </w:p>
    <w:p w:rsidR="00182EBC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182EBC" w:rsidRPr="000B3D0D" w:rsidRDefault="00182EBC" w:rsidP="00ED4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AEA">
        <w:rPr>
          <w:rFonts w:ascii="Tahoma" w:hAnsi="Tahoma" w:cs="Tahoma"/>
          <w:color w:val="000000"/>
          <w:sz w:val="18"/>
          <w:szCs w:val="18"/>
          <w:lang w:eastAsia="ru-RU"/>
        </w:rPr>
        <w:t xml:space="preserve">         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4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2EBC" w:rsidRPr="00ED4F90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Pr="000B3D0D" w:rsidRDefault="00182EBC" w:rsidP="00ED4F90">
      <w:pPr>
        <w:tabs>
          <w:tab w:val="left" w:pos="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4F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 порядке формирования маневренного фонда и предоставления жилых помещений маневренного фонда муниципального образования Малеевского сельского поселения Краснинского района Смоленской области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форму договора найма жилого помещения маневренного фонда. (Приложение № 2).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обнародованию и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размещению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«Краснинский район»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Смоленской области на странице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 сельского поселения</w:t>
      </w: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С.А.Трофимова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EBC" w:rsidRPr="000B3D0D" w:rsidRDefault="00182EBC" w:rsidP="006F4501">
      <w:pPr>
        <w:tabs>
          <w:tab w:val="left" w:pos="0"/>
        </w:tabs>
        <w:spacing w:after="0" w:line="240" w:lineRule="auto"/>
        <w:ind w:hanging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 сельского поселения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27.03.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182EBC" w:rsidRPr="000B3D0D" w:rsidRDefault="00182EBC" w:rsidP="00CE3AEA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82EBC" w:rsidRPr="000B3D0D" w:rsidRDefault="00182EBC" w:rsidP="00CE3AE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формирования маневренного фонда и предоставления жилых помещений маневренного фонда муниципального образования Малеевского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182EBC" w:rsidRPr="000B3D0D" w:rsidRDefault="00182EBC" w:rsidP="00CE3A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порядке формирования маневренного фонда и предоставления жилых помещений маневренного фонда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определяет порядок формирования и предоставления жилых помещений маневренного фонда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разработано в целях обеспечения условий для осуществления гражданами прав на жилище.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BC" w:rsidRPr="000B3D0D" w:rsidRDefault="00182EBC" w:rsidP="00CE3AE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маневренного фонда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  Отнесение жилых помещений к маневренному фонду 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Маневренный фонд формируется за счет: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освободившихся жилых помещений муниципального жилищного фонда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жилых помещений специализированного жилищного фонда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Управление и содержание маневренного фонда осуществляется за счет средств, предусмотренных в бюджете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 момента предоставления жилого помещения маневренного фонда.</w:t>
      </w:r>
    </w:p>
    <w:p w:rsidR="00182EBC" w:rsidRPr="000B3D0D" w:rsidRDefault="00182EBC" w:rsidP="00CE3AE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жилых помещений маневренного фонда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3.1. Жилые помещения маневренного фонда предназначены для временного проживания: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3.1.3. Иных граждан в случаях, предусмотренных законодательством Российской Федерации.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 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муниципальном образовании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области и не имеющим других жилых помещений, пригодных для проживания граждан, на территории муниципального образования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Уполномоченным органом по предоставлению жилых помещений маневренного фонда, является Администрации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гражданина и членов его семьи;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книги, копия финансового лицевого счета с постоянного места жительства (регистрации);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справка (акт) о проверке жилищных условий;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паспортов всех членов семьи (с предъявлением подлинников для сверки);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расторжении брака (с предъявлением подлинников для сверки);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Смоленской области (заказывается Администрацией в рамках межведомственного взаимодействия);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Администрация Малеевского сельского поселения в течение 30 календарных дней проверяет представленные документы.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 Вопрос о предоставлении жилого помещения маневренного фонда вноситься на рассмотрение жилищной комиссии при Администрации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 Решение жилищной комиссии утверждается постановлением Администрации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  Договор найма жилого помещения маневренного фонда заключается на период: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 3.1. настоящего Положения).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3.7.4. Установленный законодательством (при заключении такого договора с гражданами, указанными в подпункте 3.1.4 пункта 3.1. настоящего Положения).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Истечение периода, на который был заключен договор найма жилого помещения маневренного фонда, является основанием прекращения данного договора.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  Договор найма жилого помещения маневренного фонда заключается по форме согласно приложению 2.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Договор найма жилого помещения маневренного фонда может быть расторгнут в любое время по соглашению сторон.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3.11.  Наниматель жилого помещения маневренного фонда в любое время может расторгнуть договор.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 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3.15. Продление срока договора найма жилого помещения маневренного фонда производится в порядке, установленном в пункте 3.5. настоящего Положения и на основании пункта 3.1. настоящего Положения.</w:t>
      </w:r>
    </w:p>
    <w:p w:rsidR="00182EBC" w:rsidRPr="000B3D0D" w:rsidRDefault="00182EBC" w:rsidP="00CE3AE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Пользование жилым помещением по договору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 маневренного фонда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помещения, обязаны их освободить в течение 10 календарных дней с даты наступления оснований, предусмотренных настоящим Положением.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82EBC" w:rsidRPr="000B3D0D" w:rsidRDefault="00182EBC" w:rsidP="00CE3AE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0B3D0D" w:rsidRDefault="00182EBC" w:rsidP="00CE3AE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 за использованием жилых помещений,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D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входящих в состав маневренного фонда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Контроль за соблюдением условий договора  найма жилого помещения маневренного фонда осуществляется Администрацией Малеевского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182EBC" w:rsidRPr="000B3D0D" w:rsidRDefault="00182EBC" w:rsidP="00D2777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182EBC" w:rsidRPr="000B3D0D" w:rsidRDefault="00182EBC" w:rsidP="00CE3AE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Pr="000B3D0D" w:rsidRDefault="00182EBC" w:rsidP="00D27779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82EBC" w:rsidRPr="000B3D0D" w:rsidRDefault="00182EBC" w:rsidP="00D27779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182EBC" w:rsidRPr="000B3D0D" w:rsidRDefault="00182EBC" w:rsidP="00D27779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 сельского поселения</w:t>
      </w:r>
    </w:p>
    <w:p w:rsidR="00182EBC" w:rsidRPr="000B3D0D" w:rsidRDefault="00182EBC" w:rsidP="00D27779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Краснинского района 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82EBC" w:rsidRPr="000B3D0D" w:rsidRDefault="00182EBC" w:rsidP="00D27779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27.03.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B3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182EBC" w:rsidRPr="00DA6638" w:rsidRDefault="00182EBC" w:rsidP="006F45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82EBC" w:rsidRPr="003B2008" w:rsidRDefault="00182EBC" w:rsidP="006F4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182EBC" w:rsidRPr="003B2008" w:rsidRDefault="00182EBC" w:rsidP="006F4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 жилого помещения маневренного фонда № _____</w:t>
      </w:r>
    </w:p>
    <w:p w:rsidR="00182EBC" w:rsidRPr="003B2008" w:rsidRDefault="00182EBC" w:rsidP="006F45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«____»  ________ 20___г.</w:t>
      </w:r>
    </w:p>
    <w:p w:rsidR="00182EBC" w:rsidRPr="003B2008" w:rsidRDefault="00182EBC" w:rsidP="006F45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лице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___________________, действующей от имени собственника жилого помещения на основании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именуемая в дальнейшем «Наймодатель», с одной стороны, и гр.________________________________________________________________, именуемый в дальнейшем «Наниматель», с другой стороны, на основании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____ от «___»_________ 20___ г. заключили настоящий Договор о нижеследующем.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Предмет Договора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20____г. № ___________________, состоящее из квартиры (комнаты) общей площадью ______ кв. метров, расположенное по адресу: _____________________ д. ___, кв. ___, для временного проживания в нем.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Жилое помещение предоставлено в связи с __________________________________________________________________.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Жилое помещение отнесено к маневренному фонду на основании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«___»_____________20___г. № ______.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Совместно с Нанимателем в жилое помещение вселяются члены его семьи: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члена семьи Нанимателя и степень родства с ним)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Нанимателя и членов его семьи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Наниматель имеет право: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6.1. на использование жилого помещения для временного проживания, в том числе с членами семьи;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на расторжение в любое время настоящего Договора;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82EBC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Наниматель может иметь иные права, предусмотренные законодательством. 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Наниматель обязан: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соблюдать правила пользования жилым помещением;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 обеспечивать сохранность жилого помещения;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7.4. поддерживать надлежащее состояние жилого помещения;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 проводить текущий ремонт жилого помещения;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7.8. при обнаружении неисправностей жилого помещения или санитарно- 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Наймодателю, либо в соответствующую управляющую организацию;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 гигиенических, экологических и иных требований законодательства;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7.12. наниматель жилого помещения несет иные обязанности, предусмотренные законодательством.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Самовольное переустройство или перепланировка жилого помещения не допускается.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и обязанности Наймодателя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Наймодатель имеет право: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13.1. требовать своевременного внесения платы за жилое помещение и коммунальные услуги; 1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требовать расторжения настоящего Договора в случаях нарушения Нанимателем жилищного законодательства и условий настоящего Договора. 13.3. Наймодатель может иметь иные права, предусмотренные законодательством.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Наймодатель обязан:</w:t>
      </w:r>
    </w:p>
    <w:p w:rsidR="00182EBC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14.2. принимать участие в надлежащем содержании и ремонте общего имущества в многоквартирном доме, в котором находится жилое помещение; 14.3. осуществлять капитальный ремонт жилого помещения;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14.5. обеспечивать предоставление Нанимателю коммунальных услуг;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14.6.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14.7. наймодатель несет иные обязанности, предусмотренные законодательством.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 Расторжение и прекращение Договора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Настоящий Договор может быть расторгнут в любое время по соглашению сторон.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Наниматель в любое время может расторгнуть настоящий Договор.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Наймодатель может потребовать расторжения настоящего Договора в судебном порядке в случае: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17.1. невнесения Нанимателем платы за жилое помещение и (или) коммунальные услуги в течение более 6 месяцев;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17.2. разрушения или повреждения жилого помещения Нанимателем или членами его семьи;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17.3. систематического нарушения прав и законных интересов соседей;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17.4. использования жилого помещения не по назначению.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Настоящий Договор прекращается в связи:</w:t>
      </w:r>
    </w:p>
    <w:p w:rsidR="00182EBC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18.1. с завершением __________________________________________________  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18.2. с утратой (разрушением) жилого помещения;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18.3. со смертью Нанимателя.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Внесение платы по Договору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VI. Иные условия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182EBC" w:rsidRPr="003B2008" w:rsidRDefault="00182EBC" w:rsidP="00D27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действия договора: 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82EBC" w:rsidRPr="003B2008" w:rsidRDefault="00182EBC" w:rsidP="00D27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VII. Подписи сторон</w:t>
      </w:r>
    </w:p>
    <w:p w:rsidR="00182EBC" w:rsidRPr="003B2008" w:rsidRDefault="00182EBC" w:rsidP="006F45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Наймодатель: Глава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________________/____________________/ М.П.</w:t>
      </w:r>
    </w:p>
    <w:p w:rsidR="00182EBC" w:rsidRPr="003B2008" w:rsidRDefault="00182EBC" w:rsidP="006F45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Наниматель: Гр._________________________ ____________________________ Паспорт _______ №___________ Выдан «__»____________20__г. ____________________________ ____________________________ ____________ </w:t>
      </w:r>
      <w:r w:rsidRPr="003B2008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182EBC" w:rsidRDefault="00182EBC">
      <w:pPr>
        <w:rPr>
          <w:rFonts w:ascii="Times New Roman" w:hAnsi="Times New Roman" w:cs="Times New Roman"/>
          <w:sz w:val="28"/>
          <w:szCs w:val="28"/>
        </w:rPr>
      </w:pPr>
    </w:p>
    <w:p w:rsidR="00182EBC" w:rsidRPr="000B3D0D" w:rsidRDefault="00182EBC">
      <w:pPr>
        <w:rPr>
          <w:rFonts w:ascii="Times New Roman" w:hAnsi="Times New Roman" w:cs="Times New Roman"/>
          <w:sz w:val="28"/>
          <w:szCs w:val="28"/>
        </w:rPr>
      </w:pPr>
    </w:p>
    <w:sectPr w:rsidR="00182EBC" w:rsidRPr="000B3D0D" w:rsidSect="00E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E3"/>
    <w:multiLevelType w:val="multilevel"/>
    <w:tmpl w:val="797E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E4EA3"/>
    <w:multiLevelType w:val="multilevel"/>
    <w:tmpl w:val="37D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62101"/>
    <w:multiLevelType w:val="multilevel"/>
    <w:tmpl w:val="F4CE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CE3AEA"/>
    <w:rsid w:val="000B3D0D"/>
    <w:rsid w:val="001320AD"/>
    <w:rsid w:val="00135EEA"/>
    <w:rsid w:val="00182EBC"/>
    <w:rsid w:val="002A001D"/>
    <w:rsid w:val="00341AFE"/>
    <w:rsid w:val="003B2008"/>
    <w:rsid w:val="003C0B3E"/>
    <w:rsid w:val="003E4707"/>
    <w:rsid w:val="004E7BB2"/>
    <w:rsid w:val="00506947"/>
    <w:rsid w:val="006F4501"/>
    <w:rsid w:val="00910A00"/>
    <w:rsid w:val="00CA382D"/>
    <w:rsid w:val="00CE3AEA"/>
    <w:rsid w:val="00D27779"/>
    <w:rsid w:val="00D72A65"/>
    <w:rsid w:val="00DA3DB7"/>
    <w:rsid w:val="00DA6638"/>
    <w:rsid w:val="00E86144"/>
    <w:rsid w:val="00ED4F90"/>
    <w:rsid w:val="00F302D0"/>
    <w:rsid w:val="00F473CE"/>
    <w:rsid w:val="00F7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44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F4501"/>
    <w:pPr>
      <w:keepNext/>
      <w:keepLines/>
      <w:spacing w:before="32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"/>
    <w:semiHidden/>
    <w:rsid w:val="0080248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CE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uiPriority w:val="99"/>
    <w:rsid w:val="00CE3AEA"/>
  </w:style>
  <w:style w:type="character" w:styleId="a4">
    <w:name w:val="Strong"/>
    <w:basedOn w:val="a0"/>
    <w:uiPriority w:val="99"/>
    <w:qFormat/>
    <w:rsid w:val="00CE3AEA"/>
    <w:rPr>
      <w:b/>
      <w:bCs/>
    </w:rPr>
  </w:style>
  <w:style w:type="character" w:customStyle="1" w:styleId="50">
    <w:name w:val="Заголовок 5 Знак"/>
    <w:link w:val="5"/>
    <w:uiPriority w:val="99"/>
    <w:locked/>
    <w:rsid w:val="006F4501"/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Без интервала1"/>
    <w:uiPriority w:val="99"/>
    <w:rsid w:val="006F4501"/>
    <w:rPr>
      <w:rFonts w:eastAsia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3629</Words>
  <Characters>20687</Characters>
  <Application>Microsoft Office Word</Application>
  <DocSecurity>0</DocSecurity>
  <Lines>172</Lines>
  <Paragraphs>48</Paragraphs>
  <ScaleCrop>false</ScaleCrop>
  <Company>Администрация Глубокинского С/П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2022-07-12T13:26:00Z</dcterms:created>
  <dcterms:modified xsi:type="dcterms:W3CDTF">2022-07-12T13:26:00Z</dcterms:modified>
</cp:coreProperties>
</file>