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16" w:rsidRDefault="00FB5B16" w:rsidP="00FB5B16">
      <w:pPr>
        <w:pStyle w:val="11"/>
        <w:jc w:val="both"/>
        <w:rPr>
          <w:color w:val="000000"/>
          <w:sz w:val="27"/>
          <w:szCs w:val="27"/>
          <w:u w:val="single"/>
        </w:rPr>
      </w:pPr>
      <w:bookmarkStart w:id="0" w:name="_GoBack"/>
      <w:bookmarkEnd w:id="0"/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774A9F" w:rsidRPr="00AC3CE0" w:rsidTr="003740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4A9F" w:rsidRPr="00AC3CE0" w:rsidRDefault="00774A9F" w:rsidP="003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AC3CE0">
              <w:t xml:space="preserve">Об утверждении </w:t>
            </w:r>
            <w:proofErr w:type="gramStart"/>
            <w:r w:rsidRPr="00AC3CE0">
              <w:t>перечня главных администраторов доходов бюджета муниципального района</w:t>
            </w:r>
            <w:proofErr w:type="gramEnd"/>
            <w:r w:rsidRPr="00AC3CE0">
              <w:t xml:space="preserve"> </w:t>
            </w:r>
          </w:p>
        </w:tc>
      </w:tr>
    </w:tbl>
    <w:p w:rsidR="00774A9F" w:rsidRPr="00AC3CE0" w:rsidRDefault="00774A9F" w:rsidP="00774A9F">
      <w:pPr>
        <w:spacing w:after="0" w:line="240" w:lineRule="auto"/>
        <w:rPr>
          <w:rFonts w:ascii="Calibri" w:hAnsi="Calibri" w:cs="Calibri"/>
          <w:b/>
          <w:noProof/>
        </w:rPr>
      </w:pPr>
    </w:p>
    <w:p w:rsidR="00774A9F" w:rsidRPr="00AC3CE0" w:rsidRDefault="00774A9F" w:rsidP="00774A9F">
      <w:pPr>
        <w:spacing w:after="0" w:line="240" w:lineRule="auto"/>
        <w:ind w:firstLine="709"/>
        <w:jc w:val="both"/>
      </w:pPr>
      <w:proofErr w:type="gramStart"/>
      <w:r w:rsidRPr="00AC3CE0">
        <w:t xml:space="preserve">В соответствии с пунктом 3.2 статьи 160.1 Бюджетного кодекса Российской Федерации, </w:t>
      </w:r>
      <w:r w:rsidRPr="00AC3CE0">
        <w:rPr>
          <w:rFonts w:eastAsia="Times New Roman"/>
          <w:color w:val="000000"/>
        </w:rPr>
        <w:t>постановлением Правительства Российской Федерации от 16.09.2021 № 1569 «</w:t>
      </w:r>
      <w:r w:rsidRPr="00AC3CE0">
        <w:rPr>
          <w:bCs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AC3CE0">
        <w:rPr>
          <w:bCs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AC3CE0">
        <w:rPr>
          <w:rFonts w:eastAsia="Times New Roman"/>
          <w:color w:val="000000"/>
        </w:rPr>
        <w:t xml:space="preserve">, </w:t>
      </w:r>
      <w:r w:rsidRPr="00AC3CE0">
        <w:t>Администрация муниципального образования «Краснинский район» Смоленской области</w:t>
      </w:r>
    </w:p>
    <w:p w:rsidR="00774A9F" w:rsidRPr="00AC3CE0" w:rsidRDefault="00774A9F" w:rsidP="00774A9F">
      <w:pPr>
        <w:spacing w:after="0" w:line="240" w:lineRule="auto"/>
        <w:ind w:firstLine="709"/>
        <w:jc w:val="both"/>
      </w:pPr>
    </w:p>
    <w:p w:rsidR="00774A9F" w:rsidRPr="00AC3CE0" w:rsidRDefault="00774A9F" w:rsidP="00774A9F">
      <w:pPr>
        <w:spacing w:after="0" w:line="240" w:lineRule="auto"/>
        <w:ind w:firstLine="709"/>
        <w:jc w:val="both"/>
      </w:pPr>
      <w:r w:rsidRPr="00AC3CE0">
        <w:t>постановляет: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C3CE0">
        <w:t xml:space="preserve">1. Утвердить прилагаемый перечень главных администраторов доходов бюджета муниципального района. 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3CE0">
        <w:rPr>
          <w:bCs/>
        </w:rPr>
        <w:t>2. Установить, что:</w:t>
      </w:r>
    </w:p>
    <w:p w:rsidR="00774A9F" w:rsidRPr="00AC3CE0" w:rsidRDefault="00774A9F" w:rsidP="00774A9F">
      <w:pPr>
        <w:spacing w:after="0" w:line="240" w:lineRule="auto"/>
        <w:ind w:firstLine="709"/>
        <w:jc w:val="both"/>
        <w:rPr>
          <w:bCs/>
        </w:rPr>
      </w:pPr>
      <w:proofErr w:type="gramStart"/>
      <w:r w:rsidRPr="00AC3CE0">
        <w:rPr>
          <w:bCs/>
        </w:rPr>
        <w:t>- в случаях изменения состава и (или) функций главных администраторов доходов бюджета</w:t>
      </w:r>
      <w:r w:rsidRPr="00AC3CE0">
        <w:t xml:space="preserve"> муниципального района</w:t>
      </w:r>
      <w:r w:rsidRPr="00AC3CE0">
        <w:rPr>
          <w:bCs/>
        </w:rPr>
        <w:t xml:space="preserve">,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</w:t>
      </w:r>
      <w:r w:rsidRPr="00AC3CE0">
        <w:t>бюджета муниципального района</w:t>
      </w:r>
      <w:r w:rsidRPr="00AC3CE0">
        <w:rPr>
          <w:bCs/>
        </w:rPr>
        <w:t xml:space="preserve"> закрепление кода вида (подвида) доходов </w:t>
      </w:r>
      <w:r w:rsidRPr="00AC3CE0">
        <w:t>бюджета муниципального района</w:t>
      </w:r>
      <w:r w:rsidRPr="00AC3CE0">
        <w:rPr>
          <w:bCs/>
        </w:rPr>
        <w:t xml:space="preserve"> за главными администраторами доходов бюджета муниципального района осуществляется правовыми актами финансового управления </w:t>
      </w:r>
      <w:r w:rsidRPr="00AC3CE0">
        <w:t>Администрация муниципального</w:t>
      </w:r>
      <w:proofErr w:type="gramEnd"/>
      <w:r w:rsidRPr="00AC3CE0">
        <w:t xml:space="preserve"> образования «Краснинский район» Смоленской области </w:t>
      </w:r>
      <w:r w:rsidRPr="00AC3CE0">
        <w:rPr>
          <w:bCs/>
        </w:rPr>
        <w:t xml:space="preserve">на основании </w:t>
      </w:r>
      <w:proofErr w:type="gramStart"/>
      <w:r w:rsidRPr="00AC3CE0">
        <w:rPr>
          <w:bCs/>
        </w:rPr>
        <w:t>заявок главных администраторов доходов бюджета</w:t>
      </w:r>
      <w:r w:rsidRPr="00AC3CE0">
        <w:t xml:space="preserve"> муниципального района</w:t>
      </w:r>
      <w:proofErr w:type="gramEnd"/>
      <w:r w:rsidRPr="00AC3CE0">
        <w:rPr>
          <w:bCs/>
        </w:rPr>
        <w:t>;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3CE0">
        <w:rPr>
          <w:bCs/>
        </w:rPr>
        <w:lastRenderedPageBreak/>
        <w:t xml:space="preserve">- финансовое управление </w:t>
      </w:r>
      <w:r w:rsidRPr="00AC3CE0">
        <w:t>Администрация муниципального образования «Краснинский район» Смоленской области</w:t>
      </w:r>
      <w:r w:rsidRPr="00AC3CE0">
        <w:rPr>
          <w:bCs/>
        </w:rPr>
        <w:t xml:space="preserve"> разрабатывает проект постановления Администрации </w:t>
      </w:r>
      <w:r w:rsidRPr="00AC3CE0">
        <w:t>муниципального образования «Краснинский район» Смоленской области</w:t>
      </w:r>
      <w:r w:rsidRPr="00AC3CE0">
        <w:rPr>
          <w:bCs/>
        </w:rPr>
        <w:t xml:space="preserve"> о внесении изменений в перечень главных администраторов доходов бюджета </w:t>
      </w:r>
      <w:r w:rsidRPr="00AC3CE0">
        <w:t>муниципального района</w:t>
      </w:r>
      <w:r w:rsidRPr="00AC3CE0">
        <w:rPr>
          <w:bCs/>
        </w:rPr>
        <w:t xml:space="preserve"> не позднее 15 декабря текущего финансового года.</w:t>
      </w:r>
    </w:p>
    <w:p w:rsidR="00774A9F" w:rsidRDefault="00774A9F" w:rsidP="00774A9F">
      <w:pPr>
        <w:spacing w:after="0" w:line="240" w:lineRule="auto"/>
        <w:ind w:firstLine="709"/>
        <w:jc w:val="both"/>
        <w:rPr>
          <w:rFonts w:cs="Calibri"/>
        </w:rPr>
      </w:pPr>
      <w:r>
        <w:t>3. </w:t>
      </w:r>
      <w:r w:rsidRPr="0028435D">
        <w:rPr>
          <w:rFonts w:cs="Calibri"/>
        </w:rPr>
        <w:t>Признать утратившим</w:t>
      </w:r>
      <w:r>
        <w:rPr>
          <w:rFonts w:cs="Calibri"/>
        </w:rPr>
        <w:t>и</w:t>
      </w:r>
      <w:r w:rsidRPr="0028435D">
        <w:rPr>
          <w:rFonts w:cs="Calibri"/>
        </w:rPr>
        <w:t xml:space="preserve"> силу</w:t>
      </w:r>
      <w:r>
        <w:rPr>
          <w:rFonts w:cs="Calibri"/>
        </w:rPr>
        <w:t>:</w:t>
      </w:r>
    </w:p>
    <w:p w:rsidR="00774A9F" w:rsidRDefault="00774A9F" w:rsidP="00774A9F">
      <w:pPr>
        <w:spacing w:after="0" w:line="240" w:lineRule="auto"/>
        <w:ind w:firstLine="709"/>
        <w:jc w:val="both"/>
        <w:rPr>
          <w:rFonts w:cs="Calibri"/>
        </w:rPr>
      </w:pPr>
      <w:r>
        <w:t>- </w:t>
      </w:r>
      <w:r>
        <w:rPr>
          <w:rFonts w:cs="Calibri"/>
        </w:rPr>
        <w:t xml:space="preserve">постановление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21.10.2022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>
        <w:rPr>
          <w:rFonts w:cs="Calibri"/>
        </w:rPr>
        <w:t>488</w:t>
      </w:r>
      <w:r w:rsidRPr="0028435D">
        <w:rPr>
          <w:rFonts w:cs="Calibri"/>
        </w:rPr>
        <w:t xml:space="preserve"> «</w:t>
      </w:r>
      <w:r>
        <w:t xml:space="preserve">Об утверждении </w:t>
      </w:r>
      <w:proofErr w:type="gramStart"/>
      <w:r>
        <w:t xml:space="preserve">перечня </w:t>
      </w:r>
      <w:r w:rsidRPr="00011944">
        <w:t xml:space="preserve">главных администраторов доходов </w:t>
      </w:r>
      <w:r w:rsidRPr="00AC3CE0">
        <w:t>бюджета муниципального района</w:t>
      </w:r>
      <w:proofErr w:type="gramEnd"/>
      <w:r w:rsidRPr="0028435D">
        <w:rPr>
          <w:rFonts w:cs="Calibri"/>
        </w:rPr>
        <w:t>»</w:t>
      </w:r>
      <w:r>
        <w:rPr>
          <w:rFonts w:cs="Calibri"/>
        </w:rPr>
        <w:t>;</w:t>
      </w:r>
    </w:p>
    <w:p w:rsidR="00774A9F" w:rsidRDefault="00774A9F" w:rsidP="00774A9F">
      <w:pPr>
        <w:spacing w:after="0" w:line="240" w:lineRule="auto"/>
        <w:ind w:firstLine="709"/>
        <w:jc w:val="both"/>
      </w:pPr>
      <w:r>
        <w:t>- </w:t>
      </w:r>
      <w:r w:rsidRPr="004E561D">
        <w:t>постановлени</w:t>
      </w:r>
      <w:r>
        <w:t xml:space="preserve">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21.10.2022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>
        <w:rPr>
          <w:rFonts w:cs="Calibri"/>
        </w:rPr>
        <w:t>48</w:t>
      </w:r>
      <w:r>
        <w:t xml:space="preserve"> «О внесении изменения в перечень главных администраторов доходов </w:t>
      </w:r>
      <w:r w:rsidRPr="00AC3CE0">
        <w:t>бюджета муниципального района</w:t>
      </w:r>
      <w:r>
        <w:t>»</w:t>
      </w:r>
      <w:r w:rsidRPr="00ED7C68">
        <w:rPr>
          <w:rFonts w:cs="Calibri"/>
        </w:rPr>
        <w:t>.</w:t>
      </w:r>
    </w:p>
    <w:p w:rsidR="00774A9F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Pr="00AC3CE0">
        <w:rPr>
          <w:bCs/>
        </w:rPr>
        <w:t>. Настоящее постановление вступает в силу с 1 января 202</w:t>
      </w:r>
      <w:r>
        <w:rPr>
          <w:bCs/>
        </w:rPr>
        <w:t>4</w:t>
      </w:r>
      <w:r w:rsidRPr="00AC3CE0">
        <w:rPr>
          <w:bCs/>
        </w:rPr>
        <w:t xml:space="preserve"> года.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C3C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C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>образования «Краснинский район»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E0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</w:t>
      </w:r>
      <w:proofErr w:type="spellStart"/>
      <w:r w:rsidRPr="00AC3CE0">
        <w:rPr>
          <w:rFonts w:ascii="Times New Roman" w:hAnsi="Times New Roman" w:cs="Times New Roman"/>
          <w:b/>
          <w:sz w:val="28"/>
          <w:szCs w:val="28"/>
        </w:rPr>
        <w:t>С.В.Архипенков</w:t>
      </w:r>
      <w:proofErr w:type="spellEnd"/>
    </w:p>
    <w:p w:rsidR="00774A9F" w:rsidRPr="00AC3CE0" w:rsidRDefault="00774A9F" w:rsidP="00774A9F">
      <w:pPr>
        <w:spacing w:after="0" w:line="240" w:lineRule="auto"/>
        <w:jc w:val="right"/>
      </w:pPr>
    </w:p>
    <w:p w:rsidR="00774A9F" w:rsidRPr="00AC3CE0" w:rsidRDefault="00774A9F" w:rsidP="00774A9F">
      <w:pPr>
        <w:spacing w:after="0" w:line="240" w:lineRule="auto"/>
        <w:jc w:val="right"/>
      </w:pPr>
    </w:p>
    <w:p w:rsidR="00E26B5F" w:rsidRDefault="00E26B5F"/>
    <w:p w:rsidR="00E26B5F" w:rsidRDefault="00E26B5F" w:rsidP="00E26B5F">
      <w:pPr>
        <w:spacing w:after="0" w:line="240" w:lineRule="auto"/>
        <w:ind w:left="5670"/>
        <w:jc w:val="both"/>
        <w:rPr>
          <w:sz w:val="24"/>
          <w:szCs w:val="24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lastRenderedPageBreak/>
        <w:t xml:space="preserve">Утвержден постановлением Администрации муниципального образования «Краснинский район» Смоленской области </w:t>
      </w: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t xml:space="preserve">от </w:t>
      </w:r>
      <w:r w:rsidR="00354A94">
        <w:rPr>
          <w:sz w:val="26"/>
          <w:szCs w:val="26"/>
          <w:u w:val="single"/>
        </w:rPr>
        <w:t xml:space="preserve">25.10.2023 </w:t>
      </w:r>
      <w:r w:rsidRPr="00E26B5F">
        <w:rPr>
          <w:sz w:val="26"/>
          <w:szCs w:val="26"/>
        </w:rPr>
        <w:t>№</w:t>
      </w:r>
      <w:r w:rsidR="00354A94">
        <w:rPr>
          <w:sz w:val="26"/>
          <w:szCs w:val="26"/>
          <w:u w:val="single"/>
        </w:rPr>
        <w:t xml:space="preserve"> 423</w:t>
      </w:r>
    </w:p>
    <w:p w:rsidR="00774A9F" w:rsidRPr="00774A9F" w:rsidRDefault="00774A9F" w:rsidP="00774A9F">
      <w:pPr>
        <w:pStyle w:val="3"/>
        <w:spacing w:after="0" w:line="240" w:lineRule="auto"/>
        <w:ind w:left="0"/>
        <w:jc w:val="center"/>
        <w:rPr>
          <w:sz w:val="28"/>
          <w:szCs w:val="28"/>
        </w:rPr>
      </w:pPr>
      <w:r w:rsidRPr="00774A9F">
        <w:rPr>
          <w:sz w:val="28"/>
          <w:szCs w:val="28"/>
        </w:rPr>
        <w:t>Перечень</w:t>
      </w:r>
    </w:p>
    <w:p w:rsidR="00774A9F" w:rsidRPr="00774A9F" w:rsidRDefault="00774A9F" w:rsidP="00774A9F">
      <w:pPr>
        <w:pStyle w:val="3"/>
        <w:spacing w:after="0" w:line="240" w:lineRule="auto"/>
        <w:ind w:left="0"/>
        <w:jc w:val="center"/>
        <w:rPr>
          <w:sz w:val="28"/>
          <w:szCs w:val="28"/>
        </w:rPr>
      </w:pPr>
      <w:r w:rsidRPr="00774A9F">
        <w:rPr>
          <w:sz w:val="28"/>
          <w:szCs w:val="28"/>
        </w:rPr>
        <w:t>главных администраторов доходов бюджета муниципального района</w:t>
      </w:r>
    </w:p>
    <w:p w:rsidR="00E26B5F" w:rsidRPr="00774A9F" w:rsidRDefault="00E26B5F" w:rsidP="00E26B5F">
      <w:pPr>
        <w:pStyle w:val="3"/>
        <w:spacing w:after="0" w:line="240" w:lineRule="auto"/>
        <w:ind w:left="0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51"/>
        <w:gridCol w:w="6095"/>
      </w:tblGrid>
      <w:tr w:rsidR="00E26B5F" w:rsidRPr="00BB37B6" w:rsidTr="00DB1E44">
        <w:trPr>
          <w:cantSplit/>
          <w:trHeight w:val="360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Код бюджетной классификации      </w:t>
            </w:r>
            <w:r w:rsidRPr="0080704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E26B5F" w:rsidRPr="00BB37B6" w:rsidTr="00DB1E44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главного   </w:t>
            </w:r>
            <w:r w:rsidRPr="00807046">
              <w:rPr>
                <w:sz w:val="24"/>
                <w:szCs w:val="24"/>
              </w:rPr>
              <w:br/>
              <w:t>администратора</w:t>
            </w:r>
            <w:r w:rsidR="00774A9F" w:rsidRPr="00807046">
              <w:rPr>
                <w:sz w:val="24"/>
                <w:szCs w:val="24"/>
              </w:rPr>
              <w:t xml:space="preserve"> дохода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вида (подвида) доходов бюджета</w:t>
            </w:r>
          </w:p>
          <w:p w:rsidR="00774A9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74A9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E26B5F" w:rsidP="00AD3F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6B5F" w:rsidRPr="00BB37B6" w:rsidTr="00DB1E44">
        <w:trPr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3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07046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Московской и Смоленской областям&lt;*&gt;</w:t>
            </w:r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1 12 01010 01 0000 120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1 12 01030 01 0000 120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Плата за сбросы загрязняющих веществ в водные объекты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1 12 01041 01 0000 120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Плата за размещение отходов производства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1 12 01042 01 0000 120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Плата за размещение твердых коммунальных отходов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1 16 10123 01 00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color w:val="000000"/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DB1E44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E4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Управление Федеральной налоговой службы по Смоленской области&lt;*&gt;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 w:rsidRPr="00807046">
              <w:rPr>
                <w:rFonts w:eastAsia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1 01 02 030 01 0000 110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1 01 02 040 01 0000 110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1 01 02080 01 </w:t>
            </w:r>
            <w:r w:rsidRPr="00807046">
              <w:rPr>
                <w:sz w:val="24"/>
                <w:szCs w:val="24"/>
                <w:lang w:val="en-US"/>
              </w:rPr>
              <w:t>0</w:t>
            </w:r>
            <w:r w:rsidRPr="00807046">
              <w:rPr>
                <w:sz w:val="24"/>
                <w:szCs w:val="24"/>
              </w:rPr>
              <w:t>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807046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</w:t>
            </w:r>
            <w:r w:rsidRPr="00807046">
              <w:rPr>
                <w:rFonts w:eastAsia="Times New Roman"/>
                <w:sz w:val="24"/>
                <w:szCs w:val="24"/>
              </w:rPr>
              <w:t>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07046">
              <w:rPr>
                <w:rFonts w:eastAsia="Times New Roman"/>
                <w:sz w:val="24"/>
                <w:szCs w:val="24"/>
              </w:rPr>
              <w:t xml:space="preserve"> в виде дивидендов)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napToGrid w:val="0"/>
                <w:sz w:val="24"/>
                <w:szCs w:val="24"/>
              </w:rPr>
              <w:t>1010213001 0000 110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napToGrid w:val="0"/>
                <w:sz w:val="24"/>
                <w:szCs w:val="24"/>
              </w:rPr>
              <w:t>101021</w:t>
            </w:r>
            <w:r w:rsidRPr="00807046">
              <w:rPr>
                <w:snapToGrid w:val="0"/>
                <w:sz w:val="24"/>
                <w:szCs w:val="24"/>
                <w:lang w:val="en-US"/>
              </w:rPr>
              <w:t>4</w:t>
            </w:r>
            <w:r w:rsidRPr="00807046">
              <w:rPr>
                <w:snapToGrid w:val="0"/>
                <w:sz w:val="24"/>
                <w:szCs w:val="24"/>
              </w:rPr>
              <w:t>001 0000 110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rFonts w:eastAsia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1 03 02 231 01 0000 110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1 03 02 241 01 0000 110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046">
              <w:rPr>
                <w:sz w:val="24"/>
                <w:szCs w:val="24"/>
              </w:rPr>
              <w:t>инжекторных</w:t>
            </w:r>
            <w:proofErr w:type="spellEnd"/>
            <w:r w:rsidRPr="00807046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1 03 02 251 01 0000 110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1 03 02 261 01 0000 110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807046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1 05 01 010 01 0000 110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1 05 01 020 01 0000 110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1 05 02 010 02 0000 110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1 05 04 020 02 0000 110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1 09 06000 02 0000 110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1 09 06010 02 0000 110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с продаж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1 09 07033 05 0000 110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1 09 07053 05 0000 110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1 16 10129 01 0000 140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07046"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Прокуратура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415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1 16 01053 01 0000 140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807046">
              <w:rPr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1 16 01063 01 0000 140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1 16 01113 01 0000 140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1 16 01193 01 0000 140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1 16 01203 01 0000 140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Министерство лесного хозяйства и охраны объектов животного мира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1 16 01082 01 0000 140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807046">
                <w:rPr>
                  <w:sz w:val="24"/>
                  <w:szCs w:val="24"/>
                </w:rPr>
                <w:t>главой 8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1 16 11050 01 0000 140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807046">
              <w:rPr>
                <w:rFonts w:eastAsia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</w:t>
            </w:r>
            <w:r w:rsidRPr="00807046">
              <w:rPr>
                <w:rFonts w:eastAsia="Times New Roman"/>
                <w:sz w:val="24"/>
                <w:szCs w:val="24"/>
              </w:rPr>
              <w:lastRenderedPageBreak/>
              <w:t>муниципального образования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lastRenderedPageBreak/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01053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6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01073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</w:t>
            </w:r>
            <w:r w:rsidRPr="00807046">
              <w:rPr>
                <w:sz w:val="24"/>
                <w:szCs w:val="24"/>
              </w:rPr>
              <w:t>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8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807046">
                <w:rPr>
                  <w:sz w:val="24"/>
                  <w:szCs w:val="24"/>
                </w:rPr>
                <w:t>главой 8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9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807046">
                <w:rPr>
                  <w:sz w:val="24"/>
                  <w:szCs w:val="24"/>
                </w:rPr>
                <w:t>главой 9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13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>
              <w:r w:rsidRPr="00807046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80704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143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153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Административные штрафы, установленные главой 15 Кодекса Российской Федерации об административных </w:t>
            </w:r>
            <w:r w:rsidRPr="00807046">
              <w:rPr>
                <w:sz w:val="24"/>
                <w:szCs w:val="24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</w:t>
            </w:r>
            <w:r w:rsidRPr="00807046">
              <w:rPr>
                <w:sz w:val="24"/>
                <w:szCs w:val="24"/>
              </w:rPr>
              <w:t>6</w:t>
            </w:r>
            <w:r w:rsidRPr="00807046">
              <w:rPr>
                <w:sz w:val="24"/>
                <w:szCs w:val="24"/>
                <w:lang w:val="en-US"/>
              </w:rPr>
              <w:t xml:space="preserve">3 </w:t>
            </w:r>
            <w:r w:rsidRPr="00807046">
              <w:rPr>
                <w:sz w:val="24"/>
                <w:szCs w:val="24"/>
              </w:rPr>
              <w:t>01 0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173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</w:t>
            </w:r>
            <w:r w:rsidRPr="00807046">
              <w:rPr>
                <w:sz w:val="24"/>
                <w:szCs w:val="24"/>
              </w:rPr>
              <w:t>8</w:t>
            </w:r>
            <w:r w:rsidRPr="00807046">
              <w:rPr>
                <w:sz w:val="24"/>
                <w:szCs w:val="24"/>
                <w:lang w:val="en-US"/>
              </w:rPr>
              <w:t xml:space="preserve">3 </w:t>
            </w:r>
            <w:r w:rsidRPr="00807046">
              <w:rPr>
                <w:sz w:val="24"/>
                <w:szCs w:val="24"/>
              </w:rPr>
              <w:t>01 0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193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203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Краснинская районная Дума</w:t>
            </w:r>
            <w:r w:rsidRPr="0080704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Pr="00807046">
              <w:rPr>
                <w:sz w:val="24"/>
                <w:szCs w:val="24"/>
              </w:rPr>
              <w:lastRenderedPageBreak/>
              <w:t>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1 11 05013 05 0000 120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proofErr w:type="gramStart"/>
            <w:r w:rsidRPr="0080704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1 11 05025 05 0000 120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proofErr w:type="gramStart"/>
            <w:r w:rsidRPr="0080704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1 11 05075 05 0000 120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 (за исключением земельных участков)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1 11 05313 05 0000 120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1 11 05325 05 0000 120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highlight w:val="red"/>
              </w:rPr>
            </w:pPr>
            <w:r w:rsidRPr="00807046">
              <w:rPr>
                <w:sz w:val="24"/>
                <w:szCs w:val="24"/>
              </w:rPr>
              <w:t>1 11 07015 05 0000 120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1 11 09045 05 0000 120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07046">
              <w:rPr>
                <w:sz w:val="24"/>
                <w:szCs w:val="24"/>
              </w:rPr>
              <w:lastRenderedPageBreak/>
              <w:t>казенных)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1 11 09080 05 0000 120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1 14 02053 05 0000 410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1 14 06013 13 0000 430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1 14 06025 05 0000 430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1 14 06313 05 0000 430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1 14 06313 13 0000 430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1 14 06325 05 0000 430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 xml:space="preserve">Плата за увеличение площади земельных участков, </w:t>
            </w:r>
            <w:r w:rsidRPr="00807046">
              <w:rPr>
                <w:sz w:val="24"/>
                <w:szCs w:val="24"/>
              </w:rPr>
              <w:lastRenderedPageBreak/>
              <w:t>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1 16 01084 01 0000 140                                            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                                                                                                                                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hyperlink w:anchor="P1129">
              <w:r w:rsidRPr="008070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2 02 25113 05 0000 150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widowControl w:val="0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2 02 25497 05 0000 150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widowControl w:val="0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2 02 35120 05 0000 150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Субвенции бюджетам </w:t>
            </w:r>
            <w:r w:rsidRPr="00807046"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 w:rsidRPr="00807046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</w:t>
            </w:r>
            <w:r w:rsidRPr="00807046">
              <w:rPr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Отдел  образования Администрации 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2 02 25228 05 0000 150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2 02 25304 05 0000 150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2 02 45179 05 0000 150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Отдел   культуры  и спорта Администрации 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2 02 25467 05 0000 150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2 02 25590 05 0000150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Финансовое   управление  Администрации муниципального 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2 18 05020 05 0000 150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07046">
              <w:rPr>
                <w:bCs/>
                <w:color w:val="000000"/>
                <w:sz w:val="24"/>
                <w:szCs w:val="24"/>
              </w:rPr>
              <w:t xml:space="preserve">Отдел городского хозяйства Администрации </w:t>
            </w:r>
            <w:r w:rsidRPr="00807046">
              <w:rPr>
                <w:bCs/>
                <w:sz w:val="24"/>
                <w:szCs w:val="24"/>
              </w:rPr>
              <w:t>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Контрольно-ревизионная комиссия муниципального образования "Краснинский район"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1 16 01154 01 0000 140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807046">
              <w:rPr>
                <w:color w:val="000000"/>
                <w:sz w:val="24"/>
                <w:szCs w:val="24"/>
              </w:rPr>
              <w:lastRenderedPageBreak/>
              <w:t>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DB1E44" w:rsidRDefault="00DB1E44" w:rsidP="00DB1E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4A9F" w:rsidRPr="00807046" w:rsidRDefault="00774A9F" w:rsidP="00DB1E44">
      <w:pPr>
        <w:spacing w:after="0" w:line="240" w:lineRule="auto"/>
        <w:ind w:firstLine="709"/>
        <w:jc w:val="both"/>
        <w:rPr>
          <w:sz w:val="24"/>
          <w:szCs w:val="24"/>
        </w:rPr>
      </w:pPr>
      <w:r w:rsidRPr="00807046">
        <w:rPr>
          <w:sz w:val="24"/>
          <w:szCs w:val="24"/>
        </w:rPr>
        <w:t xml:space="preserve">&lt;1&gt; Администрирование поступлений по виду дохода осуществляется главным администратором, указанным в </w:t>
      </w:r>
      <w:proofErr w:type="spellStart"/>
      <w:r w:rsidRPr="00807046">
        <w:rPr>
          <w:sz w:val="24"/>
          <w:szCs w:val="24"/>
        </w:rPr>
        <w:t>группировочном</w:t>
      </w:r>
      <w:proofErr w:type="spellEnd"/>
      <w:r w:rsidRPr="00807046">
        <w:rPr>
          <w:sz w:val="24"/>
          <w:szCs w:val="24"/>
        </w:rPr>
        <w:t xml:space="preserve"> коде бюджетной классификации, по всем кодам подвидов доходов.</w:t>
      </w:r>
    </w:p>
    <w:p w:rsidR="00E26B5F" w:rsidRPr="00807046" w:rsidRDefault="00E26B5F" w:rsidP="00DB1E44">
      <w:pPr>
        <w:spacing w:after="0" w:line="240" w:lineRule="auto"/>
        <w:ind w:firstLine="709"/>
        <w:rPr>
          <w:sz w:val="24"/>
          <w:szCs w:val="24"/>
        </w:rPr>
      </w:pPr>
    </w:p>
    <w:p w:rsidR="00774A9F" w:rsidRDefault="00774A9F"/>
    <w:sectPr w:rsidR="00774A9F" w:rsidSect="00807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16"/>
    <w:rsid w:val="003346CD"/>
    <w:rsid w:val="00336432"/>
    <w:rsid w:val="00354A94"/>
    <w:rsid w:val="00523FA1"/>
    <w:rsid w:val="005373FB"/>
    <w:rsid w:val="005C2682"/>
    <w:rsid w:val="007401A9"/>
    <w:rsid w:val="00745015"/>
    <w:rsid w:val="00774A9F"/>
    <w:rsid w:val="00807046"/>
    <w:rsid w:val="008234CC"/>
    <w:rsid w:val="00A61818"/>
    <w:rsid w:val="00AB059B"/>
    <w:rsid w:val="00C34118"/>
    <w:rsid w:val="00CA4B5D"/>
    <w:rsid w:val="00DB1E44"/>
    <w:rsid w:val="00E26B5F"/>
    <w:rsid w:val="00F61313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8234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B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B5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1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26B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5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2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774A9F"/>
    <w:pPr>
      <w:tabs>
        <w:tab w:val="left" w:pos="4140"/>
      </w:tabs>
      <w:spacing w:after="0" w:line="240" w:lineRule="auto"/>
      <w:jc w:val="both"/>
    </w:pPr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8234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B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B5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1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26B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5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2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774A9F"/>
    <w:pPr>
      <w:tabs>
        <w:tab w:val="left" w:pos="4140"/>
      </w:tabs>
      <w:spacing w:after="0" w:line="240" w:lineRule="auto"/>
      <w:jc w:val="both"/>
    </w:pPr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948F0952F5A0DCE95E76814F378D62748C3B876D05172F34641C97D282D884AD42B8973025098A5ECDABB3FBDDBADF2114C346EF64FCFO91B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87517&amp;date=26.10.2021&amp;dst=100655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7517&amp;date=26.10.2021&amp;dst=104340&amp;field=134" TargetMode="External"/><Relationship Id="rId5" Type="http://schemas.openxmlformats.org/officeDocument/2006/relationships/hyperlink" Target="https://login.consultant.ru/link/?req=doc&amp;demo=2&amp;base=LAW&amp;n=387517&amp;date=26.10.2021&amp;dst=104340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2</cp:revision>
  <cp:lastPrinted>2023-10-26T13:39:00Z</cp:lastPrinted>
  <dcterms:created xsi:type="dcterms:W3CDTF">2023-10-30T13:42:00Z</dcterms:created>
  <dcterms:modified xsi:type="dcterms:W3CDTF">2023-10-30T13:42:00Z</dcterms:modified>
</cp:coreProperties>
</file>