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41" w:rsidRPr="00976034" w:rsidRDefault="00F43490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34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976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241" w:rsidRPr="00976034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34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976034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976034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976034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976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E7E" w:rsidRPr="00976034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34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976034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97603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76034" w:rsidRPr="00976034">
        <w:rPr>
          <w:rFonts w:ascii="Times New Roman" w:hAnsi="Times New Roman" w:cs="Times New Roman"/>
          <w:b/>
          <w:sz w:val="24"/>
          <w:szCs w:val="24"/>
        </w:rPr>
        <w:t>мая</w:t>
      </w:r>
      <w:r w:rsidRPr="0097603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976034">
        <w:rPr>
          <w:rFonts w:ascii="Times New Roman" w:hAnsi="Times New Roman" w:cs="Times New Roman"/>
          <w:b/>
          <w:sz w:val="24"/>
          <w:szCs w:val="24"/>
        </w:rPr>
        <w:t>4</w:t>
      </w:r>
      <w:r w:rsidRPr="0097603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976034">
        <w:rPr>
          <w:rFonts w:ascii="Times New Roman" w:hAnsi="Times New Roman" w:cs="Times New Roman"/>
          <w:b/>
          <w:sz w:val="24"/>
          <w:szCs w:val="24"/>
        </w:rPr>
        <w:t>по</w:t>
      </w:r>
      <w:r w:rsidRPr="00976034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976034" w:rsidRPr="00976034">
        <w:rPr>
          <w:rFonts w:ascii="Times New Roman" w:hAnsi="Times New Roman" w:cs="Times New Roman"/>
          <w:b/>
          <w:sz w:val="24"/>
          <w:szCs w:val="24"/>
        </w:rPr>
        <w:t>мая</w:t>
      </w:r>
      <w:r w:rsidRPr="0097603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976034">
        <w:rPr>
          <w:rFonts w:ascii="Times New Roman" w:hAnsi="Times New Roman" w:cs="Times New Roman"/>
          <w:b/>
          <w:sz w:val="24"/>
          <w:szCs w:val="24"/>
        </w:rPr>
        <w:t>5</w:t>
      </w:r>
      <w:r w:rsidRPr="00976034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Start w:id="0" w:name="_GoBack"/>
      <w:r w:rsidRPr="00976034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</w:p>
    <w:p w:rsidR="0042427B" w:rsidRPr="00976034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976034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976034">
        <w:rPr>
          <w:rFonts w:ascii="Times New Roman" w:hAnsi="Times New Roman" w:cs="Times New Roman"/>
          <w:i/>
          <w:sz w:val="24"/>
          <w:szCs w:val="24"/>
        </w:rPr>
        <w:t>)</w:t>
      </w:r>
    </w:p>
    <w:p w:rsidR="0021438F" w:rsidRPr="00976034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7B" w:rsidRPr="00976034" w:rsidRDefault="0042427B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D41F10" w:rsidRPr="00976034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034">
        <w:rPr>
          <w:rFonts w:ascii="Times New Roman" w:hAnsi="Times New Roman" w:cs="Times New Roman"/>
          <w:b/>
          <w:bCs/>
          <w:sz w:val="20"/>
          <w:szCs w:val="20"/>
        </w:rPr>
        <w:t xml:space="preserve">Таблица 1. Количество субъектов МСП в </w:t>
      </w:r>
      <w:proofErr w:type="spellStart"/>
      <w:r w:rsidR="001B54D7" w:rsidRPr="00976034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9760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15F3" w:rsidRPr="00976034">
        <w:rPr>
          <w:rFonts w:ascii="Times New Roman" w:hAnsi="Times New Roman" w:cs="Times New Roman"/>
          <w:b/>
          <w:bCs/>
          <w:sz w:val="20"/>
          <w:szCs w:val="20"/>
        </w:rPr>
        <w:t>муниципальной округе</w:t>
      </w:r>
      <w:r w:rsidR="00A06E7E" w:rsidRPr="00976034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</w:t>
      </w:r>
      <w:r w:rsidR="00F31241" w:rsidRPr="00976034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8D0333" w:rsidRPr="0097603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D0333" w:rsidRPr="00976034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2715F3" w:rsidRPr="0097603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76034" w:rsidRPr="0097603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D0333" w:rsidRPr="0097603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97603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976034">
        <w:rPr>
          <w:rFonts w:ascii="Times New Roman" w:hAnsi="Times New Roman" w:cs="Times New Roman"/>
          <w:b/>
          <w:bCs/>
          <w:sz w:val="20"/>
          <w:szCs w:val="20"/>
        </w:rPr>
        <w:t xml:space="preserve"> по 10.</w:t>
      </w:r>
      <w:r w:rsidR="002715F3" w:rsidRPr="0097603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76034" w:rsidRPr="0097603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69747C" w:rsidRPr="0097603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976034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:rsidR="001730D1" w:rsidRPr="00976034" w:rsidRDefault="001730D1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2715F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A27CE3" w:rsidRDefault="002715F3" w:rsidP="004A5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A27CE3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A27CE3" w:rsidRDefault="002715F3" w:rsidP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A27CE3"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A27CE3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A27CE3" w:rsidRDefault="002715F3" w:rsidP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A27CE3"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715F3" w:rsidRPr="00A27CE3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715F3" w:rsidRPr="00A27CE3" w:rsidRDefault="002715F3" w:rsidP="00037BA6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715F3" w:rsidRPr="00A27CE3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715F3" w:rsidRPr="00A27CE3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0D50E5" w:rsidRDefault="00A27C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0E5">
              <w:rPr>
                <w:rFonts w:ascii="Times New Roman" w:hAnsi="Times New Roman" w:cs="Times New Roman"/>
                <w:sz w:val="20"/>
                <w:szCs w:val="20"/>
              </w:rPr>
              <w:t>7.41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12.62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11.27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8.61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Смоленский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8.49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6.67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6.30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Дорогобужский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5.83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Холм-Жирковский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5.67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3.70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2.82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Демидовский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Вяземский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5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27CE3" w:rsidRPr="00A27CE3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</w:tr>
      <w:tr w:rsidR="00A27CE3" w:rsidRPr="00A27CE3" w:rsidTr="002B4AB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</w:t>
            </w:r>
          </w:p>
        </w:tc>
      </w:tr>
      <w:tr w:rsidR="00A27CE3" w:rsidRPr="00A27CE3" w:rsidTr="00A27CE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Краснинский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-1.45</w:t>
            </w:r>
          </w:p>
        </w:tc>
      </w:tr>
      <w:tr w:rsidR="00A27CE3" w:rsidRPr="00A27CE3" w:rsidTr="00A27CE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 w:rsidP="00F22F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2F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</w:t>
            </w:r>
          </w:p>
        </w:tc>
      </w:tr>
      <w:tr w:rsidR="00A27CE3" w:rsidRPr="00A27CE3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E3" w:rsidRPr="00A27CE3" w:rsidRDefault="00A27CE3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7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E3" w:rsidRPr="00A27CE3" w:rsidRDefault="00A27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A27CE3" w:rsidRPr="00A27CE3" w:rsidRDefault="00A27C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C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</w:tr>
    </w:tbl>
    <w:p w:rsidR="008469FF" w:rsidRPr="00976034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:rsidR="00161617" w:rsidRPr="003C1100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C11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3C1100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:rsidR="0042427B" w:rsidRPr="00ED3B5C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100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3C1100">
        <w:rPr>
          <w:rFonts w:ascii="Times New Roman" w:hAnsi="Times New Roman" w:cs="Times New Roman"/>
          <w:sz w:val="24"/>
          <w:szCs w:val="24"/>
        </w:rPr>
        <w:t>МСП</w:t>
      </w:r>
      <w:r w:rsidRPr="003C1100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proofErr w:type="spellStart"/>
      <w:r w:rsidR="00D13B92" w:rsidRPr="003C1100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D13B92" w:rsidRPr="003C1100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3C1100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3C1100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3C1100">
        <w:rPr>
          <w:rFonts w:ascii="Times New Roman" w:hAnsi="Times New Roman" w:cs="Times New Roman"/>
          <w:sz w:val="24"/>
          <w:szCs w:val="24"/>
        </w:rPr>
        <w:t xml:space="preserve">с </w:t>
      </w:r>
      <w:r w:rsidR="00A27CE3" w:rsidRPr="003C1100">
        <w:rPr>
          <w:rFonts w:ascii="Times New Roman" w:hAnsi="Times New Roman" w:cs="Times New Roman"/>
          <w:sz w:val="24"/>
          <w:szCs w:val="24"/>
        </w:rPr>
        <w:t>мая</w:t>
      </w:r>
      <w:r w:rsidR="00470078" w:rsidRPr="003C1100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3C1100">
        <w:rPr>
          <w:rFonts w:ascii="Times New Roman" w:hAnsi="Times New Roman" w:cs="Times New Roman"/>
          <w:sz w:val="24"/>
          <w:szCs w:val="24"/>
        </w:rPr>
        <w:t>202</w:t>
      </w:r>
      <w:r w:rsidR="00966746" w:rsidRPr="003C1100">
        <w:rPr>
          <w:rFonts w:ascii="Times New Roman" w:hAnsi="Times New Roman" w:cs="Times New Roman"/>
          <w:sz w:val="24"/>
          <w:szCs w:val="24"/>
        </w:rPr>
        <w:t>4</w:t>
      </w:r>
      <w:r w:rsidR="008D0333" w:rsidRPr="003C110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27CE3" w:rsidRPr="003C1100">
        <w:rPr>
          <w:rFonts w:ascii="Times New Roman" w:hAnsi="Times New Roman" w:cs="Times New Roman"/>
          <w:sz w:val="24"/>
          <w:szCs w:val="24"/>
        </w:rPr>
        <w:t>май</w:t>
      </w:r>
      <w:r w:rsidR="008D0333" w:rsidRPr="003C1100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3C1100">
        <w:rPr>
          <w:rFonts w:ascii="Times New Roman" w:hAnsi="Times New Roman" w:cs="Times New Roman"/>
          <w:sz w:val="24"/>
          <w:szCs w:val="24"/>
        </w:rPr>
        <w:t>5</w:t>
      </w:r>
      <w:r w:rsidR="008D0333" w:rsidRPr="003C1100">
        <w:rPr>
          <w:rFonts w:ascii="Times New Roman" w:hAnsi="Times New Roman" w:cs="Times New Roman"/>
          <w:sz w:val="24"/>
          <w:szCs w:val="24"/>
        </w:rPr>
        <w:t>г.</w:t>
      </w:r>
      <w:r w:rsidR="00305BFB" w:rsidRPr="003C1100">
        <w:rPr>
          <w:rFonts w:ascii="Times New Roman" w:hAnsi="Times New Roman" w:cs="Times New Roman"/>
          <w:sz w:val="24"/>
          <w:szCs w:val="24"/>
        </w:rPr>
        <w:t>,</w:t>
      </w:r>
      <w:r w:rsidR="008D0333" w:rsidRPr="003C1100">
        <w:rPr>
          <w:rFonts w:ascii="Times New Roman" w:hAnsi="Times New Roman" w:cs="Times New Roman"/>
          <w:sz w:val="24"/>
          <w:szCs w:val="24"/>
        </w:rPr>
        <w:t xml:space="preserve"> </w:t>
      </w:r>
      <w:r w:rsidR="007160D1" w:rsidRPr="003C1100">
        <w:rPr>
          <w:rFonts w:ascii="Times New Roman" w:hAnsi="Times New Roman" w:cs="Times New Roman"/>
          <w:sz w:val="24"/>
          <w:szCs w:val="24"/>
        </w:rPr>
        <w:t>у</w:t>
      </w:r>
      <w:r w:rsidR="00BA7EFF" w:rsidRPr="003C1100">
        <w:rPr>
          <w:rFonts w:ascii="Times New Roman" w:hAnsi="Times New Roman" w:cs="Times New Roman"/>
          <w:sz w:val="24"/>
          <w:szCs w:val="24"/>
        </w:rPr>
        <w:t>меньшилось</w:t>
      </w:r>
      <w:r w:rsidR="006C1A95" w:rsidRPr="003C1100">
        <w:rPr>
          <w:rFonts w:ascii="Times New Roman" w:hAnsi="Times New Roman" w:cs="Times New Roman"/>
          <w:sz w:val="24"/>
          <w:szCs w:val="24"/>
        </w:rPr>
        <w:t xml:space="preserve"> на </w:t>
      </w:r>
      <w:r w:rsidR="00A27CE3" w:rsidRPr="003C1100">
        <w:rPr>
          <w:rFonts w:ascii="Times New Roman" w:hAnsi="Times New Roman" w:cs="Times New Roman"/>
          <w:sz w:val="24"/>
          <w:szCs w:val="24"/>
        </w:rPr>
        <w:t>6</w:t>
      </w:r>
      <w:r w:rsidR="005A62A9" w:rsidRPr="003C1100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3C1100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BE1AC9" w:rsidRPr="003C1100">
        <w:rPr>
          <w:rFonts w:ascii="Times New Roman" w:hAnsi="Times New Roman" w:cs="Times New Roman"/>
          <w:sz w:val="24"/>
          <w:szCs w:val="24"/>
        </w:rPr>
        <w:t xml:space="preserve">на </w:t>
      </w:r>
      <w:r w:rsidR="00470078" w:rsidRPr="003C1100">
        <w:rPr>
          <w:rFonts w:ascii="Times New Roman" w:hAnsi="Times New Roman" w:cs="Times New Roman"/>
          <w:sz w:val="24"/>
          <w:szCs w:val="24"/>
        </w:rPr>
        <w:t>1,</w:t>
      </w:r>
      <w:r w:rsidR="00A27CE3" w:rsidRPr="003C1100">
        <w:rPr>
          <w:rFonts w:ascii="Times New Roman" w:hAnsi="Times New Roman" w:cs="Times New Roman"/>
          <w:sz w:val="24"/>
          <w:szCs w:val="24"/>
        </w:rPr>
        <w:t>4</w:t>
      </w:r>
      <w:r w:rsidR="00F25CEB" w:rsidRPr="003C1100">
        <w:rPr>
          <w:rFonts w:ascii="Times New Roman" w:hAnsi="Times New Roman" w:cs="Times New Roman"/>
          <w:sz w:val="24"/>
          <w:szCs w:val="24"/>
        </w:rPr>
        <w:t>5</w:t>
      </w:r>
      <w:r w:rsidR="006C1A95" w:rsidRPr="003C1100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3C1100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3C1100">
        <w:rPr>
          <w:rFonts w:ascii="Times New Roman" w:hAnsi="Times New Roman" w:cs="Times New Roman"/>
          <w:sz w:val="24"/>
          <w:szCs w:val="24"/>
        </w:rPr>
        <w:t>равно</w:t>
      </w:r>
      <w:r w:rsidR="00D13B92" w:rsidRPr="003C1100">
        <w:rPr>
          <w:rFonts w:ascii="Times New Roman" w:hAnsi="Times New Roman" w:cs="Times New Roman"/>
          <w:sz w:val="24"/>
          <w:szCs w:val="24"/>
        </w:rPr>
        <w:t xml:space="preserve"> </w:t>
      </w:r>
      <w:r w:rsidR="00966746" w:rsidRPr="003C1100">
        <w:rPr>
          <w:rFonts w:ascii="Times New Roman" w:hAnsi="Times New Roman" w:cs="Times New Roman"/>
          <w:sz w:val="24"/>
          <w:szCs w:val="24"/>
        </w:rPr>
        <w:t>40</w:t>
      </w:r>
      <w:r w:rsidR="003C1100" w:rsidRPr="003C1100">
        <w:rPr>
          <w:rFonts w:ascii="Times New Roman" w:hAnsi="Times New Roman" w:cs="Times New Roman"/>
          <w:sz w:val="24"/>
          <w:szCs w:val="24"/>
        </w:rPr>
        <w:t>7</w:t>
      </w:r>
      <w:r w:rsidR="00AA0958" w:rsidRPr="003C110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3C1100">
        <w:rPr>
          <w:rFonts w:ascii="Times New Roman" w:hAnsi="Times New Roman" w:cs="Times New Roman"/>
          <w:sz w:val="24"/>
          <w:szCs w:val="24"/>
        </w:rPr>
        <w:t>ам</w:t>
      </w:r>
      <w:r w:rsidRPr="003C1100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3C1100">
        <w:rPr>
          <w:rFonts w:ascii="Times New Roman" w:hAnsi="Times New Roman" w:cs="Times New Roman"/>
          <w:sz w:val="24"/>
          <w:szCs w:val="24"/>
        </w:rPr>
        <w:t xml:space="preserve">что </w:t>
      </w:r>
      <w:r w:rsidRPr="003C110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3C1100">
        <w:rPr>
          <w:rFonts w:ascii="Times New Roman" w:hAnsi="Times New Roman" w:cs="Times New Roman"/>
          <w:sz w:val="24"/>
          <w:szCs w:val="24"/>
        </w:rPr>
        <w:t>2</w:t>
      </w:r>
      <w:r w:rsidR="003C1100" w:rsidRPr="003C1100">
        <w:rPr>
          <w:rFonts w:ascii="Times New Roman" w:hAnsi="Times New Roman" w:cs="Times New Roman"/>
          <w:sz w:val="24"/>
          <w:szCs w:val="24"/>
        </w:rPr>
        <w:t>6</w:t>
      </w:r>
      <w:r w:rsidR="0050051D" w:rsidRPr="003C1100">
        <w:rPr>
          <w:rFonts w:ascii="Times New Roman" w:hAnsi="Times New Roman" w:cs="Times New Roman"/>
          <w:sz w:val="24"/>
          <w:szCs w:val="24"/>
        </w:rPr>
        <w:t xml:space="preserve"> </w:t>
      </w:r>
      <w:r w:rsidRPr="003C1100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3C1100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3C1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3C1100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3C1100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3C1100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3C1100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3C1100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966746" w:rsidRPr="003C1100">
        <w:rPr>
          <w:rFonts w:ascii="Times New Roman" w:hAnsi="Times New Roman" w:cs="Times New Roman"/>
          <w:sz w:val="24"/>
          <w:szCs w:val="24"/>
        </w:rPr>
        <w:t>2,</w:t>
      </w:r>
      <w:r w:rsidR="003C1100" w:rsidRPr="003C1100">
        <w:rPr>
          <w:rFonts w:ascii="Times New Roman" w:hAnsi="Times New Roman" w:cs="Times New Roman"/>
          <w:sz w:val="24"/>
          <w:szCs w:val="24"/>
        </w:rPr>
        <w:t>13</w:t>
      </w:r>
      <w:r w:rsidR="00EC20C7" w:rsidRPr="003C1100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3C1100" w:rsidRPr="003C1100">
        <w:rPr>
          <w:rFonts w:ascii="Times New Roman" w:hAnsi="Times New Roman" w:cs="Times New Roman"/>
          <w:sz w:val="24"/>
          <w:szCs w:val="24"/>
        </w:rPr>
        <w:t>836</w:t>
      </w:r>
      <w:r w:rsidR="00EC20C7" w:rsidRPr="003C1100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ED3B5C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ED3B5C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ED3B5C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ED3B5C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ED3B5C">
        <w:rPr>
          <w:rFonts w:ascii="Times New Roman" w:hAnsi="Times New Roman" w:cs="Times New Roman"/>
          <w:sz w:val="24"/>
          <w:szCs w:val="24"/>
        </w:rPr>
        <w:t>ой</w:t>
      </w:r>
      <w:r w:rsidR="00EC20C7" w:rsidRPr="00ED3B5C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ED3B5C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ED3B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2FC9" w:rsidRPr="00ED3B5C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F22FC9" w:rsidRPr="00ED3B5C">
        <w:rPr>
          <w:rFonts w:ascii="Times New Roman" w:hAnsi="Times New Roman" w:cs="Times New Roman"/>
          <w:sz w:val="24"/>
          <w:szCs w:val="24"/>
        </w:rPr>
        <w:t xml:space="preserve"> округ (+26 единицы или 12,62%), </w:t>
      </w:r>
      <w:proofErr w:type="spellStart"/>
      <w:r w:rsidR="00ED3B5C" w:rsidRPr="00ED3B5C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ED3B5C" w:rsidRPr="00ED3B5C">
        <w:rPr>
          <w:rFonts w:ascii="Times New Roman" w:hAnsi="Times New Roman" w:cs="Times New Roman"/>
          <w:sz w:val="24"/>
          <w:szCs w:val="24"/>
        </w:rPr>
        <w:t xml:space="preserve"> округ (+24 единицы или 11,27%), </w:t>
      </w:r>
      <w:proofErr w:type="spellStart"/>
      <w:r w:rsidR="00F25CEB" w:rsidRPr="00ED3B5C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F25CEB" w:rsidRPr="00ED3B5C">
        <w:rPr>
          <w:rFonts w:ascii="Times New Roman" w:hAnsi="Times New Roman" w:cs="Times New Roman"/>
          <w:sz w:val="24"/>
          <w:szCs w:val="24"/>
        </w:rPr>
        <w:t xml:space="preserve">  округ (+2</w:t>
      </w:r>
      <w:r w:rsidR="00ED3B5C" w:rsidRPr="00ED3B5C">
        <w:rPr>
          <w:rFonts w:ascii="Times New Roman" w:hAnsi="Times New Roman" w:cs="Times New Roman"/>
          <w:sz w:val="24"/>
          <w:szCs w:val="24"/>
        </w:rPr>
        <w:t>5</w:t>
      </w:r>
      <w:r w:rsidR="00F25CEB" w:rsidRPr="00ED3B5C">
        <w:rPr>
          <w:rFonts w:ascii="Times New Roman" w:hAnsi="Times New Roman" w:cs="Times New Roman"/>
          <w:sz w:val="24"/>
          <w:szCs w:val="24"/>
        </w:rPr>
        <w:t xml:space="preserve"> единиц или 1</w:t>
      </w:r>
      <w:r w:rsidR="00ED3B5C" w:rsidRPr="00ED3B5C">
        <w:rPr>
          <w:rFonts w:ascii="Times New Roman" w:hAnsi="Times New Roman" w:cs="Times New Roman"/>
          <w:sz w:val="24"/>
          <w:szCs w:val="24"/>
        </w:rPr>
        <w:t>0</w:t>
      </w:r>
      <w:r w:rsidR="00F25CEB" w:rsidRPr="00ED3B5C">
        <w:rPr>
          <w:rFonts w:ascii="Times New Roman" w:hAnsi="Times New Roman" w:cs="Times New Roman"/>
          <w:sz w:val="24"/>
          <w:szCs w:val="24"/>
        </w:rPr>
        <w:t>,0</w:t>
      </w:r>
      <w:r w:rsidR="00ED3B5C" w:rsidRPr="00ED3B5C">
        <w:rPr>
          <w:rFonts w:ascii="Times New Roman" w:hAnsi="Times New Roman" w:cs="Times New Roman"/>
          <w:sz w:val="24"/>
          <w:szCs w:val="24"/>
        </w:rPr>
        <w:t>4</w:t>
      </w:r>
      <w:r w:rsidR="00F25CEB" w:rsidRPr="00ED3B5C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ED3B5C" w:rsidRPr="00ED3B5C">
        <w:rPr>
          <w:rFonts w:ascii="Times New Roman" w:hAnsi="Times New Roman" w:cs="Times New Roman"/>
          <w:sz w:val="24"/>
          <w:szCs w:val="24"/>
        </w:rPr>
        <w:t>Шумячский</w:t>
      </w:r>
      <w:proofErr w:type="spellEnd"/>
      <w:r w:rsidR="00ED3B5C" w:rsidRPr="00ED3B5C">
        <w:rPr>
          <w:rFonts w:ascii="Times New Roman" w:hAnsi="Times New Roman" w:cs="Times New Roman"/>
          <w:sz w:val="24"/>
          <w:szCs w:val="24"/>
        </w:rPr>
        <w:t xml:space="preserve"> округ (+13 единиц или 8,61%) и </w:t>
      </w:r>
      <w:r w:rsidR="006C6295" w:rsidRPr="00ED3B5C">
        <w:rPr>
          <w:rFonts w:ascii="Times New Roman" w:hAnsi="Times New Roman" w:cs="Times New Roman"/>
          <w:sz w:val="24"/>
          <w:szCs w:val="24"/>
        </w:rPr>
        <w:t>Смоленский</w:t>
      </w:r>
      <w:r w:rsidR="00F35BE0" w:rsidRPr="00ED3B5C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D3B5C">
        <w:rPr>
          <w:rFonts w:ascii="Times New Roman" w:hAnsi="Times New Roman" w:cs="Times New Roman"/>
          <w:sz w:val="24"/>
          <w:szCs w:val="24"/>
        </w:rPr>
        <w:t>округ</w:t>
      </w:r>
      <w:r w:rsidR="00F35BE0" w:rsidRPr="00ED3B5C">
        <w:rPr>
          <w:rFonts w:ascii="Times New Roman" w:hAnsi="Times New Roman" w:cs="Times New Roman"/>
          <w:sz w:val="24"/>
          <w:szCs w:val="24"/>
        </w:rPr>
        <w:t xml:space="preserve"> (+</w:t>
      </w:r>
      <w:r w:rsidR="00ED3B5C" w:rsidRPr="00ED3B5C">
        <w:rPr>
          <w:rFonts w:ascii="Times New Roman" w:hAnsi="Times New Roman" w:cs="Times New Roman"/>
          <w:sz w:val="24"/>
          <w:szCs w:val="24"/>
        </w:rPr>
        <w:t>32</w:t>
      </w:r>
      <w:r w:rsidR="00F35BE0" w:rsidRPr="00ED3B5C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70078" w:rsidRPr="00ED3B5C">
        <w:rPr>
          <w:rFonts w:ascii="Times New Roman" w:hAnsi="Times New Roman" w:cs="Times New Roman"/>
          <w:sz w:val="24"/>
          <w:szCs w:val="24"/>
        </w:rPr>
        <w:t>8,</w:t>
      </w:r>
      <w:r w:rsidR="00ED3B5C" w:rsidRPr="00ED3B5C">
        <w:rPr>
          <w:rFonts w:ascii="Times New Roman" w:hAnsi="Times New Roman" w:cs="Times New Roman"/>
          <w:sz w:val="24"/>
          <w:szCs w:val="24"/>
        </w:rPr>
        <w:t>49%)</w:t>
      </w:r>
      <w:r w:rsidR="005A62A9" w:rsidRPr="00ED3B5C">
        <w:rPr>
          <w:rFonts w:ascii="Times New Roman" w:hAnsi="Times New Roman" w:cs="Times New Roman"/>
          <w:sz w:val="24"/>
          <w:szCs w:val="24"/>
        </w:rPr>
        <w:t>.</w:t>
      </w:r>
    </w:p>
    <w:p w:rsidR="008E1394" w:rsidRPr="000D50E5" w:rsidRDefault="008E1394" w:rsidP="008E139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0E5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0D50E5">
        <w:rPr>
          <w:rFonts w:ascii="Times New Roman" w:hAnsi="Times New Roman" w:cs="Times New Roman"/>
          <w:sz w:val="24"/>
          <w:szCs w:val="24"/>
        </w:rPr>
        <w:t>5</w:t>
      </w:r>
      <w:r w:rsidRPr="000D50E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470078" w:rsidRPr="000D50E5">
        <w:rPr>
          <w:rFonts w:ascii="Times New Roman" w:hAnsi="Times New Roman" w:cs="Times New Roman"/>
          <w:sz w:val="24"/>
          <w:szCs w:val="24"/>
        </w:rPr>
        <w:t>2</w:t>
      </w:r>
      <w:r w:rsidR="000D50E5" w:rsidRPr="000D50E5">
        <w:rPr>
          <w:rFonts w:ascii="Times New Roman" w:hAnsi="Times New Roman" w:cs="Times New Roman"/>
          <w:sz w:val="24"/>
          <w:szCs w:val="24"/>
        </w:rPr>
        <w:t>5</w:t>
      </w:r>
      <w:r w:rsidRPr="000D50E5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0D50E5">
        <w:rPr>
          <w:rFonts w:ascii="Times New Roman" w:hAnsi="Times New Roman" w:cs="Times New Roman"/>
          <w:sz w:val="24"/>
          <w:szCs w:val="24"/>
        </w:rPr>
        <w:t>муниципальн</w:t>
      </w:r>
      <w:r w:rsidR="008469FF" w:rsidRPr="000D50E5">
        <w:rPr>
          <w:rFonts w:ascii="Times New Roman" w:hAnsi="Times New Roman" w:cs="Times New Roman"/>
          <w:sz w:val="24"/>
          <w:szCs w:val="24"/>
        </w:rPr>
        <w:t>ых</w:t>
      </w:r>
      <w:r w:rsidR="001E7D78" w:rsidRPr="000D50E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469FF" w:rsidRPr="000D50E5">
        <w:rPr>
          <w:rFonts w:ascii="Times New Roman" w:hAnsi="Times New Roman" w:cs="Times New Roman"/>
          <w:sz w:val="24"/>
          <w:szCs w:val="24"/>
        </w:rPr>
        <w:t xml:space="preserve">ях </w:t>
      </w:r>
      <w:r w:rsidRPr="000D50E5">
        <w:rPr>
          <w:rFonts w:ascii="Times New Roman" w:hAnsi="Times New Roman" w:cs="Times New Roman"/>
          <w:sz w:val="24"/>
          <w:szCs w:val="24"/>
        </w:rPr>
        <w:t xml:space="preserve">области (наибольший рост в </w:t>
      </w:r>
      <w:proofErr w:type="spellStart"/>
      <w:r w:rsidR="00F25CEB" w:rsidRPr="000D50E5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25CEB" w:rsidRPr="000D50E5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0D50E5" w:rsidRPr="000D50E5">
        <w:rPr>
          <w:rFonts w:ascii="Times New Roman" w:hAnsi="Times New Roman" w:cs="Times New Roman"/>
          <w:sz w:val="24"/>
          <w:szCs w:val="24"/>
        </w:rPr>
        <w:t>11</w:t>
      </w:r>
      <w:r w:rsidR="00F25CEB" w:rsidRPr="000D50E5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0D50E5" w:rsidRPr="000D50E5">
        <w:rPr>
          <w:rFonts w:ascii="Times New Roman" w:hAnsi="Times New Roman" w:cs="Times New Roman"/>
          <w:sz w:val="24"/>
          <w:szCs w:val="24"/>
        </w:rPr>
        <w:t>12,94</w:t>
      </w:r>
      <w:r w:rsidR="00F25CEB" w:rsidRPr="000D50E5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5A62A9" w:rsidRPr="000D50E5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5A62A9" w:rsidRPr="000D50E5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0D50E5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0D50E5">
        <w:rPr>
          <w:rFonts w:ascii="Times New Roman" w:hAnsi="Times New Roman" w:cs="Times New Roman"/>
          <w:sz w:val="24"/>
          <w:szCs w:val="24"/>
        </w:rPr>
        <w:t xml:space="preserve"> +</w:t>
      </w:r>
      <w:r w:rsidR="00470078" w:rsidRPr="000D50E5">
        <w:rPr>
          <w:rFonts w:ascii="Times New Roman" w:hAnsi="Times New Roman" w:cs="Times New Roman"/>
          <w:sz w:val="24"/>
          <w:szCs w:val="24"/>
        </w:rPr>
        <w:t>1</w:t>
      </w:r>
      <w:r w:rsidR="000D50E5" w:rsidRPr="000D50E5">
        <w:rPr>
          <w:rFonts w:ascii="Times New Roman" w:hAnsi="Times New Roman" w:cs="Times New Roman"/>
          <w:sz w:val="24"/>
          <w:szCs w:val="24"/>
        </w:rPr>
        <w:t>6</w:t>
      </w:r>
      <w:r w:rsidR="005A62A9" w:rsidRPr="000D50E5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0D50E5" w:rsidRPr="000D50E5">
        <w:rPr>
          <w:rFonts w:ascii="Times New Roman" w:hAnsi="Times New Roman" w:cs="Times New Roman"/>
          <w:sz w:val="24"/>
          <w:szCs w:val="24"/>
        </w:rPr>
        <w:t>7,41</w:t>
      </w:r>
      <w:r w:rsidR="006C6295" w:rsidRPr="000D50E5">
        <w:rPr>
          <w:rFonts w:ascii="Times New Roman" w:hAnsi="Times New Roman" w:cs="Times New Roman"/>
          <w:sz w:val="24"/>
          <w:szCs w:val="24"/>
        </w:rPr>
        <w:t>%</w:t>
      </w:r>
      <w:r w:rsidR="00F25CEB" w:rsidRPr="000D50E5">
        <w:rPr>
          <w:rFonts w:ascii="Times New Roman" w:hAnsi="Times New Roman" w:cs="Times New Roman"/>
          <w:sz w:val="24"/>
          <w:szCs w:val="24"/>
        </w:rPr>
        <w:t>,</w:t>
      </w:r>
      <w:r w:rsidR="005A62A9" w:rsidRPr="000D5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E5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0D50E5">
        <w:rPr>
          <w:rFonts w:ascii="Times New Roman" w:hAnsi="Times New Roman" w:cs="Times New Roman"/>
          <w:sz w:val="24"/>
          <w:szCs w:val="24"/>
        </w:rPr>
        <w:t xml:space="preserve"> округе +25 единиц или 4,35%, </w:t>
      </w:r>
      <w:proofErr w:type="spellStart"/>
      <w:r w:rsidR="00F25CEB" w:rsidRPr="000D50E5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F25CEB" w:rsidRPr="000D50E5">
        <w:rPr>
          <w:rFonts w:ascii="Times New Roman" w:hAnsi="Times New Roman" w:cs="Times New Roman"/>
          <w:sz w:val="24"/>
          <w:szCs w:val="24"/>
        </w:rPr>
        <w:t xml:space="preserve"> округе +1</w:t>
      </w:r>
      <w:r w:rsidR="000D50E5" w:rsidRPr="000D50E5">
        <w:rPr>
          <w:rFonts w:ascii="Times New Roman" w:hAnsi="Times New Roman" w:cs="Times New Roman"/>
          <w:sz w:val="24"/>
          <w:szCs w:val="24"/>
        </w:rPr>
        <w:t>5</w:t>
      </w:r>
      <w:r w:rsidR="00F25CEB" w:rsidRPr="000D50E5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0D50E5" w:rsidRPr="000D50E5">
        <w:rPr>
          <w:rFonts w:ascii="Times New Roman" w:hAnsi="Times New Roman" w:cs="Times New Roman"/>
          <w:sz w:val="24"/>
          <w:szCs w:val="24"/>
        </w:rPr>
        <w:t>4,19</w:t>
      </w:r>
      <w:r w:rsidR="00F25CEB" w:rsidRPr="000D50E5">
        <w:rPr>
          <w:rFonts w:ascii="Times New Roman" w:hAnsi="Times New Roman" w:cs="Times New Roman"/>
          <w:sz w:val="24"/>
          <w:szCs w:val="24"/>
        </w:rPr>
        <w:t xml:space="preserve">%, </w:t>
      </w:r>
      <w:r w:rsidR="005A62A9" w:rsidRPr="000D50E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D50E5" w:rsidRPr="000D50E5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0D50E5" w:rsidRPr="000D50E5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0D50E5">
        <w:rPr>
          <w:rFonts w:ascii="Times New Roman" w:hAnsi="Times New Roman" w:cs="Times New Roman"/>
          <w:sz w:val="24"/>
          <w:szCs w:val="24"/>
        </w:rPr>
        <w:t>округе +9</w:t>
      </w:r>
      <w:r w:rsidR="008469FF" w:rsidRPr="000D50E5">
        <w:rPr>
          <w:rFonts w:ascii="Times New Roman" w:hAnsi="Times New Roman" w:cs="Times New Roman"/>
          <w:sz w:val="24"/>
          <w:szCs w:val="24"/>
        </w:rPr>
        <w:t xml:space="preserve"> единиц или 3,</w:t>
      </w:r>
      <w:r w:rsidR="000D50E5" w:rsidRPr="000D50E5">
        <w:rPr>
          <w:rFonts w:ascii="Times New Roman" w:hAnsi="Times New Roman" w:cs="Times New Roman"/>
          <w:sz w:val="24"/>
          <w:szCs w:val="24"/>
        </w:rPr>
        <w:t>40</w:t>
      </w:r>
      <w:r w:rsidR="008469FF" w:rsidRPr="000D50E5">
        <w:rPr>
          <w:rFonts w:ascii="Times New Roman" w:hAnsi="Times New Roman" w:cs="Times New Roman"/>
          <w:sz w:val="24"/>
          <w:szCs w:val="24"/>
        </w:rPr>
        <w:t>%, в</w:t>
      </w:r>
      <w:r w:rsidR="005A62A9" w:rsidRPr="000D50E5">
        <w:rPr>
          <w:rFonts w:ascii="Times New Roman" w:hAnsi="Times New Roman" w:cs="Times New Roman"/>
          <w:sz w:val="24"/>
          <w:szCs w:val="24"/>
        </w:rPr>
        <w:t xml:space="preserve"> </w:t>
      </w:r>
      <w:r w:rsidR="000D50E5" w:rsidRPr="000D50E5">
        <w:rPr>
          <w:rFonts w:ascii="Times New Roman" w:hAnsi="Times New Roman" w:cs="Times New Roman"/>
          <w:sz w:val="24"/>
          <w:szCs w:val="24"/>
        </w:rPr>
        <w:t>Смоленском</w:t>
      </w:r>
      <w:r w:rsidR="005A62A9" w:rsidRPr="000D50E5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0D50E5">
        <w:rPr>
          <w:rFonts w:ascii="Times New Roman" w:hAnsi="Times New Roman" w:cs="Times New Roman"/>
          <w:sz w:val="24"/>
          <w:szCs w:val="24"/>
        </w:rPr>
        <w:t>округ</w:t>
      </w:r>
      <w:r w:rsidR="008469FF" w:rsidRPr="000D50E5">
        <w:rPr>
          <w:rFonts w:ascii="Times New Roman" w:hAnsi="Times New Roman" w:cs="Times New Roman"/>
          <w:sz w:val="24"/>
          <w:szCs w:val="24"/>
        </w:rPr>
        <w:t xml:space="preserve">е </w:t>
      </w:r>
      <w:r w:rsidR="00542A41" w:rsidRPr="000D50E5">
        <w:rPr>
          <w:rFonts w:ascii="Times New Roman" w:hAnsi="Times New Roman" w:cs="Times New Roman"/>
          <w:sz w:val="24"/>
          <w:szCs w:val="24"/>
        </w:rPr>
        <w:t>+</w:t>
      </w:r>
      <w:r w:rsidR="000D50E5" w:rsidRPr="000D50E5">
        <w:rPr>
          <w:rFonts w:ascii="Times New Roman" w:hAnsi="Times New Roman" w:cs="Times New Roman"/>
          <w:sz w:val="24"/>
          <w:szCs w:val="24"/>
        </w:rPr>
        <w:t>89</w:t>
      </w:r>
      <w:r w:rsidRPr="000D50E5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25CEB" w:rsidRPr="000D50E5">
        <w:rPr>
          <w:rFonts w:ascii="Times New Roman" w:hAnsi="Times New Roman" w:cs="Times New Roman"/>
          <w:sz w:val="24"/>
          <w:szCs w:val="24"/>
        </w:rPr>
        <w:t>3,</w:t>
      </w:r>
      <w:r w:rsidR="000D50E5" w:rsidRPr="000D50E5">
        <w:rPr>
          <w:rFonts w:ascii="Times New Roman" w:hAnsi="Times New Roman" w:cs="Times New Roman"/>
          <w:sz w:val="24"/>
          <w:szCs w:val="24"/>
        </w:rPr>
        <w:t>09</w:t>
      </w:r>
      <w:r w:rsidR="00542A41" w:rsidRPr="000D50E5">
        <w:rPr>
          <w:rFonts w:ascii="Times New Roman" w:hAnsi="Times New Roman" w:cs="Times New Roman"/>
          <w:sz w:val="24"/>
          <w:szCs w:val="24"/>
        </w:rPr>
        <w:t>%.</w:t>
      </w:r>
      <w:r w:rsidRPr="000D50E5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0D50E5">
        <w:rPr>
          <w:rFonts w:ascii="Times New Roman" w:hAnsi="Times New Roman" w:cs="Times New Roman"/>
          <w:sz w:val="24"/>
          <w:szCs w:val="24"/>
        </w:rPr>
        <w:t>С</w:t>
      </w:r>
      <w:r w:rsidRPr="000D50E5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0D50E5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0D50E5" w:rsidRPr="000D50E5">
        <w:rPr>
          <w:rFonts w:ascii="Times New Roman" w:hAnsi="Times New Roman" w:cs="Times New Roman"/>
          <w:sz w:val="24"/>
          <w:szCs w:val="24"/>
        </w:rPr>
        <w:t>двух</w:t>
      </w:r>
      <w:r w:rsidR="00542A41" w:rsidRPr="000D50E5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0D50E5">
        <w:rPr>
          <w:rFonts w:ascii="Times New Roman" w:hAnsi="Times New Roman" w:cs="Times New Roman"/>
          <w:sz w:val="24"/>
          <w:szCs w:val="24"/>
        </w:rPr>
        <w:t>муниципальн</w:t>
      </w:r>
      <w:r w:rsidR="000D50E5" w:rsidRPr="000D50E5">
        <w:rPr>
          <w:rFonts w:ascii="Times New Roman" w:hAnsi="Times New Roman" w:cs="Times New Roman"/>
          <w:sz w:val="24"/>
          <w:szCs w:val="24"/>
        </w:rPr>
        <w:t>ых</w:t>
      </w:r>
      <w:r w:rsidR="001E7D78" w:rsidRPr="000D50E5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D50E5" w:rsidRPr="000D50E5">
        <w:rPr>
          <w:rFonts w:ascii="Times New Roman" w:hAnsi="Times New Roman" w:cs="Times New Roman"/>
          <w:sz w:val="24"/>
          <w:szCs w:val="24"/>
        </w:rPr>
        <w:t>ах</w:t>
      </w:r>
      <w:r w:rsidR="00340D45" w:rsidRPr="000D50E5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037BA6" w:rsidRPr="000D50E5">
        <w:rPr>
          <w:rFonts w:ascii="Times New Roman" w:hAnsi="Times New Roman" w:cs="Times New Roman"/>
          <w:sz w:val="24"/>
          <w:szCs w:val="24"/>
        </w:rPr>
        <w:t xml:space="preserve"> (г.Десногорск</w:t>
      </w:r>
      <w:r w:rsidR="000D50E5" w:rsidRPr="000D50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D50E5" w:rsidRPr="000D50E5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="000D50E5" w:rsidRPr="000D50E5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37BA6" w:rsidRPr="000D50E5">
        <w:rPr>
          <w:rFonts w:ascii="Times New Roman" w:hAnsi="Times New Roman" w:cs="Times New Roman"/>
          <w:sz w:val="24"/>
          <w:szCs w:val="24"/>
        </w:rPr>
        <w:t>)</w:t>
      </w:r>
      <w:r w:rsidR="001E7D78" w:rsidRPr="000D50E5">
        <w:rPr>
          <w:rFonts w:ascii="Times New Roman" w:hAnsi="Times New Roman" w:cs="Times New Roman"/>
          <w:sz w:val="24"/>
          <w:szCs w:val="24"/>
        </w:rPr>
        <w:t>. Среднее значение по Смоленской области в указанный период</w:t>
      </w:r>
      <w:r w:rsidRPr="000D50E5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0D50E5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0D50E5" w:rsidRPr="000D50E5">
        <w:rPr>
          <w:rFonts w:ascii="Times New Roman" w:hAnsi="Times New Roman" w:cs="Times New Roman"/>
          <w:sz w:val="24"/>
          <w:szCs w:val="24"/>
        </w:rPr>
        <w:t>791</w:t>
      </w:r>
      <w:r w:rsidR="001E7D78" w:rsidRPr="000D50E5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D50E5" w:rsidRPr="000D50E5">
        <w:rPr>
          <w:rFonts w:ascii="Times New Roman" w:hAnsi="Times New Roman" w:cs="Times New Roman"/>
          <w:sz w:val="24"/>
          <w:szCs w:val="24"/>
        </w:rPr>
        <w:t>у</w:t>
      </w:r>
      <w:r w:rsidR="001E7D78" w:rsidRPr="000D50E5">
        <w:rPr>
          <w:rFonts w:ascii="Times New Roman" w:hAnsi="Times New Roman" w:cs="Times New Roman"/>
          <w:sz w:val="24"/>
          <w:szCs w:val="24"/>
        </w:rPr>
        <w:t xml:space="preserve"> (</w:t>
      </w:r>
      <w:r w:rsidR="000D50E5" w:rsidRPr="000D50E5">
        <w:rPr>
          <w:rFonts w:ascii="Times New Roman" w:hAnsi="Times New Roman" w:cs="Times New Roman"/>
          <w:sz w:val="24"/>
          <w:szCs w:val="24"/>
        </w:rPr>
        <w:t>2,01</w:t>
      </w:r>
      <w:r w:rsidR="001E7D78" w:rsidRPr="000D50E5">
        <w:rPr>
          <w:rFonts w:ascii="Times New Roman" w:hAnsi="Times New Roman" w:cs="Times New Roman"/>
          <w:sz w:val="24"/>
          <w:szCs w:val="24"/>
        </w:rPr>
        <w:t>%) и составило на 10.0</w:t>
      </w:r>
      <w:r w:rsidR="000D50E5" w:rsidRPr="000D50E5">
        <w:rPr>
          <w:rFonts w:ascii="Times New Roman" w:hAnsi="Times New Roman" w:cs="Times New Roman"/>
          <w:sz w:val="24"/>
          <w:szCs w:val="24"/>
        </w:rPr>
        <w:t>5</w:t>
      </w:r>
      <w:r w:rsidR="001E7D78" w:rsidRPr="000D50E5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="000D50E5" w:rsidRPr="000D50E5">
        <w:rPr>
          <w:rFonts w:ascii="Times New Roman" w:hAnsi="Times New Roman" w:cs="Times New Roman"/>
          <w:sz w:val="24"/>
          <w:szCs w:val="24"/>
        </w:rPr>
        <w:t>40060</w:t>
      </w:r>
      <w:r w:rsidR="001E7D78" w:rsidRPr="000D50E5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37BA6" w:rsidRPr="000D50E5">
        <w:rPr>
          <w:rFonts w:ascii="Times New Roman" w:hAnsi="Times New Roman" w:cs="Times New Roman"/>
          <w:sz w:val="24"/>
          <w:szCs w:val="24"/>
        </w:rPr>
        <w:t>ов</w:t>
      </w:r>
      <w:r w:rsidR="001E7D78" w:rsidRPr="000D50E5">
        <w:rPr>
          <w:rFonts w:ascii="Times New Roman" w:hAnsi="Times New Roman" w:cs="Times New Roman"/>
          <w:sz w:val="24"/>
          <w:szCs w:val="24"/>
        </w:rPr>
        <w:t xml:space="preserve"> МСП.</w:t>
      </w:r>
    </w:p>
    <w:p w:rsidR="002329D7" w:rsidRPr="00976034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037BA6" w:rsidRPr="00976034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1B54D7" w:rsidRPr="00102C7B" w:rsidRDefault="00CF6E7A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2C7B">
        <w:rPr>
          <w:rFonts w:ascii="Times New Roman" w:hAnsi="Times New Roman" w:cs="Times New Roman"/>
          <w:b/>
          <w:bCs/>
          <w:sz w:val="20"/>
          <w:szCs w:val="20"/>
        </w:rPr>
        <w:t xml:space="preserve">Таблица 2. Динамика количества субъектов МСП в </w:t>
      </w:r>
      <w:r w:rsidR="00B03B49" w:rsidRPr="00102C7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B54D7" w:rsidRPr="00102C7B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102C7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7D78" w:rsidRPr="00102C7B"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</w:t>
      </w:r>
      <w:r w:rsidR="00B03B49" w:rsidRPr="00102C7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13E80" w:rsidRPr="00102C7B" w:rsidRDefault="00CF6E7A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2C7B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102C7B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102C7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102C7B" w:rsidRDefault="00CF6E7A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C08BC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102C7B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102C7B" w:rsidRDefault="00CF6E7A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934ED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1549DC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102C7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102C7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102C7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102C7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07AA9" w:rsidRPr="00102C7B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AA9" w:rsidRPr="00102C7B" w:rsidRDefault="00A07AA9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102C7B" w:rsidRDefault="00A07AA9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E934ED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102C7B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BF4601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102C7B" w:rsidRDefault="00A07AA9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979F0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934ED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102C7B" w:rsidRDefault="00E934ED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102C7B" w:rsidRDefault="00E934ED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102C7B" w:rsidRDefault="00EC08BC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102C7B" w:rsidRDefault="00EC08BC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-3,36</w:t>
            </w:r>
          </w:p>
        </w:tc>
      </w:tr>
      <w:tr w:rsidR="00A07AA9" w:rsidRPr="00102C7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AA9" w:rsidRPr="00102C7B" w:rsidRDefault="00A07AA9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102C7B" w:rsidRDefault="00BF4601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934ED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102C7B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F4601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102C7B" w:rsidRDefault="00A07AA9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934ED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102C7B" w:rsidRDefault="00E934ED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102C7B" w:rsidRDefault="00E934ED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102C7B" w:rsidRDefault="00A07AA9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C08BC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102C7B" w:rsidRDefault="00A07AA9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C08BC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5,77</w:t>
            </w:r>
          </w:p>
        </w:tc>
      </w:tr>
      <w:tr w:rsidR="00E83947" w:rsidRPr="00102C7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102C7B" w:rsidRDefault="00E83947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B81BA6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4601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737EAB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4601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737EAB" w:rsidP="005D51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D51C9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452C3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E83947" w:rsidRPr="00102C7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102C7B" w:rsidRDefault="003A1025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E8339A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E934ED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E8339A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6E71F3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934ED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E934ED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EC08BC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EC08BC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52C3A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4A2D29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C08BC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0,68</w:t>
            </w:r>
          </w:p>
        </w:tc>
      </w:tr>
      <w:tr w:rsidR="00073889" w:rsidRPr="00102C7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89" w:rsidRPr="00102C7B" w:rsidRDefault="00073889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102C7B" w:rsidRDefault="00073889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934ED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102C7B" w:rsidRDefault="0007388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102C7B" w:rsidRDefault="00A01B4B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34ED"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102C7B" w:rsidRDefault="00E934ED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102C7B" w:rsidRDefault="00EC08BC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102C7B" w:rsidRDefault="004A2D29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52C3A" w:rsidRPr="00102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102C7B" w:rsidRDefault="004A2D29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C08BC" w:rsidRPr="00102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0,68</w:t>
            </w:r>
          </w:p>
        </w:tc>
      </w:tr>
      <w:tr w:rsidR="00E83947" w:rsidRPr="00102C7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102C7B" w:rsidRDefault="00E83947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3947" w:rsidRPr="00102C7B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102C7B" w:rsidRDefault="00E83947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 w:rsidR="0081603F" w:rsidRPr="00102C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94145F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F5A99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934ED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102C7B" w:rsidRDefault="00BF4601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  <w:r w:rsidR="00E934ED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E934ED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784C" w:rsidRPr="00102C7B" w:rsidRDefault="00EC08BC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45000E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C08BC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102C7B" w:rsidRDefault="0045000E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C08BC" w:rsidRPr="00102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</w:tbl>
    <w:p w:rsidR="002357EE" w:rsidRPr="00102C7B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4B42" w:rsidRPr="00102C7B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C7B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EC08BC" w:rsidRPr="00102C7B">
        <w:rPr>
          <w:rFonts w:ascii="Times New Roman" w:hAnsi="Times New Roman" w:cs="Times New Roman"/>
          <w:sz w:val="24"/>
          <w:szCs w:val="24"/>
        </w:rPr>
        <w:t>май</w:t>
      </w:r>
      <w:r w:rsidRPr="00102C7B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102C7B">
        <w:rPr>
          <w:rFonts w:ascii="Times New Roman" w:hAnsi="Times New Roman" w:cs="Times New Roman"/>
          <w:sz w:val="24"/>
          <w:szCs w:val="24"/>
        </w:rPr>
        <w:t>5</w:t>
      </w:r>
      <w:r w:rsidRPr="00102C7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102C7B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5F429B" w:rsidRPr="00102C7B">
        <w:rPr>
          <w:rFonts w:ascii="Times New Roman" w:hAnsi="Times New Roman" w:cs="Times New Roman"/>
          <w:bCs/>
          <w:sz w:val="24"/>
          <w:szCs w:val="24"/>
        </w:rPr>
        <w:t>Краснинском</w:t>
      </w:r>
      <w:proofErr w:type="spellEnd"/>
      <w:r w:rsidR="005F429B" w:rsidRPr="00102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566" w:rsidRPr="00102C7B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102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2C7B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C40566" w:rsidRPr="00102C7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EC08BC" w:rsidRPr="00102C7B">
        <w:rPr>
          <w:rFonts w:ascii="Times New Roman" w:hAnsi="Times New Roman" w:cs="Times New Roman"/>
          <w:sz w:val="24"/>
          <w:szCs w:val="24"/>
        </w:rPr>
        <w:t>2</w:t>
      </w:r>
      <w:r w:rsidR="00C40566" w:rsidRPr="00102C7B">
        <w:rPr>
          <w:rFonts w:ascii="Times New Roman" w:hAnsi="Times New Roman" w:cs="Times New Roman"/>
          <w:sz w:val="24"/>
          <w:szCs w:val="24"/>
        </w:rPr>
        <w:t xml:space="preserve"> единицы или </w:t>
      </w:r>
      <w:r w:rsidR="00EC08BC" w:rsidRPr="00102C7B">
        <w:rPr>
          <w:rFonts w:ascii="Times New Roman" w:hAnsi="Times New Roman" w:cs="Times New Roman"/>
          <w:sz w:val="24"/>
          <w:szCs w:val="24"/>
        </w:rPr>
        <w:t>1,77</w:t>
      </w:r>
      <w:r w:rsidR="00C40566" w:rsidRPr="00102C7B">
        <w:rPr>
          <w:rFonts w:ascii="Times New Roman" w:hAnsi="Times New Roman" w:cs="Times New Roman"/>
          <w:sz w:val="24"/>
          <w:szCs w:val="24"/>
        </w:rPr>
        <w:t>% и составило 11</w:t>
      </w:r>
      <w:r w:rsidR="00EC08BC" w:rsidRPr="00102C7B">
        <w:rPr>
          <w:rFonts w:ascii="Times New Roman" w:hAnsi="Times New Roman" w:cs="Times New Roman"/>
          <w:sz w:val="24"/>
          <w:szCs w:val="24"/>
        </w:rPr>
        <w:t>5</w:t>
      </w:r>
      <w:r w:rsidR="00C40566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102C7B">
        <w:rPr>
          <w:rFonts w:ascii="Times New Roman" w:hAnsi="Times New Roman" w:cs="Times New Roman"/>
          <w:sz w:val="24"/>
          <w:szCs w:val="24"/>
        </w:rPr>
        <w:t>единиц</w:t>
      </w:r>
      <w:r w:rsidR="00C40566" w:rsidRPr="00102C7B">
        <w:rPr>
          <w:rFonts w:ascii="Times New Roman" w:hAnsi="Times New Roman" w:cs="Times New Roman"/>
          <w:sz w:val="24"/>
          <w:szCs w:val="24"/>
        </w:rPr>
        <w:t>,</w:t>
      </w:r>
      <w:r w:rsidRPr="00102C7B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102C7B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субъектов </w:t>
      </w:r>
      <w:r w:rsidRPr="00102C7B">
        <w:rPr>
          <w:rFonts w:ascii="Times New Roman" w:hAnsi="Times New Roman" w:cs="Times New Roman"/>
          <w:sz w:val="24"/>
          <w:szCs w:val="24"/>
        </w:rPr>
        <w:t xml:space="preserve">МСП </w:t>
      </w:r>
      <w:r w:rsidR="00C40566" w:rsidRPr="00102C7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102C7B">
        <w:rPr>
          <w:rFonts w:ascii="Times New Roman" w:hAnsi="Times New Roman" w:cs="Times New Roman"/>
          <w:sz w:val="24"/>
          <w:szCs w:val="24"/>
        </w:rPr>
        <w:t xml:space="preserve">на </w:t>
      </w:r>
      <w:r w:rsidR="00EC08BC" w:rsidRPr="00102C7B">
        <w:rPr>
          <w:rFonts w:ascii="Times New Roman" w:hAnsi="Times New Roman" w:cs="Times New Roman"/>
          <w:sz w:val="24"/>
          <w:szCs w:val="24"/>
        </w:rPr>
        <w:t>8</w:t>
      </w:r>
      <w:r w:rsidR="007D6A73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Pr="00102C7B">
        <w:rPr>
          <w:rFonts w:ascii="Times New Roman" w:hAnsi="Times New Roman" w:cs="Times New Roman"/>
          <w:sz w:val="24"/>
          <w:szCs w:val="24"/>
        </w:rPr>
        <w:t>ед</w:t>
      </w:r>
      <w:r w:rsidR="007B34FB" w:rsidRPr="00102C7B">
        <w:rPr>
          <w:rFonts w:ascii="Times New Roman" w:hAnsi="Times New Roman" w:cs="Times New Roman"/>
          <w:sz w:val="24"/>
          <w:szCs w:val="24"/>
        </w:rPr>
        <w:t>иниц</w:t>
      </w:r>
      <w:r w:rsidR="00EC08BC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Pr="00102C7B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102C7B">
        <w:rPr>
          <w:rFonts w:ascii="Times New Roman" w:hAnsi="Times New Roman" w:cs="Times New Roman"/>
          <w:sz w:val="24"/>
          <w:szCs w:val="24"/>
        </w:rPr>
        <w:t xml:space="preserve">на </w:t>
      </w:r>
      <w:r w:rsidR="00EC08BC" w:rsidRPr="00102C7B">
        <w:rPr>
          <w:rFonts w:ascii="Times New Roman" w:hAnsi="Times New Roman" w:cs="Times New Roman"/>
          <w:sz w:val="24"/>
          <w:szCs w:val="24"/>
        </w:rPr>
        <w:t>2,82</w:t>
      </w:r>
      <w:r w:rsidRPr="00102C7B">
        <w:rPr>
          <w:rFonts w:ascii="Times New Roman" w:hAnsi="Times New Roman" w:cs="Times New Roman"/>
          <w:sz w:val="24"/>
          <w:szCs w:val="24"/>
        </w:rPr>
        <w:t>%</w:t>
      </w:r>
      <w:r w:rsidR="008E19CB" w:rsidRPr="00102C7B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EC08BC" w:rsidRPr="00102C7B">
        <w:rPr>
          <w:rFonts w:ascii="Times New Roman" w:hAnsi="Times New Roman" w:cs="Times New Roman"/>
          <w:sz w:val="24"/>
          <w:szCs w:val="24"/>
        </w:rPr>
        <w:t>92</w:t>
      </w:r>
      <w:r w:rsidR="008E19CB" w:rsidRPr="00102C7B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EC08BC" w:rsidRPr="00102C7B">
        <w:rPr>
          <w:rFonts w:ascii="Times New Roman" w:hAnsi="Times New Roman" w:cs="Times New Roman"/>
          <w:sz w:val="24"/>
          <w:szCs w:val="24"/>
        </w:rPr>
        <w:t>а</w:t>
      </w:r>
      <w:r w:rsidRPr="00102C7B">
        <w:rPr>
          <w:rFonts w:ascii="Times New Roman" w:hAnsi="Times New Roman" w:cs="Times New Roman"/>
          <w:sz w:val="24"/>
          <w:szCs w:val="24"/>
        </w:rPr>
        <w:t>.</w:t>
      </w:r>
    </w:p>
    <w:p w:rsidR="00B51FDB" w:rsidRPr="00102C7B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C7B">
        <w:rPr>
          <w:rFonts w:ascii="Times New Roman" w:hAnsi="Times New Roman" w:cs="Times New Roman"/>
          <w:sz w:val="24"/>
          <w:szCs w:val="24"/>
        </w:rPr>
        <w:t>З</w:t>
      </w:r>
      <w:r w:rsidR="000563A8" w:rsidRPr="00102C7B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102C7B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102C7B">
        <w:rPr>
          <w:rFonts w:ascii="Times New Roman" w:hAnsi="Times New Roman" w:cs="Times New Roman"/>
          <w:sz w:val="24"/>
          <w:szCs w:val="24"/>
        </w:rPr>
        <w:t>10.</w:t>
      </w:r>
      <w:r w:rsidR="008E19CB" w:rsidRPr="00102C7B">
        <w:rPr>
          <w:rFonts w:ascii="Times New Roman" w:hAnsi="Times New Roman" w:cs="Times New Roman"/>
          <w:sz w:val="24"/>
          <w:szCs w:val="24"/>
        </w:rPr>
        <w:t>0</w:t>
      </w:r>
      <w:r w:rsidR="00EC08BC" w:rsidRPr="00102C7B">
        <w:rPr>
          <w:rFonts w:ascii="Times New Roman" w:hAnsi="Times New Roman" w:cs="Times New Roman"/>
          <w:sz w:val="24"/>
          <w:szCs w:val="24"/>
        </w:rPr>
        <w:t>5</w:t>
      </w:r>
      <w:r w:rsidR="00D21EE2" w:rsidRPr="00102C7B">
        <w:rPr>
          <w:rFonts w:ascii="Times New Roman" w:hAnsi="Times New Roman" w:cs="Times New Roman"/>
          <w:sz w:val="24"/>
          <w:szCs w:val="24"/>
        </w:rPr>
        <w:t>.</w:t>
      </w:r>
      <w:r w:rsidR="00B607BE" w:rsidRPr="00102C7B">
        <w:rPr>
          <w:rFonts w:ascii="Times New Roman" w:hAnsi="Times New Roman" w:cs="Times New Roman"/>
          <w:sz w:val="24"/>
          <w:szCs w:val="24"/>
        </w:rPr>
        <w:t>202</w:t>
      </w:r>
      <w:r w:rsidR="008E19CB" w:rsidRPr="00102C7B">
        <w:rPr>
          <w:rFonts w:ascii="Times New Roman" w:hAnsi="Times New Roman" w:cs="Times New Roman"/>
          <w:sz w:val="24"/>
          <w:szCs w:val="24"/>
        </w:rPr>
        <w:t>4</w:t>
      </w:r>
      <w:r w:rsidR="00B607BE" w:rsidRPr="00102C7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102C7B">
        <w:rPr>
          <w:rFonts w:ascii="Times New Roman" w:hAnsi="Times New Roman" w:cs="Times New Roman"/>
          <w:sz w:val="24"/>
          <w:szCs w:val="24"/>
        </w:rPr>
        <w:t>10.</w:t>
      </w:r>
      <w:r w:rsidR="008E19CB" w:rsidRPr="00102C7B">
        <w:rPr>
          <w:rFonts w:ascii="Times New Roman" w:hAnsi="Times New Roman" w:cs="Times New Roman"/>
          <w:sz w:val="24"/>
          <w:szCs w:val="24"/>
        </w:rPr>
        <w:t>0</w:t>
      </w:r>
      <w:r w:rsidR="00EC08BC" w:rsidRPr="00102C7B">
        <w:rPr>
          <w:rFonts w:ascii="Times New Roman" w:hAnsi="Times New Roman" w:cs="Times New Roman"/>
          <w:sz w:val="24"/>
          <w:szCs w:val="24"/>
        </w:rPr>
        <w:t>5</w:t>
      </w:r>
      <w:r w:rsidR="00D21EE2" w:rsidRPr="00102C7B">
        <w:rPr>
          <w:rFonts w:ascii="Times New Roman" w:hAnsi="Times New Roman" w:cs="Times New Roman"/>
          <w:sz w:val="24"/>
          <w:szCs w:val="24"/>
        </w:rPr>
        <w:t>.</w:t>
      </w:r>
      <w:r w:rsidR="009656A2" w:rsidRPr="00102C7B">
        <w:rPr>
          <w:rFonts w:ascii="Times New Roman" w:hAnsi="Times New Roman" w:cs="Times New Roman"/>
          <w:sz w:val="24"/>
          <w:szCs w:val="24"/>
        </w:rPr>
        <w:t>202</w:t>
      </w:r>
      <w:r w:rsidR="008E19CB" w:rsidRPr="00102C7B">
        <w:rPr>
          <w:rFonts w:ascii="Times New Roman" w:hAnsi="Times New Roman" w:cs="Times New Roman"/>
          <w:sz w:val="24"/>
          <w:szCs w:val="24"/>
        </w:rPr>
        <w:t>5</w:t>
      </w:r>
      <w:r w:rsidR="009656A2" w:rsidRPr="00102C7B">
        <w:rPr>
          <w:rFonts w:ascii="Times New Roman" w:hAnsi="Times New Roman" w:cs="Times New Roman"/>
          <w:sz w:val="24"/>
          <w:szCs w:val="24"/>
        </w:rPr>
        <w:t xml:space="preserve"> г.</w:t>
      </w:r>
      <w:r w:rsidRPr="00102C7B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102C7B">
        <w:rPr>
          <w:rFonts w:ascii="Times New Roman" w:hAnsi="Times New Roman" w:cs="Times New Roman"/>
          <w:sz w:val="24"/>
          <w:szCs w:val="24"/>
        </w:rPr>
        <w:t>числ</w:t>
      </w:r>
      <w:r w:rsidR="00E036F1" w:rsidRPr="00102C7B">
        <w:rPr>
          <w:rFonts w:ascii="Times New Roman" w:hAnsi="Times New Roman" w:cs="Times New Roman"/>
          <w:sz w:val="24"/>
          <w:szCs w:val="24"/>
        </w:rPr>
        <w:t>о</w:t>
      </w:r>
      <w:r w:rsidR="00D362FE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102C7B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102C7B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102C7B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102C7B">
        <w:rPr>
          <w:rFonts w:ascii="Times New Roman" w:hAnsi="Times New Roman" w:cs="Times New Roman"/>
          <w:sz w:val="24"/>
          <w:szCs w:val="24"/>
        </w:rPr>
        <w:t>на 4 единицы или 3,36%</w:t>
      </w:r>
      <w:r w:rsidR="008E19CB" w:rsidRPr="00102C7B">
        <w:rPr>
          <w:rFonts w:ascii="Times New Roman" w:hAnsi="Times New Roman" w:cs="Times New Roman"/>
          <w:sz w:val="24"/>
          <w:szCs w:val="24"/>
        </w:rPr>
        <w:t xml:space="preserve"> и </w:t>
      </w:r>
      <w:r w:rsidR="00EC08BC" w:rsidRPr="00102C7B">
        <w:rPr>
          <w:rFonts w:ascii="Times New Roman" w:hAnsi="Times New Roman" w:cs="Times New Roman"/>
          <w:sz w:val="24"/>
          <w:szCs w:val="24"/>
        </w:rPr>
        <w:t>составило</w:t>
      </w:r>
      <w:r w:rsidR="008E19CB" w:rsidRPr="00102C7B">
        <w:rPr>
          <w:rFonts w:ascii="Times New Roman" w:hAnsi="Times New Roman" w:cs="Times New Roman"/>
          <w:sz w:val="24"/>
          <w:szCs w:val="24"/>
        </w:rPr>
        <w:t xml:space="preserve"> 11</w:t>
      </w:r>
      <w:r w:rsidR="00EC08BC" w:rsidRPr="00102C7B">
        <w:rPr>
          <w:rFonts w:ascii="Times New Roman" w:hAnsi="Times New Roman" w:cs="Times New Roman"/>
          <w:sz w:val="24"/>
          <w:szCs w:val="24"/>
        </w:rPr>
        <w:t>5</w:t>
      </w:r>
      <w:r w:rsidR="008E19CB" w:rsidRPr="00102C7B">
        <w:rPr>
          <w:rFonts w:ascii="Times New Roman" w:hAnsi="Times New Roman" w:cs="Times New Roman"/>
          <w:sz w:val="24"/>
          <w:szCs w:val="24"/>
        </w:rPr>
        <w:t xml:space="preserve"> единиц,</w:t>
      </w:r>
      <w:r w:rsidR="00F65EFF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102C7B">
        <w:rPr>
          <w:rFonts w:ascii="Times New Roman" w:hAnsi="Times New Roman" w:cs="Times New Roman"/>
          <w:sz w:val="24"/>
          <w:szCs w:val="24"/>
        </w:rPr>
        <w:t>числ</w:t>
      </w:r>
      <w:r w:rsidR="008E19CB" w:rsidRPr="00102C7B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102C7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2D3B31" w:rsidRPr="00102C7B">
        <w:rPr>
          <w:rFonts w:ascii="Times New Roman" w:hAnsi="Times New Roman" w:cs="Times New Roman"/>
          <w:sz w:val="24"/>
          <w:szCs w:val="24"/>
        </w:rPr>
        <w:t>уменьшил</w:t>
      </w:r>
      <w:r w:rsidR="008E19CB" w:rsidRPr="00102C7B">
        <w:rPr>
          <w:rFonts w:ascii="Times New Roman" w:hAnsi="Times New Roman" w:cs="Times New Roman"/>
          <w:sz w:val="24"/>
          <w:szCs w:val="24"/>
        </w:rPr>
        <w:t>а</w:t>
      </w:r>
      <w:r w:rsidR="002D3B31" w:rsidRPr="00102C7B">
        <w:rPr>
          <w:rFonts w:ascii="Times New Roman" w:hAnsi="Times New Roman" w:cs="Times New Roman"/>
          <w:sz w:val="24"/>
          <w:szCs w:val="24"/>
        </w:rPr>
        <w:t>сь на</w:t>
      </w:r>
      <w:r w:rsidR="00EC08BC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452C3A" w:rsidRPr="00102C7B">
        <w:rPr>
          <w:rFonts w:ascii="Times New Roman" w:hAnsi="Times New Roman" w:cs="Times New Roman"/>
          <w:sz w:val="24"/>
          <w:szCs w:val="24"/>
        </w:rPr>
        <w:t>2</w:t>
      </w:r>
      <w:r w:rsidR="002D3B31" w:rsidRPr="00102C7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02C7B" w:rsidRPr="00102C7B">
        <w:rPr>
          <w:rFonts w:ascii="Times New Roman" w:hAnsi="Times New Roman" w:cs="Times New Roman"/>
          <w:sz w:val="24"/>
          <w:szCs w:val="24"/>
        </w:rPr>
        <w:t>ы</w:t>
      </w:r>
      <w:r w:rsidR="002D3B31" w:rsidRPr="00102C7B">
        <w:rPr>
          <w:rFonts w:ascii="Times New Roman" w:hAnsi="Times New Roman" w:cs="Times New Roman"/>
          <w:sz w:val="24"/>
          <w:szCs w:val="24"/>
        </w:rPr>
        <w:t xml:space="preserve"> или </w:t>
      </w:r>
      <w:r w:rsidR="00452C3A" w:rsidRPr="00102C7B">
        <w:rPr>
          <w:rFonts w:ascii="Times New Roman" w:hAnsi="Times New Roman" w:cs="Times New Roman"/>
          <w:sz w:val="24"/>
          <w:szCs w:val="24"/>
        </w:rPr>
        <w:t xml:space="preserve">на </w:t>
      </w:r>
      <w:r w:rsidR="00102C7B" w:rsidRPr="00102C7B">
        <w:rPr>
          <w:rFonts w:ascii="Times New Roman" w:hAnsi="Times New Roman" w:cs="Times New Roman"/>
          <w:sz w:val="24"/>
          <w:szCs w:val="24"/>
        </w:rPr>
        <w:t>0,68</w:t>
      </w:r>
      <w:r w:rsidR="002D3B31" w:rsidRPr="00102C7B">
        <w:rPr>
          <w:rFonts w:ascii="Times New Roman" w:hAnsi="Times New Roman" w:cs="Times New Roman"/>
          <w:sz w:val="24"/>
          <w:szCs w:val="24"/>
        </w:rPr>
        <w:t>%</w:t>
      </w:r>
      <w:r w:rsidR="008E19CB" w:rsidRPr="00102C7B">
        <w:rPr>
          <w:rFonts w:ascii="Times New Roman" w:hAnsi="Times New Roman" w:cs="Times New Roman"/>
          <w:sz w:val="24"/>
          <w:szCs w:val="24"/>
        </w:rPr>
        <w:t>.</w:t>
      </w:r>
    </w:p>
    <w:p w:rsidR="00937EEC" w:rsidRPr="00102C7B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9CB" w:rsidRPr="00102C7B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:rsidR="00AB4B01" w:rsidRPr="00102C7B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102C7B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9CB" w:rsidRPr="00102C7B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7EEC" w:rsidRPr="00102C7B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06310D"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102C7B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E19CB" w:rsidRPr="00102C7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02C7B" w:rsidRPr="00102C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02C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102C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102C7B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E19CB" w:rsidRPr="00102C7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02C7B" w:rsidRPr="00102C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02C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102C7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C0CC0" w:rsidRPr="00976034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B5B1F" w:rsidRPr="00976034" w:rsidRDefault="008E19CB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 w:rsidRPr="00976034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988050" cy="3283889"/>
            <wp:effectExtent l="19050" t="0" r="1270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0CC0" w:rsidRPr="00976034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53219" w:rsidRPr="00102C7B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C7B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102C7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102C7B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102C7B" w:rsidRPr="00102C7B">
        <w:rPr>
          <w:rFonts w:ascii="Times New Roman" w:hAnsi="Times New Roman" w:cs="Times New Roman"/>
          <w:sz w:val="24"/>
          <w:szCs w:val="24"/>
        </w:rPr>
        <w:t>мая</w:t>
      </w:r>
      <w:r w:rsidRPr="00102C7B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102C7B">
        <w:rPr>
          <w:rFonts w:ascii="Times New Roman" w:hAnsi="Times New Roman" w:cs="Times New Roman"/>
          <w:sz w:val="24"/>
          <w:szCs w:val="24"/>
        </w:rPr>
        <w:t>4</w:t>
      </w:r>
      <w:r w:rsidRPr="00102C7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02C7B" w:rsidRPr="00102C7B">
        <w:rPr>
          <w:rFonts w:ascii="Times New Roman" w:hAnsi="Times New Roman" w:cs="Times New Roman"/>
          <w:sz w:val="24"/>
          <w:szCs w:val="24"/>
        </w:rPr>
        <w:t>май</w:t>
      </w:r>
      <w:r w:rsidRPr="00102C7B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102C7B">
        <w:rPr>
          <w:rFonts w:ascii="Times New Roman" w:hAnsi="Times New Roman" w:cs="Times New Roman"/>
          <w:sz w:val="24"/>
          <w:szCs w:val="24"/>
        </w:rPr>
        <w:t>5</w:t>
      </w:r>
      <w:r w:rsidRPr="00102C7B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102C7B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102C7B">
        <w:rPr>
          <w:rFonts w:ascii="Times New Roman" w:hAnsi="Times New Roman" w:cs="Times New Roman"/>
          <w:sz w:val="24"/>
          <w:szCs w:val="24"/>
        </w:rPr>
        <w:t>вс</w:t>
      </w:r>
      <w:r w:rsidR="00E74FE0" w:rsidRPr="00102C7B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102C7B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A06752" w:rsidRPr="00102C7B">
        <w:rPr>
          <w:rFonts w:ascii="Times New Roman" w:hAnsi="Times New Roman" w:cs="Times New Roman"/>
          <w:sz w:val="24"/>
          <w:szCs w:val="24"/>
        </w:rPr>
        <w:t>5</w:t>
      </w:r>
      <w:r w:rsidR="00744F22" w:rsidRPr="00102C7B">
        <w:rPr>
          <w:rFonts w:ascii="Times New Roman" w:hAnsi="Times New Roman" w:cs="Times New Roman"/>
          <w:sz w:val="24"/>
          <w:szCs w:val="24"/>
        </w:rPr>
        <w:t>.2024</w:t>
      </w:r>
      <w:r w:rsidR="00353219" w:rsidRPr="00102C7B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102C7B">
        <w:rPr>
          <w:rFonts w:ascii="Times New Roman" w:hAnsi="Times New Roman" w:cs="Times New Roman"/>
          <w:sz w:val="24"/>
          <w:szCs w:val="24"/>
        </w:rPr>
        <w:t>9</w:t>
      </w:r>
      <w:r w:rsidR="00A06752" w:rsidRPr="00102C7B">
        <w:rPr>
          <w:rFonts w:ascii="Times New Roman" w:hAnsi="Times New Roman" w:cs="Times New Roman"/>
          <w:sz w:val="24"/>
          <w:szCs w:val="24"/>
        </w:rPr>
        <w:t>4</w:t>
      </w:r>
      <w:r w:rsidR="00353219" w:rsidRPr="00102C7B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A06752" w:rsidRPr="00102C7B">
        <w:rPr>
          <w:rFonts w:ascii="Times New Roman" w:hAnsi="Times New Roman" w:cs="Times New Roman"/>
          <w:sz w:val="24"/>
          <w:szCs w:val="24"/>
        </w:rPr>
        <w:t>а</w:t>
      </w:r>
      <w:r w:rsidR="00744F22" w:rsidRPr="00102C7B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102C7B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10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993" w:rsidRPr="00102C7B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C7B">
        <w:rPr>
          <w:rFonts w:ascii="Times New Roman" w:hAnsi="Times New Roman" w:cs="Times New Roman"/>
          <w:sz w:val="24"/>
          <w:szCs w:val="24"/>
        </w:rPr>
        <w:t>Не</w:t>
      </w:r>
      <w:r w:rsidR="00937EEC" w:rsidRPr="00102C7B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102C7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102C7B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102C7B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102C7B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102C7B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102C7B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</w:t>
      </w:r>
      <w:proofErr w:type="spellStart"/>
      <w:r w:rsidR="00937EEC" w:rsidRPr="00102C7B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937EEC" w:rsidRPr="00102C7B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="00937EEC" w:rsidRPr="00102C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102C7B">
        <w:rPr>
          <w:rFonts w:ascii="Times New Roman" w:hAnsi="Times New Roman" w:cs="Times New Roman"/>
          <w:sz w:val="24"/>
          <w:szCs w:val="24"/>
        </w:rPr>
        <w:t>В</w:t>
      </w:r>
      <w:r w:rsidR="00A45915" w:rsidRPr="00102C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102C7B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102C7B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102C7B">
        <w:rPr>
          <w:rFonts w:ascii="Times New Roman" w:hAnsi="Times New Roman" w:cs="Times New Roman"/>
          <w:sz w:val="24"/>
          <w:szCs w:val="24"/>
        </w:rPr>
        <w:t>ей</w:t>
      </w:r>
      <w:r w:rsidR="00937EEC" w:rsidRPr="00102C7B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102C7B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102C7B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102C7B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102C7B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10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EEC" w:rsidRPr="00102C7B" w:rsidRDefault="00A82993" w:rsidP="00937EEC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C7B">
        <w:rPr>
          <w:rFonts w:ascii="Times New Roman" w:hAnsi="Times New Roman" w:cs="Times New Roman"/>
          <w:sz w:val="24"/>
          <w:szCs w:val="24"/>
        </w:rPr>
        <w:lastRenderedPageBreak/>
        <w:t xml:space="preserve">Динамика числа юридических лиц </w:t>
      </w:r>
      <w:r w:rsidR="00894FD0" w:rsidRPr="00102C7B">
        <w:rPr>
          <w:rFonts w:ascii="Times New Roman" w:hAnsi="Times New Roman" w:cs="Times New Roman"/>
          <w:sz w:val="24"/>
          <w:szCs w:val="24"/>
        </w:rPr>
        <w:t xml:space="preserve">практически неизменна </w:t>
      </w:r>
      <w:r w:rsidR="00BB7D4B" w:rsidRPr="00102C7B">
        <w:rPr>
          <w:rFonts w:ascii="Times New Roman" w:hAnsi="Times New Roman" w:cs="Times New Roman"/>
          <w:sz w:val="24"/>
          <w:szCs w:val="24"/>
        </w:rPr>
        <w:t>и имела незначительную положительную тенденцию до мая 2024 года, снижение произошло в течение мая</w:t>
      </w:r>
      <w:r w:rsidR="00F8272E" w:rsidRPr="00102C7B">
        <w:rPr>
          <w:rFonts w:ascii="Times New Roman" w:hAnsi="Times New Roman" w:cs="Times New Roman"/>
          <w:sz w:val="24"/>
          <w:szCs w:val="24"/>
        </w:rPr>
        <w:t>-</w:t>
      </w:r>
      <w:r w:rsidR="00BB7D4B" w:rsidRPr="00102C7B">
        <w:rPr>
          <w:rFonts w:ascii="Times New Roman" w:hAnsi="Times New Roman" w:cs="Times New Roman"/>
          <w:sz w:val="24"/>
          <w:szCs w:val="24"/>
        </w:rPr>
        <w:t>ию</w:t>
      </w:r>
      <w:r w:rsidR="00F8272E" w:rsidRPr="00102C7B">
        <w:rPr>
          <w:rFonts w:ascii="Times New Roman" w:hAnsi="Times New Roman" w:cs="Times New Roman"/>
          <w:sz w:val="24"/>
          <w:szCs w:val="24"/>
        </w:rPr>
        <w:t>ля</w:t>
      </w:r>
      <w:r w:rsidR="00BB7D4B" w:rsidRPr="00102C7B">
        <w:rPr>
          <w:rFonts w:ascii="Times New Roman" w:hAnsi="Times New Roman" w:cs="Times New Roman"/>
          <w:sz w:val="24"/>
          <w:szCs w:val="24"/>
        </w:rPr>
        <w:t xml:space="preserve"> 2024 года в общем количестве на 12 единиц</w:t>
      </w:r>
      <w:r w:rsidR="0004116B" w:rsidRPr="00102C7B">
        <w:rPr>
          <w:rFonts w:ascii="Times New Roman" w:hAnsi="Times New Roman" w:cs="Times New Roman"/>
          <w:sz w:val="24"/>
          <w:szCs w:val="24"/>
        </w:rPr>
        <w:t>.</w:t>
      </w:r>
      <w:r w:rsidR="00BB7D4B" w:rsidRPr="00102C7B">
        <w:rPr>
          <w:rFonts w:ascii="Times New Roman" w:hAnsi="Times New Roman" w:cs="Times New Roman"/>
          <w:sz w:val="24"/>
          <w:szCs w:val="24"/>
        </w:rPr>
        <w:t xml:space="preserve"> Данная тенденция</w:t>
      </w:r>
      <w:r w:rsidR="00A45915" w:rsidRPr="00102C7B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102C7B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="001F023E" w:rsidRPr="00102C7B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102C7B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102C7B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102C7B">
        <w:rPr>
          <w:rFonts w:ascii="Times New Roman" w:hAnsi="Times New Roman" w:cs="Times New Roman"/>
          <w:sz w:val="24"/>
          <w:szCs w:val="24"/>
        </w:rPr>
        <w:t>ов</w:t>
      </w:r>
      <w:r w:rsidR="001F023E" w:rsidRPr="00102C7B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102C7B">
        <w:rPr>
          <w:rFonts w:ascii="Times New Roman" w:hAnsi="Times New Roman" w:cs="Times New Roman"/>
          <w:sz w:val="24"/>
          <w:szCs w:val="24"/>
        </w:rPr>
        <w:t>ями</w:t>
      </w:r>
      <w:r w:rsidR="001F023E" w:rsidRPr="00102C7B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102C7B">
        <w:rPr>
          <w:rFonts w:ascii="Times New Roman" w:hAnsi="Times New Roman" w:cs="Times New Roman"/>
          <w:sz w:val="24"/>
          <w:szCs w:val="24"/>
        </w:rPr>
        <w:t>ми</w:t>
      </w:r>
      <w:r w:rsidR="001F023E" w:rsidRPr="00102C7B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102C7B">
        <w:rPr>
          <w:rFonts w:ascii="Times New Roman" w:hAnsi="Times New Roman" w:cs="Times New Roman"/>
          <w:sz w:val="24"/>
          <w:szCs w:val="24"/>
        </w:rPr>
        <w:t xml:space="preserve">прекращением деятельности </w:t>
      </w:r>
      <w:r w:rsidR="001F023E" w:rsidRPr="00102C7B">
        <w:rPr>
          <w:rFonts w:ascii="Times New Roman" w:hAnsi="Times New Roman" w:cs="Times New Roman"/>
          <w:sz w:val="24"/>
          <w:szCs w:val="24"/>
        </w:rPr>
        <w:t xml:space="preserve"> организаций по решению учредителя. </w:t>
      </w:r>
      <w:r w:rsidR="0002714E" w:rsidRPr="00102C7B">
        <w:rPr>
          <w:rFonts w:ascii="Times New Roman" w:hAnsi="Times New Roman" w:cs="Times New Roman"/>
          <w:sz w:val="24"/>
          <w:szCs w:val="24"/>
        </w:rPr>
        <w:t>С августа 2024 года наблюдается небольшой прирост числа юридических лиц до 11</w:t>
      </w:r>
      <w:r w:rsidR="00102C7B" w:rsidRPr="00102C7B">
        <w:rPr>
          <w:rFonts w:ascii="Times New Roman" w:hAnsi="Times New Roman" w:cs="Times New Roman"/>
          <w:sz w:val="24"/>
          <w:szCs w:val="24"/>
        </w:rPr>
        <w:t>5-116</w:t>
      </w:r>
      <w:r w:rsidR="0002714E" w:rsidRPr="00102C7B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5732D7" w:rsidRPr="00102C7B" w:rsidRDefault="005732D7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5B1F" w:rsidRPr="00102C7B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598" w:rsidRPr="00102C7B" w:rsidRDefault="00EF4949" w:rsidP="003A1025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102C7B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102C7B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102C7B">
        <w:rPr>
          <w:rFonts w:ascii="Times New Roman" w:hAnsi="Times New Roman" w:cs="Times New Roman"/>
          <w:b/>
          <w:bCs/>
          <w:sz w:val="24"/>
          <w:szCs w:val="24"/>
        </w:rPr>
        <w:t xml:space="preserve">по видам деятельности </w:t>
      </w:r>
    </w:p>
    <w:p w:rsidR="00625002" w:rsidRPr="00976034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002" w:rsidRPr="00976034" w:rsidRDefault="00FC63AC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76034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158506" cy="3705308"/>
            <wp:effectExtent l="19050" t="0" r="13694" b="944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1961" w:rsidRPr="00976034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7B9A" w:rsidRPr="00102C7B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C7B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:rsidR="00077B9A" w:rsidRPr="00102C7B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7B9A" w:rsidRPr="00102C7B" w:rsidRDefault="00077B9A" w:rsidP="00077B9A">
      <w:pPr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102C7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:rsidR="00077B9A" w:rsidRPr="00102C7B" w:rsidRDefault="00077B9A" w:rsidP="00077B9A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102C7B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</w:t>
      </w:r>
      <w:r w:rsidR="0057385E" w:rsidRPr="00102C7B">
        <w:rPr>
          <w:rFonts w:ascii="Times New Roman" w:hAnsi="Times New Roman" w:cs="Times New Roman"/>
          <w:b/>
          <w:bCs/>
          <w:sz w:val="20"/>
          <w:szCs w:val="24"/>
        </w:rPr>
        <w:t xml:space="preserve">«Краснинский </w:t>
      </w:r>
      <w:r w:rsidR="0004116B" w:rsidRPr="00102C7B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="0057385E" w:rsidRPr="00102C7B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Pr="00102C7B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976034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617287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6F0" w:rsidRPr="00617287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617287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7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617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617287" w:rsidRDefault="0057385E" w:rsidP="006172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7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D5087" w:rsidRPr="00617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17287" w:rsidRPr="00617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F46F0" w:rsidRPr="00617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6172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617287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617287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245B2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245B2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C31A32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B69DE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E245B2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E245B2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245B2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245B2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3DFF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573DFF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573DFF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3DFF" w:rsidRDefault="005B69DE" w:rsidP="00573DF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73DFF"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3DFF" w:rsidRDefault="00573DF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3DFF" w:rsidRDefault="00573DFF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3DFF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573DFF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573DFF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3DFF" w:rsidRDefault="00C31A32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B69DE"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3DFF" w:rsidRDefault="000E73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3DFF" w:rsidRDefault="000E73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956EA4" w:rsidRPr="00976034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245B2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245B2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0A4F3F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CF67AC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CF67AC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245B2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245B2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D43D45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D43D45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D43D45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245B2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245B2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D43D45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245B2"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E245B2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E245B2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956EA4" w:rsidRPr="00976034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245B2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245B2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D43D45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1357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D43D45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245B2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245B2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421C6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1277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1277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1277E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1277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1277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1277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E245B2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E245B2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E245B2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976034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245B2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E245B2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E245B2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245B2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245B2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245B2" w:rsidRDefault="00E245B2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9061A3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3DFF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573DFF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573DFF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3DFF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3DFF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3DFF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43D14" w:rsidRPr="00976034" w:rsidTr="00E43D14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14" w:rsidRPr="00E245B2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D14" w:rsidRPr="00E245B2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D14" w:rsidRPr="00E245B2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14" w:rsidRPr="00E245B2" w:rsidRDefault="00E43D1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14" w:rsidRPr="00E245B2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14" w:rsidRPr="00E245B2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4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E1277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E1277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976034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E1277E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E1277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976034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E1277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E1277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E1277E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976034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E1277E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6F0" w:rsidRPr="00E1277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46F0" w:rsidRPr="00E1277E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E1277E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E1277E" w:rsidRDefault="00CB227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E1277E" w:rsidRDefault="00CB227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30A0D" w:rsidRPr="00976034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0D" w:rsidRPr="00E1277E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E1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A0D" w:rsidRPr="00E1277E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E1277E" w:rsidRDefault="00135760" w:rsidP="00E1277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  <w:r w:rsidR="00E1277E" w:rsidRPr="00E1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E1277E" w:rsidRDefault="00E1277E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E1277E" w:rsidRDefault="00E1277E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2,52</w:t>
            </w:r>
          </w:p>
        </w:tc>
      </w:tr>
    </w:tbl>
    <w:p w:rsidR="00077B9A" w:rsidRPr="00976034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4A3278" w:rsidRPr="00CF5D60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D6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D660FC" w:rsidRPr="00CF5D60">
        <w:rPr>
          <w:rFonts w:ascii="Times New Roman" w:hAnsi="Times New Roman" w:cs="Times New Roman"/>
          <w:sz w:val="24"/>
          <w:szCs w:val="24"/>
        </w:rPr>
        <w:t>во</w:t>
      </w:r>
      <w:r w:rsidR="00C35591" w:rsidRPr="00CF5D60">
        <w:rPr>
          <w:rFonts w:ascii="Times New Roman" w:hAnsi="Times New Roman" w:cs="Times New Roman"/>
          <w:sz w:val="24"/>
          <w:szCs w:val="24"/>
        </w:rPr>
        <w:t>семью</w:t>
      </w:r>
      <w:r w:rsidRPr="00CF5D60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:rsidR="004F3FC2" w:rsidRPr="00CF5D60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D60">
        <w:rPr>
          <w:rFonts w:ascii="Times New Roman" w:hAnsi="Times New Roman" w:cs="Times New Roman"/>
          <w:b/>
          <w:sz w:val="24"/>
          <w:szCs w:val="24"/>
        </w:rPr>
        <w:t>- т</w:t>
      </w:r>
      <w:r w:rsidRPr="00CF5D60">
        <w:rPr>
          <w:rFonts w:ascii="Times New Roman" w:hAnsi="Times New Roman" w:cs="Times New Roman"/>
          <w:b/>
          <w:color w:val="000000"/>
          <w:sz w:val="24"/>
          <w:szCs w:val="24"/>
        </w:rPr>
        <w:t>орговля оптовая и розничная; ремонт автотранспортных средств и мотоциклов</w:t>
      </w:r>
      <w:r w:rsidRPr="00CF5D60">
        <w:rPr>
          <w:rFonts w:ascii="Times New Roman" w:hAnsi="Times New Roman" w:cs="Times New Roman"/>
          <w:sz w:val="24"/>
          <w:szCs w:val="24"/>
        </w:rPr>
        <w:t xml:space="preserve"> (+</w:t>
      </w:r>
      <w:r w:rsidR="00CF5D60" w:rsidRPr="00CF5D60">
        <w:rPr>
          <w:rFonts w:ascii="Times New Roman" w:hAnsi="Times New Roman" w:cs="Times New Roman"/>
          <w:sz w:val="24"/>
          <w:szCs w:val="24"/>
        </w:rPr>
        <w:t>2</w:t>
      </w:r>
      <w:r w:rsidRPr="00CF5D6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CF5D60">
        <w:rPr>
          <w:rFonts w:ascii="Times New Roman" w:hAnsi="Times New Roman" w:cs="Times New Roman"/>
          <w:sz w:val="24"/>
          <w:szCs w:val="24"/>
        </w:rPr>
        <w:t>ы</w:t>
      </w:r>
      <w:r w:rsidRPr="00CF5D60">
        <w:rPr>
          <w:rFonts w:ascii="Times New Roman" w:hAnsi="Times New Roman" w:cs="Times New Roman"/>
          <w:sz w:val="24"/>
          <w:szCs w:val="24"/>
        </w:rPr>
        <w:t xml:space="preserve"> или </w:t>
      </w:r>
      <w:r w:rsidR="00CF5D60" w:rsidRPr="00CF5D60">
        <w:rPr>
          <w:rFonts w:ascii="Times New Roman" w:hAnsi="Times New Roman" w:cs="Times New Roman"/>
          <w:sz w:val="24"/>
          <w:szCs w:val="24"/>
        </w:rPr>
        <w:t>1,26</w:t>
      </w:r>
      <w:r w:rsidRPr="00CF5D60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4F3FC2" w:rsidRPr="00CF5D60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D60">
        <w:rPr>
          <w:rFonts w:ascii="Times New Roman" w:hAnsi="Times New Roman" w:cs="Times New Roman"/>
          <w:sz w:val="24"/>
          <w:szCs w:val="24"/>
        </w:rPr>
        <w:t>- с</w:t>
      </w:r>
      <w:r w:rsidRPr="00CF5D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ельское, лесное хозяйство, охота, рыболовство и рыбоводство 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2,44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AC437B" w:rsidRPr="00CF5D60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D60">
        <w:rPr>
          <w:rFonts w:ascii="Times New Roman" w:hAnsi="Times New Roman" w:cs="Times New Roman"/>
          <w:sz w:val="24"/>
          <w:szCs w:val="24"/>
        </w:rPr>
        <w:t xml:space="preserve">- </w:t>
      </w:r>
      <w:r w:rsidRPr="00CF5D60">
        <w:rPr>
          <w:rFonts w:ascii="Times New Roman" w:hAnsi="Times New Roman" w:cs="Times New Roman"/>
          <w:b/>
          <w:sz w:val="24"/>
          <w:szCs w:val="24"/>
        </w:rPr>
        <w:t>о</w:t>
      </w:r>
      <w:r w:rsidRPr="00CF5D60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D60">
        <w:rPr>
          <w:rFonts w:ascii="Times New Roman" w:hAnsi="Times New Roman" w:cs="Times New Roman"/>
          <w:sz w:val="24"/>
          <w:szCs w:val="24"/>
        </w:rPr>
        <w:t>(+</w:t>
      </w:r>
      <w:r w:rsidR="00135760" w:rsidRPr="00CF5D60">
        <w:rPr>
          <w:rFonts w:ascii="Times New Roman" w:hAnsi="Times New Roman" w:cs="Times New Roman"/>
          <w:sz w:val="24"/>
          <w:szCs w:val="24"/>
        </w:rPr>
        <w:t>2</w:t>
      </w:r>
      <w:r w:rsidRPr="00CF5D6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5760" w:rsidRPr="00CF5D60">
        <w:rPr>
          <w:rFonts w:ascii="Times New Roman" w:hAnsi="Times New Roman" w:cs="Times New Roman"/>
          <w:sz w:val="24"/>
          <w:szCs w:val="24"/>
        </w:rPr>
        <w:t>ы</w:t>
      </w:r>
      <w:r w:rsidRPr="00CF5D60">
        <w:rPr>
          <w:rFonts w:ascii="Times New Roman" w:hAnsi="Times New Roman" w:cs="Times New Roman"/>
          <w:sz w:val="24"/>
          <w:szCs w:val="24"/>
        </w:rPr>
        <w:t xml:space="preserve"> или </w:t>
      </w:r>
      <w:r w:rsidR="00135760" w:rsidRPr="00CF5D60">
        <w:rPr>
          <w:rFonts w:ascii="Times New Roman" w:hAnsi="Times New Roman" w:cs="Times New Roman"/>
          <w:sz w:val="24"/>
          <w:szCs w:val="24"/>
        </w:rPr>
        <w:t>5,56</w:t>
      </w:r>
      <w:r w:rsidRPr="00CF5D60">
        <w:rPr>
          <w:rFonts w:ascii="Times New Roman" w:hAnsi="Times New Roman" w:cs="Times New Roman"/>
          <w:sz w:val="24"/>
          <w:szCs w:val="24"/>
        </w:rPr>
        <w:t>%);</w:t>
      </w:r>
    </w:p>
    <w:p w:rsidR="00135760" w:rsidRPr="00CF5D60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D60">
        <w:rPr>
          <w:rFonts w:ascii="Times New Roman" w:hAnsi="Times New Roman" w:cs="Times New Roman"/>
          <w:sz w:val="24"/>
          <w:szCs w:val="24"/>
        </w:rPr>
        <w:t xml:space="preserve">- </w:t>
      </w:r>
      <w:r w:rsidRPr="00CF5D60">
        <w:rPr>
          <w:rFonts w:ascii="Times New Roman" w:hAnsi="Times New Roman" w:cs="Times New Roman"/>
          <w:b/>
          <w:sz w:val="24"/>
          <w:szCs w:val="24"/>
        </w:rPr>
        <w:t>д</w:t>
      </w:r>
      <w:r w:rsidRPr="00CF5D60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CF5D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135760" w:rsidRPr="00CF5D60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D60">
        <w:rPr>
          <w:rFonts w:ascii="Times New Roman" w:hAnsi="Times New Roman" w:cs="Times New Roman"/>
          <w:sz w:val="24"/>
          <w:szCs w:val="24"/>
        </w:rPr>
        <w:t xml:space="preserve">- </w:t>
      </w:r>
      <w:r w:rsidRPr="00CF5D60">
        <w:rPr>
          <w:rFonts w:ascii="Times New Roman" w:hAnsi="Times New Roman" w:cs="Times New Roman"/>
          <w:b/>
          <w:sz w:val="24"/>
          <w:szCs w:val="24"/>
        </w:rPr>
        <w:t>д</w:t>
      </w:r>
      <w:r w:rsidRPr="00CF5D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>(+1 единица или 12,5%);</w:t>
      </w:r>
    </w:p>
    <w:p w:rsidR="004F3FC2" w:rsidRPr="00CF5D60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D60">
        <w:rPr>
          <w:rFonts w:ascii="Times New Roman" w:hAnsi="Times New Roman" w:cs="Times New Roman"/>
          <w:b/>
          <w:sz w:val="24"/>
          <w:szCs w:val="24"/>
        </w:rPr>
        <w:t>- п</w:t>
      </w:r>
      <w:r w:rsidRPr="00CF5D60">
        <w:rPr>
          <w:rFonts w:ascii="Times New Roman" w:hAnsi="Times New Roman" w:cs="Times New Roman"/>
          <w:b/>
          <w:color w:val="000000"/>
          <w:sz w:val="24"/>
          <w:szCs w:val="24"/>
        </w:rPr>
        <w:t>редоставление прочих видов услуг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D60">
        <w:rPr>
          <w:rFonts w:ascii="Times New Roman" w:hAnsi="Times New Roman" w:cs="Times New Roman"/>
          <w:sz w:val="24"/>
          <w:szCs w:val="24"/>
        </w:rPr>
        <w:t>(+1 единица или 11,11%);</w:t>
      </w:r>
    </w:p>
    <w:p w:rsidR="00DA515B" w:rsidRPr="00CF5D60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D60">
        <w:rPr>
          <w:rFonts w:ascii="Times New Roman" w:hAnsi="Times New Roman" w:cs="Times New Roman"/>
          <w:b/>
          <w:sz w:val="24"/>
          <w:szCs w:val="24"/>
        </w:rPr>
        <w:t>- д</w:t>
      </w:r>
      <w:r w:rsidRPr="00CF5D60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CF5D6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F5D60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:rsidR="004F3FC2" w:rsidRPr="00CF5D60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D60">
        <w:rPr>
          <w:rFonts w:ascii="Times New Roman" w:hAnsi="Times New Roman" w:cs="Times New Roman"/>
          <w:sz w:val="24"/>
          <w:szCs w:val="24"/>
        </w:rPr>
        <w:t>-</w:t>
      </w:r>
      <w:r w:rsidR="004F3FC2" w:rsidRPr="00CF5D60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CF5D60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CF5D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CF5D60">
        <w:rPr>
          <w:rFonts w:ascii="Times New Roman" w:hAnsi="Times New Roman" w:cs="Times New Roman"/>
          <w:sz w:val="24"/>
          <w:szCs w:val="24"/>
        </w:rPr>
        <w:t>(+2 единицы или 100%);</w:t>
      </w:r>
    </w:p>
    <w:p w:rsidR="00135760" w:rsidRPr="0073137B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37B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73137B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CF5D60" w:rsidRPr="0073137B">
        <w:rPr>
          <w:rFonts w:ascii="Times New Roman" w:hAnsi="Times New Roman" w:cs="Times New Roman"/>
          <w:sz w:val="24"/>
          <w:szCs w:val="24"/>
        </w:rPr>
        <w:t xml:space="preserve">трем </w:t>
      </w:r>
      <w:r w:rsidR="00DA515B" w:rsidRPr="0073137B">
        <w:rPr>
          <w:rFonts w:ascii="Times New Roman" w:hAnsi="Times New Roman" w:cs="Times New Roman"/>
          <w:sz w:val="24"/>
          <w:szCs w:val="24"/>
        </w:rPr>
        <w:t xml:space="preserve"> видам деятельности, а именно</w:t>
      </w:r>
      <w:r w:rsidR="00CF5D60" w:rsidRPr="0073137B">
        <w:rPr>
          <w:rFonts w:ascii="Times New Roman" w:hAnsi="Times New Roman" w:cs="Times New Roman"/>
          <w:sz w:val="24"/>
          <w:szCs w:val="24"/>
        </w:rPr>
        <w:t xml:space="preserve">: </w:t>
      </w:r>
      <w:r w:rsidR="00DA515B" w:rsidRPr="0073137B">
        <w:rPr>
          <w:rFonts w:ascii="Times New Roman" w:hAnsi="Times New Roman" w:cs="Times New Roman"/>
          <w:color w:val="000000"/>
          <w:sz w:val="24"/>
          <w:szCs w:val="24"/>
        </w:rPr>
        <w:t>строительство (-</w:t>
      </w:r>
      <w:r w:rsidR="00CF5D60" w:rsidRPr="007313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A515B" w:rsidRPr="0073137B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73137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DA515B" w:rsidRPr="0073137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73137B">
        <w:rPr>
          <w:rFonts w:ascii="Times New Roman" w:hAnsi="Times New Roman" w:cs="Times New Roman"/>
          <w:color w:val="000000"/>
          <w:sz w:val="24"/>
          <w:szCs w:val="24"/>
        </w:rPr>
        <w:t>9,09</w:t>
      </w:r>
      <w:r w:rsidR="00DA515B" w:rsidRPr="0073137B">
        <w:rPr>
          <w:rFonts w:ascii="Times New Roman" w:hAnsi="Times New Roman" w:cs="Times New Roman"/>
          <w:color w:val="000000"/>
          <w:sz w:val="24"/>
          <w:szCs w:val="24"/>
        </w:rPr>
        <w:t>%), деятельность профессиональная, научная и техническая (-</w:t>
      </w:r>
      <w:r w:rsidR="00CF5D60" w:rsidRPr="007313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515B" w:rsidRPr="0073137B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73137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A515B" w:rsidRPr="0073137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73137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A515B" w:rsidRPr="0073137B">
        <w:rPr>
          <w:rFonts w:ascii="Times New Roman" w:hAnsi="Times New Roman" w:cs="Times New Roman"/>
          <w:color w:val="000000"/>
          <w:sz w:val="24"/>
          <w:szCs w:val="24"/>
        </w:rPr>
        <w:t>,0%), деятельность в области здравоохранения и социальных услуг (-1 единица или 100,0%)</w:t>
      </w:r>
      <w:r w:rsidRPr="0073137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31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2647" w:rsidRPr="0073137B" w:rsidRDefault="00077B9A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37B">
        <w:rPr>
          <w:rFonts w:ascii="Times New Roman" w:hAnsi="Times New Roman" w:cs="Times New Roman"/>
          <w:sz w:val="24"/>
          <w:szCs w:val="24"/>
        </w:rPr>
        <w:t xml:space="preserve">По </w:t>
      </w:r>
      <w:r w:rsidR="0073137B" w:rsidRPr="0073137B">
        <w:rPr>
          <w:rFonts w:ascii="Times New Roman" w:hAnsi="Times New Roman" w:cs="Times New Roman"/>
          <w:sz w:val="24"/>
          <w:szCs w:val="24"/>
        </w:rPr>
        <w:t>семи</w:t>
      </w:r>
      <w:r w:rsidR="00135760" w:rsidRPr="0073137B">
        <w:rPr>
          <w:rFonts w:ascii="Times New Roman" w:hAnsi="Times New Roman" w:cs="Times New Roman"/>
          <w:sz w:val="24"/>
          <w:szCs w:val="24"/>
        </w:rPr>
        <w:t xml:space="preserve"> оставшимся </w:t>
      </w:r>
      <w:r w:rsidRPr="0073137B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73137B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73137B">
        <w:rPr>
          <w:rFonts w:ascii="Times New Roman" w:hAnsi="Times New Roman" w:cs="Times New Roman"/>
          <w:sz w:val="24"/>
          <w:szCs w:val="24"/>
        </w:rPr>
        <w:t>.</w:t>
      </w:r>
    </w:p>
    <w:p w:rsidR="004F3FC2" w:rsidRPr="00976034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16FC9" w:rsidRPr="00D45594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5594">
        <w:rPr>
          <w:rFonts w:ascii="Times New Roman" w:hAnsi="Times New Roman" w:cs="Times New Roman"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616FC9" w:rsidRPr="00D45594" w:rsidTr="0090350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2E33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2E33C4"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2E33C4"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6FC9" w:rsidRPr="00D45594" w:rsidTr="0090350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594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594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5594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45594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6FC9" w:rsidRPr="00D45594" w:rsidTr="0090350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D45594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E33C4" w:rsidRPr="00D45594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C4" w:rsidRPr="00D45594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604169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45594"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D4559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D4559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</w:tr>
      <w:tr w:rsidR="002E33C4" w:rsidRPr="00D45594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C4" w:rsidRPr="00D45594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604169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45594"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D45594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D45594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21,88</w:t>
            </w:r>
          </w:p>
        </w:tc>
      </w:tr>
      <w:tr w:rsidR="002E33C4" w:rsidRPr="00976034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C4" w:rsidRPr="00D45594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D45594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:rsidR="00616FC9" w:rsidRPr="00D45594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FC9" w:rsidRPr="00D45594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4559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50504A" w:rsidRPr="001A245E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594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E33C4" w:rsidRPr="00D45594">
        <w:rPr>
          <w:rFonts w:ascii="Times New Roman" w:eastAsia="Calibri" w:hAnsi="Times New Roman" w:cs="Times New Roman"/>
          <w:sz w:val="24"/>
          <w:szCs w:val="24"/>
        </w:rPr>
        <w:t>01</w:t>
      </w:r>
      <w:r w:rsidRPr="00D45594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D45594">
        <w:rPr>
          <w:rFonts w:ascii="Times New Roman" w:eastAsia="Calibri" w:hAnsi="Times New Roman" w:cs="Times New Roman"/>
          <w:sz w:val="24"/>
          <w:szCs w:val="24"/>
        </w:rPr>
        <w:t>4</w:t>
      </w:r>
      <w:r w:rsidRPr="00D4559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5C2F0B" w:rsidRPr="00D45594">
        <w:rPr>
          <w:rFonts w:ascii="Times New Roman" w:eastAsia="Calibri" w:hAnsi="Times New Roman" w:cs="Times New Roman"/>
          <w:sz w:val="24"/>
          <w:szCs w:val="24"/>
        </w:rPr>
        <w:t>7</w:t>
      </w:r>
      <w:r w:rsidR="002E33C4" w:rsidRPr="00D45594">
        <w:rPr>
          <w:rFonts w:ascii="Times New Roman" w:eastAsia="Calibri" w:hAnsi="Times New Roman" w:cs="Times New Roman"/>
          <w:sz w:val="24"/>
          <w:szCs w:val="24"/>
        </w:rPr>
        <w:t>8</w:t>
      </w:r>
      <w:r w:rsidRPr="00D4559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 w:rsidR="002E33C4" w:rsidRPr="00D45594">
        <w:rPr>
          <w:rFonts w:ascii="Times New Roman" w:eastAsia="Calibri" w:hAnsi="Times New Roman" w:cs="Times New Roman"/>
          <w:sz w:val="24"/>
          <w:szCs w:val="24"/>
        </w:rPr>
        <w:t>ов</w:t>
      </w:r>
      <w:r w:rsidRPr="00D45594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D45594">
        <w:rPr>
          <w:rFonts w:ascii="Times New Roman" w:eastAsia="Calibri" w:hAnsi="Times New Roman" w:cs="Times New Roman"/>
          <w:sz w:val="24"/>
          <w:szCs w:val="24"/>
        </w:rPr>
        <w:t xml:space="preserve">(в том числе 14 юридических лиц и </w:t>
      </w:r>
      <w:r w:rsidR="005C2F0B" w:rsidRPr="00D45594">
        <w:rPr>
          <w:rFonts w:ascii="Times New Roman" w:eastAsia="Calibri" w:hAnsi="Times New Roman" w:cs="Times New Roman"/>
          <w:sz w:val="24"/>
          <w:szCs w:val="24"/>
        </w:rPr>
        <w:t>6</w:t>
      </w:r>
      <w:r w:rsidR="002E33C4" w:rsidRPr="00D45594">
        <w:rPr>
          <w:rFonts w:ascii="Times New Roman" w:eastAsia="Calibri" w:hAnsi="Times New Roman" w:cs="Times New Roman"/>
          <w:sz w:val="24"/>
          <w:szCs w:val="24"/>
        </w:rPr>
        <w:t>4</w:t>
      </w:r>
      <w:r w:rsidR="00A93963" w:rsidRPr="00D45594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E930BA" w:rsidRPr="00D45594">
        <w:rPr>
          <w:rFonts w:ascii="Times New Roman" w:eastAsia="Calibri" w:hAnsi="Times New Roman" w:cs="Times New Roman"/>
          <w:sz w:val="24"/>
          <w:szCs w:val="24"/>
        </w:rPr>
        <w:t>я</w:t>
      </w:r>
      <w:r w:rsidR="00A93963" w:rsidRPr="00D4559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D45594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D45594">
        <w:rPr>
          <w:rFonts w:ascii="Times New Roman" w:eastAsia="Calibri" w:hAnsi="Times New Roman" w:cs="Times New Roman"/>
          <w:sz w:val="24"/>
          <w:szCs w:val="24"/>
        </w:rPr>
        <w:t>0</w:t>
      </w:r>
      <w:r w:rsidR="00D45594" w:rsidRPr="00D45594">
        <w:rPr>
          <w:rFonts w:ascii="Times New Roman" w:eastAsia="Calibri" w:hAnsi="Times New Roman" w:cs="Times New Roman"/>
          <w:sz w:val="24"/>
          <w:szCs w:val="24"/>
        </w:rPr>
        <w:t>5</w:t>
      </w:r>
      <w:r w:rsidRPr="00D45594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D45594">
        <w:rPr>
          <w:rFonts w:ascii="Times New Roman" w:eastAsia="Calibri" w:hAnsi="Times New Roman" w:cs="Times New Roman"/>
          <w:sz w:val="24"/>
          <w:szCs w:val="24"/>
        </w:rPr>
        <w:t>5</w:t>
      </w:r>
      <w:r w:rsidRPr="00D4559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6D33A0" w:rsidRPr="00D45594">
        <w:rPr>
          <w:rFonts w:ascii="Times New Roman" w:eastAsia="Calibri" w:hAnsi="Times New Roman" w:cs="Times New Roman"/>
          <w:sz w:val="24"/>
          <w:szCs w:val="24"/>
        </w:rPr>
        <w:t>8</w:t>
      </w:r>
      <w:r w:rsidR="00D45594" w:rsidRPr="00D45594">
        <w:rPr>
          <w:rFonts w:ascii="Times New Roman" w:eastAsia="Calibri" w:hAnsi="Times New Roman" w:cs="Times New Roman"/>
          <w:sz w:val="24"/>
          <w:szCs w:val="24"/>
        </w:rPr>
        <w:t>6</w:t>
      </w:r>
      <w:r w:rsidRPr="00D4559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D33A0" w:rsidRPr="00D45594">
        <w:rPr>
          <w:rFonts w:ascii="Times New Roman" w:eastAsia="Calibri" w:hAnsi="Times New Roman" w:cs="Times New Roman"/>
          <w:sz w:val="24"/>
          <w:szCs w:val="24"/>
        </w:rPr>
        <w:t>+</w:t>
      </w:r>
      <w:r w:rsidR="00D45594" w:rsidRPr="00D45594">
        <w:rPr>
          <w:rFonts w:ascii="Times New Roman" w:eastAsia="Calibri" w:hAnsi="Times New Roman" w:cs="Times New Roman"/>
          <w:sz w:val="24"/>
          <w:szCs w:val="24"/>
        </w:rPr>
        <w:t>8</w:t>
      </w:r>
      <w:r w:rsidR="005B3297" w:rsidRPr="00D455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594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D45594">
        <w:rPr>
          <w:rFonts w:ascii="Times New Roman" w:eastAsia="Calibri" w:hAnsi="Times New Roman" w:cs="Times New Roman"/>
          <w:sz w:val="24"/>
          <w:szCs w:val="24"/>
        </w:rPr>
        <w:t>иниц</w:t>
      </w:r>
      <w:r w:rsidRPr="00D45594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6D33A0" w:rsidRPr="00D45594">
        <w:rPr>
          <w:rFonts w:ascii="Times New Roman" w:eastAsia="Calibri" w:hAnsi="Times New Roman" w:cs="Times New Roman"/>
          <w:sz w:val="24"/>
          <w:szCs w:val="24"/>
        </w:rPr>
        <w:t>+</w:t>
      </w:r>
      <w:r w:rsidR="00D45594" w:rsidRPr="00D45594">
        <w:rPr>
          <w:rFonts w:ascii="Times New Roman" w:eastAsia="Calibri" w:hAnsi="Times New Roman" w:cs="Times New Roman"/>
          <w:sz w:val="24"/>
          <w:szCs w:val="24"/>
        </w:rPr>
        <w:t>10,26</w:t>
      </w:r>
      <w:r w:rsidRPr="00D45594">
        <w:rPr>
          <w:rFonts w:ascii="Times New Roman" w:eastAsia="Calibri" w:hAnsi="Times New Roman" w:cs="Times New Roman"/>
          <w:sz w:val="24"/>
          <w:szCs w:val="24"/>
        </w:rPr>
        <w:t>%, в том числе -</w:t>
      </w:r>
      <w:r w:rsidR="00E930BA" w:rsidRPr="00D45594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D45594">
        <w:rPr>
          <w:rFonts w:ascii="Times New Roman" w:eastAsia="Calibri" w:hAnsi="Times New Roman" w:cs="Times New Roman"/>
          <w:sz w:val="24"/>
          <w:szCs w:val="24"/>
        </w:rPr>
        <w:t xml:space="preserve"> единиц по  юридическим  лицам  (-</w:t>
      </w:r>
      <w:r w:rsidR="00E930BA" w:rsidRPr="00D45594">
        <w:rPr>
          <w:rFonts w:ascii="Times New Roman" w:eastAsia="Calibri" w:hAnsi="Times New Roman" w:cs="Times New Roman"/>
          <w:sz w:val="24"/>
          <w:szCs w:val="24"/>
        </w:rPr>
        <w:t>42,86</w:t>
      </w:r>
      <w:r w:rsidRPr="00D45594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D4559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4559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D455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0BA" w:rsidRPr="00D45594">
        <w:rPr>
          <w:rFonts w:ascii="Times New Roman" w:eastAsia="Calibri" w:hAnsi="Times New Roman" w:cs="Times New Roman"/>
          <w:sz w:val="24"/>
          <w:szCs w:val="24"/>
        </w:rPr>
        <w:t>+</w:t>
      </w:r>
      <w:r w:rsidR="00D45594" w:rsidRPr="00D45594">
        <w:rPr>
          <w:rFonts w:ascii="Times New Roman" w:eastAsia="Calibri" w:hAnsi="Times New Roman" w:cs="Times New Roman"/>
          <w:sz w:val="24"/>
          <w:szCs w:val="24"/>
        </w:rPr>
        <w:t>14</w:t>
      </w:r>
      <w:r w:rsidR="00A93963" w:rsidRPr="00D45594">
        <w:rPr>
          <w:rFonts w:ascii="Times New Roman" w:eastAsia="Calibri" w:hAnsi="Times New Roman" w:cs="Times New Roman"/>
          <w:sz w:val="24"/>
          <w:szCs w:val="24"/>
        </w:rPr>
        <w:t xml:space="preserve">  единиц </w:t>
      </w:r>
      <w:r w:rsidRPr="00D45594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D455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594" w:rsidRPr="00D45594">
        <w:rPr>
          <w:rFonts w:ascii="Times New Roman" w:eastAsia="Calibri" w:hAnsi="Times New Roman" w:cs="Times New Roman"/>
          <w:sz w:val="24"/>
          <w:szCs w:val="24"/>
        </w:rPr>
        <w:t>21,88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>%</w:t>
      </w:r>
      <w:r w:rsidRPr="001A245E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1A245E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1A245E">
        <w:rPr>
          <w:rFonts w:ascii="Times New Roman" w:eastAsia="Calibri" w:hAnsi="Times New Roman" w:cs="Times New Roman"/>
          <w:sz w:val="24"/>
          <w:szCs w:val="24"/>
        </w:rPr>
        <w:t>0</w:t>
      </w:r>
      <w:r w:rsidR="001A245E" w:rsidRPr="001A245E">
        <w:rPr>
          <w:rFonts w:ascii="Times New Roman" w:eastAsia="Calibri" w:hAnsi="Times New Roman" w:cs="Times New Roman"/>
          <w:sz w:val="24"/>
          <w:szCs w:val="24"/>
        </w:rPr>
        <w:t>5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1A245E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1A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1A245E">
        <w:rPr>
          <w:rFonts w:ascii="Times New Roman" w:eastAsia="Calibri" w:hAnsi="Times New Roman" w:cs="Times New Roman"/>
          <w:sz w:val="24"/>
          <w:szCs w:val="24"/>
        </w:rPr>
        <w:t xml:space="preserve">ет </w:t>
      </w:r>
      <w:r w:rsidR="00FF37A7" w:rsidRPr="001A245E">
        <w:rPr>
          <w:rFonts w:ascii="Times New Roman" w:eastAsia="Calibri" w:hAnsi="Times New Roman" w:cs="Times New Roman"/>
          <w:sz w:val="24"/>
          <w:szCs w:val="24"/>
        </w:rPr>
        <w:t>8</w:t>
      </w:r>
      <w:r w:rsidR="008A7121" w:rsidRPr="001A245E">
        <w:rPr>
          <w:rFonts w:ascii="Times New Roman" w:eastAsia="Calibri" w:hAnsi="Times New Roman" w:cs="Times New Roman"/>
          <w:sz w:val="24"/>
          <w:szCs w:val="24"/>
        </w:rPr>
        <w:t>3</w:t>
      </w:r>
      <w:r w:rsidR="00FF37A7" w:rsidRPr="001A245E">
        <w:rPr>
          <w:rFonts w:ascii="Times New Roman" w:eastAsia="Calibri" w:hAnsi="Times New Roman" w:cs="Times New Roman"/>
          <w:sz w:val="24"/>
          <w:szCs w:val="24"/>
        </w:rPr>
        <w:t>,</w:t>
      </w:r>
      <w:r w:rsidR="001A245E" w:rsidRPr="001A245E">
        <w:rPr>
          <w:rFonts w:ascii="Times New Roman" w:eastAsia="Calibri" w:hAnsi="Times New Roman" w:cs="Times New Roman"/>
          <w:sz w:val="24"/>
          <w:szCs w:val="24"/>
        </w:rPr>
        <w:t>67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 xml:space="preserve">%, доля юридических лиц, 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3A0" w:rsidRPr="001A245E">
        <w:rPr>
          <w:rFonts w:ascii="Times New Roman" w:eastAsia="Calibri" w:hAnsi="Times New Roman" w:cs="Times New Roman"/>
          <w:sz w:val="24"/>
          <w:szCs w:val="24"/>
        </w:rPr>
        <w:t>1</w:t>
      </w:r>
      <w:r w:rsidR="008A7121" w:rsidRPr="001A245E">
        <w:rPr>
          <w:rFonts w:ascii="Times New Roman" w:eastAsia="Calibri" w:hAnsi="Times New Roman" w:cs="Times New Roman"/>
          <w:sz w:val="24"/>
          <w:szCs w:val="24"/>
        </w:rPr>
        <w:t>6</w:t>
      </w:r>
      <w:r w:rsidR="006D33A0" w:rsidRPr="001A245E">
        <w:rPr>
          <w:rFonts w:ascii="Times New Roman" w:eastAsia="Calibri" w:hAnsi="Times New Roman" w:cs="Times New Roman"/>
          <w:sz w:val="24"/>
          <w:szCs w:val="24"/>
        </w:rPr>
        <w:t>,</w:t>
      </w:r>
      <w:r w:rsidR="001A245E" w:rsidRPr="001A245E">
        <w:rPr>
          <w:rFonts w:ascii="Times New Roman" w:eastAsia="Calibri" w:hAnsi="Times New Roman" w:cs="Times New Roman"/>
          <w:sz w:val="24"/>
          <w:szCs w:val="24"/>
        </w:rPr>
        <w:t>33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1A245E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1A245E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1A245E">
        <w:rPr>
          <w:rFonts w:ascii="Times New Roman" w:eastAsia="Calibri" w:hAnsi="Times New Roman" w:cs="Times New Roman"/>
          <w:sz w:val="24"/>
          <w:szCs w:val="24"/>
        </w:rPr>
        <w:t>0</w:t>
      </w:r>
      <w:r w:rsidR="001A245E" w:rsidRPr="001A245E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1A245E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1A245E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3A0" w:rsidRPr="001A245E">
        <w:rPr>
          <w:rFonts w:ascii="Times New Roman" w:eastAsia="Calibri" w:hAnsi="Times New Roman" w:cs="Times New Roman"/>
          <w:sz w:val="24"/>
          <w:szCs w:val="24"/>
        </w:rPr>
        <w:t>90,</w:t>
      </w:r>
      <w:r w:rsidR="001A245E" w:rsidRPr="001A245E">
        <w:rPr>
          <w:rFonts w:ascii="Times New Roman" w:eastAsia="Calibri" w:hAnsi="Times New Roman" w:cs="Times New Roman"/>
          <w:sz w:val="24"/>
          <w:szCs w:val="24"/>
        </w:rPr>
        <w:t>70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 xml:space="preserve">% и </w:t>
      </w:r>
      <w:r w:rsidR="001A245E" w:rsidRPr="001A245E">
        <w:rPr>
          <w:rFonts w:ascii="Times New Roman" w:eastAsia="Calibri" w:hAnsi="Times New Roman" w:cs="Times New Roman"/>
          <w:sz w:val="24"/>
          <w:szCs w:val="24"/>
        </w:rPr>
        <w:t>9,30</w:t>
      </w:r>
      <w:r w:rsidR="00A93963" w:rsidRPr="001A245E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1A245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D2E7F" w:rsidRPr="00976034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16FC9" w:rsidRPr="00976034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  <w:highlight w:val="yellow"/>
        </w:rPr>
      </w:pPr>
    </w:p>
    <w:p w:rsidR="00C8445B" w:rsidRPr="00976034" w:rsidRDefault="00C8445B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C8445B" w:rsidRPr="00976034" w:rsidRDefault="00C8445B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616FC9" w:rsidRPr="001A245E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1A245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616FC9" w:rsidRPr="00976034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1A245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976034" w:rsidTr="00D64E38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616FC9" w:rsidRPr="00601E07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616FC9" w:rsidRPr="00601E07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:rsidR="00616FC9" w:rsidRPr="00601E07" w:rsidRDefault="00616FC9" w:rsidP="001A245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584A85"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1A245E"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:rsidR="00616FC9" w:rsidRPr="00601E07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:rsidR="00616FC9" w:rsidRPr="00601E07" w:rsidRDefault="00616FC9" w:rsidP="001A245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2F1FED"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1A245E"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616FC9" w:rsidRPr="00601E07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616FC9" w:rsidRPr="00601E07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1E07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976034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C1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64484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644845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1,</w:t>
            </w:r>
            <w:r w:rsidR="00682C8E" w:rsidRPr="005B5EC1">
              <w:rPr>
                <w:rFonts w:ascii="Times New Roman" w:hAnsi="Times New Roman"/>
                <w:sz w:val="18"/>
                <w:szCs w:val="18"/>
              </w:rPr>
              <w:t>0</w:t>
            </w:r>
            <w:r w:rsidR="00A0678E" w:rsidRPr="005B5E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5B5EC1" w:rsidRDefault="00600ED4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1,</w:t>
            </w:r>
            <w:r w:rsidR="005B5EC1" w:rsidRPr="005B5EC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0D006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62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:rsidR="00616FC9" w:rsidRPr="000D0062" w:rsidRDefault="00682C8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0D0062" w:rsidRDefault="00682C8E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1,0</w:t>
            </w:r>
            <w:r w:rsidR="00A0678E" w:rsidRPr="000D006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noWrap/>
            <w:vAlign w:val="center"/>
          </w:tcPr>
          <w:p w:rsidR="00616FC9" w:rsidRPr="000D0062" w:rsidRDefault="00600ED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0D0062" w:rsidRDefault="000D0062" w:rsidP="00600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1276" w:type="dxa"/>
            <w:noWrap/>
            <w:vAlign w:val="center"/>
          </w:tcPr>
          <w:p w:rsidR="00616FC9" w:rsidRPr="000D0062" w:rsidRDefault="00BE1F0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976034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C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64484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644845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1,</w:t>
            </w:r>
            <w:r w:rsidR="00682C8E" w:rsidRPr="005B5EC1">
              <w:rPr>
                <w:rFonts w:ascii="Times New Roman" w:hAnsi="Times New Roman"/>
                <w:sz w:val="18"/>
                <w:szCs w:val="18"/>
              </w:rPr>
              <w:t>0</w:t>
            </w:r>
            <w:r w:rsidR="00A0678E" w:rsidRPr="005B5E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5B5EC1" w:rsidRDefault="0077126C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1,</w:t>
            </w:r>
            <w:r w:rsidR="005B5EC1" w:rsidRPr="005B5EC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976034" w:rsidTr="00D64E38">
        <w:trPr>
          <w:trHeight w:val="593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C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:rsidR="00616FC9" w:rsidRPr="005B5EC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1C784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A0678E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3,0</w:t>
            </w:r>
            <w:r w:rsidR="00FC07F0" w:rsidRPr="005B5EC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85" w:type="dxa"/>
            <w:noWrap/>
            <w:vAlign w:val="center"/>
          </w:tcPr>
          <w:p w:rsidR="00616FC9" w:rsidRPr="005B5EC1" w:rsidRDefault="005B5EC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5B5EC1" w:rsidRDefault="005B5EC1" w:rsidP="0017520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1276" w:type="dxa"/>
            <w:noWrap/>
            <w:vAlign w:val="center"/>
          </w:tcPr>
          <w:p w:rsidR="00616FC9" w:rsidRPr="005B5EC1" w:rsidRDefault="00CE07A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C1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:rsidR="00616FC9" w:rsidRPr="005B5EC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1C784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601E07" w:rsidP="00FF42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5,10</w:t>
            </w:r>
          </w:p>
        </w:tc>
        <w:tc>
          <w:tcPr>
            <w:tcW w:w="1085" w:type="dxa"/>
            <w:noWrap/>
            <w:vAlign w:val="center"/>
          </w:tcPr>
          <w:p w:rsidR="00616FC9" w:rsidRPr="005B5EC1" w:rsidRDefault="00CE07A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616FC9" w:rsidRPr="005B5EC1" w:rsidRDefault="00CE07A2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3,</w:t>
            </w:r>
            <w:r w:rsidR="005B5EC1" w:rsidRPr="005B5EC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  <w:noWrap/>
            <w:vAlign w:val="center"/>
          </w:tcPr>
          <w:p w:rsidR="00616FC9" w:rsidRPr="005B5EC1" w:rsidRDefault="00D64E38" w:rsidP="00CE07A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-</w:t>
            </w:r>
            <w:r w:rsidR="00CE07A2" w:rsidRPr="005B5E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976034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C1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7261A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682C8E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1,0</w:t>
            </w:r>
            <w:r w:rsidR="00A0678E" w:rsidRPr="005B5E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5B5EC1" w:rsidRDefault="005B5EC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5B5EC1" w:rsidRDefault="005B5EC1" w:rsidP="00975F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5B5EC1" w:rsidRDefault="005B5EC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C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5B5EC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5B5EC1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r w:rsidRPr="005B5EC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A0678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A0678E" w:rsidP="00FF42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6,12</w:t>
            </w:r>
          </w:p>
        </w:tc>
        <w:tc>
          <w:tcPr>
            <w:tcW w:w="1085" w:type="dxa"/>
            <w:noWrap/>
            <w:vAlign w:val="center"/>
          </w:tcPr>
          <w:p w:rsidR="00616FC9" w:rsidRPr="005B5EC1" w:rsidRDefault="005B5EC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053893" w:rsidRPr="005B5EC1" w:rsidRDefault="005B5EC1" w:rsidP="0005389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3,49</w:t>
            </w:r>
          </w:p>
        </w:tc>
        <w:tc>
          <w:tcPr>
            <w:tcW w:w="1276" w:type="dxa"/>
            <w:noWrap/>
            <w:vAlign w:val="center"/>
          </w:tcPr>
          <w:p w:rsidR="00616FC9" w:rsidRPr="005B5EC1" w:rsidRDefault="002831F2" w:rsidP="0017520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-</w:t>
            </w:r>
            <w:r w:rsidR="0017520C" w:rsidRPr="005B5E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5EC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:rsidR="00616FC9" w:rsidRPr="005B5EC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1C784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A84B1C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14,</w:t>
            </w:r>
            <w:r w:rsidR="00601E07" w:rsidRPr="005B5EC1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085" w:type="dxa"/>
            <w:noWrap/>
            <w:vAlign w:val="center"/>
          </w:tcPr>
          <w:p w:rsidR="00616FC9" w:rsidRPr="005B5EC1" w:rsidRDefault="00600ED4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B5EC1" w:rsidRPr="005B5EC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A32B46" w:rsidRPr="005B5EC1" w:rsidRDefault="00600ED4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16,</w:t>
            </w:r>
            <w:r w:rsidR="00B64494" w:rsidRPr="005B5EC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B5EC1" w:rsidRPr="005B5EC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:rsidR="00616FC9" w:rsidRPr="005B5EC1" w:rsidRDefault="005B5EC1" w:rsidP="00975F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C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:rsidR="00616FC9" w:rsidRPr="005B5EC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64484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644845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1,</w:t>
            </w:r>
            <w:r w:rsidR="00682C8E" w:rsidRPr="005B5EC1">
              <w:rPr>
                <w:rFonts w:ascii="Times New Roman" w:hAnsi="Times New Roman"/>
                <w:sz w:val="18"/>
                <w:szCs w:val="18"/>
              </w:rPr>
              <w:t>0</w:t>
            </w:r>
            <w:r w:rsidR="00A0678E" w:rsidRPr="005B5E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noWrap/>
            <w:vAlign w:val="center"/>
          </w:tcPr>
          <w:p w:rsidR="00616FC9" w:rsidRPr="005B5EC1" w:rsidRDefault="00BE1F0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616FC9" w:rsidRPr="005B5EC1" w:rsidRDefault="00BE1F0F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2,</w:t>
            </w:r>
            <w:r w:rsidR="005B5EC1" w:rsidRPr="005B5EC1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noWrap/>
            <w:vAlign w:val="center"/>
          </w:tcPr>
          <w:p w:rsidR="00616FC9" w:rsidRPr="005B5EC1" w:rsidRDefault="00BE1F0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0D006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62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FC9" w:rsidRPr="000D0062" w:rsidRDefault="0077126C" w:rsidP="000D00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1,</w:t>
            </w:r>
            <w:r w:rsidR="000D0062" w:rsidRPr="000D006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5B5EC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5EC1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:rsidR="00616FC9" w:rsidRPr="005B5EC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:rsidR="00616FC9" w:rsidRPr="005B5EC1" w:rsidRDefault="001C784B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601E07" w:rsidRPr="005B5EC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noWrap/>
            <w:vAlign w:val="center"/>
          </w:tcPr>
          <w:p w:rsidR="00616FC9" w:rsidRPr="005B5EC1" w:rsidRDefault="00FC07F0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47,</w:t>
            </w:r>
            <w:r w:rsidR="00601E07" w:rsidRPr="005B5EC1"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1085" w:type="dxa"/>
            <w:noWrap/>
            <w:vAlign w:val="center"/>
          </w:tcPr>
          <w:p w:rsidR="00616FC9" w:rsidRPr="005B5EC1" w:rsidRDefault="00CE07A2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5B5EC1" w:rsidRPr="005B5EC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616FC9" w:rsidRPr="005B5EC1" w:rsidRDefault="005B5EC1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41,86</w:t>
            </w:r>
          </w:p>
        </w:tc>
        <w:tc>
          <w:tcPr>
            <w:tcW w:w="1276" w:type="dxa"/>
            <w:noWrap/>
            <w:vAlign w:val="center"/>
          </w:tcPr>
          <w:p w:rsidR="00616FC9" w:rsidRPr="005B5EC1" w:rsidRDefault="00AD527E" w:rsidP="00CE07A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B5EC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CE07A2" w:rsidRPr="005B5EC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A0678E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0678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616FC9" w:rsidRPr="00A0678E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:rsidR="00616FC9" w:rsidRPr="00A0678E" w:rsidRDefault="00FC07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noWrap/>
            <w:vAlign w:val="center"/>
          </w:tcPr>
          <w:p w:rsidR="00616FC9" w:rsidRPr="00A0678E" w:rsidRDefault="00601E07" w:rsidP="00525D5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sz w:val="18"/>
                <w:szCs w:val="18"/>
              </w:rPr>
              <w:t>7,14</w:t>
            </w:r>
          </w:p>
        </w:tc>
        <w:tc>
          <w:tcPr>
            <w:tcW w:w="1085" w:type="dxa"/>
            <w:noWrap/>
            <w:vAlign w:val="center"/>
          </w:tcPr>
          <w:p w:rsidR="00616FC9" w:rsidRPr="00A0678E" w:rsidRDefault="009F5D1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A0678E" w:rsidRDefault="00A0678E" w:rsidP="00CE07A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sz w:val="18"/>
                <w:szCs w:val="18"/>
              </w:rPr>
              <w:t>4,65</w:t>
            </w:r>
          </w:p>
        </w:tc>
        <w:tc>
          <w:tcPr>
            <w:tcW w:w="1276" w:type="dxa"/>
            <w:noWrap/>
            <w:vAlign w:val="center"/>
          </w:tcPr>
          <w:p w:rsidR="00616FC9" w:rsidRPr="00A0678E" w:rsidRDefault="00F2537B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44845" w:rsidRPr="00A0678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16FC9" w:rsidRPr="000D0062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0D006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0062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0D0062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0D0062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0D0062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0D0062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0D006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0062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:rsidR="00616FC9" w:rsidRPr="000D0062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:rsidR="00616FC9" w:rsidRPr="000D0062" w:rsidRDefault="00FC07F0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77" w:type="dxa"/>
            <w:noWrap/>
            <w:vAlign w:val="center"/>
          </w:tcPr>
          <w:p w:rsidR="00616FC9" w:rsidRPr="000D0062" w:rsidRDefault="00FC07F0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9,</w:t>
            </w:r>
            <w:r w:rsidR="00601E07" w:rsidRPr="000D006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0678E" w:rsidRPr="000D0062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85" w:type="dxa"/>
            <w:noWrap/>
            <w:vAlign w:val="center"/>
          </w:tcPr>
          <w:p w:rsidR="00616FC9" w:rsidRPr="000D0062" w:rsidRDefault="005B5EC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616FC9" w:rsidRPr="000D0062" w:rsidRDefault="005B5EC1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:rsidR="00616FC9" w:rsidRPr="000D0062" w:rsidRDefault="00644845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006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5B5EC1" w:rsidRPr="000D006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16FC9" w:rsidRPr="000D0062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0D006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62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616FC9" w:rsidRPr="000D0062" w:rsidRDefault="00A84B1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0D0062" w:rsidRDefault="00682C8E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1,0</w:t>
            </w:r>
            <w:r w:rsidR="00A0678E" w:rsidRPr="000D006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976034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0D006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062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:rsidR="00616FC9" w:rsidRPr="000D0062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:rsidR="00616FC9" w:rsidRPr="000D0062" w:rsidRDefault="00A84B1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0D0062" w:rsidRDefault="00682C8E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1,0</w:t>
            </w:r>
            <w:r w:rsidR="00A0678E" w:rsidRPr="000D006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0D0062" w:rsidRDefault="002831F2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062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D64E38" w:rsidRPr="00976034" w:rsidTr="00AB08D9">
        <w:trPr>
          <w:trHeight w:val="20"/>
        </w:trPr>
        <w:tc>
          <w:tcPr>
            <w:tcW w:w="3964" w:type="dxa"/>
            <w:vAlign w:val="center"/>
            <w:hideMark/>
          </w:tcPr>
          <w:p w:rsidR="00D64E38" w:rsidRPr="005B5EC1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5EC1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5B5EC1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:rsidR="00D64E38" w:rsidRPr="005B5EC1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:rsidR="00D64E38" w:rsidRPr="005B5EC1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D64E38" w:rsidRPr="005B5EC1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D64E38" w:rsidRPr="005B5EC1" w:rsidRDefault="00644845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64E38" w:rsidRPr="005B5EC1" w:rsidRDefault="00644845" w:rsidP="000D00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3,</w:t>
            </w:r>
            <w:r w:rsidR="005B5EC1" w:rsidRPr="005B5EC1">
              <w:rPr>
                <w:rFonts w:ascii="Times New Roman" w:hAnsi="Times New Roman"/>
                <w:sz w:val="18"/>
                <w:szCs w:val="18"/>
              </w:rPr>
              <w:t>4</w:t>
            </w:r>
            <w:r w:rsidR="000D006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:rsidR="00D64E38" w:rsidRPr="005B5EC1" w:rsidRDefault="00644845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EC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A0678E" w:rsidTr="00817501">
        <w:trPr>
          <w:trHeight w:val="20"/>
        </w:trPr>
        <w:tc>
          <w:tcPr>
            <w:tcW w:w="3964" w:type="dxa"/>
            <w:noWrap/>
            <w:hideMark/>
          </w:tcPr>
          <w:p w:rsidR="00616FC9" w:rsidRPr="00A0678E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78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:rsidR="00616FC9" w:rsidRPr="00A0678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616FC9" w:rsidRPr="00A0678E" w:rsidRDefault="001C784B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="001A245E"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7" w:type="dxa"/>
            <w:noWrap/>
            <w:vAlign w:val="center"/>
          </w:tcPr>
          <w:p w:rsidR="00616FC9" w:rsidRPr="00A0678E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A0678E" w:rsidRDefault="00BE1F0F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A0678E"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A0678E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616FC9" w:rsidRPr="00A0678E" w:rsidRDefault="0077126C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BE1F0F"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A0678E" w:rsidRPr="00A0678E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</w:tbl>
    <w:p w:rsidR="00616FC9" w:rsidRPr="00A0678E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78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C8445B" w:rsidRPr="00976034" w:rsidRDefault="00C8445B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16FC9" w:rsidRPr="004B387E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87E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9B0896" w:rsidRPr="004B387E">
        <w:rPr>
          <w:rFonts w:ascii="Times New Roman" w:eastAsia="Calibri" w:hAnsi="Times New Roman" w:cs="Times New Roman"/>
          <w:sz w:val="24"/>
          <w:szCs w:val="24"/>
        </w:rPr>
        <w:t>0</w:t>
      </w:r>
      <w:r w:rsidR="004B387E" w:rsidRPr="004B387E">
        <w:rPr>
          <w:rFonts w:ascii="Times New Roman" w:eastAsia="Calibri" w:hAnsi="Times New Roman" w:cs="Times New Roman"/>
          <w:sz w:val="24"/>
          <w:szCs w:val="24"/>
        </w:rPr>
        <w:t>5</w:t>
      </w:r>
      <w:r w:rsidRPr="004B387E">
        <w:rPr>
          <w:rFonts w:ascii="Times New Roman" w:eastAsia="Calibri" w:hAnsi="Times New Roman" w:cs="Times New Roman"/>
          <w:sz w:val="24"/>
          <w:szCs w:val="24"/>
        </w:rPr>
        <w:t>.202</w:t>
      </w:r>
      <w:r w:rsidR="009B0896" w:rsidRPr="004B387E">
        <w:rPr>
          <w:rFonts w:ascii="Times New Roman" w:eastAsia="Calibri" w:hAnsi="Times New Roman" w:cs="Times New Roman"/>
          <w:sz w:val="24"/>
          <w:szCs w:val="24"/>
        </w:rPr>
        <w:t>4</w:t>
      </w:r>
      <w:r w:rsidRPr="004B387E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9B0896" w:rsidRPr="004B387E">
        <w:rPr>
          <w:rFonts w:ascii="Times New Roman" w:eastAsia="Calibri" w:hAnsi="Times New Roman" w:cs="Times New Roman"/>
          <w:sz w:val="24"/>
          <w:szCs w:val="24"/>
        </w:rPr>
        <w:t>0</w:t>
      </w:r>
      <w:r w:rsidR="004B387E" w:rsidRPr="004B387E">
        <w:rPr>
          <w:rFonts w:ascii="Times New Roman" w:eastAsia="Calibri" w:hAnsi="Times New Roman" w:cs="Times New Roman"/>
          <w:sz w:val="24"/>
          <w:szCs w:val="24"/>
        </w:rPr>
        <w:t>5</w:t>
      </w:r>
      <w:r w:rsidRPr="004B387E">
        <w:rPr>
          <w:rFonts w:ascii="Times New Roman" w:eastAsia="Calibri" w:hAnsi="Times New Roman" w:cs="Times New Roman"/>
          <w:sz w:val="24"/>
          <w:szCs w:val="24"/>
        </w:rPr>
        <w:t>.202</w:t>
      </w:r>
      <w:r w:rsidR="009B0896" w:rsidRPr="004B387E">
        <w:rPr>
          <w:rFonts w:ascii="Times New Roman" w:eastAsia="Calibri" w:hAnsi="Times New Roman" w:cs="Times New Roman"/>
          <w:sz w:val="24"/>
          <w:szCs w:val="24"/>
        </w:rPr>
        <w:t>5</w:t>
      </w:r>
      <w:r w:rsidRPr="004B387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4B387E">
        <w:rPr>
          <w:rFonts w:ascii="Times New Roman" w:eastAsia="Calibri" w:hAnsi="Times New Roman" w:cs="Times New Roman"/>
          <w:sz w:val="24"/>
          <w:szCs w:val="24"/>
        </w:rPr>
        <w:t xml:space="preserve">количество вновь открытых субъектов МСП </w:t>
      </w:r>
      <w:r w:rsidR="0077126C" w:rsidRPr="004B387E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4365B9" w:rsidRPr="004B38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4B387E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4B387E">
        <w:rPr>
          <w:rFonts w:ascii="Times New Roman" w:hAnsi="Times New Roman" w:cs="Times New Roman"/>
          <w:sz w:val="24"/>
          <w:szCs w:val="24"/>
        </w:rPr>
        <w:t>5</w:t>
      </w:r>
      <w:r w:rsidR="005C2768" w:rsidRPr="004B387E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9B0896" w:rsidRPr="004B387E">
        <w:rPr>
          <w:rFonts w:ascii="Times New Roman" w:hAnsi="Times New Roman" w:cs="Times New Roman"/>
          <w:sz w:val="24"/>
          <w:szCs w:val="24"/>
        </w:rPr>
        <w:t>0</w:t>
      </w:r>
      <w:r w:rsidR="004B387E" w:rsidRPr="004B387E">
        <w:rPr>
          <w:rFonts w:ascii="Times New Roman" w:hAnsi="Times New Roman" w:cs="Times New Roman"/>
          <w:sz w:val="24"/>
          <w:szCs w:val="24"/>
        </w:rPr>
        <w:t>5</w:t>
      </w:r>
      <w:r w:rsidR="009B0896" w:rsidRPr="004B387E">
        <w:rPr>
          <w:rFonts w:ascii="Times New Roman" w:hAnsi="Times New Roman" w:cs="Times New Roman"/>
          <w:sz w:val="24"/>
          <w:szCs w:val="24"/>
        </w:rPr>
        <w:t>.</w:t>
      </w:r>
      <w:r w:rsidR="005C2768" w:rsidRPr="004B387E">
        <w:rPr>
          <w:rFonts w:ascii="Times New Roman" w:hAnsi="Times New Roman" w:cs="Times New Roman"/>
          <w:sz w:val="24"/>
          <w:szCs w:val="24"/>
        </w:rPr>
        <w:t>2</w:t>
      </w:r>
      <w:r w:rsidR="009B0896" w:rsidRPr="004B387E">
        <w:rPr>
          <w:rFonts w:ascii="Times New Roman" w:hAnsi="Times New Roman" w:cs="Times New Roman"/>
          <w:sz w:val="24"/>
          <w:szCs w:val="24"/>
        </w:rPr>
        <w:t>5</w:t>
      </w:r>
      <w:r w:rsidR="005C2768" w:rsidRPr="004B387E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4B387E">
        <w:rPr>
          <w:rFonts w:ascii="Times New Roman" w:hAnsi="Times New Roman" w:cs="Times New Roman"/>
          <w:sz w:val="24"/>
          <w:szCs w:val="24"/>
        </w:rPr>
        <w:t>ре добавил</w:t>
      </w:r>
      <w:r w:rsidR="004B387E" w:rsidRPr="004B387E">
        <w:rPr>
          <w:rFonts w:ascii="Times New Roman" w:hAnsi="Times New Roman" w:cs="Times New Roman"/>
          <w:sz w:val="24"/>
          <w:szCs w:val="24"/>
        </w:rPr>
        <w:t>ся</w:t>
      </w:r>
      <w:r w:rsidR="002D0919" w:rsidRPr="004B387E">
        <w:rPr>
          <w:rFonts w:ascii="Times New Roman" w:hAnsi="Times New Roman" w:cs="Times New Roman"/>
          <w:sz w:val="24"/>
          <w:szCs w:val="24"/>
        </w:rPr>
        <w:t xml:space="preserve"> </w:t>
      </w:r>
      <w:r w:rsidR="004B387E" w:rsidRPr="004B387E">
        <w:rPr>
          <w:rFonts w:ascii="Times New Roman" w:hAnsi="Times New Roman" w:cs="Times New Roman"/>
          <w:sz w:val="24"/>
          <w:szCs w:val="24"/>
        </w:rPr>
        <w:t>31</w:t>
      </w:r>
      <w:r w:rsidR="005C2768" w:rsidRPr="004B387E">
        <w:rPr>
          <w:rFonts w:ascii="Times New Roman" w:hAnsi="Times New Roman" w:cs="Times New Roman"/>
          <w:sz w:val="24"/>
          <w:szCs w:val="24"/>
        </w:rPr>
        <w:t xml:space="preserve"> субъект МСП.</w:t>
      </w:r>
      <w:r w:rsidR="005C2768" w:rsidRPr="004B3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4B387E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4B3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4B387E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4B387E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4B3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4B387E">
        <w:rPr>
          <w:rFonts w:ascii="Times New Roman" w:eastAsia="Calibri" w:hAnsi="Times New Roman" w:cs="Times New Roman"/>
          <w:sz w:val="24"/>
          <w:szCs w:val="24"/>
        </w:rPr>
        <w:t>т</w:t>
      </w:r>
      <w:r w:rsidR="00F32873" w:rsidRPr="004B387E">
        <w:rPr>
          <w:rFonts w:ascii="Times New Roman" w:hAnsi="Times New Roman"/>
          <w:sz w:val="24"/>
          <w:szCs w:val="24"/>
        </w:rPr>
        <w:t xml:space="preserve">орговля оптовая и розничная; ремонт автотранспортных средств и мотоциклов, </w:t>
      </w:r>
      <w:r w:rsidR="004365B9" w:rsidRPr="004B387E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4B387E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5C2768" w:rsidRPr="004B387E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4B3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4B387E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4B387E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4B387E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4B387E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4B3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4B387E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C27851" w:rsidRPr="004B387E">
        <w:rPr>
          <w:rFonts w:ascii="Times New Roman" w:eastAsia="Calibri" w:hAnsi="Times New Roman" w:cs="Times New Roman"/>
          <w:sz w:val="24"/>
          <w:szCs w:val="24"/>
        </w:rPr>
        <w:t>д</w:t>
      </w:r>
      <w:r w:rsidR="00C27851" w:rsidRPr="004B387E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техническая,</w:t>
      </w:r>
      <w:r w:rsidR="00C27851" w:rsidRPr="004B387E">
        <w:rPr>
          <w:rFonts w:ascii="Times New Roman" w:hAnsi="Times New Roman"/>
          <w:sz w:val="20"/>
          <w:szCs w:val="20"/>
        </w:rPr>
        <w:t xml:space="preserve"> </w:t>
      </w:r>
      <w:r w:rsidR="005C2768" w:rsidRPr="004B387E">
        <w:rPr>
          <w:rFonts w:ascii="Times New Roman" w:eastAsia="Calibri" w:hAnsi="Times New Roman" w:cs="Times New Roman"/>
          <w:sz w:val="24"/>
          <w:szCs w:val="24"/>
        </w:rPr>
        <w:t>с</w:t>
      </w:r>
      <w:r w:rsidR="005C2768" w:rsidRPr="004B387E">
        <w:rPr>
          <w:rFonts w:ascii="Times New Roman" w:hAnsi="Times New Roman"/>
          <w:sz w:val="24"/>
          <w:szCs w:val="24"/>
        </w:rPr>
        <w:t>ельское, лесное хозяйство, охота, рыболовство и рыбоводство,</w:t>
      </w:r>
      <w:r w:rsidR="005C2768" w:rsidRPr="004B387E">
        <w:rPr>
          <w:rFonts w:ascii="Times New Roman" w:hAnsi="Times New Roman"/>
          <w:sz w:val="20"/>
          <w:szCs w:val="20"/>
        </w:rPr>
        <w:t xml:space="preserve"> </w:t>
      </w:r>
      <w:r w:rsidR="005C2768" w:rsidRPr="004B3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635" w:rsidRPr="004B387E">
        <w:rPr>
          <w:rFonts w:ascii="Times New Roman" w:eastAsia="Calibri" w:hAnsi="Times New Roman" w:cs="Times New Roman"/>
          <w:sz w:val="24"/>
          <w:szCs w:val="24"/>
        </w:rPr>
        <w:t>т</w:t>
      </w:r>
      <w:r w:rsidR="00F87635" w:rsidRPr="004B387E">
        <w:rPr>
          <w:rFonts w:ascii="Times New Roman" w:hAnsi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5C2768" w:rsidRPr="004B387E">
        <w:rPr>
          <w:rFonts w:ascii="Times New Roman" w:hAnsi="Times New Roman"/>
          <w:sz w:val="24"/>
          <w:szCs w:val="24"/>
        </w:rPr>
        <w:t xml:space="preserve">, </w:t>
      </w:r>
      <w:r w:rsidR="009B0896" w:rsidRPr="004B387E">
        <w:rPr>
          <w:rFonts w:ascii="Times New Roman" w:hAnsi="Times New Roman"/>
          <w:sz w:val="24"/>
          <w:szCs w:val="24"/>
        </w:rPr>
        <w:t xml:space="preserve">строительство, </w:t>
      </w:r>
      <w:r w:rsidRPr="004B387E">
        <w:rPr>
          <w:rFonts w:ascii="Times New Roman" w:eastAsia="Calibri" w:hAnsi="Times New Roman" w:cs="Times New Roman"/>
          <w:sz w:val="24"/>
          <w:szCs w:val="24"/>
        </w:rPr>
        <w:t>деятельность по операциям с недвижимым имуществом</w:t>
      </w:r>
      <w:r w:rsidR="005C2768" w:rsidRPr="004B387E">
        <w:rPr>
          <w:rFonts w:ascii="Times New Roman" w:eastAsia="Calibri" w:hAnsi="Times New Roman" w:cs="Times New Roman"/>
          <w:sz w:val="24"/>
          <w:szCs w:val="24"/>
        </w:rPr>
        <w:t>, деяте</w:t>
      </w:r>
      <w:r w:rsidR="00C27851" w:rsidRPr="004B387E">
        <w:rPr>
          <w:rFonts w:ascii="Times New Roman" w:eastAsia="Calibri" w:hAnsi="Times New Roman" w:cs="Times New Roman"/>
          <w:sz w:val="24"/>
          <w:szCs w:val="24"/>
        </w:rPr>
        <w:t>льность финансовая и страховая.</w:t>
      </w:r>
    </w:p>
    <w:p w:rsidR="00975F3E" w:rsidRPr="00976034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61503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503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B9A" w:rsidRPr="004B387E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8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Краткие итоги </w:t>
      </w:r>
    </w:p>
    <w:p w:rsidR="002D0919" w:rsidRPr="00E61503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606" w:rsidRPr="00E61503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503">
        <w:rPr>
          <w:rFonts w:ascii="Times New Roman" w:hAnsi="Times New Roman" w:cs="Times New Roman"/>
          <w:sz w:val="24"/>
          <w:szCs w:val="24"/>
        </w:rPr>
        <w:t>Д</w:t>
      </w:r>
      <w:r w:rsidR="00077B9A" w:rsidRPr="00E61503">
        <w:rPr>
          <w:rFonts w:ascii="Times New Roman" w:hAnsi="Times New Roman" w:cs="Times New Roman"/>
          <w:sz w:val="24"/>
          <w:szCs w:val="24"/>
        </w:rPr>
        <w:t>инамик</w:t>
      </w:r>
      <w:r w:rsidRPr="00E61503">
        <w:rPr>
          <w:rFonts w:ascii="Times New Roman" w:hAnsi="Times New Roman" w:cs="Times New Roman"/>
          <w:sz w:val="24"/>
          <w:szCs w:val="24"/>
        </w:rPr>
        <w:t>а</w:t>
      </w:r>
      <w:r w:rsidR="00077B9A" w:rsidRPr="00E61503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</w:t>
      </w:r>
      <w:proofErr w:type="spellStart"/>
      <w:r w:rsidR="00077B9A" w:rsidRPr="00E61503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77B9A" w:rsidRPr="00E61503">
        <w:rPr>
          <w:rFonts w:ascii="Times New Roman" w:hAnsi="Times New Roman" w:cs="Times New Roman"/>
          <w:sz w:val="24"/>
          <w:szCs w:val="24"/>
        </w:rPr>
        <w:t xml:space="preserve"> </w:t>
      </w:r>
      <w:r w:rsidR="009B0896" w:rsidRPr="00E61503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E61503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E61503" w:rsidRPr="00E61503">
        <w:rPr>
          <w:rFonts w:ascii="Times New Roman" w:hAnsi="Times New Roman" w:cs="Times New Roman"/>
          <w:sz w:val="24"/>
          <w:szCs w:val="24"/>
        </w:rPr>
        <w:t>мая</w:t>
      </w:r>
      <w:r w:rsidRPr="00E61503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E61503">
        <w:rPr>
          <w:rFonts w:ascii="Times New Roman" w:hAnsi="Times New Roman" w:cs="Times New Roman"/>
          <w:sz w:val="24"/>
          <w:szCs w:val="24"/>
        </w:rPr>
        <w:t>4</w:t>
      </w:r>
      <w:r w:rsidRPr="00E61503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E61503" w:rsidRPr="00E61503">
        <w:rPr>
          <w:rFonts w:ascii="Times New Roman" w:hAnsi="Times New Roman" w:cs="Times New Roman"/>
          <w:sz w:val="24"/>
          <w:szCs w:val="24"/>
        </w:rPr>
        <w:t>мая</w:t>
      </w:r>
      <w:r w:rsidRPr="00E61503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E61503">
        <w:rPr>
          <w:rFonts w:ascii="Times New Roman" w:hAnsi="Times New Roman" w:cs="Times New Roman"/>
          <w:sz w:val="24"/>
          <w:szCs w:val="24"/>
        </w:rPr>
        <w:t>5</w:t>
      </w:r>
      <w:r w:rsidR="00E61503" w:rsidRPr="00E6150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77B9A" w:rsidRPr="00E61503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E61503">
        <w:rPr>
          <w:rFonts w:ascii="Times New Roman" w:hAnsi="Times New Roman" w:cs="Times New Roman"/>
          <w:sz w:val="24"/>
          <w:szCs w:val="24"/>
        </w:rPr>
        <w:t xml:space="preserve">характеризуется уменьшением </w:t>
      </w:r>
      <w:r w:rsidR="008B6C86" w:rsidRPr="00E61503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E61503">
        <w:rPr>
          <w:rFonts w:ascii="Times New Roman" w:hAnsi="Times New Roman" w:cs="Times New Roman"/>
          <w:sz w:val="24"/>
          <w:szCs w:val="24"/>
        </w:rPr>
        <w:t>субъектов МСП</w:t>
      </w:r>
      <w:r w:rsidR="00077B9A" w:rsidRPr="00E61503">
        <w:rPr>
          <w:rFonts w:ascii="Times New Roman" w:hAnsi="Times New Roman" w:cs="Times New Roman"/>
          <w:sz w:val="24"/>
          <w:szCs w:val="24"/>
        </w:rPr>
        <w:t>.</w:t>
      </w:r>
      <w:r w:rsidR="00077B9A" w:rsidRPr="00E615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2606" w:rsidRPr="00143FD9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FD9">
        <w:rPr>
          <w:rFonts w:ascii="Times New Roman" w:hAnsi="Times New Roman" w:cs="Times New Roman"/>
          <w:sz w:val="24"/>
          <w:szCs w:val="24"/>
        </w:rPr>
        <w:t>С начала 202</w:t>
      </w:r>
      <w:r w:rsidR="00D22898" w:rsidRPr="00143FD9">
        <w:rPr>
          <w:rFonts w:ascii="Times New Roman" w:hAnsi="Times New Roman" w:cs="Times New Roman"/>
          <w:sz w:val="24"/>
          <w:szCs w:val="24"/>
        </w:rPr>
        <w:t>5</w:t>
      </w:r>
      <w:r w:rsidRPr="00143FD9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143FD9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143F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43FD9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143FD9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143FD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143FD9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143FD9">
        <w:rPr>
          <w:rFonts w:ascii="Times New Roman" w:hAnsi="Times New Roman" w:cs="Times New Roman"/>
          <w:sz w:val="24"/>
          <w:szCs w:val="24"/>
        </w:rPr>
        <w:t>увеличилось</w:t>
      </w:r>
      <w:r w:rsidRPr="00143FD9">
        <w:rPr>
          <w:rFonts w:ascii="Times New Roman" w:hAnsi="Times New Roman" w:cs="Times New Roman"/>
          <w:sz w:val="24"/>
          <w:szCs w:val="24"/>
        </w:rPr>
        <w:t xml:space="preserve"> на </w:t>
      </w:r>
      <w:r w:rsidR="00143FD9" w:rsidRPr="00143FD9">
        <w:rPr>
          <w:rFonts w:ascii="Times New Roman" w:hAnsi="Times New Roman" w:cs="Times New Roman"/>
          <w:sz w:val="24"/>
          <w:szCs w:val="24"/>
        </w:rPr>
        <w:t>10</w:t>
      </w:r>
      <w:r w:rsidRPr="00143FD9">
        <w:rPr>
          <w:rFonts w:ascii="Times New Roman" w:hAnsi="Times New Roman" w:cs="Times New Roman"/>
          <w:sz w:val="24"/>
          <w:szCs w:val="24"/>
        </w:rPr>
        <w:t xml:space="preserve"> ед</w:t>
      </w:r>
      <w:r w:rsidR="00AB2E45" w:rsidRPr="00143FD9">
        <w:rPr>
          <w:rFonts w:ascii="Times New Roman" w:hAnsi="Times New Roman" w:cs="Times New Roman"/>
          <w:sz w:val="24"/>
          <w:szCs w:val="24"/>
        </w:rPr>
        <w:t xml:space="preserve">иниц, в процентном отношении </w:t>
      </w:r>
      <w:r w:rsidR="00ED256D" w:rsidRPr="00143FD9">
        <w:rPr>
          <w:rFonts w:ascii="Times New Roman" w:hAnsi="Times New Roman" w:cs="Times New Roman"/>
          <w:sz w:val="24"/>
          <w:szCs w:val="24"/>
        </w:rPr>
        <w:t>рост</w:t>
      </w:r>
      <w:r w:rsidR="00AB2E45" w:rsidRPr="00143FD9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143FD9" w:rsidRPr="00143FD9">
        <w:rPr>
          <w:rFonts w:ascii="Times New Roman" w:hAnsi="Times New Roman" w:cs="Times New Roman"/>
          <w:sz w:val="24"/>
          <w:szCs w:val="24"/>
        </w:rPr>
        <w:t>2,52</w:t>
      </w:r>
      <w:r w:rsidR="00AB2E45" w:rsidRPr="00143FD9">
        <w:rPr>
          <w:rFonts w:ascii="Times New Roman" w:hAnsi="Times New Roman" w:cs="Times New Roman"/>
          <w:sz w:val="24"/>
          <w:szCs w:val="24"/>
        </w:rPr>
        <w:t>%</w:t>
      </w:r>
      <w:r w:rsidRPr="00143FD9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143FD9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143FD9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143FD9">
        <w:rPr>
          <w:rFonts w:ascii="Times New Roman" w:hAnsi="Times New Roman" w:cs="Times New Roman"/>
          <w:sz w:val="24"/>
          <w:szCs w:val="24"/>
        </w:rPr>
        <w:t>113</w:t>
      </w:r>
      <w:r w:rsidRPr="00143FD9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143FD9">
        <w:rPr>
          <w:rFonts w:ascii="Times New Roman" w:hAnsi="Times New Roman" w:cs="Times New Roman"/>
          <w:sz w:val="24"/>
          <w:szCs w:val="24"/>
        </w:rPr>
        <w:t>11</w:t>
      </w:r>
      <w:r w:rsidR="00D22898" w:rsidRPr="00143FD9">
        <w:rPr>
          <w:rFonts w:ascii="Times New Roman" w:hAnsi="Times New Roman" w:cs="Times New Roman"/>
          <w:sz w:val="24"/>
          <w:szCs w:val="24"/>
        </w:rPr>
        <w:t>6</w:t>
      </w:r>
      <w:r w:rsidRPr="00143FD9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143FD9">
        <w:rPr>
          <w:rFonts w:ascii="Times New Roman" w:hAnsi="Times New Roman" w:cs="Times New Roman"/>
          <w:sz w:val="24"/>
          <w:szCs w:val="24"/>
        </w:rPr>
        <w:t>2</w:t>
      </w:r>
      <w:r w:rsidR="00095A6A" w:rsidRPr="00143FD9">
        <w:rPr>
          <w:rFonts w:ascii="Times New Roman" w:hAnsi="Times New Roman" w:cs="Times New Roman"/>
          <w:sz w:val="24"/>
          <w:szCs w:val="24"/>
        </w:rPr>
        <w:t>8</w:t>
      </w:r>
      <w:r w:rsidR="00C71B22" w:rsidRPr="00143FD9">
        <w:rPr>
          <w:rFonts w:ascii="Times New Roman" w:hAnsi="Times New Roman" w:cs="Times New Roman"/>
          <w:sz w:val="24"/>
          <w:szCs w:val="24"/>
        </w:rPr>
        <w:t>3</w:t>
      </w:r>
      <w:r w:rsidRPr="00143FD9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143FD9">
        <w:rPr>
          <w:rFonts w:ascii="Times New Roman" w:hAnsi="Times New Roman" w:cs="Times New Roman"/>
          <w:sz w:val="24"/>
          <w:szCs w:val="24"/>
        </w:rPr>
        <w:t>29</w:t>
      </w:r>
      <w:r w:rsidR="00C71B22" w:rsidRPr="00143FD9">
        <w:rPr>
          <w:rFonts w:ascii="Times New Roman" w:hAnsi="Times New Roman" w:cs="Times New Roman"/>
          <w:sz w:val="24"/>
          <w:szCs w:val="24"/>
        </w:rPr>
        <w:t>2</w:t>
      </w:r>
      <w:r w:rsidRPr="00143FD9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143FD9">
        <w:rPr>
          <w:rFonts w:ascii="Times New Roman" w:hAnsi="Times New Roman" w:cs="Times New Roman"/>
          <w:sz w:val="24"/>
          <w:szCs w:val="24"/>
        </w:rPr>
        <w:t>ых</w:t>
      </w:r>
      <w:r w:rsidRPr="00143FD9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143FD9">
        <w:rPr>
          <w:rFonts w:ascii="Times New Roman" w:hAnsi="Times New Roman" w:cs="Times New Roman"/>
          <w:sz w:val="24"/>
          <w:szCs w:val="24"/>
        </w:rPr>
        <w:t>ей</w:t>
      </w:r>
      <w:r w:rsidR="00AB2E45" w:rsidRPr="00143FD9">
        <w:rPr>
          <w:rFonts w:ascii="Times New Roman" w:hAnsi="Times New Roman" w:cs="Times New Roman"/>
          <w:sz w:val="24"/>
          <w:szCs w:val="24"/>
        </w:rPr>
        <w:t>.</w:t>
      </w:r>
      <w:r w:rsidRPr="00143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B9A" w:rsidRPr="00143FD9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FD9">
        <w:rPr>
          <w:rFonts w:ascii="Times New Roman" w:hAnsi="Times New Roman" w:cs="Times New Roman"/>
          <w:sz w:val="24"/>
          <w:szCs w:val="24"/>
        </w:rPr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143FD9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143FD9">
        <w:rPr>
          <w:rFonts w:ascii="Times New Roman" w:hAnsi="Times New Roman" w:cs="Times New Roman"/>
          <w:bCs/>
          <w:sz w:val="24"/>
          <w:szCs w:val="24"/>
        </w:rPr>
        <w:t>,</w:t>
      </w:r>
      <w:r w:rsidRPr="00143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3FD9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077B9A" w:rsidRPr="00143FD9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D9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143FD9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143FD9">
        <w:rPr>
          <w:rFonts w:ascii="Times New Roman" w:hAnsi="Times New Roman" w:cs="Times New Roman"/>
          <w:sz w:val="24"/>
          <w:szCs w:val="24"/>
        </w:rPr>
        <w:t>;</w:t>
      </w:r>
      <w:r w:rsidRPr="00143FD9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143FD9">
        <w:rPr>
          <w:rFonts w:ascii="Times New Roman" w:hAnsi="Times New Roman" w:cs="Times New Roman"/>
          <w:sz w:val="24"/>
          <w:szCs w:val="24"/>
        </w:rPr>
        <w:t>;</w:t>
      </w:r>
      <w:r w:rsidRPr="00143FD9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143FD9">
        <w:rPr>
          <w:rFonts w:ascii="Times New Roman" w:hAnsi="Times New Roman" w:cs="Times New Roman"/>
          <w:sz w:val="24"/>
          <w:szCs w:val="24"/>
        </w:rPr>
        <w:t>;</w:t>
      </w:r>
      <w:r w:rsidRPr="00143FD9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143FD9">
        <w:rPr>
          <w:rFonts w:ascii="Times New Roman" w:hAnsi="Times New Roman" w:cs="Times New Roman"/>
          <w:sz w:val="24"/>
          <w:szCs w:val="24"/>
        </w:rPr>
        <w:t>;</w:t>
      </w:r>
      <w:r w:rsidRPr="00143FD9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143FD9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143FD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143FD9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:rsidR="00D86CBD" w:rsidRPr="00143FD9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FD9">
        <w:rPr>
          <w:rFonts w:ascii="Times New Roman" w:hAnsi="Times New Roman" w:cs="Times New Roman"/>
          <w:sz w:val="24"/>
          <w:szCs w:val="24"/>
        </w:rPr>
        <w:t>За период с 10.</w:t>
      </w:r>
      <w:r w:rsidR="00D22898" w:rsidRPr="00143FD9">
        <w:rPr>
          <w:rFonts w:ascii="Times New Roman" w:hAnsi="Times New Roman" w:cs="Times New Roman"/>
          <w:sz w:val="24"/>
          <w:szCs w:val="24"/>
        </w:rPr>
        <w:t>0</w:t>
      </w:r>
      <w:r w:rsidR="00143FD9" w:rsidRPr="00143FD9">
        <w:rPr>
          <w:rFonts w:ascii="Times New Roman" w:hAnsi="Times New Roman" w:cs="Times New Roman"/>
          <w:sz w:val="24"/>
          <w:szCs w:val="24"/>
        </w:rPr>
        <w:t>4</w:t>
      </w:r>
      <w:r w:rsidRPr="00143FD9">
        <w:rPr>
          <w:rFonts w:ascii="Times New Roman" w:hAnsi="Times New Roman" w:cs="Times New Roman"/>
          <w:sz w:val="24"/>
          <w:szCs w:val="24"/>
        </w:rPr>
        <w:t>.202</w:t>
      </w:r>
      <w:r w:rsidR="00D22898" w:rsidRPr="00143FD9">
        <w:rPr>
          <w:rFonts w:ascii="Times New Roman" w:hAnsi="Times New Roman" w:cs="Times New Roman"/>
          <w:sz w:val="24"/>
          <w:szCs w:val="24"/>
        </w:rPr>
        <w:t>5</w:t>
      </w:r>
      <w:r w:rsidRPr="00143FD9">
        <w:rPr>
          <w:rFonts w:ascii="Times New Roman" w:hAnsi="Times New Roman" w:cs="Times New Roman"/>
          <w:sz w:val="24"/>
          <w:szCs w:val="24"/>
        </w:rPr>
        <w:t xml:space="preserve"> по 10.</w:t>
      </w:r>
      <w:r w:rsidR="00D22898" w:rsidRPr="00143FD9">
        <w:rPr>
          <w:rFonts w:ascii="Times New Roman" w:hAnsi="Times New Roman" w:cs="Times New Roman"/>
          <w:sz w:val="24"/>
          <w:szCs w:val="24"/>
        </w:rPr>
        <w:t>0</w:t>
      </w:r>
      <w:r w:rsidR="00143FD9" w:rsidRPr="00143FD9">
        <w:rPr>
          <w:rFonts w:ascii="Times New Roman" w:hAnsi="Times New Roman" w:cs="Times New Roman"/>
          <w:sz w:val="24"/>
          <w:szCs w:val="24"/>
        </w:rPr>
        <w:t>5</w:t>
      </w:r>
      <w:r w:rsidRPr="00143FD9">
        <w:rPr>
          <w:rFonts w:ascii="Times New Roman" w:hAnsi="Times New Roman" w:cs="Times New Roman"/>
          <w:sz w:val="24"/>
          <w:szCs w:val="24"/>
        </w:rPr>
        <w:t>.202</w:t>
      </w:r>
      <w:r w:rsidR="00D22898" w:rsidRPr="00143FD9">
        <w:rPr>
          <w:rFonts w:ascii="Times New Roman" w:hAnsi="Times New Roman" w:cs="Times New Roman"/>
          <w:sz w:val="24"/>
          <w:szCs w:val="24"/>
        </w:rPr>
        <w:t>5</w:t>
      </w:r>
      <w:r w:rsidRPr="00143FD9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143FD9" w:rsidRPr="00143FD9">
        <w:rPr>
          <w:rFonts w:ascii="Times New Roman" w:hAnsi="Times New Roman" w:cs="Times New Roman"/>
          <w:sz w:val="24"/>
          <w:szCs w:val="24"/>
        </w:rPr>
        <w:t>7</w:t>
      </w:r>
      <w:r w:rsidRPr="00143FD9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143FD9" w:rsidRPr="00143FD9">
        <w:rPr>
          <w:rFonts w:ascii="Times New Roman" w:hAnsi="Times New Roman" w:cs="Times New Roman"/>
          <w:sz w:val="24"/>
          <w:szCs w:val="24"/>
        </w:rPr>
        <w:t>ов</w:t>
      </w:r>
      <w:r w:rsidRPr="00143FD9">
        <w:rPr>
          <w:rFonts w:ascii="Times New Roman" w:hAnsi="Times New Roman" w:cs="Times New Roman"/>
          <w:sz w:val="24"/>
          <w:szCs w:val="24"/>
        </w:rPr>
        <w:t xml:space="preserve"> </w:t>
      </w:r>
      <w:r w:rsidR="00DA4011" w:rsidRPr="00143FD9">
        <w:rPr>
          <w:rFonts w:ascii="Times New Roman" w:hAnsi="Times New Roman" w:cs="Times New Roman"/>
          <w:sz w:val="24"/>
          <w:szCs w:val="24"/>
        </w:rPr>
        <w:t>малого  среднего предпринимательства</w:t>
      </w:r>
      <w:r w:rsidR="00632FF7" w:rsidRPr="00143FD9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143FD9">
        <w:rPr>
          <w:rFonts w:ascii="Times New Roman" w:hAnsi="Times New Roman" w:cs="Times New Roman"/>
          <w:sz w:val="24"/>
          <w:szCs w:val="24"/>
        </w:rPr>
        <w:t>все</w:t>
      </w:r>
      <w:r w:rsidR="00632FF7" w:rsidRPr="00143FD9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143FD9">
        <w:rPr>
          <w:rFonts w:ascii="Times New Roman" w:hAnsi="Times New Roman" w:cs="Times New Roman"/>
          <w:sz w:val="24"/>
          <w:szCs w:val="24"/>
        </w:rPr>
        <w:t>е</w:t>
      </w:r>
      <w:r w:rsidR="00632FF7" w:rsidRPr="00143FD9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143FD9">
        <w:rPr>
          <w:rFonts w:ascii="Times New Roman" w:hAnsi="Times New Roman" w:cs="Times New Roman"/>
          <w:sz w:val="24"/>
          <w:szCs w:val="24"/>
        </w:rPr>
        <w:t>л</w:t>
      </w:r>
      <w:r w:rsidR="00143FD9" w:rsidRPr="00143FD9">
        <w:rPr>
          <w:rFonts w:ascii="Times New Roman" w:hAnsi="Times New Roman" w:cs="Times New Roman"/>
          <w:sz w:val="24"/>
          <w:szCs w:val="24"/>
        </w:rPr>
        <w:t>и</w:t>
      </w:r>
      <w:r w:rsidR="00E20360" w:rsidRPr="00143FD9">
        <w:rPr>
          <w:rFonts w:ascii="Times New Roman" w:hAnsi="Times New Roman" w:cs="Times New Roman"/>
          <w:sz w:val="24"/>
          <w:szCs w:val="24"/>
        </w:rPr>
        <w:t>)</w:t>
      </w:r>
      <w:r w:rsidRPr="00143FD9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:rsidR="00143FD9" w:rsidRPr="00143FD9" w:rsidRDefault="00D86CBD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3FD9">
        <w:rPr>
          <w:rFonts w:ascii="Times New Roman" w:hAnsi="Times New Roman" w:cs="Times New Roman"/>
          <w:sz w:val="24"/>
          <w:szCs w:val="24"/>
        </w:rPr>
        <w:t xml:space="preserve">- </w:t>
      </w:r>
      <w:r w:rsidRPr="00143FD9">
        <w:rPr>
          <w:rFonts w:ascii="Times New Roman" w:hAnsi="Times New Roman"/>
          <w:sz w:val="24"/>
          <w:szCs w:val="24"/>
        </w:rPr>
        <w:t xml:space="preserve">торговля оптовая и розничная; ремонт автотранспортных средств и мотоциклов – </w:t>
      </w:r>
      <w:r w:rsidR="00143FD9" w:rsidRPr="00143FD9">
        <w:rPr>
          <w:rFonts w:ascii="Times New Roman" w:hAnsi="Times New Roman"/>
          <w:sz w:val="24"/>
          <w:szCs w:val="24"/>
        </w:rPr>
        <w:t>4</w:t>
      </w:r>
      <w:r w:rsidRPr="00143FD9">
        <w:rPr>
          <w:rFonts w:ascii="Times New Roman" w:hAnsi="Times New Roman"/>
          <w:sz w:val="24"/>
          <w:szCs w:val="24"/>
        </w:rPr>
        <w:t xml:space="preserve"> ед.</w:t>
      </w:r>
      <w:r w:rsidR="00143FD9" w:rsidRPr="00143FD9">
        <w:rPr>
          <w:rFonts w:ascii="Times New Roman" w:hAnsi="Times New Roman"/>
          <w:sz w:val="24"/>
          <w:szCs w:val="24"/>
        </w:rPr>
        <w:t>;</w:t>
      </w:r>
    </w:p>
    <w:p w:rsidR="00632FF7" w:rsidRPr="00143FD9" w:rsidRDefault="00143FD9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3FD9">
        <w:rPr>
          <w:rFonts w:ascii="Times New Roman" w:hAnsi="Times New Roman"/>
          <w:sz w:val="24"/>
          <w:szCs w:val="24"/>
        </w:rPr>
        <w:t xml:space="preserve">- </w:t>
      </w:r>
      <w:r w:rsidR="00D86CBD" w:rsidRPr="00143FD9">
        <w:rPr>
          <w:rFonts w:ascii="Times New Roman" w:hAnsi="Times New Roman"/>
          <w:sz w:val="24"/>
          <w:szCs w:val="24"/>
        </w:rPr>
        <w:t xml:space="preserve"> </w:t>
      </w:r>
      <w:r w:rsidRPr="00143FD9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 - 1 ед.;</w:t>
      </w:r>
    </w:p>
    <w:p w:rsidR="00143FD9" w:rsidRPr="00143FD9" w:rsidRDefault="00143FD9" w:rsidP="00D86CBD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3FD9">
        <w:rPr>
          <w:rFonts w:ascii="Times New Roman" w:hAnsi="Times New Roman"/>
          <w:sz w:val="24"/>
          <w:szCs w:val="24"/>
        </w:rPr>
        <w:t xml:space="preserve">- </w:t>
      </w:r>
      <w:r w:rsidRPr="00143FD9">
        <w:rPr>
          <w:rFonts w:ascii="Times New Roman" w:hAnsi="Times New Roman"/>
          <w:bCs/>
          <w:sz w:val="24"/>
          <w:szCs w:val="24"/>
        </w:rPr>
        <w:t>Деятельность в области информации и связи - 1 ед.;</w:t>
      </w:r>
    </w:p>
    <w:p w:rsidR="00143FD9" w:rsidRPr="00143FD9" w:rsidRDefault="00143FD9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3FD9">
        <w:rPr>
          <w:rFonts w:ascii="Times New Roman" w:hAnsi="Times New Roman"/>
          <w:bCs/>
          <w:sz w:val="24"/>
          <w:szCs w:val="24"/>
        </w:rPr>
        <w:t xml:space="preserve">- </w:t>
      </w:r>
      <w:r w:rsidRPr="00143FD9">
        <w:rPr>
          <w:rFonts w:ascii="Times New Roman" w:hAnsi="Times New Roman"/>
          <w:sz w:val="24"/>
          <w:szCs w:val="24"/>
        </w:rPr>
        <w:t xml:space="preserve">Деятельность профессиональная, научная и техническая </w:t>
      </w:r>
      <w:r w:rsidRPr="00143FD9">
        <w:rPr>
          <w:rFonts w:ascii="Times New Roman" w:hAnsi="Times New Roman"/>
          <w:i/>
          <w:iCs/>
          <w:sz w:val="24"/>
          <w:szCs w:val="24"/>
        </w:rPr>
        <w:t xml:space="preserve">(деятельность в области: права и </w:t>
      </w:r>
      <w:proofErr w:type="spellStart"/>
      <w:r w:rsidRPr="00143FD9">
        <w:rPr>
          <w:rFonts w:ascii="Times New Roman" w:hAnsi="Times New Roman"/>
          <w:i/>
          <w:iCs/>
          <w:sz w:val="24"/>
          <w:szCs w:val="24"/>
        </w:rPr>
        <w:t>бух.учета</w:t>
      </w:r>
      <w:proofErr w:type="spellEnd"/>
      <w:r w:rsidRPr="00143FD9">
        <w:rPr>
          <w:rFonts w:ascii="Times New Roman" w:hAnsi="Times New Roman"/>
          <w:i/>
          <w:iCs/>
          <w:sz w:val="24"/>
          <w:szCs w:val="24"/>
        </w:rPr>
        <w:t xml:space="preserve">, рекламы, фотографии, перевода) - </w:t>
      </w:r>
      <w:r w:rsidRPr="00143FD9">
        <w:rPr>
          <w:rFonts w:ascii="Times New Roman" w:hAnsi="Times New Roman"/>
          <w:iCs/>
          <w:sz w:val="24"/>
          <w:szCs w:val="24"/>
        </w:rPr>
        <w:t>1 ед.</w:t>
      </w:r>
    </w:p>
    <w:p w:rsidR="00097A42" w:rsidRPr="00F83664" w:rsidRDefault="008A1397" w:rsidP="00097A4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83664">
        <w:rPr>
          <w:rFonts w:ascii="Times New Roman" w:hAnsi="Times New Roman"/>
          <w:sz w:val="24"/>
          <w:szCs w:val="24"/>
        </w:rPr>
        <w:t>В период с 10.</w:t>
      </w:r>
      <w:r w:rsidR="001D42F4" w:rsidRPr="00F83664">
        <w:rPr>
          <w:rFonts w:ascii="Times New Roman" w:hAnsi="Times New Roman"/>
          <w:sz w:val="24"/>
          <w:szCs w:val="24"/>
        </w:rPr>
        <w:t>0</w:t>
      </w:r>
      <w:r w:rsidR="00143FD9" w:rsidRPr="00F83664">
        <w:rPr>
          <w:rFonts w:ascii="Times New Roman" w:hAnsi="Times New Roman"/>
          <w:sz w:val="24"/>
          <w:szCs w:val="24"/>
        </w:rPr>
        <w:t>4</w:t>
      </w:r>
      <w:r w:rsidRPr="00F83664">
        <w:rPr>
          <w:rFonts w:ascii="Times New Roman" w:hAnsi="Times New Roman"/>
          <w:sz w:val="24"/>
          <w:szCs w:val="24"/>
        </w:rPr>
        <w:t>.202</w:t>
      </w:r>
      <w:r w:rsidR="001D42F4" w:rsidRPr="00F83664">
        <w:rPr>
          <w:rFonts w:ascii="Times New Roman" w:hAnsi="Times New Roman"/>
          <w:sz w:val="24"/>
          <w:szCs w:val="24"/>
        </w:rPr>
        <w:t>5</w:t>
      </w:r>
      <w:r w:rsidRPr="00F83664">
        <w:rPr>
          <w:rFonts w:ascii="Times New Roman" w:hAnsi="Times New Roman"/>
          <w:sz w:val="24"/>
          <w:szCs w:val="24"/>
        </w:rPr>
        <w:t xml:space="preserve"> по 10.</w:t>
      </w:r>
      <w:r w:rsidR="001D42F4" w:rsidRPr="00F83664">
        <w:rPr>
          <w:rFonts w:ascii="Times New Roman" w:hAnsi="Times New Roman"/>
          <w:sz w:val="24"/>
          <w:szCs w:val="24"/>
        </w:rPr>
        <w:t>0</w:t>
      </w:r>
      <w:r w:rsidR="00143FD9" w:rsidRPr="00F83664">
        <w:rPr>
          <w:rFonts w:ascii="Times New Roman" w:hAnsi="Times New Roman"/>
          <w:sz w:val="24"/>
          <w:szCs w:val="24"/>
        </w:rPr>
        <w:t>5</w:t>
      </w:r>
      <w:r w:rsidRPr="00F83664">
        <w:rPr>
          <w:rFonts w:ascii="Times New Roman" w:hAnsi="Times New Roman"/>
          <w:sz w:val="24"/>
          <w:szCs w:val="24"/>
        </w:rPr>
        <w:t>.202</w:t>
      </w:r>
      <w:r w:rsidR="001D42F4" w:rsidRPr="00F83664">
        <w:rPr>
          <w:rFonts w:ascii="Times New Roman" w:hAnsi="Times New Roman"/>
          <w:sz w:val="24"/>
          <w:szCs w:val="24"/>
        </w:rPr>
        <w:t>5</w:t>
      </w:r>
      <w:r w:rsidRPr="00F83664">
        <w:rPr>
          <w:rFonts w:ascii="Times New Roman" w:hAnsi="Times New Roman"/>
          <w:sz w:val="24"/>
          <w:szCs w:val="24"/>
        </w:rPr>
        <w:t xml:space="preserve"> года </w:t>
      </w:r>
      <w:r w:rsidR="00742AE8" w:rsidRPr="00F83664">
        <w:rPr>
          <w:rFonts w:ascii="Times New Roman" w:hAnsi="Times New Roman"/>
          <w:sz w:val="24"/>
          <w:szCs w:val="24"/>
        </w:rPr>
        <w:t xml:space="preserve">из реестра </w:t>
      </w:r>
      <w:r w:rsidRPr="00F83664">
        <w:rPr>
          <w:rFonts w:ascii="Times New Roman" w:hAnsi="Times New Roman"/>
          <w:sz w:val="24"/>
          <w:szCs w:val="24"/>
        </w:rPr>
        <w:t>выбыл</w:t>
      </w:r>
      <w:r w:rsidR="001820DC" w:rsidRPr="00F83664">
        <w:rPr>
          <w:rFonts w:ascii="Times New Roman" w:hAnsi="Times New Roman"/>
          <w:sz w:val="24"/>
          <w:szCs w:val="24"/>
        </w:rPr>
        <w:t>о</w:t>
      </w:r>
      <w:r w:rsidRPr="00F83664">
        <w:rPr>
          <w:rFonts w:ascii="Times New Roman" w:hAnsi="Times New Roman"/>
          <w:sz w:val="24"/>
          <w:szCs w:val="24"/>
        </w:rPr>
        <w:t xml:space="preserve"> </w:t>
      </w:r>
      <w:r w:rsidR="00610563" w:rsidRPr="00F83664">
        <w:rPr>
          <w:rFonts w:ascii="Times New Roman" w:hAnsi="Times New Roman"/>
          <w:sz w:val="24"/>
          <w:szCs w:val="24"/>
        </w:rPr>
        <w:t>4</w:t>
      </w:r>
      <w:r w:rsidR="00E352A0" w:rsidRPr="00F83664">
        <w:rPr>
          <w:rFonts w:ascii="Times New Roman" w:hAnsi="Times New Roman"/>
          <w:sz w:val="24"/>
          <w:szCs w:val="24"/>
        </w:rPr>
        <w:t xml:space="preserve"> субъект</w:t>
      </w:r>
      <w:r w:rsidR="00610563" w:rsidRPr="00F83664">
        <w:rPr>
          <w:rFonts w:ascii="Times New Roman" w:hAnsi="Times New Roman"/>
          <w:sz w:val="24"/>
          <w:szCs w:val="24"/>
        </w:rPr>
        <w:t>а</w:t>
      </w:r>
      <w:r w:rsidR="00E352A0" w:rsidRPr="00F83664">
        <w:rPr>
          <w:rFonts w:ascii="Times New Roman" w:hAnsi="Times New Roman"/>
          <w:sz w:val="24"/>
          <w:szCs w:val="24"/>
        </w:rPr>
        <w:t xml:space="preserve"> МСП</w:t>
      </w:r>
      <w:r w:rsidR="00097A42" w:rsidRPr="00F83664">
        <w:rPr>
          <w:rFonts w:ascii="Times New Roman" w:hAnsi="Times New Roman"/>
          <w:sz w:val="24"/>
          <w:szCs w:val="24"/>
        </w:rPr>
        <w:t xml:space="preserve">, </w:t>
      </w:r>
      <w:r w:rsidR="00610563" w:rsidRPr="00F83664">
        <w:rPr>
          <w:rFonts w:ascii="Times New Roman" w:hAnsi="Times New Roman"/>
          <w:sz w:val="24"/>
          <w:szCs w:val="24"/>
        </w:rPr>
        <w:t xml:space="preserve">в том числе одно юридическое лицо и три </w:t>
      </w:r>
      <w:r w:rsidRPr="00F83664">
        <w:rPr>
          <w:rFonts w:ascii="Times New Roman" w:hAnsi="Times New Roman"/>
          <w:sz w:val="24"/>
          <w:szCs w:val="24"/>
        </w:rPr>
        <w:t>индивидуальн</w:t>
      </w:r>
      <w:r w:rsidR="001820DC" w:rsidRPr="00F83664">
        <w:rPr>
          <w:rFonts w:ascii="Times New Roman" w:hAnsi="Times New Roman"/>
          <w:sz w:val="24"/>
          <w:szCs w:val="24"/>
        </w:rPr>
        <w:t>ых</w:t>
      </w:r>
      <w:r w:rsidRPr="00F83664">
        <w:rPr>
          <w:rFonts w:ascii="Times New Roman" w:hAnsi="Times New Roman"/>
          <w:sz w:val="24"/>
          <w:szCs w:val="24"/>
        </w:rPr>
        <w:t xml:space="preserve"> предпринимател</w:t>
      </w:r>
      <w:r w:rsidR="00610563" w:rsidRPr="00F83664">
        <w:rPr>
          <w:rFonts w:ascii="Times New Roman" w:hAnsi="Times New Roman"/>
          <w:sz w:val="24"/>
          <w:szCs w:val="24"/>
        </w:rPr>
        <w:t>я</w:t>
      </w:r>
      <w:r w:rsidR="001820DC" w:rsidRPr="00F83664">
        <w:rPr>
          <w:rFonts w:ascii="Times New Roman" w:hAnsi="Times New Roman"/>
          <w:sz w:val="24"/>
          <w:szCs w:val="24"/>
        </w:rPr>
        <w:t xml:space="preserve">. Причина выбытия из реестра МСП </w:t>
      </w:r>
      <w:r w:rsidR="002B0F91" w:rsidRPr="00F83664">
        <w:rPr>
          <w:rFonts w:ascii="Times New Roman" w:hAnsi="Times New Roman"/>
          <w:sz w:val="24"/>
          <w:szCs w:val="24"/>
        </w:rPr>
        <w:t xml:space="preserve">индивидуальных предпринимателей: в двух случаях - </w:t>
      </w:r>
      <w:r w:rsidR="00097A42" w:rsidRPr="00F83664">
        <w:rPr>
          <w:rFonts w:ascii="Times New Roman" w:hAnsi="Times New Roman"/>
          <w:sz w:val="24"/>
          <w:szCs w:val="24"/>
        </w:rPr>
        <w:t xml:space="preserve">принятие </w:t>
      </w:r>
      <w:r w:rsidR="001820DC" w:rsidRPr="00F83664">
        <w:rPr>
          <w:rFonts w:ascii="Times New Roman" w:hAnsi="Times New Roman"/>
          <w:sz w:val="24"/>
          <w:szCs w:val="24"/>
        </w:rPr>
        <w:t xml:space="preserve">индивидуальным предпринимателем </w:t>
      </w:r>
      <w:r w:rsidR="00742AE8" w:rsidRPr="00F83664">
        <w:rPr>
          <w:rFonts w:ascii="Times New Roman" w:hAnsi="Times New Roman"/>
          <w:sz w:val="24"/>
          <w:szCs w:val="24"/>
        </w:rPr>
        <w:t xml:space="preserve"> </w:t>
      </w:r>
      <w:r w:rsidR="00E352A0" w:rsidRPr="00F83664">
        <w:rPr>
          <w:rFonts w:ascii="Times New Roman" w:hAnsi="Times New Roman"/>
          <w:sz w:val="24"/>
          <w:szCs w:val="24"/>
        </w:rPr>
        <w:t xml:space="preserve">соответствующего </w:t>
      </w:r>
      <w:r w:rsidR="00097A42" w:rsidRPr="00F83664">
        <w:rPr>
          <w:rFonts w:ascii="Times New Roman" w:hAnsi="Times New Roman"/>
          <w:sz w:val="24"/>
          <w:szCs w:val="24"/>
        </w:rPr>
        <w:t>решения о ликвидации</w:t>
      </w:r>
      <w:r w:rsidR="002B0F91" w:rsidRPr="00F83664">
        <w:rPr>
          <w:rFonts w:ascii="Times New Roman" w:hAnsi="Times New Roman"/>
          <w:sz w:val="24"/>
          <w:szCs w:val="24"/>
        </w:rPr>
        <w:t>, в одном случае - в связи со смертью</w:t>
      </w:r>
      <w:r w:rsidR="00097A42" w:rsidRPr="00F83664">
        <w:rPr>
          <w:rFonts w:ascii="Times New Roman" w:hAnsi="Times New Roman"/>
          <w:sz w:val="24"/>
          <w:szCs w:val="24"/>
        </w:rPr>
        <w:t>.</w:t>
      </w:r>
      <w:r w:rsidR="002B0F91" w:rsidRPr="00F83664">
        <w:rPr>
          <w:rFonts w:ascii="Times New Roman" w:hAnsi="Times New Roman"/>
          <w:sz w:val="24"/>
          <w:szCs w:val="24"/>
        </w:rPr>
        <w:t xml:space="preserve"> </w:t>
      </w:r>
    </w:p>
    <w:p w:rsidR="008B6C86" w:rsidRPr="00252E41" w:rsidRDefault="002B0F91" w:rsidP="00097A4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2E41">
        <w:rPr>
          <w:rFonts w:ascii="Times New Roman" w:hAnsi="Times New Roman" w:cs="Times New Roman"/>
          <w:sz w:val="24"/>
          <w:szCs w:val="24"/>
        </w:rPr>
        <w:t xml:space="preserve">Юридическое лицо выбыло из реестра МСП в связи с </w:t>
      </w:r>
      <w:r w:rsidR="00252E41" w:rsidRPr="00252E41">
        <w:rPr>
          <w:rFonts w:ascii="Times New Roman" w:hAnsi="Times New Roman" w:cs="Times New Roman"/>
          <w:sz w:val="24"/>
          <w:szCs w:val="24"/>
        </w:rPr>
        <w:t xml:space="preserve">исключением из ЕГРЮЛ по </w:t>
      </w:r>
      <w:r w:rsidR="00252E41">
        <w:rPr>
          <w:rFonts w:ascii="Times New Roman" w:hAnsi="Times New Roman" w:cs="Times New Roman"/>
          <w:sz w:val="24"/>
          <w:szCs w:val="24"/>
        </w:rPr>
        <w:t>основаниям, предусмотренным статьей 21.3 Федерального закона от 08.08.2001 №129-ФЗ «О государственной регистрации юридических лиц и индивидуальных предпринимателей.</w:t>
      </w:r>
    </w:p>
    <w:sectPr w:rsidR="008B6C86" w:rsidRPr="00252E41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A3E" w:rsidRDefault="00A83A3E" w:rsidP="00434DB7">
      <w:r>
        <w:separator/>
      </w:r>
    </w:p>
  </w:endnote>
  <w:endnote w:type="continuationSeparator" w:id="1">
    <w:p w:rsidR="00A83A3E" w:rsidRDefault="00A83A3E" w:rsidP="00434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A3E" w:rsidRDefault="00A83A3E" w:rsidP="00434DB7">
      <w:r>
        <w:separator/>
      </w:r>
    </w:p>
  </w:footnote>
  <w:footnote w:type="continuationSeparator" w:id="1">
    <w:p w:rsidR="00A83A3E" w:rsidRDefault="00A83A3E" w:rsidP="00434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4C6"/>
    <w:rsid w:val="00002757"/>
    <w:rsid w:val="00005D2E"/>
    <w:rsid w:val="00006228"/>
    <w:rsid w:val="00006ED0"/>
    <w:rsid w:val="000101FB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A0B71"/>
    <w:rsid w:val="000A11E0"/>
    <w:rsid w:val="000A4F3F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77F3"/>
    <w:rsid w:val="000D0062"/>
    <w:rsid w:val="000D108F"/>
    <w:rsid w:val="000D165A"/>
    <w:rsid w:val="000D50E5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8D8"/>
    <w:rsid w:val="00102C7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81D33"/>
    <w:rsid w:val="001820DC"/>
    <w:rsid w:val="0018254E"/>
    <w:rsid w:val="001876FB"/>
    <w:rsid w:val="0019160E"/>
    <w:rsid w:val="0019274D"/>
    <w:rsid w:val="0019300F"/>
    <w:rsid w:val="00195F04"/>
    <w:rsid w:val="0019784C"/>
    <w:rsid w:val="001A245E"/>
    <w:rsid w:val="001A4355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2F10"/>
    <w:rsid w:val="001C3800"/>
    <w:rsid w:val="001C4411"/>
    <w:rsid w:val="001C4647"/>
    <w:rsid w:val="001C601B"/>
    <w:rsid w:val="001C784B"/>
    <w:rsid w:val="001D42F4"/>
    <w:rsid w:val="001D47F8"/>
    <w:rsid w:val="001E066C"/>
    <w:rsid w:val="001E1F05"/>
    <w:rsid w:val="001E2F65"/>
    <w:rsid w:val="001E5094"/>
    <w:rsid w:val="001E590C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CC2"/>
    <w:rsid w:val="0020335B"/>
    <w:rsid w:val="002054C8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62C2"/>
    <w:rsid w:val="00250112"/>
    <w:rsid w:val="00250DE2"/>
    <w:rsid w:val="00252E41"/>
    <w:rsid w:val="0025496B"/>
    <w:rsid w:val="00256727"/>
    <w:rsid w:val="00256926"/>
    <w:rsid w:val="00257BC1"/>
    <w:rsid w:val="002640A6"/>
    <w:rsid w:val="0026466F"/>
    <w:rsid w:val="0026505C"/>
    <w:rsid w:val="002675EE"/>
    <w:rsid w:val="002704E8"/>
    <w:rsid w:val="002715F3"/>
    <w:rsid w:val="00273821"/>
    <w:rsid w:val="00275A79"/>
    <w:rsid w:val="00280460"/>
    <w:rsid w:val="00280514"/>
    <w:rsid w:val="00281888"/>
    <w:rsid w:val="00281A49"/>
    <w:rsid w:val="00282C5C"/>
    <w:rsid w:val="00282FA1"/>
    <w:rsid w:val="002831F2"/>
    <w:rsid w:val="00287777"/>
    <w:rsid w:val="00290278"/>
    <w:rsid w:val="0029104D"/>
    <w:rsid w:val="00292197"/>
    <w:rsid w:val="00297A28"/>
    <w:rsid w:val="002A39FE"/>
    <w:rsid w:val="002A7EC1"/>
    <w:rsid w:val="002B09A2"/>
    <w:rsid w:val="002B0A5E"/>
    <w:rsid w:val="002B0F91"/>
    <w:rsid w:val="002B1CB0"/>
    <w:rsid w:val="002B4ABD"/>
    <w:rsid w:val="002C4813"/>
    <w:rsid w:val="002C77DB"/>
    <w:rsid w:val="002D0919"/>
    <w:rsid w:val="002D3B31"/>
    <w:rsid w:val="002D59ED"/>
    <w:rsid w:val="002D5AA4"/>
    <w:rsid w:val="002E18B4"/>
    <w:rsid w:val="002E33C4"/>
    <w:rsid w:val="002E49B0"/>
    <w:rsid w:val="002E5E56"/>
    <w:rsid w:val="002E77A7"/>
    <w:rsid w:val="002F1FED"/>
    <w:rsid w:val="002F2482"/>
    <w:rsid w:val="002F2C93"/>
    <w:rsid w:val="002F3AA3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7914"/>
    <w:rsid w:val="00357B0C"/>
    <w:rsid w:val="003601AF"/>
    <w:rsid w:val="003630D4"/>
    <w:rsid w:val="00364F9F"/>
    <w:rsid w:val="00376949"/>
    <w:rsid w:val="003825AE"/>
    <w:rsid w:val="00386FC9"/>
    <w:rsid w:val="003904DA"/>
    <w:rsid w:val="00390E79"/>
    <w:rsid w:val="003912FD"/>
    <w:rsid w:val="00394814"/>
    <w:rsid w:val="003958D0"/>
    <w:rsid w:val="00397A5C"/>
    <w:rsid w:val="003A1025"/>
    <w:rsid w:val="003A225F"/>
    <w:rsid w:val="003A2B23"/>
    <w:rsid w:val="003A2F14"/>
    <w:rsid w:val="003A7276"/>
    <w:rsid w:val="003B03F6"/>
    <w:rsid w:val="003B089E"/>
    <w:rsid w:val="003B17D7"/>
    <w:rsid w:val="003B23C8"/>
    <w:rsid w:val="003B2598"/>
    <w:rsid w:val="003B5678"/>
    <w:rsid w:val="003B6BCA"/>
    <w:rsid w:val="003C1100"/>
    <w:rsid w:val="003C3C3C"/>
    <w:rsid w:val="003D29AE"/>
    <w:rsid w:val="003D4EFD"/>
    <w:rsid w:val="003D51D5"/>
    <w:rsid w:val="003E1337"/>
    <w:rsid w:val="003E36A7"/>
    <w:rsid w:val="003F0630"/>
    <w:rsid w:val="003F35D7"/>
    <w:rsid w:val="004005EF"/>
    <w:rsid w:val="004069CC"/>
    <w:rsid w:val="00406B45"/>
    <w:rsid w:val="00407773"/>
    <w:rsid w:val="00407E74"/>
    <w:rsid w:val="00411A28"/>
    <w:rsid w:val="00414973"/>
    <w:rsid w:val="00415859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455E"/>
    <w:rsid w:val="004459C5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821D6"/>
    <w:rsid w:val="00483512"/>
    <w:rsid w:val="0048651E"/>
    <w:rsid w:val="00490E7E"/>
    <w:rsid w:val="004925EB"/>
    <w:rsid w:val="00492ED5"/>
    <w:rsid w:val="00494F78"/>
    <w:rsid w:val="004A2D29"/>
    <w:rsid w:val="004A3278"/>
    <w:rsid w:val="004A4A9A"/>
    <w:rsid w:val="004A5634"/>
    <w:rsid w:val="004A6E53"/>
    <w:rsid w:val="004A7E66"/>
    <w:rsid w:val="004B387E"/>
    <w:rsid w:val="004B633A"/>
    <w:rsid w:val="004C4D4E"/>
    <w:rsid w:val="004D2606"/>
    <w:rsid w:val="004D3B29"/>
    <w:rsid w:val="004D6F3C"/>
    <w:rsid w:val="004E2B17"/>
    <w:rsid w:val="004E3336"/>
    <w:rsid w:val="004E4C55"/>
    <w:rsid w:val="004E53EF"/>
    <w:rsid w:val="004E593C"/>
    <w:rsid w:val="004E6DC4"/>
    <w:rsid w:val="004F15DC"/>
    <w:rsid w:val="004F2756"/>
    <w:rsid w:val="004F332F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7F74"/>
    <w:rsid w:val="00510237"/>
    <w:rsid w:val="00513537"/>
    <w:rsid w:val="005153AB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2D46"/>
    <w:rsid w:val="005341B7"/>
    <w:rsid w:val="005365EA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EB"/>
    <w:rsid w:val="005E448C"/>
    <w:rsid w:val="005E563E"/>
    <w:rsid w:val="005E6556"/>
    <w:rsid w:val="005E6F12"/>
    <w:rsid w:val="005F16D6"/>
    <w:rsid w:val="005F2E9F"/>
    <w:rsid w:val="005F429B"/>
    <w:rsid w:val="005F5BF3"/>
    <w:rsid w:val="00600ED4"/>
    <w:rsid w:val="00601E07"/>
    <w:rsid w:val="00604169"/>
    <w:rsid w:val="006057DA"/>
    <w:rsid w:val="006078C8"/>
    <w:rsid w:val="00610563"/>
    <w:rsid w:val="00616C72"/>
    <w:rsid w:val="00616FC9"/>
    <w:rsid w:val="00617287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778D"/>
    <w:rsid w:val="0066300B"/>
    <w:rsid w:val="0066774B"/>
    <w:rsid w:val="00672B7F"/>
    <w:rsid w:val="0068178D"/>
    <w:rsid w:val="00682C8E"/>
    <w:rsid w:val="00683C90"/>
    <w:rsid w:val="00686D4C"/>
    <w:rsid w:val="00690008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E6C"/>
    <w:rsid w:val="006B5827"/>
    <w:rsid w:val="006B5BEE"/>
    <w:rsid w:val="006B5DBC"/>
    <w:rsid w:val="006B74BD"/>
    <w:rsid w:val="006B7C4D"/>
    <w:rsid w:val="006C1A95"/>
    <w:rsid w:val="006C2824"/>
    <w:rsid w:val="006C5CC2"/>
    <w:rsid w:val="006C6295"/>
    <w:rsid w:val="006D0E0A"/>
    <w:rsid w:val="006D24F1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410C"/>
    <w:rsid w:val="00714A2F"/>
    <w:rsid w:val="007160D1"/>
    <w:rsid w:val="0071758B"/>
    <w:rsid w:val="00717C99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7082"/>
    <w:rsid w:val="007637C2"/>
    <w:rsid w:val="00767A09"/>
    <w:rsid w:val="007709D8"/>
    <w:rsid w:val="0077126C"/>
    <w:rsid w:val="00776F65"/>
    <w:rsid w:val="007825D9"/>
    <w:rsid w:val="007850CF"/>
    <w:rsid w:val="0078663D"/>
    <w:rsid w:val="00794F4F"/>
    <w:rsid w:val="00796A96"/>
    <w:rsid w:val="0079735B"/>
    <w:rsid w:val="007A0159"/>
    <w:rsid w:val="007A4A63"/>
    <w:rsid w:val="007A7C69"/>
    <w:rsid w:val="007B34FB"/>
    <w:rsid w:val="007B3E1E"/>
    <w:rsid w:val="007B5ED8"/>
    <w:rsid w:val="007B60D7"/>
    <w:rsid w:val="007B7037"/>
    <w:rsid w:val="007C0334"/>
    <w:rsid w:val="007C0398"/>
    <w:rsid w:val="007C1839"/>
    <w:rsid w:val="007D0C56"/>
    <w:rsid w:val="007D3659"/>
    <w:rsid w:val="007D4D90"/>
    <w:rsid w:val="007D6A73"/>
    <w:rsid w:val="007D7847"/>
    <w:rsid w:val="007E3050"/>
    <w:rsid w:val="007E3957"/>
    <w:rsid w:val="007E5C2A"/>
    <w:rsid w:val="007E5C60"/>
    <w:rsid w:val="007F34BB"/>
    <w:rsid w:val="007F4459"/>
    <w:rsid w:val="007F46F0"/>
    <w:rsid w:val="007F5426"/>
    <w:rsid w:val="007F6823"/>
    <w:rsid w:val="008027E7"/>
    <w:rsid w:val="00803AAD"/>
    <w:rsid w:val="0081507E"/>
    <w:rsid w:val="0081603F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4BC3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7CB"/>
    <w:rsid w:val="008B06C4"/>
    <w:rsid w:val="008B52C2"/>
    <w:rsid w:val="008B5FB1"/>
    <w:rsid w:val="008B6C86"/>
    <w:rsid w:val="008C0616"/>
    <w:rsid w:val="008C112B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AB6"/>
    <w:rsid w:val="008F4649"/>
    <w:rsid w:val="009011C1"/>
    <w:rsid w:val="00901A02"/>
    <w:rsid w:val="00903506"/>
    <w:rsid w:val="00903C9D"/>
    <w:rsid w:val="009061A3"/>
    <w:rsid w:val="00907B62"/>
    <w:rsid w:val="00914215"/>
    <w:rsid w:val="00916924"/>
    <w:rsid w:val="00921DF6"/>
    <w:rsid w:val="0092252C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D01"/>
    <w:rsid w:val="00973E69"/>
    <w:rsid w:val="00974469"/>
    <w:rsid w:val="00975F3E"/>
    <w:rsid w:val="00976034"/>
    <w:rsid w:val="00985D7B"/>
    <w:rsid w:val="009866D0"/>
    <w:rsid w:val="0099529E"/>
    <w:rsid w:val="00997D52"/>
    <w:rsid w:val="009A32F7"/>
    <w:rsid w:val="009A3479"/>
    <w:rsid w:val="009B0896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437E"/>
    <w:rsid w:val="00A24DD8"/>
    <w:rsid w:val="00A25B06"/>
    <w:rsid w:val="00A26196"/>
    <w:rsid w:val="00A27CE3"/>
    <w:rsid w:val="00A30C47"/>
    <w:rsid w:val="00A323DC"/>
    <w:rsid w:val="00A32B46"/>
    <w:rsid w:val="00A337E9"/>
    <w:rsid w:val="00A33A89"/>
    <w:rsid w:val="00A34FE3"/>
    <w:rsid w:val="00A36145"/>
    <w:rsid w:val="00A41C51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79D"/>
    <w:rsid w:val="00A93963"/>
    <w:rsid w:val="00A93E98"/>
    <w:rsid w:val="00A94B42"/>
    <w:rsid w:val="00A958F6"/>
    <w:rsid w:val="00A96B7F"/>
    <w:rsid w:val="00AA0958"/>
    <w:rsid w:val="00AA3276"/>
    <w:rsid w:val="00AA576F"/>
    <w:rsid w:val="00AA6EC6"/>
    <w:rsid w:val="00AB08D9"/>
    <w:rsid w:val="00AB2057"/>
    <w:rsid w:val="00AB2374"/>
    <w:rsid w:val="00AB2E45"/>
    <w:rsid w:val="00AB4B01"/>
    <w:rsid w:val="00AB51B7"/>
    <w:rsid w:val="00AB743D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7F99"/>
    <w:rsid w:val="00B13282"/>
    <w:rsid w:val="00B13E80"/>
    <w:rsid w:val="00B15584"/>
    <w:rsid w:val="00B21EB1"/>
    <w:rsid w:val="00B2275E"/>
    <w:rsid w:val="00B23176"/>
    <w:rsid w:val="00B245CE"/>
    <w:rsid w:val="00B26909"/>
    <w:rsid w:val="00B31AFB"/>
    <w:rsid w:val="00B32893"/>
    <w:rsid w:val="00B3708B"/>
    <w:rsid w:val="00B415DD"/>
    <w:rsid w:val="00B45888"/>
    <w:rsid w:val="00B45B9D"/>
    <w:rsid w:val="00B47850"/>
    <w:rsid w:val="00B51FDB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81BA6"/>
    <w:rsid w:val="00B83623"/>
    <w:rsid w:val="00B945B8"/>
    <w:rsid w:val="00BA234E"/>
    <w:rsid w:val="00BA5B78"/>
    <w:rsid w:val="00BA6631"/>
    <w:rsid w:val="00BA7EFF"/>
    <w:rsid w:val="00BB1096"/>
    <w:rsid w:val="00BB29DF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F12E3"/>
    <w:rsid w:val="00BF2485"/>
    <w:rsid w:val="00BF27F6"/>
    <w:rsid w:val="00BF43B9"/>
    <w:rsid w:val="00BF4601"/>
    <w:rsid w:val="00BF7322"/>
    <w:rsid w:val="00C00055"/>
    <w:rsid w:val="00C0431C"/>
    <w:rsid w:val="00C05FB0"/>
    <w:rsid w:val="00C06135"/>
    <w:rsid w:val="00C061C0"/>
    <w:rsid w:val="00C14ECD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40DC"/>
    <w:rsid w:val="00C64F7B"/>
    <w:rsid w:val="00C66378"/>
    <w:rsid w:val="00C66F78"/>
    <w:rsid w:val="00C71B22"/>
    <w:rsid w:val="00C72AC1"/>
    <w:rsid w:val="00C72B65"/>
    <w:rsid w:val="00C81BEB"/>
    <w:rsid w:val="00C8445B"/>
    <w:rsid w:val="00C857C4"/>
    <w:rsid w:val="00C93226"/>
    <w:rsid w:val="00C93680"/>
    <w:rsid w:val="00CA18AA"/>
    <w:rsid w:val="00CA25A2"/>
    <w:rsid w:val="00CA2B46"/>
    <w:rsid w:val="00CA32E7"/>
    <w:rsid w:val="00CB078D"/>
    <w:rsid w:val="00CB2277"/>
    <w:rsid w:val="00CB5B1F"/>
    <w:rsid w:val="00CB6897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7289"/>
    <w:rsid w:val="00D31CE2"/>
    <w:rsid w:val="00D340E7"/>
    <w:rsid w:val="00D362FE"/>
    <w:rsid w:val="00D37C46"/>
    <w:rsid w:val="00D41783"/>
    <w:rsid w:val="00D41F10"/>
    <w:rsid w:val="00D42357"/>
    <w:rsid w:val="00D43D45"/>
    <w:rsid w:val="00D45594"/>
    <w:rsid w:val="00D46CA6"/>
    <w:rsid w:val="00D47C97"/>
    <w:rsid w:val="00D528AA"/>
    <w:rsid w:val="00D563C0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73192"/>
    <w:rsid w:val="00D738BA"/>
    <w:rsid w:val="00D74E03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4011"/>
    <w:rsid w:val="00DA439F"/>
    <w:rsid w:val="00DA515B"/>
    <w:rsid w:val="00DB743E"/>
    <w:rsid w:val="00DC3B44"/>
    <w:rsid w:val="00DC3F2B"/>
    <w:rsid w:val="00DC5BE6"/>
    <w:rsid w:val="00DC5E4A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12453"/>
    <w:rsid w:val="00E1277E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CCC"/>
    <w:rsid w:val="00E4016B"/>
    <w:rsid w:val="00E43D14"/>
    <w:rsid w:val="00E44376"/>
    <w:rsid w:val="00E4458C"/>
    <w:rsid w:val="00E44FEC"/>
    <w:rsid w:val="00E47A4B"/>
    <w:rsid w:val="00E50540"/>
    <w:rsid w:val="00E506D2"/>
    <w:rsid w:val="00E53233"/>
    <w:rsid w:val="00E56260"/>
    <w:rsid w:val="00E6021A"/>
    <w:rsid w:val="00E60DA6"/>
    <w:rsid w:val="00E61503"/>
    <w:rsid w:val="00E64B48"/>
    <w:rsid w:val="00E7122F"/>
    <w:rsid w:val="00E749A2"/>
    <w:rsid w:val="00E74F62"/>
    <w:rsid w:val="00E74FE0"/>
    <w:rsid w:val="00E75E07"/>
    <w:rsid w:val="00E760A0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4E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47A"/>
    <w:rsid w:val="00F20716"/>
    <w:rsid w:val="00F22FC9"/>
    <w:rsid w:val="00F2405D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7BF0"/>
    <w:rsid w:val="00F533F5"/>
    <w:rsid w:val="00F64784"/>
    <w:rsid w:val="00F64998"/>
    <w:rsid w:val="00F65EFF"/>
    <w:rsid w:val="00F665F5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F7F"/>
    <w:rsid w:val="00FA4E65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736C"/>
    <w:rsid w:val="00FD0D32"/>
    <w:rsid w:val="00FD313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72;&#1085;&#1072;&#1083;&#1080;&#1090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89;&#1090;&#1088;&#1091;&#1082;&#1090;&#1091;&#1088;&#1099;%20&#1086;&#1090;&#1088;&#1072;&#1089;&#1083;&#1077;&#1081;%20&#1057;&#1052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за период с 01.05.2024 по 01.05.2025</a:t>
            </a:r>
            <a:endParaRPr lang="ru-RU"/>
          </a:p>
        </c:rich>
      </c:tx>
      <c:layout/>
    </c:title>
    <c:plotArea>
      <c:layout>
        <c:manualLayout>
          <c:layoutTarget val="inner"/>
          <c:xMode val="edge"/>
          <c:yMode val="edge"/>
          <c:x val="4.9796485727629139E-2"/>
          <c:y val="0.4155163465756585"/>
          <c:w val="0.92264655013848673"/>
          <c:h val="0.35348397314358415"/>
        </c:manualLayout>
      </c:layout>
      <c:lineChart>
        <c:grouping val="standard"/>
        <c:ser>
          <c:idx val="2"/>
          <c:order val="2"/>
          <c:tx>
            <c:strRef>
              <c:f>Лист2!$B$1</c:f>
            </c:strRef>
          </c:tx>
          <c:dLbls>
            <c:showVal val="1"/>
          </c:dLbls>
          <c:cat>
            <c:multiLvlStrRef>
              <c:f>Лист2!$A$2:$A$14</c:f>
            </c:multiLvlStrRef>
          </c:cat>
          <c:val>
            <c:numRef>
              <c:f>Лист2!$B$2:$B$14</c:f>
            </c:numRef>
          </c:val>
        </c:ser>
        <c:ser>
          <c:idx val="3"/>
          <c:order val="3"/>
          <c:tx>
            <c:strRef>
              <c:f>Лист2!$C$1</c:f>
            </c:strRef>
          </c:tx>
          <c:dLbls>
            <c:showVal val="1"/>
          </c:dLbls>
          <c:cat>
            <c:multiLvlStrRef>
              <c:f>Лист2!$A$2:$A$14</c:f>
            </c:multiLvlStrRef>
          </c:cat>
          <c:val>
            <c:numRef>
              <c:f>Лист2!$C$2:$C$14</c:f>
            </c:numRef>
          </c:val>
        </c:ser>
        <c:ser>
          <c:idx val="4"/>
          <c:order val="4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5"/>
          <c:order val="5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6"/>
          <c:order val="6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7"/>
          <c:order val="7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8"/>
          <c:order val="8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9"/>
          <c:order val="9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10"/>
          <c:order val="10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11"/>
          <c:order val="11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0"/>
          <c:order val="0"/>
          <c:tx>
            <c:strRef>
              <c:f>'[График для аналитики.xlsx]Лист2'!$B$1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howVal val="1"/>
          </c:dLbls>
          <c:cat>
            <c:numRef>
              <c:f>'[График для аналитики.xlsx]Лист2'!$A$2:$A$14</c:f>
              <c:numCache>
                <c:formatCode>dd/mm/yyyy</c:formatCode>
                <c:ptCount val="13"/>
                <c:pt idx="0">
                  <c:v>45422</c:v>
                </c:pt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</c:numCache>
            </c:numRef>
          </c:cat>
          <c:val>
            <c:numRef>
              <c:f>'[График для аналитики.xlsx]Лист2'!$B$2:$B$14</c:f>
              <c:numCache>
                <c:formatCode>General</c:formatCode>
                <c:ptCount val="13"/>
                <c:pt idx="0">
                  <c:v>119</c:v>
                </c:pt>
                <c:pt idx="1">
                  <c:v>117</c:v>
                </c:pt>
                <c:pt idx="2">
                  <c:v>107</c:v>
                </c:pt>
                <c:pt idx="3">
                  <c:v>109</c:v>
                </c:pt>
                <c:pt idx="4">
                  <c:v>111</c:v>
                </c:pt>
                <c:pt idx="5">
                  <c:v>112</c:v>
                </c:pt>
                <c:pt idx="6">
                  <c:v>113</c:v>
                </c:pt>
                <c:pt idx="7">
                  <c:v>113</c:v>
                </c:pt>
                <c:pt idx="8">
                  <c:v>113</c:v>
                </c:pt>
                <c:pt idx="9">
                  <c:v>116</c:v>
                </c:pt>
                <c:pt idx="10">
                  <c:v>116</c:v>
                </c:pt>
                <c:pt idx="11">
                  <c:v>116</c:v>
                </c:pt>
                <c:pt idx="12">
                  <c:v>115</c:v>
                </c:pt>
              </c:numCache>
            </c:numRef>
          </c:val>
        </c:ser>
        <c:ser>
          <c:idx val="1"/>
          <c:order val="1"/>
          <c:tx>
            <c:strRef>
              <c:f>'[График для аналитики.xlsx]Лист2'!$C$1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howVal val="1"/>
          </c:dLbls>
          <c:cat>
            <c:numRef>
              <c:f>'[График для аналитики.xlsx]Лист2'!$A$2:$A$14</c:f>
              <c:numCache>
                <c:formatCode>dd/mm/yyyy</c:formatCode>
                <c:ptCount val="13"/>
                <c:pt idx="0">
                  <c:v>45422</c:v>
                </c:pt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</c:numCache>
            </c:numRef>
          </c:cat>
          <c:val>
            <c:numRef>
              <c:f>'[График для аналитики.xlsx]Лист2'!$C$2:$C$14</c:f>
              <c:numCache>
                <c:formatCode>General</c:formatCode>
                <c:ptCount val="13"/>
                <c:pt idx="0">
                  <c:v>294</c:v>
                </c:pt>
                <c:pt idx="1">
                  <c:v>289</c:v>
                </c:pt>
                <c:pt idx="2">
                  <c:v>267</c:v>
                </c:pt>
                <c:pt idx="3">
                  <c:v>276</c:v>
                </c:pt>
                <c:pt idx="4">
                  <c:v>279</c:v>
                </c:pt>
                <c:pt idx="5">
                  <c:v>279</c:v>
                </c:pt>
                <c:pt idx="6">
                  <c:v>278</c:v>
                </c:pt>
                <c:pt idx="7">
                  <c:v>283</c:v>
                </c:pt>
                <c:pt idx="8">
                  <c:v>284</c:v>
                </c:pt>
                <c:pt idx="9">
                  <c:v>289</c:v>
                </c:pt>
                <c:pt idx="10">
                  <c:v>292</c:v>
                </c:pt>
                <c:pt idx="11">
                  <c:v>287</c:v>
                </c:pt>
                <c:pt idx="12">
                  <c:v>292</c:v>
                </c:pt>
              </c:numCache>
            </c:numRef>
          </c:val>
        </c:ser>
        <c:dLbls>
          <c:showVal val="1"/>
        </c:dLbls>
        <c:marker val="1"/>
        <c:axId val="79887360"/>
        <c:axId val="80167680"/>
      </c:lineChart>
      <c:dateAx>
        <c:axId val="79887360"/>
        <c:scaling>
          <c:orientation val="minMax"/>
        </c:scaling>
        <c:axPos val="b"/>
        <c:numFmt formatCode="dd/mm/yyyy" sourceLinked="1"/>
        <c:majorTickMark val="none"/>
        <c:tickLblPos val="nextTo"/>
        <c:crossAx val="80167680"/>
        <c:crosses val="autoZero"/>
        <c:auto val="1"/>
        <c:lblOffset val="100"/>
      </c:dateAx>
      <c:valAx>
        <c:axId val="80167680"/>
        <c:scaling>
          <c:orientation val="minMax"/>
        </c:scaling>
        <c:delete val="1"/>
        <c:axPos val="l"/>
        <c:numFmt formatCode="General" sourceLinked="1"/>
        <c:tickLblPos val="nextTo"/>
        <c:crossAx val="7988736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6.7315027378393524E-2"/>
          <c:y val="0.10020246629969758"/>
          <c:w val="0.52172572373884185"/>
          <c:h val="0.7995950674006047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162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6.5964943445699337E-2"/>
                  <c:y val="-0.123725746955450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 управление 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</c:v>
                </c:pt>
                <c:pt idx="9">
                  <c:v>Обрабатывающие производства</c:v>
                </c:pt>
                <c:pt idx="10">
                  <c:v>Сельское, лесное хозяйство</c:v>
                </c:pt>
                <c:pt idx="11">
                  <c:v>Прочие</c:v>
                </c:pt>
                <c:pt idx="12">
                  <c:v>Строительство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10</c:v>
                </c:pt>
                <c:pt idx="5">
                  <c:v>177</c:v>
                </c:pt>
                <c:pt idx="6">
                  <c:v>1</c:v>
                </c:pt>
                <c:pt idx="7">
                  <c:v>3</c:v>
                </c:pt>
                <c:pt idx="8">
                  <c:v>71</c:v>
                </c:pt>
                <c:pt idx="9">
                  <c:v>35</c:v>
                </c:pt>
                <c:pt idx="10">
                  <c:v>40</c:v>
                </c:pt>
                <c:pt idx="11">
                  <c:v>38</c:v>
                </c:pt>
                <c:pt idx="12">
                  <c:v>28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DAA6-9BA2-4EAE-B5BF-61E4D8DA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2025-05-16T06:09:00Z</cp:lastPrinted>
  <dcterms:created xsi:type="dcterms:W3CDTF">2025-05-16T06:09:00Z</dcterms:created>
  <dcterms:modified xsi:type="dcterms:W3CDTF">2025-05-16T06:09:00Z</dcterms:modified>
</cp:coreProperties>
</file>