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CB" w:rsidRPr="004A6BCB" w:rsidRDefault="004A6BCB" w:rsidP="004A6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BCB" w:rsidRPr="004A6BCB" w:rsidRDefault="004A6BCB" w:rsidP="004A6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6B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A6B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9F16C3" wp14:editId="78391DDD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BCB" w:rsidRPr="004A6BCB" w:rsidRDefault="004A6BCB" w:rsidP="004A6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BCB" w:rsidRPr="004A6BCB" w:rsidRDefault="004A6BCB" w:rsidP="004A6B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A6BCB" w:rsidRPr="004A6BCB" w:rsidRDefault="004A6BCB" w:rsidP="004A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BC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4A6BCB" w:rsidRPr="004A6BCB" w:rsidRDefault="004A6BCB" w:rsidP="004A6B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BCB" w:rsidRPr="004A6BCB" w:rsidRDefault="004A6BCB" w:rsidP="004A6BC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proofErr w:type="gramStart"/>
      <w:r w:rsidRPr="004A6BC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П</w:t>
      </w:r>
      <w:proofErr w:type="gramEnd"/>
      <w:r w:rsidRPr="004A6BC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О С Т А Н О В Л Е Н И Е</w:t>
      </w:r>
    </w:p>
    <w:p w:rsidR="004A6BCB" w:rsidRPr="004A6BCB" w:rsidRDefault="004A6BCB" w:rsidP="004A6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BCB" w:rsidRPr="004A6BCB" w:rsidRDefault="004A6BCB" w:rsidP="004A6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BC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Pr="004A6B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.10.2024 </w:t>
      </w:r>
      <w:r w:rsidRPr="004A6BC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481</w:t>
      </w:r>
    </w:p>
    <w:p w:rsidR="004A6BCB" w:rsidRPr="004A6BCB" w:rsidRDefault="004A6BCB" w:rsidP="004A6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293" w:rsidRDefault="00950293" w:rsidP="004A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50293" w:rsidRDefault="00950293" w:rsidP="009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E51F4" w:rsidRPr="002E68BD" w:rsidRDefault="009E51F4" w:rsidP="009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E68BD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</w:t>
      </w:r>
      <w:proofErr w:type="gramStart"/>
      <w:r w:rsidRPr="002E68BD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proofErr w:type="gramEnd"/>
    </w:p>
    <w:p w:rsidR="009E51F4" w:rsidRPr="002E68BD" w:rsidRDefault="009E51F4" w:rsidP="009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E68BD">
        <w:rPr>
          <w:rFonts w:ascii="Times New Roman" w:hAnsi="Times New Roman" w:cs="Times New Roman"/>
          <w:bCs/>
          <w:sz w:val="26"/>
          <w:szCs w:val="26"/>
        </w:rPr>
        <w:t>программу «Развитие образования и</w:t>
      </w:r>
    </w:p>
    <w:p w:rsidR="009E51F4" w:rsidRPr="002E68BD" w:rsidRDefault="009E51F4" w:rsidP="009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E68BD">
        <w:rPr>
          <w:rFonts w:ascii="Times New Roman" w:hAnsi="Times New Roman" w:cs="Times New Roman"/>
          <w:bCs/>
          <w:sz w:val="26"/>
          <w:szCs w:val="26"/>
        </w:rPr>
        <w:t xml:space="preserve">молодежной политики  в </w:t>
      </w:r>
      <w:proofErr w:type="gramStart"/>
      <w:r w:rsidRPr="002E68BD">
        <w:rPr>
          <w:rFonts w:ascii="Times New Roman" w:hAnsi="Times New Roman" w:cs="Times New Roman"/>
          <w:bCs/>
          <w:sz w:val="26"/>
          <w:szCs w:val="26"/>
        </w:rPr>
        <w:t>муниципальном</w:t>
      </w:r>
      <w:proofErr w:type="gramEnd"/>
    </w:p>
    <w:p w:rsidR="009E51F4" w:rsidRPr="002E68BD" w:rsidRDefault="009E51F4" w:rsidP="009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E68BD">
        <w:rPr>
          <w:rFonts w:ascii="Times New Roman" w:hAnsi="Times New Roman" w:cs="Times New Roman"/>
          <w:bCs/>
          <w:sz w:val="26"/>
          <w:szCs w:val="26"/>
        </w:rPr>
        <w:t>образовании</w:t>
      </w:r>
      <w:proofErr w:type="gramEnd"/>
      <w:r w:rsidRPr="002E68BD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spellStart"/>
      <w:r w:rsidRPr="002E68BD">
        <w:rPr>
          <w:rFonts w:ascii="Times New Roman" w:hAnsi="Times New Roman" w:cs="Times New Roman"/>
          <w:bCs/>
          <w:sz w:val="26"/>
          <w:szCs w:val="26"/>
        </w:rPr>
        <w:t>Краснинский</w:t>
      </w:r>
      <w:proofErr w:type="spellEnd"/>
      <w:r w:rsidRPr="002E68BD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</w:p>
    <w:p w:rsidR="009E51F4" w:rsidRPr="002E68BD" w:rsidRDefault="009E51F4" w:rsidP="009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E68BD">
        <w:rPr>
          <w:rFonts w:ascii="Times New Roman" w:hAnsi="Times New Roman" w:cs="Times New Roman"/>
          <w:bCs/>
          <w:sz w:val="26"/>
          <w:szCs w:val="26"/>
        </w:rPr>
        <w:t xml:space="preserve">Смоленской области» </w:t>
      </w:r>
    </w:p>
    <w:p w:rsidR="009E51F4" w:rsidRPr="002E68BD" w:rsidRDefault="009E51F4" w:rsidP="009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E51F4" w:rsidRPr="002E68BD" w:rsidRDefault="009E51F4" w:rsidP="009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A3F18" w:rsidRDefault="009E51F4" w:rsidP="000A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68BD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0A3F18">
        <w:rPr>
          <w:rFonts w:ascii="Times New Roman" w:hAnsi="Times New Roman" w:cs="Times New Roman"/>
          <w:bCs/>
          <w:sz w:val="26"/>
          <w:szCs w:val="26"/>
        </w:rPr>
        <w:t>В соответствии с постановлением  Администрации муниципального образования «</w:t>
      </w:r>
      <w:proofErr w:type="spellStart"/>
      <w:r w:rsidR="000A3F18">
        <w:rPr>
          <w:rFonts w:ascii="Times New Roman" w:hAnsi="Times New Roman" w:cs="Times New Roman"/>
          <w:bCs/>
          <w:sz w:val="26"/>
          <w:szCs w:val="26"/>
        </w:rPr>
        <w:t>Краснинский</w:t>
      </w:r>
      <w:proofErr w:type="spellEnd"/>
      <w:r w:rsidR="000A3F18">
        <w:rPr>
          <w:rFonts w:ascii="Times New Roman" w:hAnsi="Times New Roman" w:cs="Times New Roman"/>
          <w:bCs/>
          <w:sz w:val="26"/>
          <w:szCs w:val="26"/>
        </w:rPr>
        <w:t xml:space="preserve"> район» Смоленской области от   25 марта 2022 года  №131 «Об утверждении Порядка принятия решения о  разработке муниципальных программ,  их формирования и реализации», Администрация муниципального образования «</w:t>
      </w:r>
      <w:proofErr w:type="spellStart"/>
      <w:r w:rsidR="000A3F18">
        <w:rPr>
          <w:rFonts w:ascii="Times New Roman" w:hAnsi="Times New Roman" w:cs="Times New Roman"/>
          <w:bCs/>
          <w:sz w:val="26"/>
          <w:szCs w:val="26"/>
        </w:rPr>
        <w:t>Краснинский</w:t>
      </w:r>
      <w:proofErr w:type="spellEnd"/>
      <w:r w:rsidR="000A3F18">
        <w:rPr>
          <w:rFonts w:ascii="Times New Roman" w:hAnsi="Times New Roman" w:cs="Times New Roman"/>
          <w:bCs/>
          <w:sz w:val="26"/>
          <w:szCs w:val="26"/>
        </w:rPr>
        <w:t xml:space="preserve"> район» Смоленской области </w:t>
      </w:r>
    </w:p>
    <w:p w:rsidR="009E51F4" w:rsidRPr="002E68BD" w:rsidRDefault="009E51F4" w:rsidP="000A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68BD">
        <w:rPr>
          <w:rFonts w:ascii="Times New Roman" w:hAnsi="Times New Roman" w:cs="Times New Roman"/>
          <w:bCs/>
          <w:sz w:val="26"/>
          <w:szCs w:val="26"/>
        </w:rPr>
        <w:tab/>
        <w:t>постановляет:</w:t>
      </w:r>
    </w:p>
    <w:p w:rsidR="009E51F4" w:rsidRPr="002E68BD" w:rsidRDefault="009E51F4" w:rsidP="009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E51F4" w:rsidRPr="002E68BD" w:rsidRDefault="009E51F4" w:rsidP="00907E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2E68BD"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изменения </w:t>
      </w:r>
      <w:r w:rsidRPr="002E68BD">
        <w:rPr>
          <w:rFonts w:ascii="Times New Roman" w:hAnsi="Times New Roman" w:cs="Times New Roman"/>
          <w:bCs/>
          <w:sz w:val="26"/>
          <w:szCs w:val="26"/>
        </w:rPr>
        <w:t>в муниципальную программу</w:t>
      </w:r>
      <w:r w:rsidRPr="002E68BD">
        <w:rPr>
          <w:rFonts w:ascii="Times New Roman" w:hAnsi="Times New Roman" w:cs="Times New Roman"/>
          <w:sz w:val="26"/>
          <w:szCs w:val="26"/>
        </w:rPr>
        <w:t xml:space="preserve"> «Развитие образования и молодежной политики в муниципальном образовании «</w:t>
      </w:r>
      <w:proofErr w:type="spellStart"/>
      <w:r w:rsidRPr="002E68BD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2E68BD">
        <w:rPr>
          <w:rFonts w:ascii="Times New Roman" w:hAnsi="Times New Roman" w:cs="Times New Roman"/>
          <w:sz w:val="26"/>
          <w:szCs w:val="26"/>
        </w:rPr>
        <w:t xml:space="preserve"> район» Смоленской области, утвержденную  постановлением Администрации муниципального образования «</w:t>
      </w:r>
      <w:proofErr w:type="spellStart"/>
      <w:r w:rsidRPr="002E68BD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2E68BD">
        <w:rPr>
          <w:rFonts w:ascii="Times New Roman" w:hAnsi="Times New Roman" w:cs="Times New Roman"/>
          <w:sz w:val="26"/>
          <w:szCs w:val="26"/>
        </w:rPr>
        <w:t xml:space="preserve"> район» Смоленской области  от 15 ноября  2013 года   № 517 (в редакции постановлений Администрации муниципального образования «</w:t>
      </w:r>
      <w:proofErr w:type="spellStart"/>
      <w:r w:rsidRPr="002E68BD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2E68BD">
        <w:rPr>
          <w:rFonts w:ascii="Times New Roman" w:hAnsi="Times New Roman" w:cs="Times New Roman"/>
          <w:sz w:val="26"/>
          <w:szCs w:val="26"/>
        </w:rPr>
        <w:t xml:space="preserve"> район»  Смоленской области  от 19 марта 2014 года № 119, от 16 июня 2014 года № 298 , от 10 июля 2014 года № 339</w:t>
      </w:r>
      <w:proofErr w:type="gramEnd"/>
      <w:r w:rsidRPr="002E68B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E68BD">
        <w:rPr>
          <w:rFonts w:ascii="Times New Roman" w:hAnsi="Times New Roman" w:cs="Times New Roman"/>
          <w:sz w:val="26"/>
          <w:szCs w:val="26"/>
        </w:rPr>
        <w:t>от07августа 2014 года  № 379,  от 29 октября 2014 года  № 514,  от 21 ноября 2014 года №557, от 28 июля 2015 года № 336,  от 24 сентября 2015 года №383, от 16 октября 2015 года № 412, от 20 ноября 2015 года № 444, от 22 декабря 2015 года № 483, от 28 декабря 2015  года № 497, от 22 марта 2016 года № 103, от15 апреля2016</w:t>
      </w:r>
      <w:proofErr w:type="gramEnd"/>
      <w:r w:rsidRPr="002E68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68BD">
        <w:rPr>
          <w:rFonts w:ascii="Times New Roman" w:hAnsi="Times New Roman" w:cs="Times New Roman"/>
          <w:sz w:val="26"/>
          <w:szCs w:val="26"/>
        </w:rPr>
        <w:t>года № 161, от 16 июня 2016  года № 254, от 18 июля 2016 года № 321, от 20 сентября 2016 года № 427, от 10 ноября 2016 года № 523, от 28 марта 2017 года № 152,  от 29 марта 2017 года № 154, от 18 апреля 2017 года № 196, от 25 мая 2017 года № 269, от 9 июня 2017 года № 304, от18 июля 2017года № 402</w:t>
      </w:r>
      <w:proofErr w:type="gramEnd"/>
      <w:r w:rsidRPr="002E68B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E68BD">
        <w:rPr>
          <w:rFonts w:ascii="Times New Roman" w:hAnsi="Times New Roman" w:cs="Times New Roman"/>
          <w:sz w:val="26"/>
          <w:szCs w:val="26"/>
        </w:rPr>
        <w:t>от 22 августа 2017 года № 463, от 8 ноября 2017 года № 629, от 22 февраля 2018 года № 95,  от 2 марта 2018 года №119, от 6 апреля 2018 года  №168 , от 1 июня  2018 года    № 316, от 03 июля 2018 года № 374, от 07 августа 2018 года, от 5 сентября 2018 года № 493, от 23 ноября 2018 года №636, от</w:t>
      </w:r>
      <w:proofErr w:type="gramEnd"/>
      <w:r w:rsidRPr="002E68BD">
        <w:rPr>
          <w:rFonts w:ascii="Times New Roman" w:hAnsi="Times New Roman" w:cs="Times New Roman"/>
          <w:sz w:val="26"/>
          <w:szCs w:val="26"/>
        </w:rPr>
        <w:t xml:space="preserve"> 20 декабря 2018 года № 675, от 3 апреля 2019 </w:t>
      </w:r>
      <w:r w:rsidR="00907E07" w:rsidRPr="002E68B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2E68BD">
        <w:rPr>
          <w:rFonts w:ascii="Times New Roman" w:hAnsi="Times New Roman" w:cs="Times New Roman"/>
          <w:sz w:val="26"/>
          <w:szCs w:val="26"/>
        </w:rPr>
        <w:t xml:space="preserve">№ 122, от 11 апреля 2019 </w:t>
      </w:r>
      <w:r w:rsidR="00907E07" w:rsidRPr="002E68B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2E68BD">
        <w:rPr>
          <w:rFonts w:ascii="Times New Roman" w:hAnsi="Times New Roman" w:cs="Times New Roman"/>
          <w:sz w:val="26"/>
          <w:szCs w:val="26"/>
        </w:rPr>
        <w:t>№ 137, от 14 мая 2019</w:t>
      </w:r>
      <w:r w:rsidR="00907E07" w:rsidRPr="00907E07">
        <w:rPr>
          <w:rFonts w:ascii="Times New Roman" w:hAnsi="Times New Roman" w:cs="Times New Roman"/>
          <w:sz w:val="26"/>
          <w:szCs w:val="26"/>
        </w:rPr>
        <w:t xml:space="preserve">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Pr="002E68BD">
        <w:rPr>
          <w:rFonts w:ascii="Times New Roman" w:hAnsi="Times New Roman" w:cs="Times New Roman"/>
          <w:sz w:val="26"/>
          <w:szCs w:val="26"/>
        </w:rPr>
        <w:t xml:space="preserve"> №156, от 26 июля 2019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Pr="002E68BD">
        <w:rPr>
          <w:rFonts w:ascii="Times New Roman" w:hAnsi="Times New Roman" w:cs="Times New Roman"/>
          <w:sz w:val="26"/>
          <w:szCs w:val="26"/>
        </w:rPr>
        <w:t xml:space="preserve"> №266, от 15 ноября 2019 </w:t>
      </w:r>
      <w:r w:rsidR="00907E07" w:rsidRPr="002E68BD">
        <w:rPr>
          <w:rFonts w:ascii="Times New Roman" w:hAnsi="Times New Roman" w:cs="Times New Roman"/>
          <w:sz w:val="26"/>
          <w:szCs w:val="26"/>
        </w:rPr>
        <w:lastRenderedPageBreak/>
        <w:t xml:space="preserve">года </w:t>
      </w:r>
      <w:r w:rsidRPr="002E68BD">
        <w:rPr>
          <w:rFonts w:ascii="Times New Roman" w:hAnsi="Times New Roman" w:cs="Times New Roman"/>
          <w:sz w:val="26"/>
          <w:szCs w:val="26"/>
        </w:rPr>
        <w:t>№390, от 4 февраля 2020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 w:rsidRPr="002E68BD">
        <w:rPr>
          <w:rFonts w:ascii="Times New Roman" w:hAnsi="Times New Roman" w:cs="Times New Roman"/>
          <w:sz w:val="26"/>
          <w:szCs w:val="26"/>
        </w:rPr>
        <w:t xml:space="preserve">года №47, от 11 марта 2020 года №98; </w:t>
      </w:r>
      <w:proofErr w:type="gramStart"/>
      <w:r w:rsidRPr="002E68BD">
        <w:rPr>
          <w:rFonts w:ascii="Times New Roman" w:hAnsi="Times New Roman" w:cs="Times New Roman"/>
          <w:sz w:val="26"/>
          <w:szCs w:val="26"/>
        </w:rPr>
        <w:t xml:space="preserve">от 8 июля 2020 </w:t>
      </w:r>
      <w:r w:rsidR="00907E07" w:rsidRPr="002E68B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2E68BD">
        <w:rPr>
          <w:rFonts w:ascii="Times New Roman" w:hAnsi="Times New Roman" w:cs="Times New Roman"/>
          <w:sz w:val="26"/>
          <w:szCs w:val="26"/>
        </w:rPr>
        <w:t>№276, от 21 августа 2</w:t>
      </w:r>
      <w:r>
        <w:rPr>
          <w:rFonts w:ascii="Times New Roman" w:hAnsi="Times New Roman" w:cs="Times New Roman"/>
          <w:sz w:val="26"/>
          <w:szCs w:val="26"/>
        </w:rPr>
        <w:t xml:space="preserve">020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№345, от 21 января 2021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№19</w:t>
      </w:r>
      <w:r w:rsidRPr="002E68BD">
        <w:rPr>
          <w:rFonts w:ascii="Times New Roman" w:hAnsi="Times New Roman" w:cs="Times New Roman"/>
          <w:sz w:val="26"/>
          <w:szCs w:val="26"/>
        </w:rPr>
        <w:t>,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 w:rsidRPr="002E68BD">
        <w:rPr>
          <w:rFonts w:ascii="Times New Roman" w:hAnsi="Times New Roman" w:cs="Times New Roman"/>
          <w:sz w:val="26"/>
          <w:szCs w:val="26"/>
        </w:rPr>
        <w:t xml:space="preserve">от 11 марта 2021 </w:t>
      </w:r>
      <w:r w:rsidR="00907E07" w:rsidRPr="002E68B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2E68BD">
        <w:rPr>
          <w:rFonts w:ascii="Times New Roman" w:hAnsi="Times New Roman" w:cs="Times New Roman"/>
          <w:sz w:val="26"/>
          <w:szCs w:val="26"/>
        </w:rPr>
        <w:t xml:space="preserve">№102, от 29 марта 2021 </w:t>
      </w:r>
      <w:r w:rsidR="00907E07" w:rsidRPr="002E68B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2E68BD">
        <w:rPr>
          <w:rFonts w:ascii="Times New Roman" w:hAnsi="Times New Roman" w:cs="Times New Roman"/>
          <w:sz w:val="26"/>
          <w:szCs w:val="26"/>
        </w:rPr>
        <w:t>№ 130, от 28 мая 2021</w:t>
      </w:r>
      <w:r w:rsidR="00907E07" w:rsidRPr="00907E07">
        <w:rPr>
          <w:rFonts w:ascii="Times New Roman" w:hAnsi="Times New Roman" w:cs="Times New Roman"/>
          <w:sz w:val="26"/>
          <w:szCs w:val="26"/>
        </w:rPr>
        <w:t xml:space="preserve">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Pr="002E68BD">
        <w:rPr>
          <w:rFonts w:ascii="Times New Roman" w:hAnsi="Times New Roman" w:cs="Times New Roman"/>
          <w:sz w:val="26"/>
          <w:szCs w:val="26"/>
        </w:rPr>
        <w:t xml:space="preserve"> №214, </w:t>
      </w:r>
      <w:r>
        <w:rPr>
          <w:rFonts w:ascii="Times New Roman" w:hAnsi="Times New Roman" w:cs="Times New Roman"/>
          <w:sz w:val="26"/>
          <w:szCs w:val="26"/>
        </w:rPr>
        <w:t xml:space="preserve">от 30 августа 2021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№379,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30  декабря </w:t>
      </w:r>
      <w:r w:rsidRPr="002E68BD">
        <w:rPr>
          <w:rFonts w:ascii="Times New Roman" w:hAnsi="Times New Roman" w:cs="Times New Roman"/>
          <w:sz w:val="26"/>
          <w:szCs w:val="26"/>
        </w:rPr>
        <w:t xml:space="preserve">2021 </w:t>
      </w:r>
      <w:r w:rsidR="00907E07" w:rsidRPr="002E68B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2E68BD">
        <w:rPr>
          <w:rFonts w:ascii="Times New Roman" w:hAnsi="Times New Roman" w:cs="Times New Roman"/>
          <w:sz w:val="26"/>
          <w:szCs w:val="26"/>
        </w:rPr>
        <w:t>№577</w:t>
      </w:r>
      <w:r>
        <w:rPr>
          <w:rFonts w:ascii="Times New Roman" w:hAnsi="Times New Roman" w:cs="Times New Roman"/>
          <w:sz w:val="26"/>
          <w:szCs w:val="26"/>
        </w:rPr>
        <w:t xml:space="preserve">, от 20 октября 2022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№483, от 30 декабря 2022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="00907E0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№631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от 13 января 2023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04, от 04  мая 2023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№159</w:t>
      </w:r>
      <w:r w:rsidR="004A4585">
        <w:rPr>
          <w:rFonts w:ascii="Times New Roman" w:hAnsi="Times New Roman" w:cs="Times New Roman"/>
          <w:sz w:val="26"/>
          <w:szCs w:val="26"/>
        </w:rPr>
        <w:t xml:space="preserve">, от 23 октября 2023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 w:rsidR="004A4585">
        <w:rPr>
          <w:rFonts w:ascii="Times New Roman" w:hAnsi="Times New Roman" w:cs="Times New Roman"/>
          <w:sz w:val="26"/>
          <w:szCs w:val="26"/>
        </w:rPr>
        <w:t>№414</w:t>
      </w:r>
      <w:r w:rsidR="00DE1048">
        <w:rPr>
          <w:rFonts w:ascii="Times New Roman" w:hAnsi="Times New Roman" w:cs="Times New Roman"/>
          <w:sz w:val="26"/>
          <w:szCs w:val="26"/>
        </w:rPr>
        <w:t xml:space="preserve">, от 07  февраля 2024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 w:rsidR="00DE1048">
        <w:rPr>
          <w:rFonts w:ascii="Times New Roman" w:hAnsi="Times New Roman" w:cs="Times New Roman"/>
          <w:sz w:val="26"/>
          <w:szCs w:val="26"/>
        </w:rPr>
        <w:t>№</w:t>
      </w:r>
      <w:r w:rsidR="00DC34DC">
        <w:rPr>
          <w:rFonts w:ascii="Times New Roman" w:hAnsi="Times New Roman" w:cs="Times New Roman"/>
          <w:sz w:val="26"/>
          <w:szCs w:val="26"/>
        </w:rPr>
        <w:t xml:space="preserve"> </w:t>
      </w:r>
      <w:r w:rsidR="00DE1048">
        <w:rPr>
          <w:rFonts w:ascii="Times New Roman" w:hAnsi="Times New Roman" w:cs="Times New Roman"/>
          <w:sz w:val="26"/>
          <w:szCs w:val="26"/>
        </w:rPr>
        <w:t>37</w:t>
      </w:r>
      <w:r w:rsidR="00836764">
        <w:rPr>
          <w:rFonts w:ascii="Times New Roman" w:hAnsi="Times New Roman" w:cs="Times New Roman"/>
          <w:sz w:val="26"/>
          <w:szCs w:val="26"/>
        </w:rPr>
        <w:t xml:space="preserve">, от 22 марта 2024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="00907E07">
        <w:rPr>
          <w:rFonts w:ascii="Times New Roman" w:hAnsi="Times New Roman" w:cs="Times New Roman"/>
          <w:sz w:val="26"/>
          <w:szCs w:val="26"/>
        </w:rPr>
        <w:t xml:space="preserve"> </w:t>
      </w:r>
      <w:r w:rsidR="00836764">
        <w:rPr>
          <w:rFonts w:ascii="Times New Roman" w:hAnsi="Times New Roman" w:cs="Times New Roman"/>
          <w:sz w:val="26"/>
          <w:szCs w:val="26"/>
        </w:rPr>
        <w:t>№102</w:t>
      </w:r>
      <w:r w:rsidR="00907E07">
        <w:rPr>
          <w:rFonts w:ascii="Times New Roman" w:hAnsi="Times New Roman" w:cs="Times New Roman"/>
          <w:sz w:val="26"/>
          <w:szCs w:val="26"/>
        </w:rPr>
        <w:t xml:space="preserve">, от 12 </w:t>
      </w:r>
      <w:r w:rsidR="00A77530">
        <w:rPr>
          <w:rFonts w:ascii="Times New Roman" w:hAnsi="Times New Roman" w:cs="Times New Roman"/>
          <w:sz w:val="26"/>
          <w:szCs w:val="26"/>
        </w:rPr>
        <w:t>июля 2024</w:t>
      </w:r>
      <w:r w:rsidR="00907E07" w:rsidRPr="00907E07">
        <w:rPr>
          <w:rFonts w:ascii="Times New Roman" w:hAnsi="Times New Roman" w:cs="Times New Roman"/>
          <w:sz w:val="26"/>
          <w:szCs w:val="26"/>
        </w:rPr>
        <w:t xml:space="preserve"> </w:t>
      </w:r>
      <w:r w:rsidR="00907E07" w:rsidRPr="002E68BD">
        <w:rPr>
          <w:rFonts w:ascii="Times New Roman" w:hAnsi="Times New Roman" w:cs="Times New Roman"/>
          <w:sz w:val="26"/>
          <w:szCs w:val="26"/>
        </w:rPr>
        <w:t>года</w:t>
      </w:r>
      <w:r w:rsidR="00907E07">
        <w:rPr>
          <w:rFonts w:ascii="Times New Roman" w:hAnsi="Times New Roman" w:cs="Times New Roman"/>
          <w:sz w:val="26"/>
          <w:szCs w:val="26"/>
        </w:rPr>
        <w:t xml:space="preserve"> №</w:t>
      </w:r>
      <w:r w:rsidR="00A77530">
        <w:rPr>
          <w:rFonts w:ascii="Times New Roman" w:hAnsi="Times New Roman" w:cs="Times New Roman"/>
          <w:sz w:val="26"/>
          <w:szCs w:val="26"/>
        </w:rPr>
        <w:t>254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E68BD">
        <w:rPr>
          <w:rFonts w:ascii="Times New Roman" w:hAnsi="Times New Roman" w:cs="Times New Roman"/>
          <w:sz w:val="26"/>
          <w:szCs w:val="26"/>
        </w:rPr>
        <w:t>, изложив в новой редакции (прилагается).</w:t>
      </w: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</w:t>
      </w:r>
      <w:r w:rsidRPr="002E68B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E68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E68B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68BD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68B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E68BD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2E68BD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68BD">
        <w:rPr>
          <w:rFonts w:ascii="Times New Roman" w:hAnsi="Times New Roman" w:cs="Times New Roman"/>
          <w:sz w:val="26"/>
          <w:szCs w:val="26"/>
        </w:rPr>
        <w:t xml:space="preserve">Смоленской области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2E68BD">
        <w:rPr>
          <w:rFonts w:ascii="Times New Roman" w:hAnsi="Times New Roman" w:cs="Times New Roman"/>
          <w:b/>
          <w:sz w:val="26"/>
          <w:szCs w:val="26"/>
        </w:rPr>
        <w:t xml:space="preserve">С.В. Архипенков                                                             </w:t>
      </w: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BCB" w:rsidRDefault="004A6BCB" w:rsidP="009E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51F4" w:rsidRPr="004C751A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C751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E51F4" w:rsidRPr="004C751A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751A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9E51F4" w:rsidRPr="004C751A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751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51F4" w:rsidRPr="004C751A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751A">
        <w:rPr>
          <w:rFonts w:ascii="Times New Roman" w:hAnsi="Times New Roman"/>
          <w:sz w:val="24"/>
          <w:szCs w:val="24"/>
        </w:rPr>
        <w:t>«</w:t>
      </w:r>
      <w:proofErr w:type="spellStart"/>
      <w:r w:rsidRPr="004C751A">
        <w:rPr>
          <w:rFonts w:ascii="Times New Roman" w:hAnsi="Times New Roman"/>
          <w:sz w:val="24"/>
          <w:szCs w:val="24"/>
        </w:rPr>
        <w:t>Краснинский</w:t>
      </w:r>
      <w:proofErr w:type="spellEnd"/>
      <w:r w:rsidRPr="004C751A">
        <w:rPr>
          <w:rFonts w:ascii="Times New Roman" w:hAnsi="Times New Roman"/>
          <w:sz w:val="24"/>
          <w:szCs w:val="24"/>
        </w:rPr>
        <w:t xml:space="preserve"> район»</w:t>
      </w:r>
    </w:p>
    <w:p w:rsidR="009E51F4" w:rsidRPr="004C751A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751A">
        <w:rPr>
          <w:rFonts w:ascii="Times New Roman" w:hAnsi="Times New Roman"/>
          <w:sz w:val="24"/>
          <w:szCs w:val="24"/>
        </w:rPr>
        <w:t>Смоленской области</w:t>
      </w: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C751A">
        <w:rPr>
          <w:rFonts w:ascii="Times New Roman" w:hAnsi="Times New Roman"/>
          <w:sz w:val="24"/>
          <w:szCs w:val="24"/>
        </w:rPr>
        <w:t xml:space="preserve">от </w:t>
      </w:r>
      <w:r w:rsidR="00B71260">
        <w:rPr>
          <w:rFonts w:ascii="Times New Roman" w:hAnsi="Times New Roman"/>
          <w:sz w:val="24"/>
          <w:szCs w:val="24"/>
          <w:u w:val="single"/>
        </w:rPr>
        <w:t xml:space="preserve">23.10.2024 </w:t>
      </w:r>
      <w:r w:rsidRPr="004C751A">
        <w:rPr>
          <w:rFonts w:ascii="Times New Roman" w:hAnsi="Times New Roman"/>
          <w:sz w:val="24"/>
          <w:szCs w:val="24"/>
        </w:rPr>
        <w:t xml:space="preserve"> № </w:t>
      </w:r>
      <w:r w:rsidR="00B71260" w:rsidRPr="006914B4">
        <w:rPr>
          <w:rFonts w:ascii="Times New Roman" w:hAnsi="Times New Roman"/>
          <w:sz w:val="24"/>
          <w:szCs w:val="24"/>
          <w:u w:val="single"/>
        </w:rPr>
        <w:t>481</w:t>
      </w: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ОБРАЗОВАНИЯ И МОЛОДЕЖНОЙ ПОЛИТИКИ В МУНИЦИПАЛЬНОМ ОБРАЗОВАНИИ «КРАСНИНСКИЙ РАЙОН»</w:t>
      </w: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СМОЛЕНСКОЙ ОБЛАСТИ»</w:t>
      </w: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1F4" w:rsidRPr="00213537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537">
        <w:rPr>
          <w:rFonts w:ascii="Times New Roman" w:hAnsi="Times New Roman"/>
          <w:b/>
          <w:sz w:val="24"/>
          <w:szCs w:val="24"/>
        </w:rPr>
        <w:t>ПАСПОРТ</w:t>
      </w:r>
    </w:p>
    <w:p w:rsidR="009E51F4" w:rsidRPr="00213537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537">
        <w:rPr>
          <w:rFonts w:ascii="Times New Roman" w:hAnsi="Times New Roman"/>
          <w:b/>
          <w:sz w:val="24"/>
          <w:szCs w:val="24"/>
        </w:rPr>
        <w:t xml:space="preserve"> муниципальной программы </w:t>
      </w:r>
    </w:p>
    <w:p w:rsidR="009E51F4" w:rsidRPr="00213537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537">
        <w:rPr>
          <w:rFonts w:ascii="Times New Roman" w:hAnsi="Times New Roman"/>
          <w:b/>
          <w:sz w:val="24"/>
          <w:szCs w:val="24"/>
        </w:rPr>
        <w:t>«Развитие образования и молодежной политики в муниципальном образовании «</w:t>
      </w:r>
      <w:proofErr w:type="spellStart"/>
      <w:r w:rsidRPr="00213537">
        <w:rPr>
          <w:rFonts w:ascii="Times New Roman" w:hAnsi="Times New Roman"/>
          <w:b/>
          <w:sz w:val="24"/>
          <w:szCs w:val="24"/>
        </w:rPr>
        <w:t>Краснинский</w:t>
      </w:r>
      <w:proofErr w:type="spellEnd"/>
      <w:r w:rsidRPr="00213537">
        <w:rPr>
          <w:rFonts w:ascii="Times New Roman" w:hAnsi="Times New Roman"/>
          <w:b/>
          <w:sz w:val="24"/>
          <w:szCs w:val="24"/>
        </w:rPr>
        <w:t xml:space="preserve"> район» </w:t>
      </w:r>
      <w:r>
        <w:rPr>
          <w:rFonts w:ascii="Times New Roman" w:hAnsi="Times New Roman"/>
          <w:b/>
          <w:sz w:val="24"/>
          <w:szCs w:val="24"/>
        </w:rPr>
        <w:t xml:space="preserve">Смоленской области» </w:t>
      </w:r>
    </w:p>
    <w:p w:rsidR="009E51F4" w:rsidRPr="00213537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1F4" w:rsidRDefault="009E51F4" w:rsidP="009E51F4">
      <w:pPr>
        <w:spacing w:after="0" w:line="240" w:lineRule="auto"/>
        <w:jc w:val="center"/>
      </w:pPr>
    </w:p>
    <w:p w:rsidR="009E51F4" w:rsidRPr="00D83C29" w:rsidRDefault="009E51F4" w:rsidP="009E51F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29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9E51F4" w:rsidRDefault="009E51F4" w:rsidP="009E51F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219"/>
        <w:gridCol w:w="5635"/>
      </w:tblGrid>
      <w:tr w:rsidR="009E51F4" w:rsidRPr="00BA2B34" w:rsidTr="00CA243B">
        <w:tc>
          <w:tcPr>
            <w:tcW w:w="2141" w:type="pct"/>
          </w:tcPr>
          <w:p w:rsidR="009E51F4" w:rsidRPr="00BA2B34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859" w:type="pct"/>
          </w:tcPr>
          <w:p w:rsidR="009E51F4" w:rsidRDefault="009E51F4" w:rsidP="00CA243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53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</w:t>
            </w:r>
            <w:proofErr w:type="spellStart"/>
            <w:r w:rsidRPr="00213537">
              <w:rPr>
                <w:rFonts w:ascii="Times New Roman" w:hAnsi="Times New Roman"/>
                <w:sz w:val="24"/>
                <w:szCs w:val="24"/>
              </w:rPr>
              <w:t>Краснинский</w:t>
            </w:r>
            <w:proofErr w:type="spellEnd"/>
            <w:r w:rsidRPr="00213537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</w:t>
            </w:r>
          </w:p>
          <w:p w:rsidR="009E51F4" w:rsidRPr="00BA2B34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37">
              <w:rPr>
                <w:rFonts w:ascii="Times New Roman" w:hAnsi="Times New Roman"/>
                <w:sz w:val="24"/>
                <w:szCs w:val="24"/>
              </w:rPr>
              <w:t>Образовательные учреждения муниципального образования «</w:t>
            </w:r>
            <w:proofErr w:type="spellStart"/>
            <w:r w:rsidRPr="00213537">
              <w:rPr>
                <w:rFonts w:ascii="Times New Roman" w:hAnsi="Times New Roman"/>
                <w:sz w:val="24"/>
                <w:szCs w:val="24"/>
              </w:rPr>
              <w:t>Краснинский</w:t>
            </w:r>
            <w:proofErr w:type="spellEnd"/>
            <w:r w:rsidRPr="00213537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E51F4" w:rsidRPr="00BA2B34" w:rsidTr="00CA243B">
        <w:tc>
          <w:tcPr>
            <w:tcW w:w="2141" w:type="pct"/>
          </w:tcPr>
          <w:p w:rsidR="009E51F4" w:rsidRPr="00BA2B34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2859" w:type="pct"/>
          </w:tcPr>
          <w:p w:rsidR="009E51F4" w:rsidRPr="00D35EB8" w:rsidRDefault="009E51F4" w:rsidP="00CA243B">
            <w:pPr>
              <w:pStyle w:val="ConsPlusCell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D35EB8">
              <w:rPr>
                <w:kern w:val="2"/>
                <w:sz w:val="24"/>
                <w:szCs w:val="24"/>
              </w:rPr>
              <w:t>1 этап 2014-2016 годы</w:t>
            </w:r>
          </w:p>
          <w:p w:rsidR="009E51F4" w:rsidRPr="00BA2B34" w:rsidRDefault="000C726A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 этап 2017-2026</w:t>
            </w:r>
            <w:r w:rsidR="009E51F4" w:rsidRPr="00D35EB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годы</w:t>
            </w:r>
          </w:p>
        </w:tc>
      </w:tr>
      <w:tr w:rsidR="009E51F4" w:rsidRPr="00BA2B34" w:rsidTr="00CA243B">
        <w:tc>
          <w:tcPr>
            <w:tcW w:w="2141" w:type="pct"/>
          </w:tcPr>
          <w:p w:rsidR="009E51F4" w:rsidRPr="00BA2B34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859" w:type="pct"/>
          </w:tcPr>
          <w:p w:rsidR="009E51F4" w:rsidRPr="00BA2B34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37">
              <w:rPr>
                <w:rFonts w:ascii="Times New Roman" w:hAnsi="Times New Roman"/>
                <w:sz w:val="24"/>
                <w:szCs w:val="24"/>
              </w:rPr>
              <w:t xml:space="preserve">Цель Программы – </w:t>
            </w:r>
            <w:r w:rsidRPr="00213537">
              <w:rPr>
                <w:rFonts w:ascii="Times New Roman" w:hAnsi="Times New Roman"/>
                <w:bCs/>
                <w:sz w:val="24"/>
                <w:szCs w:val="24"/>
              </w:rPr>
      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 подготовленной личности, отвечающей требованиям современного общества.</w:t>
            </w:r>
          </w:p>
        </w:tc>
      </w:tr>
      <w:tr w:rsidR="009E51F4" w:rsidRPr="00D83C29" w:rsidTr="00CA243B">
        <w:tc>
          <w:tcPr>
            <w:tcW w:w="2141" w:type="pct"/>
          </w:tcPr>
          <w:p w:rsidR="009E51F4" w:rsidRPr="00D83C29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C29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2859" w:type="pct"/>
          </w:tcPr>
          <w:p w:rsidR="009E51F4" w:rsidRPr="005408F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>общий объем фина</w:t>
            </w:r>
            <w:r w:rsidR="002E064C">
              <w:rPr>
                <w:rFonts w:ascii="Times New Roman" w:hAnsi="Times New Roman" w:cs="Times New Roman"/>
                <w:sz w:val="24"/>
                <w:szCs w:val="24"/>
              </w:rPr>
              <w:t>нсирования составляет  2654494,7</w:t>
            </w:r>
            <w:r w:rsidR="00DC34DC"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них: </w:t>
            </w:r>
          </w:p>
          <w:p w:rsidR="009E51F4" w:rsidRPr="005408F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>год начала реализации программы - отчетный</w:t>
            </w:r>
            <w:r w:rsidR="00DC34DC"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 – всего 207073,5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9E51F4" w:rsidRPr="005408F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>очередной фин</w:t>
            </w:r>
            <w:r w:rsidR="00DC34DC" w:rsidRPr="005408F7">
              <w:rPr>
                <w:rFonts w:ascii="Times New Roman" w:hAnsi="Times New Roman" w:cs="Times New Roman"/>
                <w:sz w:val="24"/>
                <w:szCs w:val="24"/>
              </w:rPr>
              <w:t>ансовый год 2024</w:t>
            </w:r>
            <w:r w:rsidR="00F22F37">
              <w:rPr>
                <w:rFonts w:ascii="Times New Roman" w:hAnsi="Times New Roman" w:cs="Times New Roman"/>
                <w:sz w:val="24"/>
                <w:szCs w:val="24"/>
              </w:rPr>
              <w:t xml:space="preserve">- всего 278839,3 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них: </w:t>
            </w:r>
          </w:p>
          <w:p w:rsidR="009E51F4" w:rsidRPr="005408F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22F3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 –  39366,2</w:t>
            </w:r>
            <w:r w:rsidR="005408F7"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F6A"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9E51F4" w:rsidRPr="005408F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22F37">
              <w:rPr>
                <w:rFonts w:ascii="Times New Roman" w:hAnsi="Times New Roman" w:cs="Times New Roman"/>
                <w:sz w:val="24"/>
                <w:szCs w:val="24"/>
              </w:rPr>
              <w:t xml:space="preserve">а областного бюджета – 164719,8 </w:t>
            </w:r>
            <w:r w:rsidR="00DA1F6A"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9E51F4" w:rsidRPr="005408F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F22F37">
              <w:rPr>
                <w:rFonts w:ascii="Times New Roman" w:hAnsi="Times New Roman" w:cs="Times New Roman"/>
                <w:sz w:val="24"/>
                <w:szCs w:val="24"/>
              </w:rPr>
              <w:t xml:space="preserve">дства местных бюджетов – 74753,3 </w:t>
            </w:r>
            <w:r w:rsidR="002E0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9E51F4" w:rsidRPr="005408F7" w:rsidRDefault="005408F7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2E064C">
              <w:rPr>
                <w:rFonts w:ascii="Times New Roman" w:hAnsi="Times New Roman" w:cs="Times New Roman"/>
                <w:sz w:val="24"/>
                <w:szCs w:val="24"/>
              </w:rPr>
              <w:t xml:space="preserve">  – 230032,9</w:t>
            </w:r>
            <w:r w:rsidR="009E51F4"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</w:t>
            </w:r>
          </w:p>
          <w:p w:rsidR="009E51F4" w:rsidRPr="005408F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E064C">
              <w:rPr>
                <w:rFonts w:ascii="Times New Roman" w:hAnsi="Times New Roman" w:cs="Times New Roman"/>
                <w:sz w:val="24"/>
                <w:szCs w:val="24"/>
              </w:rPr>
              <w:t>а федерального бюджета – 25529,4</w:t>
            </w:r>
            <w:r w:rsidR="005408F7"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9E51F4" w:rsidRPr="005408F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2E064C">
              <w:rPr>
                <w:rFonts w:ascii="Times New Roman" w:hAnsi="Times New Roman" w:cs="Times New Roman"/>
                <w:sz w:val="24"/>
                <w:szCs w:val="24"/>
              </w:rPr>
              <w:t xml:space="preserve">ва областного бюджета – 159985,9 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рублей; </w:t>
            </w:r>
          </w:p>
          <w:p w:rsidR="009E51F4" w:rsidRPr="005408F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5408F7" w:rsidRPr="005408F7">
              <w:rPr>
                <w:rFonts w:ascii="Times New Roman" w:hAnsi="Times New Roman" w:cs="Times New Roman"/>
                <w:sz w:val="24"/>
                <w:szCs w:val="24"/>
              </w:rPr>
              <w:t>дства местных бюджетов – 44517,6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E51F4" w:rsidRPr="005408F7" w:rsidRDefault="002E064C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 – 216755,6</w:t>
            </w:r>
            <w:r w:rsidR="009E51F4"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E51F4" w:rsidRPr="005408F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5408F7"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а федерального </w:t>
            </w:r>
            <w:r w:rsidR="002E064C">
              <w:rPr>
                <w:rFonts w:ascii="Times New Roman" w:hAnsi="Times New Roman" w:cs="Times New Roman"/>
                <w:sz w:val="24"/>
                <w:szCs w:val="24"/>
              </w:rPr>
              <w:t>бюджета – 11287,0</w:t>
            </w:r>
            <w:r w:rsidR="005408F7"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E51F4" w:rsidRPr="005408F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средс</w:t>
            </w:r>
            <w:r w:rsidR="002E064C">
              <w:rPr>
                <w:rFonts w:ascii="Times New Roman" w:hAnsi="Times New Roman" w:cs="Times New Roman"/>
                <w:sz w:val="24"/>
                <w:szCs w:val="24"/>
              </w:rPr>
              <w:t>тва областного бюджета –162124,8</w:t>
            </w:r>
            <w:r w:rsidR="005408F7"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51F4" w:rsidRPr="00DE1048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5408F7" w:rsidRPr="005408F7">
              <w:rPr>
                <w:rFonts w:ascii="Times New Roman" w:hAnsi="Times New Roman" w:cs="Times New Roman"/>
                <w:sz w:val="24"/>
                <w:szCs w:val="24"/>
              </w:rPr>
              <w:t>дства местных бюджетов – 43343,8</w:t>
            </w:r>
            <w:r w:rsidRPr="00540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</w:tc>
      </w:tr>
    </w:tbl>
    <w:p w:rsidR="009E51F4" w:rsidRPr="00D83C29" w:rsidRDefault="009E51F4" w:rsidP="009E51F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29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муниципальной программы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665"/>
        <w:gridCol w:w="1419"/>
        <w:gridCol w:w="1797"/>
        <w:gridCol w:w="1472"/>
        <w:gridCol w:w="1253"/>
        <w:gridCol w:w="1248"/>
      </w:tblGrid>
      <w:tr w:rsidR="009E51F4" w:rsidRPr="00DE5130" w:rsidTr="00CA243B">
        <w:trPr>
          <w:trHeight w:val="376"/>
        </w:trPr>
        <w:tc>
          <w:tcPr>
            <w:tcW w:w="1352" w:type="pct"/>
            <w:vMerge w:val="restart"/>
            <w:vAlign w:val="center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pct"/>
            <w:vMerge w:val="restart"/>
            <w:vAlign w:val="center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12" w:type="pct"/>
            <w:vMerge w:val="restart"/>
            <w:vAlign w:val="center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(в </w:t>
            </w:r>
            <w:r w:rsidR="005E69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6" w:type="pct"/>
            <w:gridSpan w:val="3"/>
            <w:vAlign w:val="center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</w:t>
            </w:r>
          </w:p>
        </w:tc>
      </w:tr>
      <w:tr w:rsidR="009E51F4" w:rsidRPr="00DE5130" w:rsidTr="00CA243B">
        <w:tc>
          <w:tcPr>
            <w:tcW w:w="1352" w:type="pct"/>
            <w:vMerge/>
            <w:vAlign w:val="center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pct"/>
            <w:vMerge/>
            <w:vAlign w:val="center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9E51F4" w:rsidRPr="00DE5130" w:rsidRDefault="005E69B5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36" w:type="pct"/>
            <w:vAlign w:val="center"/>
          </w:tcPr>
          <w:p w:rsidR="009E51F4" w:rsidRPr="00DE5130" w:rsidRDefault="005E69B5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3" w:type="pct"/>
            <w:vAlign w:val="center"/>
          </w:tcPr>
          <w:p w:rsidR="009E51F4" w:rsidRPr="00DE5130" w:rsidRDefault="005E69B5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941F4A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720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912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7" w:type="pct"/>
          </w:tcPr>
          <w:p w:rsidR="009E51F4" w:rsidRPr="00DE5130" w:rsidRDefault="005E69B5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E51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9E51F4" w:rsidRPr="00DE5130" w:rsidRDefault="005E69B5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E51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3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941F4A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20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912" w:type="pct"/>
          </w:tcPr>
          <w:p w:rsidR="009E51F4" w:rsidRPr="00DE5130" w:rsidRDefault="005E69B5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E51F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747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65,5</w:t>
            </w:r>
          </w:p>
        </w:tc>
        <w:tc>
          <w:tcPr>
            <w:tcW w:w="636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33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941F4A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941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41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Билет в будущее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720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912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7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69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941F4A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720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912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7" w:type="pct"/>
          </w:tcPr>
          <w:p w:rsidR="009E51F4" w:rsidRPr="00DE5130" w:rsidRDefault="005E69B5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36" w:type="pct"/>
          </w:tcPr>
          <w:p w:rsidR="009E51F4" w:rsidRPr="00DE5130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33" w:type="pct"/>
          </w:tcPr>
          <w:p w:rsidR="009E51F4" w:rsidRPr="00DE5130" w:rsidRDefault="005E69B5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941F4A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Доля детей в возрасте 1,5-3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</w:t>
            </w:r>
          </w:p>
        </w:tc>
        <w:tc>
          <w:tcPr>
            <w:tcW w:w="720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912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44,6</w:t>
            </w:r>
          </w:p>
        </w:tc>
        <w:tc>
          <w:tcPr>
            <w:tcW w:w="747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45,7</w:t>
            </w:r>
          </w:p>
        </w:tc>
        <w:tc>
          <w:tcPr>
            <w:tcW w:w="636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</w:t>
            </w:r>
          </w:p>
        </w:tc>
        <w:tc>
          <w:tcPr>
            <w:tcW w:w="633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выпускников муниципальных общеобразовательных учреждений, не получивших аттестат о среднем 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720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912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3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720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912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47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36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33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детей первой и второй групп здоровья в общей численности обучающихся муниципальных общеобразовательных учреждений</w:t>
            </w:r>
          </w:p>
        </w:tc>
        <w:tc>
          <w:tcPr>
            <w:tcW w:w="720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912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47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36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33" w:type="pct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532411">
              <w:t>Уровень образования</w:t>
            </w:r>
            <w:r w:rsidRPr="00532411">
              <w:br/>
            </w:r>
          </w:p>
        </w:tc>
        <w:tc>
          <w:tcPr>
            <w:tcW w:w="720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П</w:t>
            </w:r>
            <w:r w:rsidRPr="00532411">
              <w:rPr>
                <w:b/>
              </w:rPr>
              <w:t>роцентов</w:t>
            </w:r>
            <w:r w:rsidRPr="00532411">
              <w:rPr>
                <w:b/>
              </w:rPr>
              <w:br/>
            </w:r>
          </w:p>
        </w:tc>
        <w:tc>
          <w:tcPr>
            <w:tcW w:w="912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32411">
              <w:rPr>
                <w:b/>
              </w:rPr>
              <w:t>66,</w:t>
            </w:r>
            <w:r w:rsidR="005E69B5">
              <w:rPr>
                <w:b/>
              </w:rPr>
              <w:t>86</w:t>
            </w:r>
          </w:p>
        </w:tc>
        <w:tc>
          <w:tcPr>
            <w:tcW w:w="747" w:type="pct"/>
          </w:tcPr>
          <w:p w:rsidR="009E51F4" w:rsidRPr="00532411" w:rsidRDefault="005E69B5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67,41</w:t>
            </w:r>
          </w:p>
        </w:tc>
        <w:tc>
          <w:tcPr>
            <w:tcW w:w="636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32411">
              <w:rPr>
                <w:b/>
              </w:rPr>
              <w:t>67,41</w:t>
            </w:r>
          </w:p>
        </w:tc>
        <w:tc>
          <w:tcPr>
            <w:tcW w:w="633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32411">
              <w:rPr>
                <w:b/>
              </w:rPr>
              <w:t>6</w:t>
            </w:r>
            <w:r w:rsidR="005E69B5">
              <w:rPr>
                <w:b/>
              </w:rPr>
              <w:t>7,41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BD14E2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1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  <w:tc>
          <w:tcPr>
            <w:tcW w:w="720" w:type="pct"/>
          </w:tcPr>
          <w:p w:rsidR="009E51F4" w:rsidRPr="00E15FFD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F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912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2</w:t>
            </w:r>
            <w:r w:rsidR="005E69B5">
              <w:rPr>
                <w:b/>
                <w:color w:val="000000" w:themeColor="text1"/>
              </w:rPr>
              <w:t>3,52</w:t>
            </w:r>
          </w:p>
        </w:tc>
        <w:tc>
          <w:tcPr>
            <w:tcW w:w="747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2</w:t>
            </w:r>
            <w:r w:rsidR="005E69B5">
              <w:rPr>
                <w:b/>
                <w:color w:val="000000" w:themeColor="text1"/>
              </w:rPr>
              <w:t>4,19</w:t>
            </w:r>
          </w:p>
        </w:tc>
        <w:tc>
          <w:tcPr>
            <w:tcW w:w="636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24,19</w:t>
            </w:r>
          </w:p>
        </w:tc>
        <w:tc>
          <w:tcPr>
            <w:tcW w:w="633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24,88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E15FFD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5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Доля образовательных организаций, в которых созданы условия для повышения эффективности и </w:t>
            </w:r>
            <w:r w:rsidRPr="00E15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качества дошкольного образования в соответствии с федеральным государственным образовательным стандартом дошкольного образования, от общего количества образовательных организаций</w:t>
            </w:r>
          </w:p>
        </w:tc>
        <w:tc>
          <w:tcPr>
            <w:tcW w:w="720" w:type="pct"/>
          </w:tcPr>
          <w:p w:rsidR="009E51F4" w:rsidRPr="00E15FFD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12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100</w:t>
            </w:r>
          </w:p>
        </w:tc>
        <w:tc>
          <w:tcPr>
            <w:tcW w:w="747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100</w:t>
            </w:r>
          </w:p>
        </w:tc>
        <w:tc>
          <w:tcPr>
            <w:tcW w:w="636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100</w:t>
            </w:r>
          </w:p>
        </w:tc>
        <w:tc>
          <w:tcPr>
            <w:tcW w:w="633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100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Доля</w:t>
            </w:r>
            <w:r w:rsidRPr="00532411">
              <w:t xml:space="preserve"> учащихся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  <w:tc>
          <w:tcPr>
            <w:tcW w:w="720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532411">
              <w:rPr>
                <w:b/>
              </w:rPr>
              <w:t>процентов</w:t>
            </w:r>
            <w:r w:rsidRPr="00532411">
              <w:rPr>
                <w:b/>
              </w:rPr>
              <w:br/>
            </w:r>
          </w:p>
        </w:tc>
        <w:tc>
          <w:tcPr>
            <w:tcW w:w="912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32411">
              <w:rPr>
                <w:b/>
              </w:rPr>
              <w:t>100</w:t>
            </w:r>
          </w:p>
        </w:tc>
        <w:tc>
          <w:tcPr>
            <w:tcW w:w="747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32411">
              <w:rPr>
                <w:b/>
              </w:rPr>
              <w:t>100</w:t>
            </w:r>
          </w:p>
        </w:tc>
        <w:tc>
          <w:tcPr>
            <w:tcW w:w="636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32411">
              <w:rPr>
                <w:b/>
              </w:rPr>
              <w:t>100</w:t>
            </w:r>
          </w:p>
        </w:tc>
        <w:tc>
          <w:tcPr>
            <w:tcW w:w="633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32411">
              <w:rPr>
                <w:b/>
              </w:rPr>
              <w:t>100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E15FFD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Pr="00E15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нарушений, выявленных при организации пунктов проведения единого государственного экзамена</w:t>
            </w:r>
          </w:p>
        </w:tc>
        <w:tc>
          <w:tcPr>
            <w:tcW w:w="720" w:type="pct"/>
          </w:tcPr>
          <w:p w:rsidR="009E51F4" w:rsidRPr="00E15FFD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FD">
              <w:rPr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912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0</w:t>
            </w:r>
          </w:p>
        </w:tc>
        <w:tc>
          <w:tcPr>
            <w:tcW w:w="747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0</w:t>
            </w:r>
          </w:p>
        </w:tc>
        <w:tc>
          <w:tcPr>
            <w:tcW w:w="636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0</w:t>
            </w:r>
          </w:p>
        </w:tc>
        <w:tc>
          <w:tcPr>
            <w:tcW w:w="633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0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DA1117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>
              <w:t>Доля</w:t>
            </w:r>
            <w:r w:rsidRPr="00DA1117">
              <w:t xml:space="preserve"> учителей образовательных организаций, участвующих в реализации федеральных государственных образовательных стандартов, в общей численности учителей образовательных организаций</w:t>
            </w:r>
          </w:p>
        </w:tc>
        <w:tc>
          <w:tcPr>
            <w:tcW w:w="720" w:type="pct"/>
          </w:tcPr>
          <w:p w:rsidR="009E51F4" w:rsidRPr="00DA1117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DA1117">
              <w:rPr>
                <w:b/>
              </w:rPr>
              <w:t>процентов</w:t>
            </w:r>
            <w:r w:rsidRPr="00DA1117">
              <w:rPr>
                <w:b/>
              </w:rPr>
              <w:br/>
            </w:r>
          </w:p>
        </w:tc>
        <w:tc>
          <w:tcPr>
            <w:tcW w:w="912" w:type="pct"/>
          </w:tcPr>
          <w:p w:rsidR="009E51F4" w:rsidRPr="00DA1117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1117">
              <w:rPr>
                <w:b/>
              </w:rPr>
              <w:t>100</w:t>
            </w:r>
          </w:p>
        </w:tc>
        <w:tc>
          <w:tcPr>
            <w:tcW w:w="747" w:type="pct"/>
          </w:tcPr>
          <w:p w:rsidR="009E51F4" w:rsidRPr="00DA1117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1117">
              <w:rPr>
                <w:b/>
              </w:rPr>
              <w:t>100</w:t>
            </w:r>
          </w:p>
        </w:tc>
        <w:tc>
          <w:tcPr>
            <w:tcW w:w="636" w:type="pct"/>
          </w:tcPr>
          <w:p w:rsidR="009E51F4" w:rsidRPr="00DA1117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1117">
              <w:rPr>
                <w:b/>
              </w:rPr>
              <w:t>100</w:t>
            </w:r>
          </w:p>
        </w:tc>
        <w:tc>
          <w:tcPr>
            <w:tcW w:w="633" w:type="pct"/>
          </w:tcPr>
          <w:p w:rsidR="009E51F4" w:rsidRPr="00DA1117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1117">
              <w:rPr>
                <w:b/>
              </w:rPr>
              <w:t>100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D83C29" w:rsidRDefault="009E51F4" w:rsidP="00CA243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 xml:space="preserve"> детей-сирот и детей, оставшихся без попечения родителей, замещающих семей, детей и семей, находящихся в трудной жизненной ситуации, получающих услуги в учреждениях опеки и попечительства </w:t>
            </w:r>
          </w:p>
        </w:tc>
        <w:tc>
          <w:tcPr>
            <w:tcW w:w="720" w:type="pct"/>
          </w:tcPr>
          <w:p w:rsidR="009E51F4" w:rsidRPr="00E15FFD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F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912" w:type="pct"/>
          </w:tcPr>
          <w:p w:rsidR="009E51F4" w:rsidRPr="00E15FFD" w:rsidRDefault="00CD363A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</w:t>
            </w:r>
          </w:p>
        </w:tc>
        <w:tc>
          <w:tcPr>
            <w:tcW w:w="747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80</w:t>
            </w:r>
          </w:p>
        </w:tc>
        <w:tc>
          <w:tcPr>
            <w:tcW w:w="636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90</w:t>
            </w:r>
          </w:p>
        </w:tc>
        <w:tc>
          <w:tcPr>
            <w:tcW w:w="633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90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</w:t>
            </w:r>
            <w:r w:rsidRPr="00E15FFD">
              <w:rPr>
                <w:color w:val="000000" w:themeColor="text1"/>
              </w:rPr>
              <w:t xml:space="preserve"> детей-сирот и </w:t>
            </w:r>
            <w:r w:rsidRPr="00E15FFD">
              <w:rPr>
                <w:color w:val="000000" w:themeColor="text1"/>
              </w:rPr>
              <w:lastRenderedPageBreak/>
              <w:t>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Смоленской области</w:t>
            </w:r>
          </w:p>
        </w:tc>
        <w:tc>
          <w:tcPr>
            <w:tcW w:w="720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lastRenderedPageBreak/>
              <w:t>процентов</w:t>
            </w:r>
            <w:r w:rsidRPr="00E15FFD">
              <w:rPr>
                <w:b/>
                <w:color w:val="000000" w:themeColor="text1"/>
              </w:rPr>
              <w:br/>
            </w:r>
          </w:p>
        </w:tc>
        <w:tc>
          <w:tcPr>
            <w:tcW w:w="912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lastRenderedPageBreak/>
              <w:t>80</w:t>
            </w:r>
          </w:p>
        </w:tc>
        <w:tc>
          <w:tcPr>
            <w:tcW w:w="747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80</w:t>
            </w:r>
          </w:p>
        </w:tc>
        <w:tc>
          <w:tcPr>
            <w:tcW w:w="636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80</w:t>
            </w:r>
          </w:p>
        </w:tc>
        <w:tc>
          <w:tcPr>
            <w:tcW w:w="633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80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Pr="00D83C29" w:rsidRDefault="009E51F4" w:rsidP="00CA243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 xml:space="preserve"> молодых людей в возрасте от 14 до 30 лет, вовлеченных в социальную практику, в общей численности молодых людей в возрасте от 14 до 30 лет</w:t>
            </w:r>
          </w:p>
        </w:tc>
        <w:tc>
          <w:tcPr>
            <w:tcW w:w="720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Процентов</w:t>
            </w:r>
          </w:p>
        </w:tc>
        <w:tc>
          <w:tcPr>
            <w:tcW w:w="912" w:type="pct"/>
          </w:tcPr>
          <w:p w:rsidR="009E51F4" w:rsidRPr="00E15FFD" w:rsidRDefault="00CD363A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E51F4" w:rsidRPr="00E15FFD">
              <w:rPr>
                <w:b/>
                <w:color w:val="000000" w:themeColor="text1"/>
              </w:rPr>
              <w:t>0</w:t>
            </w:r>
          </w:p>
        </w:tc>
        <w:tc>
          <w:tcPr>
            <w:tcW w:w="747" w:type="pct"/>
          </w:tcPr>
          <w:p w:rsidR="009E51F4" w:rsidRPr="00E15FFD" w:rsidRDefault="00CD363A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9E51F4" w:rsidRPr="00E15FFD">
              <w:rPr>
                <w:b/>
                <w:color w:val="000000" w:themeColor="text1"/>
              </w:rPr>
              <w:t>0</w:t>
            </w:r>
          </w:p>
        </w:tc>
        <w:tc>
          <w:tcPr>
            <w:tcW w:w="636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30</w:t>
            </w:r>
          </w:p>
        </w:tc>
        <w:tc>
          <w:tcPr>
            <w:tcW w:w="633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30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Default="009E51F4" w:rsidP="00CA243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>молодежи и детей – участников молодежных и детских общественных объединений</w:t>
            </w:r>
          </w:p>
        </w:tc>
        <w:tc>
          <w:tcPr>
            <w:tcW w:w="720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Процентов</w:t>
            </w:r>
          </w:p>
        </w:tc>
        <w:tc>
          <w:tcPr>
            <w:tcW w:w="912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4</w:t>
            </w:r>
            <w:r w:rsidR="00CD363A">
              <w:rPr>
                <w:b/>
                <w:color w:val="000000" w:themeColor="text1"/>
              </w:rPr>
              <w:t>5</w:t>
            </w:r>
          </w:p>
        </w:tc>
        <w:tc>
          <w:tcPr>
            <w:tcW w:w="747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5</w:t>
            </w:r>
            <w:r w:rsidR="00CD363A">
              <w:rPr>
                <w:b/>
                <w:color w:val="000000" w:themeColor="text1"/>
              </w:rPr>
              <w:t>0</w:t>
            </w:r>
          </w:p>
        </w:tc>
        <w:tc>
          <w:tcPr>
            <w:tcW w:w="636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50</w:t>
            </w:r>
          </w:p>
        </w:tc>
        <w:tc>
          <w:tcPr>
            <w:tcW w:w="633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50</w:t>
            </w:r>
          </w:p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</w:p>
        </w:tc>
      </w:tr>
      <w:tr w:rsidR="009E51F4" w:rsidRPr="00DE5130" w:rsidTr="00CA243B">
        <w:tc>
          <w:tcPr>
            <w:tcW w:w="1352" w:type="pct"/>
          </w:tcPr>
          <w:p w:rsidR="009E51F4" w:rsidRDefault="009E51F4" w:rsidP="00CA243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>участников областных и всероссийских предметных олимпиад, участников международных, всероссийских, межрегиональных и открытых областных фестивалей, конкурсов, выставок.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0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Процентов</w:t>
            </w:r>
          </w:p>
        </w:tc>
        <w:tc>
          <w:tcPr>
            <w:tcW w:w="912" w:type="pct"/>
          </w:tcPr>
          <w:p w:rsidR="009E51F4" w:rsidRPr="00E15FFD" w:rsidRDefault="00CD363A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747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7</w:t>
            </w:r>
          </w:p>
        </w:tc>
        <w:tc>
          <w:tcPr>
            <w:tcW w:w="636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10</w:t>
            </w:r>
          </w:p>
        </w:tc>
        <w:tc>
          <w:tcPr>
            <w:tcW w:w="633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 w:rsidRPr="00E15FFD">
              <w:rPr>
                <w:b/>
                <w:color w:val="000000" w:themeColor="text1"/>
              </w:rPr>
              <w:t>10</w:t>
            </w:r>
          </w:p>
        </w:tc>
      </w:tr>
      <w:tr w:rsidR="009E51F4" w:rsidRPr="00DE5130" w:rsidTr="00CA243B">
        <w:tc>
          <w:tcPr>
            <w:tcW w:w="1352" w:type="pct"/>
          </w:tcPr>
          <w:p w:rsidR="009E51F4" w:rsidRDefault="009E51F4" w:rsidP="00CA243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имеющих в штате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720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Процентов</w:t>
            </w:r>
          </w:p>
        </w:tc>
        <w:tc>
          <w:tcPr>
            <w:tcW w:w="912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47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636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</w:t>
            </w:r>
          </w:p>
        </w:tc>
        <w:tc>
          <w:tcPr>
            <w:tcW w:w="633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F4" w:rsidRPr="00DE5130" w:rsidRDefault="009E51F4" w:rsidP="009E51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51F4" w:rsidRPr="00D83C29" w:rsidRDefault="009E51F4" w:rsidP="009E51F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29">
        <w:rPr>
          <w:rFonts w:ascii="Times New Roman" w:hAnsi="Times New Roman" w:cs="Times New Roman"/>
          <w:b/>
          <w:sz w:val="24"/>
          <w:szCs w:val="24"/>
        </w:rPr>
        <w:lastRenderedPageBreak/>
        <w:t>Структура муниципальной программы</w:t>
      </w:r>
    </w:p>
    <w:p w:rsidR="009E51F4" w:rsidRPr="00EA1F31" w:rsidRDefault="009E51F4" w:rsidP="009E51F4">
      <w:pPr>
        <w:pStyle w:val="a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2"/>
        <w:gridCol w:w="2967"/>
        <w:gridCol w:w="17"/>
        <w:gridCol w:w="957"/>
        <w:gridCol w:w="1993"/>
        <w:gridCol w:w="26"/>
        <w:gridCol w:w="438"/>
        <w:gridCol w:w="2504"/>
      </w:tblGrid>
      <w:tr w:rsidR="009E51F4" w:rsidRPr="0038541E" w:rsidTr="00CA243B">
        <w:tc>
          <w:tcPr>
            <w:tcW w:w="952" w:type="dxa"/>
            <w:vAlign w:val="center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1" w:type="dxa"/>
            <w:gridSpan w:val="3"/>
            <w:vAlign w:val="center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457" w:type="dxa"/>
            <w:gridSpan w:val="3"/>
            <w:vAlign w:val="center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04" w:type="dxa"/>
            <w:vAlign w:val="center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показателями*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  <w:gridSpan w:val="3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3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2" w:type="dxa"/>
            <w:gridSpan w:val="7"/>
          </w:tcPr>
          <w:p w:rsidR="009E51F4" w:rsidRPr="00D83C29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2950A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1. Региональный проект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2950AB">
              <w:rPr>
                <w:rFonts w:ascii="Times New Roman" w:hAnsi="Times New Roman" w:cs="Times New Roman"/>
                <w:sz w:val="24"/>
                <w:shd w:val="clear" w:color="auto" w:fill="FFFFFF"/>
              </w:rPr>
              <w:t>Современная школа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9E51F4" w:rsidRPr="002950AB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9E51F4" w:rsidRPr="002950AB" w:rsidRDefault="009E51F4" w:rsidP="00CA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0AB">
              <w:rPr>
                <w:rFonts w:ascii="Times New Roman" w:hAnsi="Times New Roman" w:cs="Times New Roman"/>
                <w:sz w:val="24"/>
                <w:shd w:val="clear" w:color="auto" w:fill="FFFFFF"/>
              </w:rPr>
              <w:t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  <w:tc>
          <w:tcPr>
            <w:tcW w:w="2967" w:type="dxa"/>
            <w:gridSpan w:val="3"/>
          </w:tcPr>
          <w:p w:rsidR="009E51F4" w:rsidRPr="00444F92" w:rsidRDefault="009E51F4" w:rsidP="00CA243B">
            <w:pPr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proofErr w:type="gramStart"/>
            <w:r w:rsidRPr="00444F92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цифрового и гуманитарного профилей,  центров образования естественно научной и технологической направленностей в общеобразовательных организациях, «Точка роста»</w:t>
            </w:r>
            <w:r w:rsidRPr="00444F9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 целью развития современных компетенций и навыков у обучающихся, а также повышения качества образования;</w:t>
            </w:r>
            <w:proofErr w:type="gramEnd"/>
          </w:p>
          <w:p w:rsidR="009E51F4" w:rsidRPr="00444F92" w:rsidRDefault="009E51F4" w:rsidP="00CA243B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9E51F4" w:rsidRDefault="009E51F4" w:rsidP="00CA243B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444F9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 общеобразовательных организациях, расположенных в сельской местности и малых городах, создана (обновлена) материально-техническая база для реализации образовательных программ основного общего образования цифрового и гуманитарного профилей,  </w:t>
            </w:r>
            <w:proofErr w:type="gramStart"/>
            <w:r w:rsidRPr="00444F92">
              <w:rPr>
                <w:rFonts w:ascii="Times New Roman" w:hAnsi="Times New Roman" w:cs="Times New Roman"/>
                <w:sz w:val="24"/>
                <w:shd w:val="clear" w:color="auto" w:fill="FFFFFF"/>
              </w:rPr>
              <w:t>естественно-научной</w:t>
            </w:r>
            <w:proofErr w:type="gramEnd"/>
            <w:r w:rsidRPr="00444F9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и технологической направленностей и дополнительных образовательных программ соответствующей направленности</w:t>
            </w:r>
          </w:p>
          <w:p w:rsidR="009E51F4" w:rsidRPr="00444F92" w:rsidRDefault="009E51F4" w:rsidP="00CA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968" w:type="dxa"/>
            <w:gridSpan w:val="3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</w:t>
            </w:r>
            <w:r w:rsidRPr="002950A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. Региональный проект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«Успех каждого ребенка»</w:t>
            </w:r>
          </w:p>
          <w:p w:rsidR="009E51F4" w:rsidRPr="002950AB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F4" w:rsidRPr="0038541E" w:rsidTr="00CA243B">
        <w:tc>
          <w:tcPr>
            <w:tcW w:w="952" w:type="dxa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9E51F4" w:rsidRPr="00D83C29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9E51F4" w:rsidRPr="00276AE8" w:rsidRDefault="009E51F4" w:rsidP="00CA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E8">
              <w:rPr>
                <w:rFonts w:ascii="Times New Roman" w:hAnsi="Times New Roman" w:cs="Times New Roman"/>
                <w:sz w:val="24"/>
                <w:shd w:val="clear" w:color="auto" w:fill="FFFFFF"/>
              </w:rPr>
              <w:t>Создана и работает система выявления, поддержки и развития способностей и талантов детей и молодежи</w:t>
            </w:r>
          </w:p>
        </w:tc>
        <w:tc>
          <w:tcPr>
            <w:tcW w:w="2967" w:type="dxa"/>
            <w:gridSpan w:val="3"/>
          </w:tcPr>
          <w:p w:rsidR="009E51F4" w:rsidRPr="00EF7279" w:rsidRDefault="009E51F4" w:rsidP="00CA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7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Реализованы мероприятия по обновлению материально-технической базы в общеобразовательных организациях, расположенных в сельской местности и малых городах, для занятий детей по обновленным программам по предмету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F7279">
              <w:rPr>
                <w:rFonts w:ascii="Times New Roman" w:hAnsi="Times New Roman" w:cs="Times New Roman"/>
                <w:sz w:val="24"/>
                <w:shd w:val="clear" w:color="auto" w:fill="FFFFFF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  <w:r w:rsidRPr="00EF7279">
              <w:rPr>
                <w:rFonts w:ascii="Times New Roman" w:hAnsi="Times New Roman" w:cs="Times New Roman"/>
                <w:sz w:val="24"/>
                <w:shd w:val="clear" w:color="auto" w:fill="FFFFFF"/>
              </w:rPr>
              <w:t>, а также дополнительным общеобразовательным программам, реализуемым во внеурочное время;</w:t>
            </w:r>
          </w:p>
        </w:tc>
        <w:tc>
          <w:tcPr>
            <w:tcW w:w="2968" w:type="dxa"/>
            <w:gridSpan w:val="3"/>
          </w:tcPr>
          <w:p w:rsidR="009E51F4" w:rsidRPr="00276AE8" w:rsidRDefault="009E51F4" w:rsidP="00CA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E8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доля детей в возрасте от 5 до 18 лет, охваченных дополнительным образованием;</w:t>
            </w:r>
          </w:p>
        </w:tc>
      </w:tr>
      <w:tr w:rsidR="009E51F4" w:rsidRPr="002A392A" w:rsidTr="00CA243B">
        <w:tc>
          <w:tcPr>
            <w:tcW w:w="952" w:type="dxa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D83C2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«Патриотическое воспитание граждан </w:t>
            </w:r>
          </w:p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2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</w:t>
            </w:r>
          </w:p>
          <w:p w:rsidR="009E51F4" w:rsidRPr="00D83C29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F4" w:rsidRPr="002A392A" w:rsidTr="00CA243B">
        <w:tc>
          <w:tcPr>
            <w:tcW w:w="952" w:type="dxa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Pr="00D83C29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 С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 годы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9E51F4" w:rsidRPr="00276AE8" w:rsidRDefault="009E51F4" w:rsidP="00CA243B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работа в образовательных организациях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967" w:type="dxa"/>
            <w:gridSpan w:val="3"/>
          </w:tcPr>
          <w:p w:rsidR="009E51F4" w:rsidRDefault="009E51F4" w:rsidP="00CA24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492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9E51F4" w:rsidRPr="00EF7279" w:rsidRDefault="009E51F4" w:rsidP="00CA243B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3064C">
              <w:rPr>
                <w:rFonts w:ascii="Times New Roman" w:hAnsi="Times New Roman" w:cs="Times New Roman"/>
                <w:sz w:val="24"/>
                <w:shd w:val="clear" w:color="auto" w:fill="FFFFFF"/>
              </w:rPr>
              <w:t>определены кандидатуры советников директора по воспитанию и взаимодействию с детскими общественными объединениями в общеобразовательных организациях Смоленской области</w:t>
            </w:r>
          </w:p>
        </w:tc>
        <w:tc>
          <w:tcPr>
            <w:tcW w:w="2968" w:type="dxa"/>
            <w:gridSpan w:val="3"/>
          </w:tcPr>
          <w:p w:rsidR="009E51F4" w:rsidRPr="00276AE8" w:rsidRDefault="009E51F4" w:rsidP="00CA243B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F54C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 имеющих в штате </w:t>
            </w:r>
            <w:r w:rsidRPr="008F5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советников директора по воспитанию и взаимодействию с детскими общественными объединениями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02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Ведомственный проект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602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государственной поддержки детям-сиротам, проживающим на территории Смоленской области, в обеспечении жильем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E51F4" w:rsidRPr="00D83C29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Pr="00D83C29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 С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 xml:space="preserve">Дети-сироты и дети, оставшиеся без попечения </w:t>
            </w:r>
            <w:r w:rsidRPr="003F61E2">
              <w:lastRenderedPageBreak/>
              <w:t>родителей, и лица из их числа обеспечены жилыми помещениями специализированного жилищного фонда</w:t>
            </w:r>
            <w:r w:rsidRPr="003F61E2">
              <w:br/>
            </w:r>
          </w:p>
        </w:tc>
        <w:tc>
          <w:tcPr>
            <w:tcW w:w="2976" w:type="dxa"/>
            <w:gridSpan w:val="3"/>
          </w:tcPr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С</w:t>
            </w:r>
            <w:r w:rsidRPr="003F61E2">
              <w:t xml:space="preserve">окращена численность детей-сирот и детей, </w:t>
            </w:r>
            <w:r w:rsidRPr="003F61E2">
              <w:lastRenderedPageBreak/>
              <w:t>оставшихся без попечения родителей, и лиц из их числа, нуждающихся в обеспечении жилыми помещениями</w:t>
            </w:r>
            <w:r w:rsidRPr="003F61E2">
              <w:br/>
            </w:r>
          </w:p>
        </w:tc>
        <w:tc>
          <w:tcPr>
            <w:tcW w:w="2942" w:type="dxa"/>
            <w:gridSpan w:val="2"/>
          </w:tcPr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>
              <w:lastRenderedPageBreak/>
              <w:t>Д</w:t>
            </w:r>
            <w:r w:rsidRPr="003F61E2">
              <w:t xml:space="preserve">оля детей-сирот и детей, оставшихся без попечения </w:t>
            </w:r>
            <w:r w:rsidRPr="003F61E2">
              <w:lastRenderedPageBreak/>
              <w:t>родителей, лиц из их числа, обеспеченных жилыми помещениями, от общего числа детей-сирот и детей, оставшихся без попечения родителей, лиц из их числа, включенных в сводный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</w:t>
            </w:r>
            <w:proofErr w:type="gramEnd"/>
            <w:r w:rsidRPr="003F61E2">
              <w:t xml:space="preserve">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Смоленской области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02" w:type="dxa"/>
            <w:gridSpan w:val="7"/>
          </w:tcPr>
          <w:p w:rsidR="009E51F4" w:rsidRPr="003F61E2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1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61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F61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E51F4" w:rsidRPr="003F61E2" w:rsidRDefault="009E51F4" w:rsidP="00CA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9E51F4" w:rsidRPr="00D83C29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  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>Обеспечены государственные гарантии доступности дошкольного образования</w:t>
            </w:r>
            <w:r w:rsidRPr="003F61E2">
              <w:br/>
            </w:r>
          </w:p>
        </w:tc>
        <w:tc>
          <w:tcPr>
            <w:tcW w:w="2976" w:type="dxa"/>
            <w:gridSpan w:val="3"/>
          </w:tcPr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>повышена доступность дошкольного образования;</w:t>
            </w:r>
            <w:r w:rsidRPr="003F61E2">
              <w:br/>
            </w:r>
          </w:p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>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</w:t>
            </w:r>
            <w:r w:rsidRPr="003F61E2">
              <w:br/>
            </w:r>
          </w:p>
        </w:tc>
        <w:tc>
          <w:tcPr>
            <w:tcW w:w="2942" w:type="dxa"/>
            <w:gridSpan w:val="2"/>
          </w:tcPr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532411">
              <w:t>доля образовательных организаций,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образования, от общего количества образовательных организаций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02" w:type="dxa"/>
            <w:gridSpan w:val="7"/>
          </w:tcPr>
          <w:p w:rsidR="009E51F4" w:rsidRPr="003F61E2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  <w:r w:rsidRPr="003F61E2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3F61E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3F61E2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Развитие общего образования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  <w:p w:rsidR="009E51F4" w:rsidRPr="003F61E2" w:rsidRDefault="009E51F4" w:rsidP="00CA243B">
            <w:pPr>
              <w:rPr>
                <w:b/>
                <w:szCs w:val="24"/>
              </w:rPr>
            </w:pP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 </w:t>
            </w:r>
          </w:p>
          <w:p w:rsidR="009E51F4" w:rsidRPr="003F61E2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 xml:space="preserve">Обеспечено общедоступное </w:t>
            </w:r>
            <w:r w:rsidRPr="003F61E2">
              <w:lastRenderedPageBreak/>
              <w:t>бесплатное начальное общее, основное общее, среднее общее образование</w:t>
            </w:r>
            <w:r w:rsidRPr="003F61E2">
              <w:br/>
            </w:r>
          </w:p>
        </w:tc>
        <w:tc>
          <w:tcPr>
            <w:tcW w:w="2976" w:type="dxa"/>
            <w:gridSpan w:val="3"/>
          </w:tcPr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lastRenderedPageBreak/>
              <w:t xml:space="preserve">улучшены условия для повышения качества </w:t>
            </w:r>
            <w:r w:rsidRPr="003F61E2">
              <w:lastRenderedPageBreak/>
              <w:t>образовательного процесса;</w:t>
            </w:r>
            <w:r w:rsidRPr="003F61E2">
              <w:br/>
            </w:r>
          </w:p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>оптимизирована сеть образовательных организаций;</w:t>
            </w:r>
            <w:r w:rsidRPr="003F61E2">
              <w:br/>
            </w:r>
          </w:p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>обеспечен равный доступ к качественному образованию и обновлены его содержание и технологии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развития;</w:t>
            </w:r>
            <w:r w:rsidRPr="003F61E2">
              <w:br/>
            </w:r>
          </w:p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 xml:space="preserve">завершена модернизация инфраструктуры, направленная на обеспечение во всех школах </w:t>
            </w:r>
            <w:proofErr w:type="spellStart"/>
            <w:r>
              <w:t>Краснинского</w:t>
            </w:r>
            <w:proofErr w:type="spellEnd"/>
            <w:r>
              <w:t xml:space="preserve"> района</w:t>
            </w:r>
            <w:r w:rsidRPr="003F61E2">
              <w:t xml:space="preserve"> современных условий обучения, путем приобретения современного оборудования</w:t>
            </w:r>
            <w:r w:rsidRPr="003F61E2">
              <w:br/>
            </w:r>
          </w:p>
        </w:tc>
        <w:tc>
          <w:tcPr>
            <w:tcW w:w="2942" w:type="dxa"/>
            <w:gridSpan w:val="2"/>
          </w:tcPr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lastRenderedPageBreak/>
              <w:t xml:space="preserve">удельный вес учащихся муниципальных </w:t>
            </w:r>
            <w:r w:rsidRPr="003F61E2">
              <w:lastRenderedPageBreak/>
              <w:t>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учащихся;</w:t>
            </w:r>
            <w:r w:rsidRPr="003F61E2">
              <w:br/>
            </w:r>
          </w:p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>удельный вес учащихся муниципальных общеобразовательных организаций, обучающихся в соответствии с обновленным федеральным государственным образовательным стандартом, в общей численности учащихся образовательных организаций;</w:t>
            </w:r>
            <w:r w:rsidRPr="003F61E2">
              <w:br/>
            </w:r>
          </w:p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532411">
              <w:t>уровень образования;</w:t>
            </w:r>
            <w:r w:rsidRPr="003F61E2">
              <w:br/>
            </w:r>
          </w:p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7. </w:t>
            </w:r>
            <w:r w:rsidRPr="003F61E2">
              <w:rPr>
                <w:shd w:val="clear" w:color="auto" w:fill="FFFFFF"/>
              </w:rPr>
              <w:t>Комплекс процессных мероприятий</w:t>
            </w:r>
            <w:r>
              <w:rPr>
                <w:shd w:val="clear" w:color="auto" w:fill="FFFFFF"/>
              </w:rPr>
              <w:t xml:space="preserve"> «</w:t>
            </w:r>
            <w:r w:rsidRPr="003F61E2">
              <w:rPr>
                <w:shd w:val="clear" w:color="auto" w:fill="FFFFFF"/>
              </w:rPr>
              <w:t>Развитие дополнительного образования</w:t>
            </w:r>
            <w:r>
              <w:rPr>
                <w:shd w:val="clear" w:color="auto" w:fill="FFFFFF"/>
              </w:rPr>
              <w:t>»</w:t>
            </w:r>
          </w:p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9E51F4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>Обеспечено предоставление дополнительного образования детей</w:t>
            </w:r>
            <w:r w:rsidRPr="003F61E2">
              <w:br/>
            </w:r>
          </w:p>
        </w:tc>
        <w:tc>
          <w:tcPr>
            <w:tcW w:w="2976" w:type="dxa"/>
            <w:gridSpan w:val="3"/>
          </w:tcPr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>обеспечен равный доступ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возможностями;</w:t>
            </w:r>
            <w:r w:rsidRPr="003F61E2">
              <w:br/>
            </w:r>
          </w:p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 xml:space="preserve">оказаны услуги по предоставлению дополнительного образования детям в </w:t>
            </w:r>
            <w:r>
              <w:lastRenderedPageBreak/>
              <w:t>муниципальных</w:t>
            </w:r>
            <w:r w:rsidRPr="003F61E2">
              <w:t xml:space="preserve"> образовательных организациях дополнительного образования детей;</w:t>
            </w:r>
          </w:p>
        </w:tc>
        <w:tc>
          <w:tcPr>
            <w:tcW w:w="2942" w:type="dxa"/>
            <w:gridSpan w:val="2"/>
          </w:tcPr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9E51F4" w:rsidRPr="003F61E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3F61E2"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  <w:r w:rsidRPr="008C492F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Pr="008C492F">
              <w:rPr>
                <w:shd w:val="clear" w:color="auto" w:fill="FFFFFF"/>
              </w:rPr>
              <w:t xml:space="preserve">Комплекс процессных мероприятий </w:t>
            </w:r>
            <w:r>
              <w:rPr>
                <w:shd w:val="clear" w:color="auto" w:fill="FFFFFF"/>
              </w:rPr>
              <w:t>«</w:t>
            </w:r>
            <w:r w:rsidRPr="008C492F">
              <w:rPr>
                <w:shd w:val="clear" w:color="auto" w:fill="FFFFFF"/>
              </w:rPr>
              <w:t xml:space="preserve">Совершенствование системы устройства детей-сирот и детей, оставшихся без попечения </w:t>
            </w:r>
            <w:r>
              <w:rPr>
                <w:shd w:val="clear" w:color="auto" w:fill="FFFFFF"/>
              </w:rPr>
              <w:t>родителей, на воспитание в семьи»</w:t>
            </w:r>
          </w:p>
          <w:p w:rsidR="009E51F4" w:rsidRPr="008C492F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highlight w:val="green"/>
              </w:rPr>
            </w:pP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Pr="00D83C29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9E51F4" w:rsidRPr="008C492F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8C492F">
              <w:t>Развиты эффективные формы работы с семьями</w:t>
            </w:r>
            <w:r w:rsidRPr="008C492F">
              <w:br/>
            </w:r>
          </w:p>
        </w:tc>
        <w:tc>
          <w:tcPr>
            <w:tcW w:w="2976" w:type="dxa"/>
            <w:gridSpan w:val="3"/>
          </w:tcPr>
          <w:p w:rsidR="009E51F4" w:rsidRPr="008C492F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8C492F">
              <w:t>улучшено качество профилактической работы с кризисными семьями по пропаганде семейного воспитания;</w:t>
            </w:r>
            <w:r w:rsidRPr="008C492F">
              <w:br/>
            </w:r>
          </w:p>
          <w:p w:rsidR="009E51F4" w:rsidRPr="008C492F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8C492F">
              <w:t>семьям опекунов, попечителей, приемных родителей, патронатных воспитателей (замещающих семей) оказаны услуги по предоставлению информационно-консультативной помощи;</w:t>
            </w:r>
            <w:r w:rsidRPr="008C492F">
              <w:br/>
            </w:r>
          </w:p>
          <w:p w:rsidR="009E51F4" w:rsidRPr="008C492F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8C492F">
              <w:t>увеличено количество переданных на воспитание в семью детей-сирот и детей, оставшихся без попечения родителей</w:t>
            </w:r>
          </w:p>
        </w:tc>
        <w:tc>
          <w:tcPr>
            <w:tcW w:w="2942" w:type="dxa"/>
            <w:gridSpan w:val="2"/>
          </w:tcPr>
          <w:p w:rsidR="009E51F4" w:rsidRPr="008C492F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8C492F">
              <w:t>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Смоленской области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  <w:r w:rsidRPr="00296AB9">
              <w:rPr>
                <w:shd w:val="clear" w:color="auto" w:fill="FFFFFF"/>
              </w:rPr>
              <w:t xml:space="preserve">. Комплекс процессных мероприятий </w:t>
            </w:r>
            <w:r>
              <w:rPr>
                <w:shd w:val="clear" w:color="auto" w:fill="FFFFFF"/>
              </w:rPr>
              <w:t>«</w:t>
            </w:r>
            <w:r w:rsidRPr="00296AB9">
              <w:rPr>
                <w:shd w:val="clear" w:color="auto" w:fill="FFFFFF"/>
              </w:rPr>
              <w:t>Развитие системы оценки качества образования</w:t>
            </w:r>
            <w:r>
              <w:rPr>
                <w:shd w:val="clear" w:color="auto" w:fill="FFFFFF"/>
              </w:rPr>
              <w:t>»</w:t>
            </w:r>
          </w:p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Pr="008C492F" w:rsidRDefault="009E51F4" w:rsidP="00CA24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296AB9">
              <w:t>Повышено качество образования путем формирования системы государственной и общественной оценки качества образования</w:t>
            </w:r>
            <w:r w:rsidRPr="00296AB9">
              <w:br/>
            </w:r>
          </w:p>
        </w:tc>
        <w:tc>
          <w:tcPr>
            <w:tcW w:w="2976" w:type="dxa"/>
            <w:gridSpan w:val="3"/>
          </w:tcPr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296AB9">
              <w:t>проведен единый государственный экзамен, который является важнейшим элементом объективной оценки качества образовательных результатов, позволяющим исключить субъективность при выставлении итоговых оценок в школе, усилить социальную мобильность;</w:t>
            </w:r>
            <w:r w:rsidRPr="00296AB9">
              <w:br/>
            </w:r>
          </w:p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296AB9">
              <w:t xml:space="preserve">внедрены механизмы внешней независимой </w:t>
            </w:r>
            <w:proofErr w:type="gramStart"/>
            <w:r w:rsidRPr="00296AB9">
              <w:t xml:space="preserve">системы оценки качества </w:t>
            </w:r>
            <w:r w:rsidRPr="00296AB9">
              <w:lastRenderedPageBreak/>
              <w:t>работы образовательных организаций</w:t>
            </w:r>
            <w:proofErr w:type="gramEnd"/>
            <w:r w:rsidRPr="00296AB9">
              <w:t xml:space="preserve"> с участием общественности</w:t>
            </w:r>
            <w:r w:rsidRPr="00296AB9">
              <w:br/>
            </w:r>
          </w:p>
        </w:tc>
        <w:tc>
          <w:tcPr>
            <w:tcW w:w="2942" w:type="dxa"/>
            <w:gridSpan w:val="2"/>
          </w:tcPr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296AB9">
              <w:lastRenderedPageBreak/>
              <w:t>количество нарушений, выявленных при организации пунктов проведения единого государственного экзамена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  <w:r w:rsidRPr="00296AB9">
              <w:rPr>
                <w:shd w:val="clear" w:color="auto" w:fill="FFFFFF"/>
              </w:rPr>
              <w:t xml:space="preserve">. Комплекс процессных мероприятий </w:t>
            </w:r>
            <w:r>
              <w:rPr>
                <w:shd w:val="clear" w:color="auto" w:fill="FFFFFF"/>
              </w:rPr>
              <w:t>«</w:t>
            </w:r>
            <w:r w:rsidRPr="00296AB9">
              <w:rPr>
                <w:shd w:val="clear" w:color="auto" w:fill="FFFFFF"/>
              </w:rPr>
              <w:t>Педагогические кадры</w:t>
            </w:r>
            <w:r>
              <w:rPr>
                <w:shd w:val="clear" w:color="auto" w:fill="FFFFFF"/>
              </w:rPr>
              <w:t>»</w:t>
            </w:r>
          </w:p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Pr="00D83C29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9E51F4" w:rsidRPr="0038541E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296AB9">
              <w:t>Развита система профессионального педагогического мастерства и обеспечена социальная поддержка педагогических кадров</w:t>
            </w:r>
            <w:r w:rsidRPr="00296AB9">
              <w:br/>
            </w:r>
          </w:p>
        </w:tc>
        <w:tc>
          <w:tcPr>
            <w:tcW w:w="2976" w:type="dxa"/>
            <w:gridSpan w:val="3"/>
          </w:tcPr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296AB9">
              <w:t>реализованы программы повышения квалификации педагогических работников по всем уровням образования, позволяющие охватить все категории педагогических работников;</w:t>
            </w:r>
            <w:r w:rsidRPr="00296AB9">
              <w:br/>
            </w:r>
          </w:p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296AB9">
              <w:t>обеспечены условия для роста профессионального мастерства работников системы образования путем проведения конкурсов профессионального мастерства;</w:t>
            </w:r>
            <w:r w:rsidRPr="00296AB9">
              <w:br/>
            </w:r>
          </w:p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296AB9">
              <w:t>предоставлены компенсационные выплаты на возмещение расходов по оплате жилых помещений, отопления и освещения педагогическим и иным работникам образовательных организаций</w:t>
            </w:r>
            <w:r w:rsidRPr="00296AB9">
              <w:br/>
            </w:r>
          </w:p>
        </w:tc>
        <w:tc>
          <w:tcPr>
            <w:tcW w:w="2942" w:type="dxa"/>
            <w:gridSpan w:val="2"/>
          </w:tcPr>
          <w:p w:rsidR="009E51F4" w:rsidRPr="003314CF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highlight w:val="green"/>
              </w:rPr>
            </w:pPr>
            <w:r w:rsidRPr="00DA1117">
              <w:t>удельный вес учителей образовательных организаций, участвующих в реализации федеральных государственных образовательных стандартов, в общей численности учителей образовательных организаций</w:t>
            </w:r>
          </w:p>
        </w:tc>
      </w:tr>
      <w:tr w:rsidR="009E51F4" w:rsidRPr="00296AB9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  <w:r w:rsidRPr="00296AB9">
              <w:rPr>
                <w:shd w:val="clear" w:color="auto" w:fill="FFFFFF"/>
              </w:rPr>
              <w:t xml:space="preserve">. Комплекс процессных мероприятий </w:t>
            </w:r>
            <w:r>
              <w:rPr>
                <w:shd w:val="clear" w:color="auto" w:fill="FFFFFF"/>
              </w:rPr>
              <w:t>«Реализация молодежной политики»</w:t>
            </w:r>
          </w:p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9E51F4" w:rsidRPr="00296AB9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9E51F4" w:rsidRPr="00D83C29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 </w:t>
            </w:r>
          </w:p>
        </w:tc>
      </w:tr>
      <w:tr w:rsidR="009E51F4" w:rsidRPr="003314CF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213537">
              <w:t>создание условий для успешной социализации и эффективной самореализации детей и молодежи муниципального образования «</w:t>
            </w:r>
            <w:proofErr w:type="spellStart"/>
            <w:r w:rsidRPr="00213537">
              <w:t>Краснинский</w:t>
            </w:r>
            <w:proofErr w:type="spellEnd"/>
            <w:r w:rsidRPr="00213537">
              <w:t xml:space="preserve"> район» Смоленской области</w:t>
            </w:r>
            <w:r w:rsidRPr="00296AB9">
              <w:br/>
            </w:r>
          </w:p>
        </w:tc>
        <w:tc>
          <w:tcPr>
            <w:tcW w:w="2976" w:type="dxa"/>
            <w:gridSpan w:val="3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213537">
              <w:t>создан</w:t>
            </w:r>
            <w:r>
              <w:t>ы</w:t>
            </w:r>
            <w:r w:rsidRPr="00213537">
              <w:t xml:space="preserve"> условий для развития способностей и таланта детей и молодежи</w:t>
            </w:r>
            <w:r>
              <w:t>;</w:t>
            </w:r>
            <w:proofErr w:type="gramEnd"/>
          </w:p>
          <w:p w:rsidR="009E51F4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9E51F4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13537">
              <w:rPr>
                <w:rFonts w:eastAsia="Calibri"/>
                <w:lang w:eastAsia="en-US"/>
              </w:rPr>
              <w:t>увеличен</w:t>
            </w:r>
            <w:r>
              <w:rPr>
                <w:rFonts w:eastAsia="Calibri"/>
                <w:lang w:eastAsia="en-US"/>
              </w:rPr>
              <w:t>а</w:t>
            </w:r>
            <w:r w:rsidRPr="00213537">
              <w:rPr>
                <w:rFonts w:eastAsia="Calibri"/>
                <w:lang w:eastAsia="en-US"/>
              </w:rPr>
              <w:t xml:space="preserve"> чис</w:t>
            </w:r>
            <w:r>
              <w:rPr>
                <w:rFonts w:eastAsia="Calibri"/>
                <w:lang w:eastAsia="en-US"/>
              </w:rPr>
              <w:t>ленность</w:t>
            </w:r>
            <w:r w:rsidR="00150BA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детей и молодежи</w:t>
            </w:r>
            <w:r w:rsidRPr="00213537">
              <w:rPr>
                <w:rFonts w:eastAsia="Calibri"/>
                <w:lang w:eastAsia="en-US"/>
              </w:rPr>
              <w:t>, вовлеченных в работ</w:t>
            </w:r>
            <w:r>
              <w:rPr>
                <w:rFonts w:eastAsia="Calibri"/>
                <w:lang w:eastAsia="en-US"/>
              </w:rPr>
              <w:t>у</w:t>
            </w:r>
            <w:r w:rsidRPr="00213537">
              <w:rPr>
                <w:rFonts w:eastAsia="Calibri"/>
                <w:lang w:eastAsia="en-US"/>
              </w:rPr>
              <w:t xml:space="preserve"> детских и молодежных общественных объединений</w:t>
            </w:r>
            <w:r>
              <w:rPr>
                <w:rFonts w:eastAsia="Calibri"/>
                <w:lang w:eastAsia="en-US"/>
              </w:rPr>
              <w:t>;</w:t>
            </w:r>
          </w:p>
          <w:p w:rsidR="009E51F4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  <w:p w:rsidR="009E51F4" w:rsidRPr="00296AB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213537">
              <w:rPr>
                <w:rFonts w:eastAsia="Calibri"/>
                <w:lang w:eastAsia="en-US"/>
              </w:rPr>
              <w:lastRenderedPageBreak/>
              <w:t>увеличен</w:t>
            </w:r>
            <w:r>
              <w:rPr>
                <w:rFonts w:eastAsia="Calibri"/>
                <w:lang w:eastAsia="en-US"/>
              </w:rPr>
              <w:t>о количество</w:t>
            </w:r>
            <w:r w:rsidRPr="00213537">
              <w:rPr>
                <w:rFonts w:eastAsia="Calibri"/>
                <w:lang w:eastAsia="en-US"/>
              </w:rPr>
              <w:t xml:space="preserve"> участников областных и всероссийских предметных олимпиад, участников международных, всероссийских, межрегиональных и открытых областных фестивалей, конкурсов, выставок</w:t>
            </w:r>
            <w:r>
              <w:rPr>
                <w:rFonts w:eastAsia="Calibri"/>
                <w:lang w:eastAsia="en-US"/>
              </w:rPr>
              <w:t>;</w:t>
            </w:r>
          </w:p>
        </w:tc>
        <w:tc>
          <w:tcPr>
            <w:tcW w:w="2942" w:type="dxa"/>
            <w:gridSpan w:val="2"/>
          </w:tcPr>
          <w:p w:rsidR="009E51F4" w:rsidRPr="00213537" w:rsidRDefault="009E51F4" w:rsidP="00CA243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 xml:space="preserve"> молодых людей в возрасте от 14 до 30 лет, вовлеченных в социальную практику, в общей численности молодых людей в возрасте от 14 до 30 лет</w:t>
            </w:r>
          </w:p>
          <w:p w:rsidR="009E51F4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9E51F4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Доля </w:t>
            </w:r>
            <w:r w:rsidRPr="00213537">
              <w:t xml:space="preserve">молодежи и детей – участников молодежных и детских общественных </w:t>
            </w:r>
            <w:r w:rsidRPr="00213537">
              <w:lastRenderedPageBreak/>
              <w:t>объединений</w:t>
            </w:r>
          </w:p>
          <w:p w:rsidR="009E51F4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t xml:space="preserve">Доля </w:t>
            </w:r>
            <w:r w:rsidRPr="00213537">
              <w:t>участников областных и всероссийских предметных олимпиад, участников международных, всероссийских, межрегиональных и открытых областных фестивалей, конкурсов, выставок.</w:t>
            </w:r>
            <w:r w:rsidRPr="00213537">
              <w:tab/>
            </w:r>
          </w:p>
        </w:tc>
      </w:tr>
      <w:tr w:rsidR="009E51F4" w:rsidRPr="003314CF" w:rsidTr="00CA243B">
        <w:tc>
          <w:tcPr>
            <w:tcW w:w="952" w:type="dxa"/>
          </w:tcPr>
          <w:p w:rsidR="009E51F4" w:rsidRPr="004845A3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4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2" w:type="dxa"/>
            <w:gridSpan w:val="7"/>
          </w:tcPr>
          <w:p w:rsidR="009E51F4" w:rsidRPr="004845A3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</w:rPr>
            </w:pPr>
            <w:r w:rsidRPr="004845A3">
              <w:t>1</w:t>
            </w:r>
            <w:r>
              <w:t>2</w:t>
            </w:r>
            <w:r w:rsidRPr="004845A3">
              <w:t xml:space="preserve">. </w:t>
            </w:r>
            <w:r w:rsidRPr="004845A3">
              <w:rPr>
                <w:shd w:val="clear" w:color="auto" w:fill="FFFFFF"/>
              </w:rPr>
              <w:t xml:space="preserve">Комплекс процессных мероприятий </w:t>
            </w:r>
            <w:r>
              <w:rPr>
                <w:shd w:val="clear" w:color="auto" w:fill="FFFFFF"/>
              </w:rPr>
              <w:t>«</w:t>
            </w:r>
            <w:r w:rsidRPr="004845A3">
              <w:rPr>
                <w:shd w:val="clear" w:color="auto" w:fill="FFFFFF"/>
              </w:rPr>
              <w:t>Обеспечение организационных условий для реализации муниципальной программы</w:t>
            </w:r>
            <w:r>
              <w:rPr>
                <w:shd w:val="clear" w:color="auto" w:fill="FFFFFF"/>
              </w:rPr>
              <w:t>»</w:t>
            </w:r>
          </w:p>
          <w:p w:rsidR="009E51F4" w:rsidRPr="004845A3" w:rsidRDefault="009E51F4" w:rsidP="00CA243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1F4" w:rsidRPr="003314CF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9E51F4" w:rsidRPr="00D83C29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</w:tc>
      </w:tr>
      <w:tr w:rsidR="009E51F4" w:rsidRPr="003314CF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9E51F4" w:rsidRPr="00213537" w:rsidRDefault="009E51F4" w:rsidP="00CA243B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213537">
              <w:rPr>
                <w:rFonts w:ascii="Times New Roman" w:eastAsia="HiddenHorzOCR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ы </w:t>
            </w:r>
            <w:r w:rsidRPr="00213537">
              <w:rPr>
                <w:rFonts w:ascii="Times New Roman" w:eastAsia="HiddenHorzOCR" w:hAnsi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213537">
              <w:rPr>
                <w:rFonts w:ascii="Times New Roman" w:eastAsia="HiddenHorzOCR" w:hAnsi="Times New Roman"/>
                <w:sz w:val="24"/>
                <w:szCs w:val="24"/>
              </w:rPr>
              <w:t>, информационны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213537">
              <w:rPr>
                <w:rFonts w:ascii="Times New Roman" w:eastAsia="HiddenHorzOCR" w:hAnsi="Times New Roman"/>
                <w:sz w:val="24"/>
                <w:szCs w:val="24"/>
              </w:rPr>
              <w:t>, научно-методически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213537">
              <w:rPr>
                <w:rFonts w:ascii="Times New Roman" w:eastAsia="HiddenHorzOCR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я</w:t>
            </w:r>
            <w:r w:rsidRPr="00213537">
              <w:rPr>
                <w:rFonts w:ascii="Times New Roman" w:eastAsia="HiddenHorzOCR" w:hAnsi="Times New Roman"/>
                <w:sz w:val="24"/>
                <w:szCs w:val="24"/>
              </w:rPr>
              <w:t xml:space="preserve"> для реализации программы.</w:t>
            </w:r>
          </w:p>
          <w:p w:rsidR="009E51F4" w:rsidRPr="00213537" w:rsidRDefault="009E51F4" w:rsidP="00CA243B">
            <w:pPr>
              <w:pStyle w:val="af"/>
              <w:spacing w:before="2"/>
              <w:ind w:left="36" w:righ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845A3">
              <w:rPr>
                <w:shd w:val="clear" w:color="auto" w:fill="FFFFFF"/>
              </w:rPr>
              <w:t xml:space="preserve">обеспечены функции </w:t>
            </w:r>
            <w:r>
              <w:rPr>
                <w:shd w:val="clear" w:color="auto" w:fill="FFFFFF"/>
              </w:rPr>
              <w:t xml:space="preserve">муниципального </w:t>
            </w:r>
            <w:r w:rsidRPr="004845A3">
              <w:rPr>
                <w:shd w:val="clear" w:color="auto" w:fill="FFFFFF"/>
              </w:rPr>
              <w:t xml:space="preserve">управления в области образования посредством реализации мероприятий </w:t>
            </w:r>
            <w:r>
              <w:rPr>
                <w:shd w:val="clear" w:color="auto" w:fill="FFFFFF"/>
              </w:rPr>
              <w:t>муниципальной</w:t>
            </w:r>
            <w:r w:rsidRPr="004845A3">
              <w:rPr>
                <w:shd w:val="clear" w:color="auto" w:fill="FFFFFF"/>
              </w:rPr>
              <w:t xml:space="preserve"> программы</w:t>
            </w:r>
          </w:p>
          <w:p w:rsidR="009E51F4" w:rsidRPr="004845A3" w:rsidRDefault="009E51F4" w:rsidP="00CA243B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42" w:type="dxa"/>
            <w:gridSpan w:val="2"/>
          </w:tcPr>
          <w:p w:rsidR="009E51F4" w:rsidRDefault="009E51F4" w:rsidP="00CA243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1F4" w:rsidRPr="003314CF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45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45A3">
              <w:rPr>
                <w:rFonts w:ascii="Times New Roman" w:hAnsi="Times New Roman"/>
                <w:sz w:val="24"/>
                <w:szCs w:val="24"/>
              </w:rPr>
              <w:t>.</w:t>
            </w:r>
            <w:r w:rsidRPr="004845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Комплекс процессных мероприятий</w:t>
            </w:r>
          </w:p>
          <w:p w:rsidR="009E51F4" w:rsidRDefault="009E51F4" w:rsidP="00CA243B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45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«Проведение  мероприятий по отдыху и оздоровлению»</w:t>
            </w:r>
          </w:p>
          <w:p w:rsidR="009E51F4" w:rsidRPr="008F1B26" w:rsidRDefault="009E51F4" w:rsidP="00CA243B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1F4" w:rsidRPr="003314CF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7"/>
          </w:tcPr>
          <w:p w:rsidR="009E51F4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9E51F4" w:rsidRPr="00D83C29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</w:tc>
      </w:tr>
      <w:tr w:rsidR="009E51F4" w:rsidRPr="003314CF" w:rsidTr="00CA243B">
        <w:tc>
          <w:tcPr>
            <w:tcW w:w="952" w:type="dxa"/>
          </w:tcPr>
          <w:p w:rsidR="009E51F4" w:rsidRPr="0038541E" w:rsidRDefault="009E51F4" w:rsidP="00CA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9E51F4" w:rsidRPr="00213537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213537">
              <w:rPr>
                <w:lang w:eastAsia="en-US"/>
              </w:rPr>
              <w:t>сохранение и укрепление здоровья обучающихся, формирование у школьников навыков и организации здорового образа жизни посредством развития здоровье</w:t>
            </w:r>
            <w:r>
              <w:rPr>
                <w:lang w:eastAsia="en-US"/>
              </w:rPr>
              <w:t xml:space="preserve"> </w:t>
            </w:r>
            <w:r w:rsidRPr="00213537">
              <w:rPr>
                <w:lang w:eastAsia="en-US"/>
              </w:rPr>
              <w:t>сберегающей и здоровье</w:t>
            </w:r>
            <w:r>
              <w:rPr>
                <w:lang w:eastAsia="en-US"/>
              </w:rPr>
              <w:t xml:space="preserve"> </w:t>
            </w:r>
            <w:r w:rsidRPr="00213537">
              <w:rPr>
                <w:lang w:eastAsia="en-US"/>
              </w:rPr>
              <w:t>формирующей среды  в образовательном учреждении</w:t>
            </w:r>
          </w:p>
        </w:tc>
        <w:tc>
          <w:tcPr>
            <w:tcW w:w="2976" w:type="dxa"/>
            <w:gridSpan w:val="3"/>
          </w:tcPr>
          <w:p w:rsidR="009E51F4" w:rsidRPr="00213537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>
              <w:t>о</w:t>
            </w:r>
            <w:r w:rsidRPr="00213537">
              <w:t>рганизация отдыха  и оздоровления детей в период  школьных  каникул</w:t>
            </w:r>
          </w:p>
        </w:tc>
        <w:tc>
          <w:tcPr>
            <w:tcW w:w="2942" w:type="dxa"/>
            <w:gridSpan w:val="2"/>
          </w:tcPr>
          <w:p w:rsidR="009E51F4" w:rsidRDefault="009E51F4" w:rsidP="00CA243B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E51F4" w:rsidRDefault="009E51F4" w:rsidP="009E51F4">
      <w:pPr>
        <w:spacing w:after="0" w:line="240" w:lineRule="auto"/>
        <w:rPr>
          <w:rFonts w:ascii="Times New Roman" w:hAnsi="Times New Roman" w:cs="Times New Roman"/>
        </w:rPr>
      </w:pPr>
    </w:p>
    <w:p w:rsidR="009E51F4" w:rsidRDefault="009E51F4" w:rsidP="009E51F4">
      <w:pPr>
        <w:spacing w:after="0" w:line="240" w:lineRule="auto"/>
        <w:rPr>
          <w:rFonts w:ascii="Times New Roman" w:hAnsi="Times New Roman" w:cs="Times New Roman"/>
        </w:rPr>
      </w:pPr>
      <w:r w:rsidRPr="0038541E">
        <w:rPr>
          <w:rFonts w:ascii="Times New Roman" w:hAnsi="Times New Roman" w:cs="Times New Roman"/>
        </w:rPr>
        <w:t>* - Указывается наименование показателя муниципальной программы, на достижение которого направлена задача.</w:t>
      </w:r>
    </w:p>
    <w:p w:rsidR="009E51F4" w:rsidRDefault="009E51F4" w:rsidP="009E51F4">
      <w:pPr>
        <w:spacing w:after="0" w:line="240" w:lineRule="auto"/>
        <w:rPr>
          <w:rFonts w:ascii="Times New Roman" w:hAnsi="Times New Roman" w:cs="Times New Roman"/>
        </w:rPr>
      </w:pPr>
    </w:p>
    <w:p w:rsidR="009E51F4" w:rsidRDefault="009E51F4" w:rsidP="009E51F4">
      <w:pPr>
        <w:spacing w:after="0" w:line="240" w:lineRule="auto"/>
        <w:rPr>
          <w:rFonts w:ascii="Times New Roman" w:hAnsi="Times New Roman" w:cs="Times New Roman"/>
        </w:rPr>
      </w:pPr>
    </w:p>
    <w:p w:rsidR="009E51F4" w:rsidRPr="00D83C29" w:rsidRDefault="009E51F4" w:rsidP="009E51F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29">
        <w:rPr>
          <w:rFonts w:ascii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02"/>
        <w:gridCol w:w="1139"/>
        <w:gridCol w:w="1971"/>
        <w:gridCol w:w="1971"/>
        <w:gridCol w:w="1971"/>
      </w:tblGrid>
      <w:tr w:rsidR="009E51F4" w:rsidRPr="00B80561" w:rsidTr="006C5C4E">
        <w:tc>
          <w:tcPr>
            <w:tcW w:w="1422" w:type="pct"/>
            <w:vMerge w:val="restart"/>
            <w:vAlign w:val="center"/>
          </w:tcPr>
          <w:p w:rsidR="009E51F4" w:rsidRPr="00B80561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61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578" w:type="pct"/>
            <w:vMerge w:val="restart"/>
            <w:vAlign w:val="center"/>
          </w:tcPr>
          <w:p w:rsidR="009E51F4" w:rsidRPr="00B80561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6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00" w:type="pct"/>
            <w:gridSpan w:val="3"/>
            <w:vAlign w:val="center"/>
          </w:tcPr>
          <w:p w:rsidR="009E51F4" w:rsidRPr="00B80561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61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</w:tr>
      <w:tr w:rsidR="009E51F4" w:rsidRPr="00B80561" w:rsidTr="006C5C4E">
        <w:tc>
          <w:tcPr>
            <w:tcW w:w="1422" w:type="pct"/>
            <w:vMerge/>
            <w:vAlign w:val="center"/>
          </w:tcPr>
          <w:p w:rsidR="009E51F4" w:rsidRPr="00B80561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pct"/>
            <w:vMerge/>
            <w:vAlign w:val="center"/>
          </w:tcPr>
          <w:p w:rsidR="009E51F4" w:rsidRPr="00B80561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9E51F4" w:rsidRPr="00B80561" w:rsidRDefault="00150BA2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61">
              <w:rPr>
                <w:rFonts w:ascii="Times New Roman" w:hAnsi="Times New Roman" w:cs="Times New Roman"/>
              </w:rPr>
              <w:t xml:space="preserve">2024 </w:t>
            </w:r>
            <w:r w:rsidR="009E51F4" w:rsidRPr="00B8056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0" w:type="pct"/>
            <w:vAlign w:val="center"/>
          </w:tcPr>
          <w:p w:rsidR="009E51F4" w:rsidRPr="00B80561" w:rsidRDefault="00150BA2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61">
              <w:rPr>
                <w:rFonts w:ascii="Times New Roman" w:hAnsi="Times New Roman" w:cs="Times New Roman"/>
              </w:rPr>
              <w:t>2025</w:t>
            </w:r>
            <w:r w:rsidR="009E51F4" w:rsidRPr="00B805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00" w:type="pct"/>
            <w:vAlign w:val="center"/>
          </w:tcPr>
          <w:p w:rsidR="009E51F4" w:rsidRPr="00B80561" w:rsidRDefault="00150BA2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61">
              <w:rPr>
                <w:rFonts w:ascii="Times New Roman" w:hAnsi="Times New Roman" w:cs="Times New Roman"/>
              </w:rPr>
              <w:t>2026</w:t>
            </w:r>
            <w:r w:rsidR="009E51F4" w:rsidRPr="00B8056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E51F4" w:rsidRPr="00B80561" w:rsidTr="006C5C4E">
        <w:tc>
          <w:tcPr>
            <w:tcW w:w="1422" w:type="pct"/>
          </w:tcPr>
          <w:p w:rsidR="009E51F4" w:rsidRPr="00B80561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61">
              <w:rPr>
                <w:rFonts w:ascii="Times New Roman" w:hAnsi="Times New Roman" w:cs="Times New Roman"/>
              </w:rPr>
              <w:t xml:space="preserve">В целом по </w:t>
            </w:r>
            <w:r w:rsidRPr="00B80561">
              <w:rPr>
                <w:rFonts w:ascii="Times New Roman" w:hAnsi="Times New Roman" w:cs="Times New Roman"/>
              </w:rPr>
              <w:lastRenderedPageBreak/>
              <w:t>муниципальной программе, в том числе:</w:t>
            </w:r>
          </w:p>
        </w:tc>
        <w:tc>
          <w:tcPr>
            <w:tcW w:w="578" w:type="pct"/>
          </w:tcPr>
          <w:p w:rsidR="009E51F4" w:rsidRPr="00B80561" w:rsidRDefault="00CD363A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1647C">
              <w:rPr>
                <w:rFonts w:ascii="Times New Roman" w:hAnsi="Times New Roman" w:cs="Times New Roman"/>
                <w:sz w:val="24"/>
                <w:szCs w:val="24"/>
              </w:rPr>
              <w:t>25627,8</w:t>
            </w:r>
          </w:p>
        </w:tc>
        <w:tc>
          <w:tcPr>
            <w:tcW w:w="1000" w:type="pct"/>
          </w:tcPr>
          <w:p w:rsidR="009E51F4" w:rsidRPr="00B80561" w:rsidRDefault="0011647C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278839,3</w:t>
            </w:r>
          </w:p>
        </w:tc>
        <w:tc>
          <w:tcPr>
            <w:tcW w:w="1000" w:type="pct"/>
          </w:tcPr>
          <w:p w:rsidR="009E51F4" w:rsidRPr="00B80561" w:rsidRDefault="00B80561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63A">
              <w:rPr>
                <w:rFonts w:ascii="Times New Roman" w:hAnsi="Times New Roman" w:cs="Times New Roman"/>
                <w:sz w:val="24"/>
                <w:szCs w:val="24"/>
              </w:rPr>
              <w:t>30032,9</w:t>
            </w:r>
          </w:p>
        </w:tc>
        <w:tc>
          <w:tcPr>
            <w:tcW w:w="1000" w:type="pct"/>
          </w:tcPr>
          <w:p w:rsidR="009E51F4" w:rsidRPr="00B80561" w:rsidRDefault="00B80561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5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363A">
              <w:rPr>
                <w:rFonts w:ascii="Times New Roman" w:hAnsi="Times New Roman" w:cs="Times New Roman"/>
                <w:sz w:val="24"/>
                <w:szCs w:val="24"/>
              </w:rPr>
              <w:t>6755,6</w:t>
            </w:r>
          </w:p>
        </w:tc>
      </w:tr>
      <w:tr w:rsidR="009E51F4" w:rsidRPr="00B80561" w:rsidTr="006C5C4E">
        <w:tc>
          <w:tcPr>
            <w:tcW w:w="1422" w:type="pct"/>
          </w:tcPr>
          <w:p w:rsidR="009E51F4" w:rsidRPr="00B80561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61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578" w:type="pct"/>
          </w:tcPr>
          <w:p w:rsidR="009E51F4" w:rsidRPr="00B80561" w:rsidRDefault="00CD363A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47C">
              <w:rPr>
                <w:rFonts w:ascii="Times New Roman" w:hAnsi="Times New Roman" w:cs="Times New Roman"/>
                <w:sz w:val="24"/>
                <w:szCs w:val="24"/>
              </w:rPr>
              <w:t>6182,6</w:t>
            </w:r>
          </w:p>
        </w:tc>
        <w:tc>
          <w:tcPr>
            <w:tcW w:w="1000" w:type="pct"/>
          </w:tcPr>
          <w:p w:rsidR="009E51F4" w:rsidRPr="00B80561" w:rsidRDefault="0011647C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39366,2</w:t>
            </w:r>
          </w:p>
        </w:tc>
        <w:tc>
          <w:tcPr>
            <w:tcW w:w="1000" w:type="pct"/>
          </w:tcPr>
          <w:p w:rsidR="009E51F4" w:rsidRPr="00B80561" w:rsidRDefault="00CD363A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25529,4</w:t>
            </w:r>
          </w:p>
        </w:tc>
        <w:tc>
          <w:tcPr>
            <w:tcW w:w="1000" w:type="pct"/>
          </w:tcPr>
          <w:p w:rsidR="009E51F4" w:rsidRPr="00B80561" w:rsidRDefault="00CD363A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11287,0</w:t>
            </w:r>
          </w:p>
        </w:tc>
      </w:tr>
      <w:tr w:rsidR="009E51F4" w:rsidRPr="00B80561" w:rsidTr="006C5C4E">
        <w:tc>
          <w:tcPr>
            <w:tcW w:w="1422" w:type="pct"/>
          </w:tcPr>
          <w:p w:rsidR="009E51F4" w:rsidRPr="00B80561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6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78" w:type="pct"/>
          </w:tcPr>
          <w:p w:rsidR="009E51F4" w:rsidRPr="00B80561" w:rsidRDefault="00B80561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647C">
              <w:rPr>
                <w:rFonts w:ascii="Times New Roman" w:hAnsi="Times New Roman" w:cs="Times New Roman"/>
                <w:sz w:val="24"/>
                <w:szCs w:val="24"/>
              </w:rPr>
              <w:t>6830,5</w:t>
            </w:r>
          </w:p>
        </w:tc>
        <w:tc>
          <w:tcPr>
            <w:tcW w:w="1000" w:type="pct"/>
          </w:tcPr>
          <w:p w:rsidR="009E51F4" w:rsidRPr="00B80561" w:rsidRDefault="00AD5819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647C">
              <w:rPr>
                <w:rFonts w:ascii="Times New Roman" w:hAnsi="Times New Roman" w:cs="Times New Roman"/>
                <w:sz w:val="24"/>
                <w:szCs w:val="24"/>
              </w:rPr>
              <w:t>4719,8</w:t>
            </w:r>
          </w:p>
        </w:tc>
        <w:tc>
          <w:tcPr>
            <w:tcW w:w="1000" w:type="pct"/>
          </w:tcPr>
          <w:p w:rsidR="009E51F4" w:rsidRPr="00B80561" w:rsidRDefault="00B80561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5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363A">
              <w:rPr>
                <w:rFonts w:ascii="Times New Roman" w:hAnsi="Times New Roman" w:cs="Times New Roman"/>
                <w:sz w:val="24"/>
                <w:szCs w:val="24"/>
              </w:rPr>
              <w:t>9985,9</w:t>
            </w:r>
          </w:p>
        </w:tc>
        <w:tc>
          <w:tcPr>
            <w:tcW w:w="1000" w:type="pct"/>
          </w:tcPr>
          <w:p w:rsidR="009E51F4" w:rsidRPr="00B80561" w:rsidRDefault="00B80561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56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CD363A"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9E51F4" w:rsidRPr="00B80561" w:rsidTr="006C5C4E">
        <w:tc>
          <w:tcPr>
            <w:tcW w:w="1422" w:type="pct"/>
          </w:tcPr>
          <w:p w:rsidR="009E51F4" w:rsidRPr="00B80561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6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78" w:type="pct"/>
          </w:tcPr>
          <w:p w:rsidR="009E51F4" w:rsidRPr="00B80561" w:rsidRDefault="0011647C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162614,7</w:t>
            </w:r>
          </w:p>
        </w:tc>
        <w:tc>
          <w:tcPr>
            <w:tcW w:w="1000" w:type="pct"/>
          </w:tcPr>
          <w:p w:rsidR="009E51F4" w:rsidRPr="00B80561" w:rsidRDefault="0011647C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74753,3</w:t>
            </w:r>
          </w:p>
        </w:tc>
        <w:tc>
          <w:tcPr>
            <w:tcW w:w="1000" w:type="pct"/>
          </w:tcPr>
          <w:p w:rsidR="009E51F4" w:rsidRPr="00B80561" w:rsidRDefault="00B80561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561">
              <w:rPr>
                <w:rFonts w:ascii="Times New Roman" w:hAnsi="Times New Roman" w:cs="Times New Roman"/>
                <w:sz w:val="24"/>
                <w:szCs w:val="24"/>
              </w:rPr>
              <w:t>44517,6</w:t>
            </w:r>
          </w:p>
        </w:tc>
        <w:tc>
          <w:tcPr>
            <w:tcW w:w="1000" w:type="pct"/>
          </w:tcPr>
          <w:p w:rsidR="009E51F4" w:rsidRPr="00B80561" w:rsidRDefault="00B80561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561">
              <w:rPr>
                <w:rFonts w:ascii="Times New Roman" w:hAnsi="Times New Roman" w:cs="Times New Roman"/>
                <w:sz w:val="24"/>
                <w:szCs w:val="24"/>
              </w:rPr>
              <w:t>43343,8</w:t>
            </w:r>
          </w:p>
        </w:tc>
      </w:tr>
      <w:tr w:rsidR="009E51F4" w:rsidRPr="0038541E" w:rsidTr="006C5C4E">
        <w:tc>
          <w:tcPr>
            <w:tcW w:w="1422" w:type="pct"/>
          </w:tcPr>
          <w:p w:rsidR="009E51F4" w:rsidRPr="0038541E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6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78" w:type="pct"/>
          </w:tcPr>
          <w:p w:rsidR="009E51F4" w:rsidRPr="00DE1C8C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9E51F4" w:rsidRPr="00DE1C8C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9E51F4" w:rsidRPr="00DE1C8C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9E51F4" w:rsidRPr="00DE1C8C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1F4" w:rsidRPr="001843F4" w:rsidRDefault="009E51F4" w:rsidP="009E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1F4" w:rsidRPr="00D83C29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2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E51F4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29">
        <w:rPr>
          <w:rFonts w:ascii="Times New Roman" w:hAnsi="Times New Roman" w:cs="Times New Roman"/>
          <w:b/>
          <w:sz w:val="24"/>
          <w:szCs w:val="24"/>
        </w:rPr>
        <w:t>о показателях муниципальной программы</w:t>
      </w:r>
    </w:p>
    <w:p w:rsidR="009E51F4" w:rsidRPr="00D83C29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82"/>
        <w:gridCol w:w="3021"/>
        <w:gridCol w:w="5351"/>
      </w:tblGrid>
      <w:tr w:rsidR="009E51F4" w:rsidRPr="00DD267B" w:rsidTr="00CA243B">
        <w:tc>
          <w:tcPr>
            <w:tcW w:w="752" w:type="pct"/>
            <w:vAlign w:val="center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3" w:type="pct"/>
            <w:vAlign w:val="center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15" w:type="pct"/>
            <w:vAlign w:val="center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3" w:type="pct"/>
          </w:tcPr>
          <w:p w:rsidR="009E51F4" w:rsidRPr="00941F4A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715" w:type="pct"/>
          </w:tcPr>
          <w:p w:rsidR="009E51F4" w:rsidRPr="00EC36AD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расчета показателя утверждена </w:t>
            </w:r>
            <w:hyperlink r:id="rId10" w:history="1">
              <w:r w:rsidRPr="00EC36A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Приказом Министерства просвещения Российской Федерации от 20.05.2021 N 262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</w:t>
              </w:r>
              <w:r w:rsidRPr="00EC36A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Об утверждении методик расчета показателей федеральных проектов национального проекта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</w:t>
              </w:r>
              <w:r w:rsidRPr="00EC36A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Образование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»</w:t>
              </w:r>
            </w:hyperlink>
            <w:r w:rsidRPr="00EC3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(далее - </w:t>
            </w:r>
            <w:hyperlink r:id="rId11" w:history="1">
              <w:r w:rsidRPr="00EC36A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Приказ </w:t>
              </w:r>
              <w:proofErr w:type="spellStart"/>
              <w:r w:rsidRPr="00EC36A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Минпросвещения</w:t>
              </w:r>
              <w:proofErr w:type="spellEnd"/>
              <w:r w:rsidRPr="00EC36A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России от 20.05.2021 N 262</w:t>
              </w:r>
            </w:hyperlink>
            <w:r w:rsidRPr="00EC3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(приложение N 1)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3" w:type="pct"/>
          </w:tcPr>
          <w:p w:rsidR="009E51F4" w:rsidRPr="00941F4A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715" w:type="pct"/>
          </w:tcPr>
          <w:p w:rsidR="009E51F4" w:rsidRPr="00EC36AD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расчета показателя утверждена </w:t>
            </w:r>
            <w:hyperlink r:id="rId12" w:history="1">
              <w:r w:rsidRPr="00EC36A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Приказом </w:t>
              </w:r>
              <w:proofErr w:type="spellStart"/>
              <w:r w:rsidRPr="00EC36A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Минпросвещения</w:t>
              </w:r>
              <w:proofErr w:type="spellEnd"/>
              <w:r w:rsidRPr="00EC36A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России от 20.05.2021 N 262</w:t>
              </w:r>
            </w:hyperlink>
            <w:r w:rsidRPr="00EC3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(приложение N 2)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3" w:type="pct"/>
          </w:tcPr>
          <w:p w:rsidR="009E51F4" w:rsidRPr="00941F4A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941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41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Билет в будущее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2715" w:type="pct"/>
          </w:tcPr>
          <w:p w:rsidR="009E51F4" w:rsidRPr="00EC36AD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методика расчета показателя утверждена </w:t>
            </w:r>
            <w:hyperlink r:id="rId13" w:history="1"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 xml:space="preserve">Приказом </w:t>
              </w:r>
              <w:proofErr w:type="spellStart"/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Минпросвещения</w:t>
              </w:r>
              <w:proofErr w:type="spellEnd"/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 xml:space="preserve"> России от 20.05.2021 N 262</w:t>
              </w:r>
            </w:hyperlink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 (приложение N 2)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3" w:type="pct"/>
          </w:tcPr>
          <w:p w:rsidR="009E51F4" w:rsidRPr="00941F4A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2715" w:type="pct"/>
          </w:tcPr>
          <w:p w:rsidR="009E51F4" w:rsidRPr="00EC36AD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методика расчета показателя утверждена </w:t>
            </w:r>
            <w:hyperlink r:id="rId14" w:history="1"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 xml:space="preserve">Приказом </w:t>
              </w:r>
              <w:proofErr w:type="spellStart"/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Минпросвещения</w:t>
              </w:r>
              <w:proofErr w:type="spellEnd"/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 xml:space="preserve"> России от 20.05.2021 N 262</w:t>
              </w:r>
            </w:hyperlink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 (приложение N 3)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3" w:type="pct"/>
          </w:tcPr>
          <w:p w:rsidR="009E51F4" w:rsidRPr="00941F4A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Доля детей в возрасте 1,5-3 лет, получающих дошкольную образовательную услугу и </w:t>
            </w:r>
            <w:r w:rsidRPr="00EC3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(или) услугу по их содержанию в муниципальных образовательных учреждениях в общей численности детей</w:t>
            </w:r>
          </w:p>
        </w:tc>
        <w:tc>
          <w:tcPr>
            <w:tcW w:w="2715" w:type="pct"/>
          </w:tcPr>
          <w:p w:rsidR="009E51F4" w:rsidRPr="00EC36AD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методика расчета показателя утверждена </w:t>
            </w:r>
            <w:hyperlink r:id="rId15" w:anchor="64U0IK" w:history="1"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 xml:space="preserve">Приказом Министерства просвещения Российской Федерации от 25.12.2019 N 726 </w:t>
              </w:r>
              <w:r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«</w:t>
              </w:r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 xml:space="preserve">Об утверждении методики </w:t>
              </w:r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lastRenderedPageBreak/>
                <w:t xml:space="preserve">расчета целевого показателя </w:t>
              </w:r>
              <w:r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«</w:t>
              </w:r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Доступность дошкольного образования для детей в возрасте от полутора до трех лет</w:t>
              </w:r>
              <w:r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»</w:t>
              </w:r>
            </w:hyperlink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 федерального проекта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Содействие занятости женщин - создание условий дошкольного образования для детей в возрасте до трех лет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национального проекта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Демография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33" w:type="pct"/>
          </w:tcPr>
          <w:p w:rsidR="009E51F4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выпускников муниципальных общеобразовательных учреждений, не получивших аттестат о среднем 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2715" w:type="pct"/>
          </w:tcPr>
          <w:p w:rsidR="009E51F4" w:rsidRPr="00EC36AD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методика расчета показателя утверждена приказом начальника Департамента Смоленской области по образованию и науке от 18.02.2022 N 126-ОД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</w:t>
            </w:r>
            <w:proofErr w:type="gramStart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методик расчета целевых показателей комплексов процессных мероприятий областной государственной</w:t>
            </w:r>
            <w:proofErr w:type="gramEnd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Развитие образования в Смоленской области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3" w:type="pct"/>
          </w:tcPr>
          <w:p w:rsidR="009E51F4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715" w:type="pct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методика расчета показателя утверждена приказом начальника Департамента Смоленской области по образованию и науке от 18.02.2022 N 126-ОД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</w:t>
            </w:r>
            <w:proofErr w:type="gramStart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методик расчета целевых показателей комплексов процессных мероприятий областной государственной</w:t>
            </w:r>
            <w:proofErr w:type="gramEnd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Развитие образования в Смоленской области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3" w:type="pct"/>
          </w:tcPr>
          <w:p w:rsidR="009E51F4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детей первой и второй групп здоровья в общей численности обучающихся муниципальных общеобразовательных учреждений</w:t>
            </w:r>
          </w:p>
        </w:tc>
        <w:tc>
          <w:tcPr>
            <w:tcW w:w="2715" w:type="pct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методика расчета показателя утверждена приказом начальника Департамента Смоленской области по образованию и науке от 18.02.2022 N 126-ОД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</w:t>
            </w:r>
            <w:proofErr w:type="gramStart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методик расчета целевых показателей комплексов процессных мероприятий областной государственной</w:t>
            </w:r>
            <w:proofErr w:type="gramEnd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Развитие образования в Смоленской области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3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532411">
              <w:t>Уровень образования</w:t>
            </w:r>
            <w:r w:rsidRPr="00532411">
              <w:br/>
            </w:r>
          </w:p>
        </w:tc>
        <w:tc>
          <w:tcPr>
            <w:tcW w:w="2715" w:type="pct"/>
          </w:tcPr>
          <w:p w:rsidR="009E51F4" w:rsidRPr="00EC36AD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методика расчета показателя утверждена </w:t>
            </w:r>
            <w:hyperlink r:id="rId16" w:anchor="7D20K3" w:history="1"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 xml:space="preserve">Постановлением Правительства Российской Федерации от 03.04.2021 N 542 </w:t>
              </w:r>
              <w:r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«</w:t>
              </w:r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N 915</w:t>
              </w:r>
              <w:proofErr w:type="gramEnd"/>
              <w:r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»</w:t>
              </w:r>
            </w:hyperlink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 (приложение N 5)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3" w:type="pct"/>
          </w:tcPr>
          <w:p w:rsidR="009E51F4" w:rsidRPr="00BD14E2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1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Эффективность системы выявления, поддержки и </w:t>
            </w:r>
            <w:r w:rsidRPr="00BD1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развития способностей и талантов у детей и молодежи</w:t>
            </w:r>
          </w:p>
        </w:tc>
        <w:tc>
          <w:tcPr>
            <w:tcW w:w="2715" w:type="pct"/>
          </w:tcPr>
          <w:p w:rsidR="009E51F4" w:rsidRPr="00EC36AD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методика расчета показателя утверждена </w:t>
            </w:r>
            <w:hyperlink r:id="rId17" w:anchor="7D20K3" w:history="1"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 xml:space="preserve">Постановлением Правительства </w:t>
              </w:r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lastRenderedPageBreak/>
                <w:t xml:space="preserve">Российской Федерации от 03.04.2021 N 542 </w:t>
              </w:r>
              <w:r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«</w:t>
              </w:r>
              <w:r w:rsidRPr="00EC36AD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N 915</w:t>
              </w:r>
              <w:proofErr w:type="gramEnd"/>
              <w:r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»</w:t>
              </w:r>
            </w:hyperlink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 (приложение N 6)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533" w:type="pct"/>
          </w:tcPr>
          <w:p w:rsidR="009E51F4" w:rsidRPr="00E15FFD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5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образовательных организаций,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образования, от общего количества образовательных организаций</w:t>
            </w:r>
          </w:p>
        </w:tc>
        <w:tc>
          <w:tcPr>
            <w:tcW w:w="2715" w:type="pct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методика расчета показателя утверждена приказом начальника Департамента Смоленской области по образованию и науке от 18.02.2022 N 126-ОД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</w:t>
            </w:r>
            <w:proofErr w:type="gramStart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методик расчета целевых показателей комплексов процессных мероприятий областной государственной</w:t>
            </w:r>
            <w:proofErr w:type="gramEnd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Развитие образования в Смоленской области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3" w:type="pct"/>
          </w:tcPr>
          <w:p w:rsidR="009E51F4" w:rsidRPr="00532411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532411">
              <w:t>Удельный вес учащихся муниципальных общеобразовательных организаций, которым предоставлена возможность обучаться в соответствии с современными требованиям</w:t>
            </w:r>
            <w:r>
              <w:t>и, в общей численности учащихся</w:t>
            </w:r>
          </w:p>
        </w:tc>
        <w:tc>
          <w:tcPr>
            <w:tcW w:w="2715" w:type="pct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методика расчета показателя утверждена приказом начальника Департамента Смоленской области по образованию и науке от 18.02.2022 N 126-ОД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</w:t>
            </w:r>
            <w:proofErr w:type="gramStart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методик расчета целевых показателей комплексов процессных мероприятий областной государственной</w:t>
            </w:r>
            <w:proofErr w:type="gramEnd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Развитие образования в Смоленской области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3" w:type="pct"/>
          </w:tcPr>
          <w:p w:rsidR="009E51F4" w:rsidRPr="00E15FFD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Pr="00E15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нарушений, выявленных при организации пунктов проведения единого государственного экзамена</w:t>
            </w:r>
          </w:p>
        </w:tc>
        <w:tc>
          <w:tcPr>
            <w:tcW w:w="2715" w:type="pct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методика расчета показателя утверждена приказом начальника Департамента Смоленской области по образованию и науке от 18.02.2022 N 126-ОД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</w:t>
            </w:r>
            <w:proofErr w:type="gramStart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методик расчета целевых показателей комплексов процессных мероприятий областной государственной</w:t>
            </w:r>
            <w:proofErr w:type="gramEnd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Развитие образования в Смоленской области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3" w:type="pct"/>
          </w:tcPr>
          <w:p w:rsidR="009E51F4" w:rsidRPr="00DA1117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DA1117">
              <w:t xml:space="preserve">Удельный вес учителей образовательных организаций, участвующих в реализации федеральных государственных образовательных </w:t>
            </w:r>
            <w:r w:rsidRPr="00DA1117">
              <w:lastRenderedPageBreak/>
              <w:t>стандартов, в общей численности учите</w:t>
            </w:r>
            <w:r>
              <w:t>лей образовательных организаций</w:t>
            </w:r>
          </w:p>
        </w:tc>
        <w:tc>
          <w:tcPr>
            <w:tcW w:w="2715" w:type="pct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методика расчета показателя утверждена приказом начальника Департамента Смоленской области по образованию и науке от 18.02.2022 N 126-ОД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</w:t>
            </w:r>
            <w:proofErr w:type="gramStart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методик расчета целевых показателей комплексов процессных мероприятий областной государственной</w:t>
            </w:r>
            <w:proofErr w:type="gramEnd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Развитие образования в Смоленской 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533" w:type="pct"/>
          </w:tcPr>
          <w:p w:rsidR="009E51F4" w:rsidRPr="00402857" w:rsidRDefault="009E51F4" w:rsidP="00CA243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 xml:space="preserve"> детей-сирот и детей, оставшихся без попечения родителей, замещающих семей, детей и семей, находящихся в трудной жизненной ситуации, получающих услуги в учре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ждениях опеки и попечительства </w:t>
            </w:r>
          </w:p>
        </w:tc>
        <w:tc>
          <w:tcPr>
            <w:tcW w:w="2715" w:type="pct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методика расчета показателя утверждена приказом начальника Департамента Смоленской области по образованию и науке от 18.02.2022 N 126-ОД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</w:t>
            </w:r>
            <w:proofErr w:type="gramStart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методик расчета целевых показателей комплексов процессных мероприятий областной государственной</w:t>
            </w:r>
            <w:proofErr w:type="gramEnd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Развитие образования в Смоленской области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</w:tr>
      <w:tr w:rsidR="009E51F4" w:rsidRPr="00DD267B" w:rsidTr="00CA243B">
        <w:tc>
          <w:tcPr>
            <w:tcW w:w="752" w:type="pct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3" w:type="pct"/>
          </w:tcPr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5FFD">
              <w:rPr>
                <w:color w:val="000000" w:themeColor="text1"/>
              </w:rPr>
              <w:t>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Смоленской области</w:t>
            </w:r>
          </w:p>
        </w:tc>
        <w:tc>
          <w:tcPr>
            <w:tcW w:w="2715" w:type="pct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методика расчета показателя утверждена приказом начальника Департамента Смоленской области по образованию и науке от 18.02.2022 N 126-ОД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</w:t>
            </w:r>
            <w:proofErr w:type="gramStart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методик расчета целевых показателей комплексов процессных мероприятий областной государственной</w:t>
            </w:r>
            <w:proofErr w:type="gramEnd"/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EC36AD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Развитие образования в Смоленской области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</w:tr>
    </w:tbl>
    <w:p w:rsidR="009E51F4" w:rsidRDefault="009E51F4" w:rsidP="009E51F4">
      <w:pPr>
        <w:pStyle w:val="3"/>
        <w:shd w:val="clear" w:color="auto" w:fill="FFFFFF"/>
        <w:spacing w:before="0" w:after="240"/>
        <w:jc w:val="center"/>
        <w:textAlignment w:val="baseline"/>
        <w:rPr>
          <w:sz w:val="24"/>
          <w:szCs w:val="24"/>
        </w:rPr>
      </w:pPr>
    </w:p>
    <w:p w:rsidR="009E51F4" w:rsidRPr="003320AD" w:rsidRDefault="009E51F4" w:rsidP="009E51F4">
      <w:pPr>
        <w:pStyle w:val="3"/>
        <w:shd w:val="clear" w:color="auto" w:fill="FFFFFF"/>
        <w:spacing w:before="0" w:after="24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t>1</w:t>
      </w:r>
      <w:r w:rsidRPr="003320AD">
        <w:rPr>
          <w:b w:val="0"/>
          <w:sz w:val="24"/>
          <w:szCs w:val="24"/>
        </w:rPr>
        <w:t>.</w:t>
      </w:r>
      <w:r w:rsidRPr="003320AD">
        <w:rPr>
          <w:sz w:val="24"/>
          <w:szCs w:val="24"/>
        </w:rPr>
        <w:t xml:space="preserve"> Стратегические приоритеты в сфере реализации муниципальной программы</w:t>
      </w:r>
    </w:p>
    <w:p w:rsidR="009E51F4" w:rsidRPr="003320AD" w:rsidRDefault="009E51F4" w:rsidP="009E51F4">
      <w:pPr>
        <w:suppressAutoHyphens/>
        <w:spacing w:after="0" w:line="20" w:lineRule="atLeast"/>
        <w:ind w:left="-567" w:firstLine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3320AD">
        <w:rPr>
          <w:rFonts w:ascii="Times New Roman" w:hAnsi="Times New Roman"/>
          <w:b/>
          <w:bCs/>
          <w:sz w:val="24"/>
          <w:szCs w:val="24"/>
          <w:lang w:eastAsia="ar-SA"/>
        </w:rPr>
        <w:t>Дошкольное образование</w:t>
      </w:r>
    </w:p>
    <w:p w:rsidR="009E51F4" w:rsidRPr="003320AD" w:rsidRDefault="009E51F4" w:rsidP="009E51F4">
      <w:pPr>
        <w:suppressAutoHyphens/>
        <w:spacing w:after="0" w:line="20" w:lineRule="atLeast"/>
        <w:ind w:left="-567" w:firstLine="567"/>
        <w:jc w:val="center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9E51F4" w:rsidRPr="00915C6C" w:rsidRDefault="009E51F4" w:rsidP="009E51F4">
      <w:pPr>
        <w:suppressAutoHyphens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1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приоритетных направлений деятельности является развитие сети дошкольных образовательных организаций. В </w:t>
      </w:r>
      <w:proofErr w:type="spellStart"/>
      <w:r w:rsidRPr="00915C6C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Краснинском</w:t>
      </w:r>
      <w:proofErr w:type="spellEnd"/>
      <w:r w:rsidRPr="0091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сохраняется 100-процентная доступность дошкольного образования для детей в возрасте от 1,5 до 7 лет. </w:t>
      </w:r>
    </w:p>
    <w:p w:rsidR="009E51F4" w:rsidRPr="00915C6C" w:rsidRDefault="009E51F4" w:rsidP="009E51F4">
      <w:pPr>
        <w:suppressAutoHyphens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15C6C">
        <w:rPr>
          <w:rFonts w:ascii="Times New Roman" w:hAnsi="Times New Roman" w:cs="Times New Roman"/>
          <w:bCs/>
          <w:sz w:val="24"/>
          <w:szCs w:val="24"/>
          <w:lang w:eastAsia="ar-SA"/>
        </w:rPr>
        <w:t>На сегодняшний день сеть муниципальных дошкольных образовательных организаций муниципального образования «</w:t>
      </w:r>
      <w:proofErr w:type="spellStart"/>
      <w:r w:rsidRPr="00915C6C">
        <w:rPr>
          <w:rFonts w:ascii="Times New Roman" w:hAnsi="Times New Roman" w:cs="Times New Roman"/>
          <w:bCs/>
          <w:sz w:val="24"/>
          <w:szCs w:val="24"/>
          <w:lang w:eastAsia="ar-SA"/>
        </w:rPr>
        <w:t>Краснинский</w:t>
      </w:r>
      <w:proofErr w:type="spellEnd"/>
      <w:r w:rsidRPr="00915C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район» Смоленской области  представлена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5-ю </w:t>
      </w:r>
      <w:r w:rsidRPr="00915C6C">
        <w:rPr>
          <w:rFonts w:ascii="Times New Roman" w:hAnsi="Times New Roman" w:cs="Times New Roman"/>
          <w:sz w:val="24"/>
          <w:szCs w:val="24"/>
          <w:lang w:eastAsia="en-US"/>
        </w:rPr>
        <w:t xml:space="preserve">дошкольными учреждениями: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4-мя детскими садами и 1-ой дошкольной группой при МБОУ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Мерлинская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школа. Численность в</w:t>
      </w:r>
      <w:r w:rsidR="00D61543">
        <w:rPr>
          <w:rFonts w:ascii="Times New Roman" w:hAnsi="Times New Roman" w:cs="Times New Roman"/>
          <w:sz w:val="24"/>
          <w:szCs w:val="24"/>
          <w:lang w:eastAsia="en-US"/>
        </w:rPr>
        <w:t xml:space="preserve">оспитанников на 01 сентября 2023 года составляет 248 </w:t>
      </w:r>
      <w:r>
        <w:rPr>
          <w:rFonts w:ascii="Times New Roman" w:hAnsi="Times New Roman" w:cs="Times New Roman"/>
          <w:sz w:val="24"/>
          <w:szCs w:val="24"/>
          <w:lang w:eastAsia="en-US"/>
        </w:rPr>
        <w:t>детей.</w:t>
      </w:r>
    </w:p>
    <w:p w:rsidR="009E51F4" w:rsidRPr="00915C6C" w:rsidRDefault="009E51F4" w:rsidP="009E51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5C6C">
        <w:rPr>
          <w:rFonts w:ascii="Times New Roman" w:hAnsi="Times New Roman" w:cs="Times New Roman"/>
          <w:sz w:val="24"/>
          <w:shd w:val="clear" w:color="auto" w:fill="FFFFFF"/>
        </w:rPr>
        <w:t xml:space="preserve">В современных условиях развитие системы дошкольного образования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Краснинского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района</w:t>
      </w:r>
      <w:r w:rsidRPr="00915C6C">
        <w:rPr>
          <w:rFonts w:ascii="Times New Roman" w:hAnsi="Times New Roman" w:cs="Times New Roman"/>
          <w:sz w:val="24"/>
          <w:shd w:val="clear" w:color="auto" w:fill="FFFFFF"/>
        </w:rPr>
        <w:t xml:space="preserve"> направлено на гармоничное, адекватное возрастным особенностям развитие детей дошкольного возраста. Это означает, что система дошкольного образования </w:t>
      </w:r>
      <w:r>
        <w:rPr>
          <w:rFonts w:ascii="Times New Roman" w:hAnsi="Times New Roman" w:cs="Times New Roman"/>
          <w:sz w:val="24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Краснинский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район» </w:t>
      </w:r>
      <w:r w:rsidRPr="00915C6C">
        <w:rPr>
          <w:rFonts w:ascii="Times New Roman" w:hAnsi="Times New Roman" w:cs="Times New Roman"/>
          <w:sz w:val="24"/>
          <w:shd w:val="clear" w:color="auto" w:fill="FFFFFF"/>
        </w:rPr>
        <w:t>Смоленской области призвана обеспечить для любого ребенка дошкольного возраста тот уровень развития, который позволил бы ему быть успешным при обучении на уровне начального общего образования.</w:t>
      </w:r>
    </w:p>
    <w:p w:rsidR="009E51F4" w:rsidRPr="008D2417" w:rsidRDefault="009E51F4" w:rsidP="009E51F4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8D2417">
        <w:rPr>
          <w:rFonts w:ascii="Times New Roman" w:hAnsi="Times New Roman"/>
          <w:sz w:val="24"/>
          <w:szCs w:val="24"/>
        </w:rPr>
        <w:t>Ключевыми задачами развития системы дошкольного образования являются:</w:t>
      </w:r>
    </w:p>
    <w:p w:rsidR="009E51F4" w:rsidRPr="008D2417" w:rsidRDefault="009E51F4" w:rsidP="009E51F4">
      <w:pPr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D2417">
        <w:rPr>
          <w:rFonts w:ascii="Times New Roman" w:hAnsi="Times New Roman"/>
          <w:sz w:val="24"/>
          <w:szCs w:val="24"/>
        </w:rPr>
        <w:t xml:space="preserve">Организация предоставления общедоступного и бесплатного дошкольного образования по образовательным программам дошкольного образования в муниципальных бюджетных дошкольных образовательных организациях (за исключением полномочий по финансовому обеспечению реализации образовательных программ дошкольного </w:t>
      </w:r>
      <w:r w:rsidRPr="008D2417">
        <w:rPr>
          <w:rFonts w:ascii="Times New Roman" w:hAnsi="Times New Roman"/>
          <w:sz w:val="24"/>
          <w:szCs w:val="24"/>
        </w:rPr>
        <w:lastRenderedPageBreak/>
        <w:t>образования в соответствии с федеральными государственными образовательными стандартами).</w:t>
      </w:r>
    </w:p>
    <w:p w:rsidR="009E51F4" w:rsidRPr="008D2417" w:rsidRDefault="009E51F4" w:rsidP="009E51F4">
      <w:pPr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D2417">
        <w:rPr>
          <w:rFonts w:ascii="Times New Roman" w:hAnsi="Times New Roman"/>
          <w:sz w:val="24"/>
          <w:szCs w:val="24"/>
        </w:rPr>
        <w:t>Создание условий для осуществления присмотра и ухода за детьми, содержание детей в муниципальных дошкольных образовательных организациях.</w:t>
      </w:r>
    </w:p>
    <w:p w:rsidR="009E51F4" w:rsidRPr="008D2417" w:rsidRDefault="009E51F4" w:rsidP="009E51F4">
      <w:pPr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D2417">
        <w:rPr>
          <w:rFonts w:ascii="Times New Roman" w:hAnsi="Times New Roman"/>
          <w:sz w:val="24"/>
          <w:szCs w:val="24"/>
        </w:rPr>
        <w:t>Реализация федерального государственного образовательного стандарта дошкольного образования.</w:t>
      </w:r>
    </w:p>
    <w:p w:rsidR="009E51F4" w:rsidRPr="008D2417" w:rsidRDefault="009E51F4" w:rsidP="009E51F4">
      <w:pPr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D2417">
        <w:rPr>
          <w:rFonts w:ascii="Times New Roman" w:hAnsi="Times New Roman"/>
          <w:sz w:val="24"/>
          <w:szCs w:val="24"/>
        </w:rPr>
        <w:t>Повышение качества предоставляемых образовательных услуг по дошкольному образованию за счёт эффективного использования кадровых, материально-технических и финансовых ресурсов.</w:t>
      </w:r>
    </w:p>
    <w:p w:rsidR="009E51F4" w:rsidRPr="00623588" w:rsidRDefault="009E51F4" w:rsidP="009E51F4">
      <w:pPr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D2417">
        <w:rPr>
          <w:rFonts w:ascii="Times New Roman" w:hAnsi="Times New Roman"/>
          <w:sz w:val="24"/>
          <w:szCs w:val="24"/>
        </w:rPr>
        <w:t>Создание условий для получения дошкольного образования лицами с ограниченными возможностями здоровья и инвалидами.</w:t>
      </w: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1F4" w:rsidRPr="003320AD" w:rsidRDefault="009E51F4" w:rsidP="009E51F4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320AD">
        <w:rPr>
          <w:rFonts w:ascii="Times New Roman" w:hAnsi="Times New Roman" w:cs="Times New Roman"/>
          <w:i w:val="0"/>
          <w:color w:val="auto"/>
          <w:sz w:val="24"/>
          <w:szCs w:val="24"/>
        </w:rPr>
        <w:t>Общее образование и оценка качества образования</w:t>
      </w:r>
    </w:p>
    <w:p w:rsidR="009E51F4" w:rsidRPr="00077B10" w:rsidRDefault="009E51F4" w:rsidP="009E51F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77B10">
        <w:rPr>
          <w:rFonts w:ascii="Times New Roman" w:hAnsi="Times New Roman"/>
          <w:sz w:val="24"/>
          <w:szCs w:val="24"/>
        </w:rPr>
        <w:t xml:space="preserve">Развитие системы образования </w:t>
      </w:r>
      <w:proofErr w:type="spellStart"/>
      <w:r w:rsidRPr="00077B10">
        <w:rPr>
          <w:rFonts w:ascii="Times New Roman" w:hAnsi="Times New Roman"/>
          <w:sz w:val="24"/>
          <w:szCs w:val="24"/>
        </w:rPr>
        <w:t>Краснинского</w:t>
      </w:r>
      <w:proofErr w:type="spellEnd"/>
      <w:r w:rsidRPr="00077B10">
        <w:rPr>
          <w:rFonts w:ascii="Times New Roman" w:hAnsi="Times New Roman"/>
          <w:sz w:val="24"/>
          <w:szCs w:val="24"/>
        </w:rPr>
        <w:t xml:space="preserve"> района осуществляется в соответствии с основными идеями Национального проекта </w:t>
      </w:r>
      <w:r>
        <w:rPr>
          <w:rFonts w:ascii="Times New Roman" w:hAnsi="Times New Roman"/>
          <w:sz w:val="24"/>
          <w:szCs w:val="24"/>
        </w:rPr>
        <w:t>«</w:t>
      </w:r>
      <w:r w:rsidRPr="00077B10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»</w:t>
      </w:r>
      <w:r w:rsidRPr="00077B10">
        <w:rPr>
          <w:rFonts w:ascii="Times New Roman" w:hAnsi="Times New Roman"/>
          <w:sz w:val="24"/>
          <w:szCs w:val="24"/>
        </w:rPr>
        <w:t xml:space="preserve"> (обновление образовательных стандартов, поддержка талантливой молодежи, развитие учительского потенциала, здоровье школьника), основными направлениями развития образования Смоленской области. </w:t>
      </w: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По состоянию на 01.09</w:t>
      </w:r>
      <w:r w:rsidR="00D61543">
        <w:rPr>
          <w:rFonts w:ascii="Times New Roman" w:hAnsi="Times New Roman" w:cs="Times New Roman"/>
          <w:sz w:val="24"/>
          <w:shd w:val="clear" w:color="auto" w:fill="FFFFFF"/>
        </w:rPr>
        <w:t>.2023</w:t>
      </w:r>
      <w:r w:rsidRPr="009B113A">
        <w:rPr>
          <w:rFonts w:ascii="Times New Roman" w:hAnsi="Times New Roman" w:cs="Times New Roman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районе </w:t>
      </w:r>
      <w:r w:rsidRPr="009B113A">
        <w:rPr>
          <w:rFonts w:ascii="Times New Roman" w:hAnsi="Times New Roman" w:cs="Times New Roman"/>
          <w:sz w:val="24"/>
          <w:shd w:val="clear" w:color="auto" w:fill="FFFFFF"/>
        </w:rPr>
        <w:t xml:space="preserve">Смоленской области функционирует </w:t>
      </w:r>
      <w:r>
        <w:rPr>
          <w:rFonts w:ascii="Times New Roman" w:hAnsi="Times New Roman" w:cs="Times New Roman"/>
          <w:sz w:val="24"/>
          <w:shd w:val="clear" w:color="auto" w:fill="FFFFFF"/>
        </w:rPr>
        <w:t>6</w:t>
      </w:r>
      <w:r w:rsidRPr="009B113A">
        <w:rPr>
          <w:rFonts w:ascii="Times New Roman" w:hAnsi="Times New Roman" w:cs="Times New Roman"/>
          <w:sz w:val="24"/>
          <w:shd w:val="clear" w:color="auto" w:fill="FFFFFF"/>
        </w:rPr>
        <w:t xml:space="preserve"> общеобразовательных организаций, в которых обучается </w:t>
      </w:r>
      <w:r w:rsidR="00D61543">
        <w:rPr>
          <w:rFonts w:ascii="Times New Roman" w:hAnsi="Times New Roman" w:cs="Times New Roman"/>
          <w:sz w:val="24"/>
          <w:shd w:val="clear" w:color="auto" w:fill="FFFFFF"/>
        </w:rPr>
        <w:t>864</w:t>
      </w:r>
      <w:r w:rsidRPr="009B113A">
        <w:rPr>
          <w:rFonts w:ascii="Times New Roman" w:hAnsi="Times New Roman" w:cs="Times New Roman"/>
          <w:sz w:val="24"/>
          <w:shd w:val="clear" w:color="auto" w:fill="FFFFFF"/>
        </w:rPr>
        <w:t xml:space="preserve"> человек</w:t>
      </w:r>
      <w:r w:rsidR="00D61543">
        <w:rPr>
          <w:rFonts w:ascii="Times New Roman" w:hAnsi="Times New Roman" w:cs="Times New Roman"/>
          <w:sz w:val="24"/>
          <w:shd w:val="clear" w:color="auto" w:fill="FFFFFF"/>
        </w:rPr>
        <w:t>а</w:t>
      </w:r>
      <w:r w:rsidRPr="009B113A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9E51F4" w:rsidRPr="009B113A" w:rsidRDefault="009E51F4" w:rsidP="009E51F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Смоленской области в целях формирования единого информационного образовательного пространства, а также предоставления (в том числе в электронном виде) государственных и муниципальных услуг в сфере образования успешно функционирует и развивается комплексная автоматизированная информационная система сбора и обработки информации об образовательных организациях Смоленской области (далее - АИС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). В настоящее время АИС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модули: АИС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>Электронный колледж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, АИС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>Запись в школу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, АИС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>Электронный дневн</w:t>
      </w:r>
      <w:r>
        <w:rPr>
          <w:rFonts w:ascii="Times New Roman" w:eastAsia="Times New Roman" w:hAnsi="Times New Roman" w:cs="Times New Roman"/>
          <w:sz w:val="24"/>
          <w:szCs w:val="24"/>
        </w:rPr>
        <w:t>ик» и АИС «Электронный журнал».</w:t>
      </w:r>
    </w:p>
    <w:p w:rsidR="009E51F4" w:rsidRPr="009B113A" w:rsidRDefault="009E51F4" w:rsidP="009E51F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t>В общеобразовательных организациях значительно улучшились условия для повышения качества образовательного процесса. В целом доля учащихся, обучающихся в современных усло</w:t>
      </w:r>
      <w:r>
        <w:rPr>
          <w:rFonts w:ascii="Times New Roman" w:eastAsia="Times New Roman" w:hAnsi="Times New Roman" w:cs="Times New Roman"/>
          <w:sz w:val="24"/>
          <w:szCs w:val="24"/>
        </w:rPr>
        <w:t>виях, составляет 100 процентов.</w:t>
      </w:r>
    </w:p>
    <w:p w:rsidR="009E51F4" w:rsidRPr="009B113A" w:rsidRDefault="009E51F4" w:rsidP="009E51F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t>Основным направлением государственной политики в сфере общего образования должно стать обеспечение равного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</w:t>
      </w:r>
      <w:r>
        <w:rPr>
          <w:rFonts w:ascii="Times New Roman" w:eastAsia="Times New Roman" w:hAnsi="Times New Roman" w:cs="Times New Roman"/>
          <w:sz w:val="24"/>
          <w:szCs w:val="24"/>
        </w:rPr>
        <w:t>рного, экономического развития.</w:t>
      </w:r>
    </w:p>
    <w:p w:rsidR="009E51F4" w:rsidRPr="009B113A" w:rsidRDefault="009E51F4" w:rsidP="009E51F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Важным направлением является завершение модернизации инфраструктуры, направленной на обеспечение во всех школах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>Смоленской области современных условий обучения. Данная задача должна быть решена как за счет осуществления мероприятий по закупке современного оборудования, так и путем реализации территориальных сетей образования и социализации, предусматривающих кооперацию и интеграцию организаций различной ведомственной принадлежности, развитие с</w:t>
      </w:r>
      <w:r>
        <w:rPr>
          <w:rFonts w:ascii="Times New Roman" w:eastAsia="Times New Roman" w:hAnsi="Times New Roman" w:cs="Times New Roman"/>
          <w:sz w:val="24"/>
          <w:szCs w:val="24"/>
        </w:rPr>
        <w:t>истемы дистанционного обучения.</w:t>
      </w:r>
    </w:p>
    <w:p w:rsidR="009E51F4" w:rsidRPr="009B113A" w:rsidRDefault="009E51F4" w:rsidP="009E51F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Наряду с созданием базовых условий обучения проводятся мероприятия по формированию в школах современной информационной среды для преподавания (высокоскоростной доступ к сети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>, цифровые образовательные ресурсы нового поколения, современное экспериментальное оборудование) и 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(электронный документооборот).</w:t>
      </w:r>
    </w:p>
    <w:p w:rsidR="009E51F4" w:rsidRPr="009B113A" w:rsidRDefault="009E51F4" w:rsidP="009E51F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t>Другим приоритетом в сфере общего образования является обеспечение учебной успешности каждого ребенка независимо от состояния его здоровь</w:t>
      </w:r>
      <w:r>
        <w:rPr>
          <w:rFonts w:ascii="Times New Roman" w:eastAsia="Times New Roman" w:hAnsi="Times New Roman" w:cs="Times New Roman"/>
          <w:sz w:val="24"/>
          <w:szCs w:val="24"/>
        </w:rPr>
        <w:t>я, социального положения семьи.</w:t>
      </w:r>
    </w:p>
    <w:p w:rsidR="009E51F4" w:rsidRPr="009B113A" w:rsidRDefault="009E51F4" w:rsidP="009E51F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lastRenderedPageBreak/>
        <w:t>Детям-инвалидам и детям с ограниченными возможностями здоровья необходимо предоставить возможности выбора варианта освоения основных общеобразовательных программ в дистанционной форме, инклюзивного образования, а также обеспечить психолого-медико-социальное сопровождение и поддержку в профе</w:t>
      </w:r>
      <w:r>
        <w:rPr>
          <w:rFonts w:ascii="Times New Roman" w:eastAsia="Times New Roman" w:hAnsi="Times New Roman" w:cs="Times New Roman"/>
          <w:sz w:val="24"/>
          <w:szCs w:val="24"/>
        </w:rPr>
        <w:t>ссиональной ориентации.</w:t>
      </w:r>
    </w:p>
    <w:p w:rsidR="009E51F4" w:rsidRPr="009B113A" w:rsidRDefault="009E51F4" w:rsidP="009E51F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Стратегичес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ким приоритетом государственной </w:t>
      </w:r>
      <w:proofErr w:type="gramStart"/>
      <w:r w:rsidRPr="009B113A">
        <w:rPr>
          <w:rFonts w:ascii="Times New Roman" w:eastAsia="Times New Roman" w:hAnsi="Times New Roman" w:cs="Times New Roman"/>
          <w:sz w:val="24"/>
          <w:szCs w:val="24"/>
        </w:rPr>
        <w:t>политики выступает формирование механизма опережающего обновления содержания образования</w:t>
      </w:r>
      <w:proofErr w:type="gram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. Переход на обновленный федеральный государственный образовательный стандарт открывает возможности для распространения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</w:t>
      </w:r>
    </w:p>
    <w:p w:rsidR="009E51F4" w:rsidRPr="0016312C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12C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итоговая аттестация по образовательным программам среднего общего образования (далее - ГИА) проводится в форме единого государственного экзамена (далее также - ЕГЭ), а также в форме государственного выпускного экзамена (далее - ГВЭ), в котором могли участвовать не только дети с ограниченными возможностями здоровья, но и выпускники, не планирующие поступление в образовательные организации высшего образования.</w:t>
      </w:r>
      <w:proofErr w:type="gramEnd"/>
    </w:p>
    <w:p w:rsidR="009E51F4" w:rsidRPr="0016312C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12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6312C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16312C">
        <w:rPr>
          <w:rFonts w:ascii="Times New Roman" w:hAnsi="Times New Roman" w:cs="Times New Roman"/>
          <w:sz w:val="24"/>
          <w:szCs w:val="24"/>
        </w:rPr>
        <w:t xml:space="preserve"> районе функционирует 1 пункт проведения ЕГЭ</w:t>
      </w:r>
      <w:r>
        <w:rPr>
          <w:rFonts w:ascii="Times New Roman" w:hAnsi="Times New Roman" w:cs="Times New Roman"/>
          <w:sz w:val="24"/>
          <w:szCs w:val="24"/>
        </w:rPr>
        <w:t xml:space="preserve"> (далее – ППЭ)</w:t>
      </w:r>
      <w:r w:rsidRPr="0016312C">
        <w:rPr>
          <w:rFonts w:ascii="Times New Roman" w:hAnsi="Times New Roman" w:cs="Times New Roman"/>
          <w:sz w:val="24"/>
          <w:szCs w:val="24"/>
        </w:rPr>
        <w:t xml:space="preserve"> на базе МБОУ </w:t>
      </w:r>
      <w:proofErr w:type="spellStart"/>
      <w:r w:rsidRPr="0016312C">
        <w:rPr>
          <w:rFonts w:ascii="Times New Roman" w:hAnsi="Times New Roman" w:cs="Times New Roman"/>
          <w:sz w:val="24"/>
          <w:szCs w:val="24"/>
        </w:rPr>
        <w:t>Краснинская</w:t>
      </w:r>
      <w:proofErr w:type="spellEnd"/>
      <w:r w:rsidRPr="0016312C">
        <w:rPr>
          <w:rFonts w:ascii="Times New Roman" w:hAnsi="Times New Roman" w:cs="Times New Roman"/>
          <w:sz w:val="24"/>
          <w:szCs w:val="24"/>
        </w:rPr>
        <w:t xml:space="preserve"> средняя школа.</w:t>
      </w:r>
    </w:p>
    <w:p w:rsidR="009E51F4" w:rsidRPr="0016312C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6312C">
        <w:rPr>
          <w:rFonts w:ascii="Times New Roman" w:hAnsi="Times New Roman" w:cs="Times New Roman"/>
          <w:sz w:val="24"/>
          <w:shd w:val="clear" w:color="auto" w:fill="FFFFFF"/>
        </w:rPr>
        <w:t>В целях повышения уровня доверия граждан к процедурам проведения единого государственного экзамена ежегодно проводится организация видеонаблюдения в ППЭ. Все аудитории пунктов проведения экзаменов были оборудованы видеонаблюдением в онлайн-режиме (за исключением аудиторий со специализированной рассадкой, видеонаблюдение в них велось в офлайн-режиме).</w:t>
      </w: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12C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Рассмотрение апелляций участников Е</w:t>
      </w:r>
      <w:r w:rsidR="00D61543">
        <w:rPr>
          <w:rFonts w:ascii="Times New Roman" w:hAnsi="Times New Roman" w:cs="Times New Roman"/>
          <w:sz w:val="24"/>
          <w:szCs w:val="24"/>
          <w:shd w:val="clear" w:color="auto" w:fill="FFFFFF"/>
        </w:rPr>
        <w:t>ГЭ в 2023</w:t>
      </w:r>
      <w:r w:rsidRPr="00163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проводилось в дистанционном режиме. </w:t>
      </w:r>
    </w:p>
    <w:p w:rsidR="009E51F4" w:rsidRPr="003320A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6312C">
        <w:rPr>
          <w:rFonts w:ascii="Times New Roman" w:hAnsi="Times New Roman" w:cs="Times New Roman"/>
          <w:sz w:val="24"/>
          <w:shd w:val="clear" w:color="auto" w:fill="FFFFFF"/>
        </w:rPr>
        <w:t>Государственная итоговая аттестация по образовательным программам основного общего образования (далее - ГИА-9) проводилась в форме основного государственного экзамена (далее - ОГЭ)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выпускникам нужно было сдать 2 </w:t>
      </w:r>
      <w:proofErr w:type="gramStart"/>
      <w:r>
        <w:rPr>
          <w:rFonts w:ascii="Times New Roman" w:hAnsi="Times New Roman" w:cs="Times New Roman"/>
          <w:sz w:val="24"/>
          <w:shd w:val="clear" w:color="auto" w:fill="FFFFFF"/>
        </w:rPr>
        <w:t>обязательных</w:t>
      </w:r>
      <w:proofErr w:type="gramEnd"/>
      <w:r>
        <w:rPr>
          <w:rFonts w:ascii="Times New Roman" w:hAnsi="Times New Roman" w:cs="Times New Roman"/>
          <w:sz w:val="24"/>
          <w:shd w:val="clear" w:color="auto" w:fill="FFFFFF"/>
        </w:rPr>
        <w:t xml:space="preserve"> экзамена (русский язык, математика) и 2 экзамена по выбору,</w:t>
      </w:r>
      <w:r w:rsidRPr="0016312C">
        <w:rPr>
          <w:rFonts w:ascii="Times New Roman" w:hAnsi="Times New Roman" w:cs="Times New Roman"/>
          <w:sz w:val="24"/>
          <w:shd w:val="clear" w:color="auto" w:fill="FFFFFF"/>
        </w:rPr>
        <w:t xml:space="preserve"> и в форме государственного выпускного экзамена (далее - ГВЭ-9) по русскому языку и математике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9E51F4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3588">
        <w:rPr>
          <w:rFonts w:ascii="Times New Roman" w:eastAsia="Times New Roman" w:hAnsi="Times New Roman" w:cs="Times New Roman"/>
          <w:sz w:val="24"/>
          <w:szCs w:val="24"/>
        </w:rPr>
        <w:t>Основные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ия развития общего образования:</w:t>
      </w:r>
    </w:p>
    <w:p w:rsidR="009E51F4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3588">
        <w:rPr>
          <w:rFonts w:ascii="Times New Roman" w:eastAsia="Times New Roman" w:hAnsi="Times New Roman" w:cs="Times New Roman"/>
          <w:sz w:val="24"/>
          <w:szCs w:val="24"/>
        </w:rPr>
        <w:t>- реализация федерального государственного образовательного стандарта начального общего, основного 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среднего общего образования;</w:t>
      </w:r>
    </w:p>
    <w:p w:rsidR="009E51F4" w:rsidRPr="00623588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к внедрению обновленного федерального государственного образовательного стандарта начального общего </w:t>
      </w:r>
      <w:r>
        <w:rPr>
          <w:rFonts w:ascii="Times New Roman" w:eastAsia="Times New Roman" w:hAnsi="Times New Roman" w:cs="Times New Roman"/>
          <w:sz w:val="24"/>
          <w:szCs w:val="24"/>
        </w:rPr>
        <w:t>и основного общего образования.</w:t>
      </w:r>
    </w:p>
    <w:p w:rsidR="009E51F4" w:rsidRPr="00623588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3588">
        <w:rPr>
          <w:rFonts w:ascii="Times New Roman" w:eastAsia="Times New Roman" w:hAnsi="Times New Roman" w:cs="Times New Roman"/>
          <w:sz w:val="24"/>
          <w:szCs w:val="24"/>
        </w:rPr>
        <w:t>В целях поддержки олимпиадного движения школьников в Смоленской области продолжается системная работа с интеллектуально одаренными и талантливыми детьми - функционирование школы для одаренных детей "Ступени к Олимпу", которая ведет целенаправленную подготовку победителей и призеров регионального этапа всероссийских олимпиад школьников к заключительному этапу.</w:t>
      </w:r>
    </w:p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1F4" w:rsidRPr="003320A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0AD">
        <w:rPr>
          <w:rFonts w:ascii="Times New Roman" w:hAnsi="Times New Roman"/>
          <w:b/>
          <w:sz w:val="24"/>
          <w:szCs w:val="24"/>
        </w:rPr>
        <w:t>Дополнительное образование</w:t>
      </w:r>
    </w:p>
    <w:p w:rsidR="009E51F4" w:rsidRPr="009C7C6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51F4" w:rsidRDefault="009E51F4" w:rsidP="009E51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B10">
        <w:rPr>
          <w:rFonts w:ascii="Times New Roman" w:hAnsi="Times New Roman"/>
          <w:sz w:val="24"/>
          <w:szCs w:val="24"/>
        </w:rPr>
        <w:t xml:space="preserve">Дополнительное образование – это важнейшая часть образовательного пространства </w:t>
      </w:r>
      <w:proofErr w:type="spellStart"/>
      <w:r w:rsidRPr="00077B10">
        <w:rPr>
          <w:rFonts w:ascii="Times New Roman" w:hAnsi="Times New Roman"/>
          <w:sz w:val="24"/>
          <w:szCs w:val="24"/>
        </w:rPr>
        <w:t>Краснинского</w:t>
      </w:r>
      <w:proofErr w:type="spellEnd"/>
      <w:r w:rsidRPr="00077B10">
        <w:rPr>
          <w:rFonts w:ascii="Times New Roman" w:hAnsi="Times New Roman"/>
          <w:sz w:val="24"/>
          <w:szCs w:val="24"/>
        </w:rPr>
        <w:t xml:space="preserve"> района, оно социально востребовано и является одним из важнейших факторов развития способностей и интересов детей и молодежи.</w:t>
      </w:r>
    </w:p>
    <w:p w:rsidR="009E51F4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>Смоленской области дополнительное образование детей является неотъемлемой составляющей образовательного пространства, объединяющего в единый процесс воспитание, обучение и творче</w:t>
      </w:r>
      <w:r>
        <w:rPr>
          <w:rFonts w:ascii="Times New Roman" w:eastAsia="Times New Roman" w:hAnsi="Times New Roman" w:cs="Times New Roman"/>
          <w:sz w:val="24"/>
          <w:szCs w:val="24"/>
        </w:rPr>
        <w:t>ское развитие личности ребенка.</w:t>
      </w:r>
    </w:p>
    <w:p w:rsidR="009E51F4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 дети в возрасте от 5 до 18 лет имеют возможно</w:t>
      </w:r>
      <w:r>
        <w:rPr>
          <w:rFonts w:ascii="Times New Roman" w:eastAsia="Times New Roman" w:hAnsi="Times New Roman" w:cs="Times New Roman"/>
          <w:sz w:val="24"/>
          <w:szCs w:val="24"/>
        </w:rPr>
        <w:t>сть заниматься по более чем 47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образовательным программам </w:t>
      </w:r>
      <w:proofErr w:type="gramStart"/>
      <w:r w:rsidRPr="00623588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proofErr w:type="gramEnd"/>
      <w:r w:rsidRPr="00623588">
        <w:rPr>
          <w:rFonts w:ascii="Times New Roman" w:eastAsia="Times New Roman" w:hAnsi="Times New Roman" w:cs="Times New Roman"/>
          <w:sz w:val="24"/>
          <w:szCs w:val="24"/>
        </w:rPr>
        <w:t>, социально-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lastRenderedPageBreak/>
        <w:t>гуманитарной, физкультурно-спортивной, технической, естественно-научной, туристско</w:t>
      </w:r>
      <w:r>
        <w:rPr>
          <w:rFonts w:ascii="Times New Roman" w:eastAsia="Times New Roman" w:hAnsi="Times New Roman" w:cs="Times New Roman"/>
          <w:sz w:val="24"/>
          <w:szCs w:val="24"/>
        </w:rPr>
        <w:t>-краеведческой направленностей.</w:t>
      </w:r>
    </w:p>
    <w:p w:rsidR="009E51F4" w:rsidRPr="00623588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 функционирует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детей, в которых </w:t>
      </w:r>
      <w:r>
        <w:rPr>
          <w:rFonts w:ascii="Times New Roman" w:eastAsia="Times New Roman" w:hAnsi="Times New Roman" w:cs="Times New Roman"/>
          <w:sz w:val="24"/>
          <w:szCs w:val="24"/>
        </w:rPr>
        <w:t>занимаются свыше 600 человек.</w:t>
      </w:r>
    </w:p>
    <w:p w:rsidR="009E51F4" w:rsidRPr="00623588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3588">
        <w:rPr>
          <w:rFonts w:ascii="Times New Roman" w:eastAsia="Times New Roman" w:hAnsi="Times New Roman" w:cs="Times New Roman"/>
          <w:sz w:val="24"/>
          <w:szCs w:val="24"/>
        </w:rPr>
        <w:t>На протяжении ряда лет количество детей, занимающихся дополнительным образованием в общеобразовательных организациях, стабильно.</w:t>
      </w:r>
    </w:p>
    <w:p w:rsidR="009E51F4" w:rsidRPr="00623588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3588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детей, помимо обучения, воспитания и творческого развития личности, позволяет решать ряд других социально значимых проблем, таких как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социально-эконом</w:t>
      </w:r>
      <w:r>
        <w:rPr>
          <w:rFonts w:ascii="Times New Roman" w:eastAsia="Times New Roman" w:hAnsi="Times New Roman" w:cs="Times New Roman"/>
          <w:sz w:val="24"/>
          <w:szCs w:val="24"/>
        </w:rPr>
        <w:t>ические проблемы детей и семьи.</w:t>
      </w:r>
    </w:p>
    <w:p w:rsidR="009E51F4" w:rsidRPr="00623588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Несмотря на достигнутые в предыдущие годы позитивные результаты, сохраняется много проблем в сфере обеспечения полноценной жизнедеятельности детей, их занятости во внеурочное время, которые требуют решения.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 1 января 2020 года внедрена и успешно реализуется целевая модель развития региональной системы дополнительного образования детей, в рамках которой:</w:t>
      </w:r>
    </w:p>
    <w:p w:rsidR="009E51F4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 и функционируют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муниципальный опорный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 центр до</w:t>
      </w:r>
      <w:r>
        <w:rPr>
          <w:rFonts w:ascii="Times New Roman" w:eastAsia="Times New Roman" w:hAnsi="Times New Roman" w:cs="Times New Roman"/>
          <w:sz w:val="24"/>
          <w:szCs w:val="24"/>
        </w:rPr>
        <w:t>полнительного образования детей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51F4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3588">
        <w:rPr>
          <w:rFonts w:ascii="Times New Roman" w:eastAsia="Times New Roman" w:hAnsi="Times New Roman" w:cs="Times New Roman"/>
          <w:sz w:val="24"/>
          <w:szCs w:val="24"/>
        </w:rPr>
        <w:t>- введена в эксплуатацию автоматизированная информационная система "Навигатор дополнительного образования Смоленской области", позволяющая пользователям выбирать дополнительные образовательные программы и программы спортивной подготовки с учетом образовательных потребностей и индивидуальных возможностей ребенка независимо от территориальной принадлежности;</w:t>
      </w:r>
    </w:p>
    <w:p w:rsidR="009E51F4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осуществлен переход 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на систему персонифицированного финансирования дополнительного образования детей, </w:t>
      </w:r>
      <w:proofErr w:type="gramStart"/>
      <w:r w:rsidRPr="00623588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 позволяет детям выбирать поставщиков образовательных услуг, реализующих дополнительные общеразвивающие программы, независимо от их организационно-правовой формы;</w:t>
      </w:r>
    </w:p>
    <w:p w:rsidR="009E51F4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Внедрение целевой </w:t>
      </w:r>
      <w:proofErr w:type="gramStart"/>
      <w:r w:rsidRPr="00623588">
        <w:rPr>
          <w:rFonts w:ascii="Times New Roman" w:eastAsia="Times New Roman" w:hAnsi="Times New Roman" w:cs="Times New Roman"/>
          <w:sz w:val="24"/>
          <w:szCs w:val="24"/>
        </w:rPr>
        <w:t>модели развития региональной системы дополнительного образования детей</w:t>
      </w:r>
      <w:proofErr w:type="gramEnd"/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 создание новых мест для занятий детей в возрасте от 5 до 18 лет в творческих объединениях и спортивных секциях, а также повысить конкурентоспособность и востребованность дополнительны</w:t>
      </w:r>
      <w:r>
        <w:rPr>
          <w:rFonts w:ascii="Times New Roman" w:eastAsia="Times New Roman" w:hAnsi="Times New Roman" w:cs="Times New Roman"/>
          <w:sz w:val="24"/>
          <w:szCs w:val="24"/>
        </w:rPr>
        <w:t>х общеобразовательных программ.</w:t>
      </w:r>
    </w:p>
    <w:p w:rsidR="009E51F4" w:rsidRDefault="009E51F4" w:rsidP="009E51F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В интересах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 xml:space="preserve"> система дополнительного образования детей продолжает совершенствоваться в условиях перехода на современные управленческие решения и организационно-</w:t>
      </w:r>
      <w:proofErr w:type="gramStart"/>
      <w:r w:rsidRPr="00623588">
        <w:rPr>
          <w:rFonts w:ascii="Times New Roman" w:eastAsia="Times New Roman" w:hAnsi="Times New Roman" w:cs="Times New Roman"/>
          <w:sz w:val="24"/>
          <w:szCs w:val="24"/>
        </w:rPr>
        <w:t>экономические механизмы</w:t>
      </w:r>
      <w:proofErr w:type="gramEnd"/>
      <w:r w:rsidRPr="00623588">
        <w:rPr>
          <w:rFonts w:ascii="Times New Roman" w:eastAsia="Times New Roman" w:hAnsi="Times New Roman" w:cs="Times New Roman"/>
          <w:sz w:val="24"/>
          <w:szCs w:val="24"/>
        </w:rPr>
        <w:t>, внедряемые в рамках реализации регионального проекта "Успех каждого ребенка"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национального проекта «Образование»</w:t>
      </w:r>
      <w:r w:rsidRPr="00623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1F4" w:rsidRPr="003320AD" w:rsidRDefault="009E51F4" w:rsidP="009E51F4">
      <w:pPr>
        <w:pStyle w:val="3"/>
        <w:shd w:val="clear" w:color="auto" w:fill="FFFFFF"/>
        <w:spacing w:before="0"/>
        <w:jc w:val="center"/>
        <w:textAlignment w:val="baseline"/>
        <w:rPr>
          <w:sz w:val="24"/>
          <w:szCs w:val="24"/>
        </w:rPr>
      </w:pPr>
      <w:r w:rsidRPr="007C4790">
        <w:rPr>
          <w:sz w:val="26"/>
          <w:szCs w:val="26"/>
        </w:rPr>
        <w:t>2</w:t>
      </w:r>
      <w:r w:rsidRPr="003320AD">
        <w:rPr>
          <w:sz w:val="24"/>
          <w:szCs w:val="24"/>
        </w:rPr>
        <w:t>. Сведения о региональных проектах</w:t>
      </w:r>
      <w:r w:rsidRPr="003320AD">
        <w:rPr>
          <w:sz w:val="24"/>
          <w:szCs w:val="24"/>
        </w:rPr>
        <w:br/>
        <w:t xml:space="preserve">Сведения о региональном проекте </w:t>
      </w:r>
      <w:r>
        <w:rPr>
          <w:sz w:val="24"/>
          <w:szCs w:val="24"/>
        </w:rPr>
        <w:t>«</w:t>
      </w:r>
      <w:r w:rsidRPr="003320AD">
        <w:rPr>
          <w:sz w:val="24"/>
          <w:szCs w:val="24"/>
        </w:rPr>
        <w:t>Современная школа</w:t>
      </w:r>
      <w:r>
        <w:rPr>
          <w:sz w:val="24"/>
          <w:szCs w:val="24"/>
        </w:rPr>
        <w:t>»</w:t>
      </w: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51F4" w:rsidRPr="008C17BC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9E51F4" w:rsidRPr="00DD267B" w:rsidTr="00CA243B">
        <w:tc>
          <w:tcPr>
            <w:tcW w:w="2500" w:type="pct"/>
            <w:vAlign w:val="center"/>
          </w:tcPr>
          <w:p w:rsidR="009E51F4" w:rsidRPr="00DD267B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500" w:type="pct"/>
            <w:vAlign w:val="center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D267B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E51F4" w:rsidRPr="00DD267B" w:rsidTr="00CA243B">
        <w:tc>
          <w:tcPr>
            <w:tcW w:w="2500" w:type="pct"/>
          </w:tcPr>
          <w:p w:rsidR="009E51F4" w:rsidRPr="00DD267B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1F4" w:rsidRDefault="009E51F4" w:rsidP="009E51F4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Значения результатов регионального проекта</w:t>
      </w:r>
    </w:p>
    <w:p w:rsidR="009E51F4" w:rsidRPr="003320AD" w:rsidRDefault="009E51F4" w:rsidP="009E51F4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04"/>
        <w:gridCol w:w="1466"/>
        <w:gridCol w:w="1596"/>
        <w:gridCol w:w="1480"/>
        <w:gridCol w:w="1342"/>
        <w:gridCol w:w="1466"/>
      </w:tblGrid>
      <w:tr w:rsidR="009E51F4" w:rsidRPr="00367517" w:rsidTr="00CA243B">
        <w:tc>
          <w:tcPr>
            <w:tcW w:w="1242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51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</w:t>
            </w:r>
            <w:r w:rsidR="00CC3AB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 xml:space="preserve"> (к очередному финансовому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pct"/>
            <w:gridSpan w:val="3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E51F4" w:rsidRPr="00367517" w:rsidTr="00CA243B">
        <w:tc>
          <w:tcPr>
            <w:tcW w:w="1242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8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1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51F4" w:rsidRPr="00367517" w:rsidTr="00CA243B">
        <w:tc>
          <w:tcPr>
            <w:tcW w:w="1242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1F4" w:rsidRPr="00367517" w:rsidTr="00CA243B">
        <w:tc>
          <w:tcPr>
            <w:tcW w:w="1242" w:type="pct"/>
          </w:tcPr>
          <w:p w:rsidR="009E51F4" w:rsidRPr="00444F92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9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444F92">
              <w:rPr>
                <w:rFonts w:ascii="Times New Roman" w:hAnsi="Times New Roman" w:cs="Times New Roman"/>
                <w:sz w:val="24"/>
                <w:shd w:val="clear" w:color="auto" w:fill="FFFFFF"/>
              </w:rPr>
              <w:t>естественно-научной</w:t>
            </w:r>
            <w:proofErr w:type="gramEnd"/>
            <w:r w:rsidRPr="00444F9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и технологической направленностей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9E51F4" w:rsidRPr="00444F92" w:rsidRDefault="00CC3ABF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pct"/>
          </w:tcPr>
          <w:p w:rsidR="009E51F4" w:rsidRPr="00444F92" w:rsidRDefault="00CC3ABF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</w:tcPr>
          <w:p w:rsidR="009E51F4" w:rsidRPr="00444F92" w:rsidRDefault="00CC3ABF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E51F4" w:rsidRPr="003320AD" w:rsidRDefault="009E51F4" w:rsidP="009E51F4">
      <w:pPr>
        <w:pStyle w:val="3"/>
        <w:shd w:val="clear" w:color="auto" w:fill="FFFFFF"/>
        <w:spacing w:before="0"/>
        <w:jc w:val="center"/>
        <w:textAlignment w:val="baseline"/>
        <w:rPr>
          <w:sz w:val="24"/>
          <w:szCs w:val="24"/>
        </w:rPr>
      </w:pPr>
    </w:p>
    <w:p w:rsidR="009E51F4" w:rsidRPr="003320AD" w:rsidRDefault="009E51F4" w:rsidP="009E51F4">
      <w:pPr>
        <w:pStyle w:val="3"/>
        <w:shd w:val="clear" w:color="auto" w:fill="FFFFFF"/>
        <w:spacing w:before="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t>С</w:t>
      </w:r>
      <w:r>
        <w:rPr>
          <w:sz w:val="24"/>
          <w:szCs w:val="24"/>
        </w:rPr>
        <w:t>ведения о региональном проекте «</w:t>
      </w:r>
      <w:r w:rsidRPr="003320AD">
        <w:rPr>
          <w:sz w:val="24"/>
          <w:szCs w:val="24"/>
        </w:rPr>
        <w:t>Успех каждого ребенка</w:t>
      </w:r>
      <w:r>
        <w:rPr>
          <w:sz w:val="24"/>
          <w:szCs w:val="24"/>
        </w:rPr>
        <w:t>»</w:t>
      </w: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51F4" w:rsidRPr="008C17BC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9E51F4" w:rsidRPr="00DD267B" w:rsidTr="00CA243B">
        <w:tc>
          <w:tcPr>
            <w:tcW w:w="2500" w:type="pct"/>
            <w:vAlign w:val="center"/>
          </w:tcPr>
          <w:p w:rsidR="009E51F4" w:rsidRPr="00DD267B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500" w:type="pct"/>
            <w:vAlign w:val="center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D267B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E51F4" w:rsidRPr="00DD267B" w:rsidTr="00CA243B">
        <w:tc>
          <w:tcPr>
            <w:tcW w:w="2500" w:type="pct"/>
          </w:tcPr>
          <w:p w:rsidR="009E51F4" w:rsidRPr="00DD267B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F4" w:rsidRPr="003320AD" w:rsidRDefault="009E51F4" w:rsidP="009E51F4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Значения результатов регионального проекта</w:t>
      </w:r>
    </w:p>
    <w:p w:rsidR="009E51F4" w:rsidRPr="00EB1411" w:rsidRDefault="009E51F4" w:rsidP="009E51F4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04"/>
        <w:gridCol w:w="1466"/>
        <w:gridCol w:w="1596"/>
        <w:gridCol w:w="1480"/>
        <w:gridCol w:w="1342"/>
        <w:gridCol w:w="1466"/>
      </w:tblGrid>
      <w:tr w:rsidR="009E51F4" w:rsidRPr="00367517" w:rsidTr="00CA243B">
        <w:tc>
          <w:tcPr>
            <w:tcW w:w="1242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51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</w:t>
            </w:r>
            <w:r w:rsidR="00CC3AB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 xml:space="preserve"> (к очередному финансовому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pct"/>
            <w:gridSpan w:val="3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E51F4" w:rsidRPr="00367517" w:rsidTr="00CA243B">
        <w:tc>
          <w:tcPr>
            <w:tcW w:w="1242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8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1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51F4" w:rsidRPr="00367517" w:rsidTr="00CA243B">
        <w:tc>
          <w:tcPr>
            <w:tcW w:w="1242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1F4" w:rsidRPr="00367517" w:rsidTr="00CA243B">
        <w:tc>
          <w:tcPr>
            <w:tcW w:w="1242" w:type="pct"/>
          </w:tcPr>
          <w:p w:rsidR="009E51F4" w:rsidRPr="007C4790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9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 общеобразовательных организациях, </w:t>
            </w:r>
            <w:r w:rsidRPr="007C4790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расположенных в сельской местности и малых городах, обновлена материально-техническая база для занятий детей физической культурой и спортом, с нарастающим итогом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8" w:type="pct"/>
          </w:tcPr>
          <w:p w:rsidR="009E51F4" w:rsidRPr="007C4790" w:rsidRDefault="00CC3ABF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" w:type="pct"/>
          </w:tcPr>
          <w:p w:rsidR="009E51F4" w:rsidRPr="007C4790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1" w:type="pct"/>
          </w:tcPr>
          <w:p w:rsidR="009E51F4" w:rsidRPr="007C4790" w:rsidRDefault="00CC3ABF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E51F4" w:rsidRDefault="009E51F4" w:rsidP="009E51F4">
      <w:pPr>
        <w:pStyle w:val="3"/>
        <w:shd w:val="clear" w:color="auto" w:fill="FFFFFF"/>
        <w:spacing w:before="0"/>
        <w:jc w:val="center"/>
        <w:textAlignment w:val="baseline"/>
        <w:rPr>
          <w:sz w:val="26"/>
          <w:szCs w:val="26"/>
        </w:rPr>
      </w:pPr>
    </w:p>
    <w:p w:rsidR="009E51F4" w:rsidRPr="003320AD" w:rsidRDefault="009E51F4" w:rsidP="009E51F4">
      <w:pPr>
        <w:pStyle w:val="3"/>
        <w:shd w:val="clear" w:color="auto" w:fill="FFFFFF"/>
        <w:spacing w:before="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t>Сведения о региональном проекте</w:t>
      </w:r>
    </w:p>
    <w:p w:rsidR="009E51F4" w:rsidRPr="003320AD" w:rsidRDefault="009E51F4" w:rsidP="009E51F4">
      <w:pPr>
        <w:pStyle w:val="3"/>
        <w:shd w:val="clear" w:color="auto" w:fill="FFFFFF"/>
        <w:spacing w:before="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t xml:space="preserve"> «Патриотическое воспитание граждан Российской Федерации» </w:t>
      </w: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51F4" w:rsidRPr="008C17BC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9E51F4" w:rsidRPr="00DD267B" w:rsidTr="00CA243B">
        <w:tc>
          <w:tcPr>
            <w:tcW w:w="2500" w:type="pct"/>
            <w:vAlign w:val="center"/>
          </w:tcPr>
          <w:p w:rsidR="009E51F4" w:rsidRPr="00DD267B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500" w:type="pct"/>
            <w:vAlign w:val="center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D267B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E51F4" w:rsidRPr="00DD267B" w:rsidTr="00CA243B">
        <w:tc>
          <w:tcPr>
            <w:tcW w:w="2500" w:type="pct"/>
          </w:tcPr>
          <w:p w:rsidR="009E51F4" w:rsidRPr="00DD267B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9E51F4" w:rsidRPr="00DD267B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51F4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1F4" w:rsidRPr="003320AD" w:rsidRDefault="009E51F4" w:rsidP="009E51F4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Значения результатов регионального проекта</w:t>
      </w:r>
    </w:p>
    <w:p w:rsidR="009E51F4" w:rsidRPr="003320AD" w:rsidRDefault="009E51F4" w:rsidP="009E51F4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04"/>
        <w:gridCol w:w="1466"/>
        <w:gridCol w:w="1596"/>
        <w:gridCol w:w="1480"/>
        <w:gridCol w:w="1342"/>
        <w:gridCol w:w="1466"/>
      </w:tblGrid>
      <w:tr w:rsidR="009E51F4" w:rsidRPr="00367517" w:rsidTr="00CA243B">
        <w:tc>
          <w:tcPr>
            <w:tcW w:w="1242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51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</w:t>
            </w:r>
            <w:r w:rsidR="00CC3AB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 xml:space="preserve"> (к очередному финансовому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pct"/>
            <w:gridSpan w:val="3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E51F4" w:rsidRPr="00367517" w:rsidTr="00CA243B">
        <w:tc>
          <w:tcPr>
            <w:tcW w:w="1242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8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1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51F4" w:rsidRPr="00367517" w:rsidTr="00CA243B">
        <w:tc>
          <w:tcPr>
            <w:tcW w:w="1242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1F4" w:rsidRPr="00367517" w:rsidTr="00CA243B">
        <w:tc>
          <w:tcPr>
            <w:tcW w:w="1242" w:type="pct"/>
          </w:tcPr>
          <w:p w:rsidR="009E51F4" w:rsidRPr="007C4790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90">
              <w:rPr>
                <w:rFonts w:ascii="Times New Roman" w:hAnsi="Times New Roman" w:cs="Times New Roman"/>
                <w:sz w:val="24"/>
                <w:shd w:val="clear" w:color="auto" w:fill="FFFFFF"/>
              </w:rPr>
              <w:t>В об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щеобразовательных организациях проведены мероприятия по обеспечению деятельности</w:t>
            </w:r>
            <w:r w:rsidR="00CC3AB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8F5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советников директора по воспитанию и взаимодействию с детскими общественными </w:t>
            </w:r>
            <w:r w:rsidRPr="008F5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10" w:type="pct"/>
          </w:tcPr>
          <w:p w:rsidR="009E51F4" w:rsidRPr="00367517" w:rsidRDefault="00CC3ABF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9E51F4" w:rsidRPr="007C4790" w:rsidRDefault="00CC3ABF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" w:type="pct"/>
          </w:tcPr>
          <w:p w:rsidR="009E51F4" w:rsidRPr="007C4790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" w:type="pct"/>
          </w:tcPr>
          <w:p w:rsidR="009E51F4" w:rsidRPr="007C4790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9E51F4" w:rsidRDefault="009E51F4" w:rsidP="009E51F4">
      <w:pPr>
        <w:rPr>
          <w:rFonts w:ascii="Times New Roman" w:hAnsi="Times New Roman"/>
          <w:sz w:val="24"/>
          <w:szCs w:val="24"/>
        </w:rPr>
      </w:pPr>
    </w:p>
    <w:p w:rsidR="00A50728" w:rsidRDefault="009E51F4" w:rsidP="009E51F4">
      <w:pPr>
        <w:pStyle w:val="3"/>
        <w:shd w:val="clear" w:color="auto" w:fill="FFFFFF"/>
        <w:spacing w:before="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t xml:space="preserve">3. Сведения о ведомственном проекте </w:t>
      </w:r>
      <w:r>
        <w:rPr>
          <w:sz w:val="24"/>
          <w:szCs w:val="24"/>
        </w:rPr>
        <w:t>«</w:t>
      </w:r>
      <w:r w:rsidRPr="003320AD">
        <w:rPr>
          <w:sz w:val="24"/>
          <w:szCs w:val="24"/>
        </w:rPr>
        <w:t>Оказание государственной поддержки детям-</w:t>
      </w:r>
    </w:p>
    <w:p w:rsidR="00A50728" w:rsidRDefault="009E51F4" w:rsidP="009E51F4">
      <w:pPr>
        <w:pStyle w:val="3"/>
        <w:shd w:val="clear" w:color="auto" w:fill="FFFFFF"/>
        <w:spacing w:before="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t>сиротам, проживающим на территории муниципального образования «</w:t>
      </w:r>
      <w:proofErr w:type="spellStart"/>
      <w:r w:rsidRPr="003320AD">
        <w:rPr>
          <w:sz w:val="24"/>
          <w:szCs w:val="24"/>
        </w:rPr>
        <w:t>Краснинский</w:t>
      </w:r>
      <w:proofErr w:type="spellEnd"/>
      <w:r w:rsidRPr="003320AD">
        <w:rPr>
          <w:sz w:val="24"/>
          <w:szCs w:val="24"/>
        </w:rPr>
        <w:t xml:space="preserve"> </w:t>
      </w:r>
    </w:p>
    <w:p w:rsidR="009E51F4" w:rsidRPr="003320AD" w:rsidRDefault="009E51F4" w:rsidP="009E51F4">
      <w:pPr>
        <w:pStyle w:val="3"/>
        <w:shd w:val="clear" w:color="auto" w:fill="FFFFFF"/>
        <w:spacing w:before="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t>район» Смоленской области, в обеспечении жильем</w:t>
      </w:r>
      <w:r>
        <w:rPr>
          <w:sz w:val="24"/>
          <w:szCs w:val="24"/>
        </w:rPr>
        <w:t>»</w:t>
      </w:r>
    </w:p>
    <w:p w:rsidR="009E51F4" w:rsidRPr="003320AD" w:rsidRDefault="009E51F4" w:rsidP="009E51F4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9E51F4" w:rsidRDefault="009E51F4" w:rsidP="009E51F4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51F4" w:rsidRPr="003320AD" w:rsidRDefault="009E51F4" w:rsidP="009E51F4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tblpY="611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9E51F4" w:rsidRPr="00DD267B" w:rsidTr="00A50728">
        <w:tc>
          <w:tcPr>
            <w:tcW w:w="2500" w:type="pct"/>
            <w:vAlign w:val="center"/>
          </w:tcPr>
          <w:p w:rsidR="009E51F4" w:rsidRPr="00DD267B" w:rsidRDefault="009E51F4" w:rsidP="00A5072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500" w:type="pct"/>
            <w:vAlign w:val="center"/>
          </w:tcPr>
          <w:p w:rsidR="009E51F4" w:rsidRPr="00DD267B" w:rsidRDefault="009E51F4" w:rsidP="00A5072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D267B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E51F4" w:rsidRPr="00DD267B" w:rsidTr="00A50728">
        <w:tc>
          <w:tcPr>
            <w:tcW w:w="2500" w:type="pct"/>
          </w:tcPr>
          <w:p w:rsidR="009E51F4" w:rsidRPr="00DD267B" w:rsidRDefault="009E51F4" w:rsidP="00A5072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9E51F4" w:rsidRPr="00DD267B" w:rsidRDefault="009E51F4" w:rsidP="00A5072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51F4" w:rsidRDefault="009E51F4" w:rsidP="009E5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1F4" w:rsidRPr="003320AD" w:rsidRDefault="009E51F4" w:rsidP="009E51F4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Значения результатов ведомственного проекта</w:t>
      </w:r>
    </w:p>
    <w:p w:rsidR="009E51F4" w:rsidRPr="00EB1411" w:rsidRDefault="009E51F4" w:rsidP="009E51F4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48"/>
        <w:gridCol w:w="1480"/>
        <w:gridCol w:w="1596"/>
        <w:gridCol w:w="1494"/>
        <w:gridCol w:w="1356"/>
        <w:gridCol w:w="1480"/>
      </w:tblGrid>
      <w:tr w:rsidR="009E51F4" w:rsidRPr="00367517" w:rsidTr="00CA243B">
        <w:tc>
          <w:tcPr>
            <w:tcW w:w="1242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51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</w:t>
            </w:r>
            <w:r w:rsidR="00CC3AB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 xml:space="preserve"> (к очередному финансовому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pct"/>
            <w:gridSpan w:val="3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E51F4" w:rsidRPr="00367517" w:rsidTr="00CA243B">
        <w:tc>
          <w:tcPr>
            <w:tcW w:w="1242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8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1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51F4" w:rsidRPr="00367517" w:rsidTr="00CA243B">
        <w:tc>
          <w:tcPr>
            <w:tcW w:w="1242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1F4" w:rsidRPr="00367517" w:rsidTr="00CA243B">
        <w:tc>
          <w:tcPr>
            <w:tcW w:w="1242" w:type="pct"/>
          </w:tcPr>
          <w:p w:rsidR="009E51F4" w:rsidRPr="004132AE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Дети-сироты и дети, оставшиеся без попечения родителей, лица из числа детей-сирот и детей, оставшихся без попечения родителей, обеспечены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9E51F4" w:rsidRPr="00367517" w:rsidRDefault="00CC3ABF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pct"/>
          </w:tcPr>
          <w:p w:rsidR="009E51F4" w:rsidRPr="0036751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pct"/>
          </w:tcPr>
          <w:p w:rsidR="009E51F4" w:rsidRPr="0036751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E51F4" w:rsidRPr="003320AD" w:rsidRDefault="009E51F4" w:rsidP="009E51F4">
      <w:pPr>
        <w:pStyle w:val="3"/>
        <w:shd w:val="clear" w:color="auto" w:fill="FFFFFF"/>
        <w:spacing w:before="0" w:after="24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lastRenderedPageBreak/>
        <w:t>4. Паспорта комплексов процессных мероприятий</w:t>
      </w:r>
    </w:p>
    <w:p w:rsidR="009E51F4" w:rsidRPr="003320AD" w:rsidRDefault="009E51F4" w:rsidP="00E5089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br/>
        <w:t>Паспорт комплекса процессных мероприятий</w:t>
      </w:r>
    </w:p>
    <w:p w:rsidR="009E51F4" w:rsidRDefault="009E51F4" w:rsidP="00E5089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t xml:space="preserve"> «Развитие дошкольного образования»</w:t>
      </w:r>
    </w:p>
    <w:p w:rsidR="00E5089A" w:rsidRPr="003320AD" w:rsidRDefault="00E5089A" w:rsidP="00E5089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51F4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Показатели реализации комплекса процессных мероприятий</w:t>
      </w:r>
    </w:p>
    <w:p w:rsidR="009E51F4" w:rsidRPr="001C6345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70"/>
        <w:gridCol w:w="1577"/>
        <w:gridCol w:w="1596"/>
        <w:gridCol w:w="1559"/>
        <w:gridCol w:w="1579"/>
        <w:gridCol w:w="1573"/>
      </w:tblGrid>
      <w:tr w:rsidR="009E51F4" w:rsidRPr="00367517" w:rsidTr="00CA243B">
        <w:tc>
          <w:tcPr>
            <w:tcW w:w="100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80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390" w:type="pct"/>
            <w:gridSpan w:val="3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E51F4" w:rsidRPr="00367517" w:rsidTr="00CA243B">
        <w:tc>
          <w:tcPr>
            <w:tcW w:w="100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1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8" w:type="pct"/>
            <w:vAlign w:val="center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51F4" w:rsidRPr="00367517" w:rsidTr="00CA243B">
        <w:tc>
          <w:tcPr>
            <w:tcW w:w="100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1F4" w:rsidRPr="00367517" w:rsidTr="00CA243B">
        <w:tc>
          <w:tcPr>
            <w:tcW w:w="1000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4132AE">
              <w:t xml:space="preserve">Доля родителей (законных представителей), получающих компенсацию платы, взимаемой с родителей (законных представителей), за присмотр и уход за детьми в образовательных организациях, реализующих образовательные программы дошкольного образования, расположенных на территории </w:t>
            </w:r>
            <w:proofErr w:type="spellStart"/>
            <w:r>
              <w:t>Краснинского</w:t>
            </w:r>
            <w:proofErr w:type="spellEnd"/>
            <w:r>
              <w:t xml:space="preserve"> района </w:t>
            </w:r>
            <w:r w:rsidRPr="004132AE">
              <w:t xml:space="preserve">Смоленской области, от числа </w:t>
            </w:r>
            <w:r w:rsidRPr="004132AE">
              <w:lastRenderedPageBreak/>
              <w:t>обратившихся за указанной компенсацией</w:t>
            </w:r>
            <w:r w:rsidRPr="004132AE">
              <w:br/>
            </w:r>
            <w:proofErr w:type="gramEnd"/>
          </w:p>
        </w:tc>
        <w:tc>
          <w:tcPr>
            <w:tcW w:w="800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4132AE">
              <w:lastRenderedPageBreak/>
              <w:t>процентов</w:t>
            </w:r>
            <w:r w:rsidRPr="004132AE">
              <w:br/>
            </w:r>
          </w:p>
        </w:tc>
        <w:tc>
          <w:tcPr>
            <w:tcW w:w="810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132AE">
              <w:t>100</w:t>
            </w:r>
          </w:p>
        </w:tc>
        <w:tc>
          <w:tcPr>
            <w:tcW w:w="791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132AE">
              <w:t>100</w:t>
            </w:r>
          </w:p>
        </w:tc>
        <w:tc>
          <w:tcPr>
            <w:tcW w:w="801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132AE">
              <w:t>100</w:t>
            </w:r>
          </w:p>
        </w:tc>
        <w:tc>
          <w:tcPr>
            <w:tcW w:w="798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132AE">
              <w:t>100</w:t>
            </w:r>
          </w:p>
        </w:tc>
      </w:tr>
      <w:tr w:rsidR="009E51F4" w:rsidRPr="00367517" w:rsidTr="00CA243B">
        <w:tc>
          <w:tcPr>
            <w:tcW w:w="1000" w:type="pct"/>
          </w:tcPr>
          <w:p w:rsidR="009E51F4" w:rsidRPr="00EB1411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EB1411">
              <w:lastRenderedPageBreak/>
              <w:t>Численность детей в возрасте от 3 до 7 лет, посещающих муниципальные дошколь</w:t>
            </w:r>
            <w:r>
              <w:t>ные образовательные организации</w:t>
            </w:r>
          </w:p>
        </w:tc>
        <w:tc>
          <w:tcPr>
            <w:tcW w:w="800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4132AE">
              <w:t>человек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791" w:type="pct"/>
          </w:tcPr>
          <w:p w:rsidR="009E51F4" w:rsidRPr="0036751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801" w:type="pct"/>
          </w:tcPr>
          <w:p w:rsidR="009E51F4" w:rsidRPr="0036751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798" w:type="pct"/>
          </w:tcPr>
          <w:p w:rsidR="009E51F4" w:rsidRPr="0036751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9E51F4" w:rsidRPr="00367517" w:rsidTr="00CA243B">
        <w:tc>
          <w:tcPr>
            <w:tcW w:w="1000" w:type="pct"/>
          </w:tcPr>
          <w:p w:rsidR="009E51F4" w:rsidRPr="004132AE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AE">
              <w:rPr>
                <w:rFonts w:ascii="Times New Roman" w:hAnsi="Times New Roman" w:cs="Times New Roman"/>
                <w:sz w:val="24"/>
                <w:shd w:val="clear" w:color="auto" w:fill="FFFFFF"/>
              </w:rPr>
              <w:t>Количество образовательных учреждений, в которых укреплена материально-техническая база</w:t>
            </w:r>
          </w:p>
        </w:tc>
        <w:tc>
          <w:tcPr>
            <w:tcW w:w="800" w:type="pct"/>
          </w:tcPr>
          <w:p w:rsidR="009E51F4" w:rsidRPr="00367517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810" w:type="pct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1" w:type="pct"/>
          </w:tcPr>
          <w:p w:rsidR="009E51F4" w:rsidRPr="00367517" w:rsidRDefault="00CC3ABF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51F4" w:rsidRPr="00367517" w:rsidTr="00CA243B">
        <w:tc>
          <w:tcPr>
            <w:tcW w:w="1000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4132AE">
              <w:t>Доступность дошкольного образования для детей в возрас</w:t>
            </w:r>
            <w:r>
              <w:t>те от 3 до 7 лет</w:t>
            </w:r>
          </w:p>
        </w:tc>
        <w:tc>
          <w:tcPr>
            <w:tcW w:w="800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4132AE">
              <w:t>процентов</w:t>
            </w:r>
            <w:r w:rsidRPr="004132AE">
              <w:br/>
            </w:r>
          </w:p>
        </w:tc>
        <w:tc>
          <w:tcPr>
            <w:tcW w:w="810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132AE">
              <w:t>100</w:t>
            </w:r>
          </w:p>
        </w:tc>
        <w:tc>
          <w:tcPr>
            <w:tcW w:w="791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132AE">
              <w:t>100</w:t>
            </w:r>
          </w:p>
        </w:tc>
        <w:tc>
          <w:tcPr>
            <w:tcW w:w="801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132AE">
              <w:t>100</w:t>
            </w:r>
          </w:p>
        </w:tc>
        <w:tc>
          <w:tcPr>
            <w:tcW w:w="798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132AE">
              <w:t>100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E51F4" w:rsidRDefault="009E51F4" w:rsidP="009E51F4">
      <w:pPr>
        <w:pStyle w:val="a5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E51F4" w:rsidRPr="003320AD" w:rsidRDefault="009E51F4" w:rsidP="009E51F4">
      <w:pPr>
        <w:pStyle w:val="3"/>
        <w:shd w:val="clear" w:color="auto" w:fill="FFFFFF"/>
        <w:spacing w:before="0" w:after="24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t>Паспорт комплекса процессных мероприятий «Развитие общего образования»</w:t>
      </w: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51F4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Показатели реализации комплекса процессных мероприятий</w:t>
      </w: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04"/>
        <w:gridCol w:w="1443"/>
        <w:gridCol w:w="1596"/>
        <w:gridCol w:w="1494"/>
        <w:gridCol w:w="1378"/>
        <w:gridCol w:w="1439"/>
      </w:tblGrid>
      <w:tr w:rsidR="009E51F4" w:rsidRPr="00367517" w:rsidTr="00CA243B">
        <w:tc>
          <w:tcPr>
            <w:tcW w:w="1271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87" w:type="pct"/>
            <w:gridSpan w:val="3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E51F4" w:rsidRPr="00367517" w:rsidTr="00CA243B">
        <w:tc>
          <w:tcPr>
            <w:tcW w:w="1271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9E51F4" w:rsidRPr="00367517" w:rsidRDefault="00C73DB8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9" w:type="pct"/>
            <w:vAlign w:val="center"/>
          </w:tcPr>
          <w:p w:rsidR="009E51F4" w:rsidRPr="00367517" w:rsidRDefault="00C73DB8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Align w:val="center"/>
          </w:tcPr>
          <w:p w:rsidR="009E51F4" w:rsidRPr="00367517" w:rsidRDefault="00C73DB8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51F4" w:rsidRPr="00367517" w:rsidTr="00CA243B">
        <w:tc>
          <w:tcPr>
            <w:tcW w:w="127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1F4" w:rsidRPr="00367517" w:rsidTr="00CA243B">
        <w:tc>
          <w:tcPr>
            <w:tcW w:w="1271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8C17BC">
              <w:rPr>
                <w:shd w:val="clear" w:color="auto" w:fill="FFFFFF"/>
              </w:rPr>
              <w:t xml:space="preserve">Количество обучающихся по образовательным </w:t>
            </w:r>
            <w:r w:rsidRPr="008C17BC">
              <w:rPr>
                <w:shd w:val="clear" w:color="auto" w:fill="FFFFFF"/>
              </w:rPr>
              <w:lastRenderedPageBreak/>
              <w:t xml:space="preserve">программам начального общего, основного общего, среднего общего образования в </w:t>
            </w:r>
            <w:r>
              <w:rPr>
                <w:shd w:val="clear" w:color="auto" w:fill="FFFFFF"/>
              </w:rPr>
              <w:t>муниципальных</w:t>
            </w:r>
            <w:r w:rsidRPr="008C17BC">
              <w:rPr>
                <w:shd w:val="clear" w:color="auto" w:fill="FFFFFF"/>
              </w:rPr>
              <w:t xml:space="preserve"> общеобразовательных организациях</w:t>
            </w:r>
            <w:proofErr w:type="gramEnd"/>
          </w:p>
        </w:tc>
        <w:tc>
          <w:tcPr>
            <w:tcW w:w="732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человек</w:t>
            </w:r>
            <w:r w:rsidRPr="004132AE">
              <w:br/>
            </w:r>
          </w:p>
        </w:tc>
        <w:tc>
          <w:tcPr>
            <w:tcW w:w="810" w:type="pct"/>
          </w:tcPr>
          <w:p w:rsidR="009E51F4" w:rsidRPr="004132AE" w:rsidRDefault="00C73DB8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864</w:t>
            </w:r>
          </w:p>
        </w:tc>
        <w:tc>
          <w:tcPr>
            <w:tcW w:w="758" w:type="pct"/>
          </w:tcPr>
          <w:p w:rsidR="009E51F4" w:rsidRPr="004132AE" w:rsidRDefault="00C73DB8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864</w:t>
            </w:r>
          </w:p>
        </w:tc>
        <w:tc>
          <w:tcPr>
            <w:tcW w:w="699" w:type="pct"/>
          </w:tcPr>
          <w:p w:rsidR="009E51F4" w:rsidRPr="004132AE" w:rsidRDefault="00C73DB8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840</w:t>
            </w:r>
          </w:p>
        </w:tc>
        <w:tc>
          <w:tcPr>
            <w:tcW w:w="730" w:type="pct"/>
          </w:tcPr>
          <w:p w:rsidR="009E51F4" w:rsidRPr="004132AE" w:rsidRDefault="00C73DB8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840</w:t>
            </w:r>
          </w:p>
        </w:tc>
      </w:tr>
      <w:tr w:rsidR="009E51F4" w:rsidRPr="00367517" w:rsidTr="00CA243B">
        <w:tc>
          <w:tcPr>
            <w:tcW w:w="1271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8C17BC">
              <w:lastRenderedPageBreak/>
              <w:t>Доля педагогических работников муниципальных образовательных организаций, получивших ежемесячное денежное вознаграждение за классное руководство в размере 5000 рублей, в общей численности педагогиче</w:t>
            </w:r>
            <w:r>
              <w:t>ских работников такой категории</w:t>
            </w:r>
          </w:p>
        </w:tc>
        <w:tc>
          <w:tcPr>
            <w:tcW w:w="732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8C17BC">
              <w:t>процентов</w:t>
            </w:r>
            <w:r w:rsidRPr="008C17BC">
              <w:br/>
            </w:r>
          </w:p>
        </w:tc>
        <w:tc>
          <w:tcPr>
            <w:tcW w:w="810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17BC">
              <w:t>100</w:t>
            </w:r>
          </w:p>
        </w:tc>
        <w:tc>
          <w:tcPr>
            <w:tcW w:w="758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17BC">
              <w:t>100</w:t>
            </w:r>
          </w:p>
        </w:tc>
        <w:tc>
          <w:tcPr>
            <w:tcW w:w="699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17BC">
              <w:t>100</w:t>
            </w:r>
          </w:p>
        </w:tc>
        <w:tc>
          <w:tcPr>
            <w:tcW w:w="730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17BC">
              <w:t>100</w:t>
            </w:r>
          </w:p>
        </w:tc>
      </w:tr>
      <w:tr w:rsidR="009E51F4" w:rsidRPr="00367517" w:rsidTr="00CA243B">
        <w:tc>
          <w:tcPr>
            <w:tcW w:w="1271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8C17BC"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от общего количества обучающихся, получающих начальное общее образование в муниципальн</w:t>
            </w:r>
            <w:r>
              <w:t>ых образовательных организациях</w:t>
            </w:r>
            <w:proofErr w:type="gramEnd"/>
          </w:p>
        </w:tc>
        <w:tc>
          <w:tcPr>
            <w:tcW w:w="732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8C17BC">
              <w:t>процентов</w:t>
            </w:r>
            <w:r w:rsidRPr="008C17BC">
              <w:br/>
            </w:r>
          </w:p>
        </w:tc>
        <w:tc>
          <w:tcPr>
            <w:tcW w:w="810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17BC">
              <w:t>100</w:t>
            </w:r>
          </w:p>
        </w:tc>
        <w:tc>
          <w:tcPr>
            <w:tcW w:w="758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17BC">
              <w:t>100</w:t>
            </w:r>
          </w:p>
        </w:tc>
        <w:tc>
          <w:tcPr>
            <w:tcW w:w="699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17BC">
              <w:t>100</w:t>
            </w:r>
          </w:p>
        </w:tc>
        <w:tc>
          <w:tcPr>
            <w:tcW w:w="730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17BC">
              <w:t>100</w:t>
            </w:r>
          </w:p>
        </w:tc>
      </w:tr>
      <w:tr w:rsidR="009E51F4" w:rsidRPr="00367517" w:rsidTr="00CA243B">
        <w:tc>
          <w:tcPr>
            <w:tcW w:w="1271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A731CB">
              <w:t xml:space="preserve">Удельный вес лиц, прошедших государственную итоговую аттестацию, в общем объеме обучающихся в общеобразовательных организациях </w:t>
            </w:r>
            <w:proofErr w:type="spellStart"/>
            <w:r>
              <w:t>Краснинского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732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A731CB">
              <w:t>процентов</w:t>
            </w:r>
            <w:r w:rsidRPr="00A731CB">
              <w:br/>
            </w:r>
          </w:p>
        </w:tc>
        <w:tc>
          <w:tcPr>
            <w:tcW w:w="810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731CB">
              <w:t>100</w:t>
            </w:r>
          </w:p>
        </w:tc>
        <w:tc>
          <w:tcPr>
            <w:tcW w:w="758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731CB">
              <w:t>100</w:t>
            </w:r>
          </w:p>
        </w:tc>
        <w:tc>
          <w:tcPr>
            <w:tcW w:w="699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731CB">
              <w:t>100</w:t>
            </w:r>
          </w:p>
        </w:tc>
        <w:tc>
          <w:tcPr>
            <w:tcW w:w="730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731CB">
              <w:t>100</w:t>
            </w:r>
          </w:p>
        </w:tc>
      </w:tr>
      <w:tr w:rsidR="009E51F4" w:rsidRPr="00367517" w:rsidTr="00CA243B">
        <w:tc>
          <w:tcPr>
            <w:tcW w:w="1271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A731CB">
              <w:lastRenderedPageBreak/>
              <w:t>Удельный вес учащихся муниципальных общеобразовательных организаций, которым предоставлена возможность обучаться в соответствии с современными требованиям</w:t>
            </w:r>
            <w:r>
              <w:t>и, в общей численности учащихся</w:t>
            </w:r>
          </w:p>
        </w:tc>
        <w:tc>
          <w:tcPr>
            <w:tcW w:w="732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A731CB">
              <w:t>процентов</w:t>
            </w:r>
            <w:r w:rsidRPr="00A731CB">
              <w:br/>
            </w:r>
          </w:p>
        </w:tc>
        <w:tc>
          <w:tcPr>
            <w:tcW w:w="810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731CB">
              <w:t>100</w:t>
            </w:r>
          </w:p>
        </w:tc>
        <w:tc>
          <w:tcPr>
            <w:tcW w:w="758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731CB">
              <w:t>100</w:t>
            </w:r>
          </w:p>
        </w:tc>
        <w:tc>
          <w:tcPr>
            <w:tcW w:w="699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731CB">
              <w:t>100</w:t>
            </w:r>
          </w:p>
        </w:tc>
        <w:tc>
          <w:tcPr>
            <w:tcW w:w="730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731CB">
              <w:t>100</w:t>
            </w:r>
          </w:p>
        </w:tc>
      </w:tr>
      <w:tr w:rsidR="009E51F4" w:rsidRPr="00367517" w:rsidTr="00CA243B">
        <w:tc>
          <w:tcPr>
            <w:tcW w:w="1271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A731CB">
              <w:t>Доля учащихся, обеспеченных учебной литературой в соответствии с требованиями федеральных государственных образовате</w:t>
            </w:r>
            <w:r>
              <w:t>льных стандартов</w:t>
            </w:r>
          </w:p>
        </w:tc>
        <w:tc>
          <w:tcPr>
            <w:tcW w:w="732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A731CB">
              <w:t>процентов</w:t>
            </w:r>
            <w:r w:rsidRPr="00A731CB">
              <w:br/>
            </w:r>
          </w:p>
        </w:tc>
        <w:tc>
          <w:tcPr>
            <w:tcW w:w="810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731CB">
              <w:t>100</w:t>
            </w:r>
          </w:p>
        </w:tc>
        <w:tc>
          <w:tcPr>
            <w:tcW w:w="758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731CB">
              <w:t>100</w:t>
            </w:r>
          </w:p>
        </w:tc>
        <w:tc>
          <w:tcPr>
            <w:tcW w:w="699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731CB">
              <w:t>100</w:t>
            </w:r>
          </w:p>
        </w:tc>
        <w:tc>
          <w:tcPr>
            <w:tcW w:w="730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731CB">
              <w:t>100</w:t>
            </w:r>
          </w:p>
        </w:tc>
      </w:tr>
      <w:tr w:rsidR="009E51F4" w:rsidRPr="00367517" w:rsidTr="00CA243B">
        <w:tc>
          <w:tcPr>
            <w:tcW w:w="1271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A731CB">
              <w:t>Количество детей, принявших участие в олимпиадах, конкурсах, слетах, спортивных соревнованиях, фестивалях областного, межрегионального, всеросси</w:t>
            </w:r>
            <w:r>
              <w:t>йского и международного уровней</w:t>
            </w:r>
          </w:p>
        </w:tc>
        <w:tc>
          <w:tcPr>
            <w:tcW w:w="732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A731CB">
              <w:t>человек</w:t>
            </w:r>
          </w:p>
        </w:tc>
        <w:tc>
          <w:tcPr>
            <w:tcW w:w="810" w:type="pct"/>
          </w:tcPr>
          <w:p w:rsidR="009E51F4" w:rsidRPr="008C17BC" w:rsidRDefault="00C73DB8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91</w:t>
            </w:r>
          </w:p>
        </w:tc>
        <w:tc>
          <w:tcPr>
            <w:tcW w:w="758" w:type="pct"/>
          </w:tcPr>
          <w:p w:rsidR="009E51F4" w:rsidRPr="008C17BC" w:rsidRDefault="00C73DB8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91</w:t>
            </w:r>
          </w:p>
        </w:tc>
        <w:tc>
          <w:tcPr>
            <w:tcW w:w="699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  <w:r w:rsidR="00C73DB8">
              <w:t>3</w:t>
            </w:r>
          </w:p>
        </w:tc>
        <w:tc>
          <w:tcPr>
            <w:tcW w:w="730" w:type="pct"/>
          </w:tcPr>
          <w:p w:rsidR="009E51F4" w:rsidRPr="008C17B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  <w:r w:rsidR="00C73DB8">
              <w:t>3</w:t>
            </w:r>
          </w:p>
        </w:tc>
      </w:tr>
      <w:tr w:rsidR="009E51F4" w:rsidRPr="00367517" w:rsidTr="00CA243B">
        <w:tc>
          <w:tcPr>
            <w:tcW w:w="1271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shd w:val="clear" w:color="auto" w:fill="FFFFFF"/>
              </w:rPr>
              <w:t>Количество</w:t>
            </w:r>
            <w:r w:rsidRPr="00A731CB">
              <w:rPr>
                <w:shd w:val="clear" w:color="auto" w:fill="FFFFFF"/>
              </w:rPr>
              <w:t xml:space="preserve"> выпускников общеобразовательных организаций, награжденных памятными медалями "За особые успехи в учении"</w:t>
            </w:r>
          </w:p>
        </w:tc>
        <w:tc>
          <w:tcPr>
            <w:tcW w:w="732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>
              <w:t>человек</w:t>
            </w:r>
          </w:p>
        </w:tc>
        <w:tc>
          <w:tcPr>
            <w:tcW w:w="810" w:type="pct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758" w:type="pct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699" w:type="pct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730" w:type="pct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9E51F4" w:rsidRPr="00367517" w:rsidTr="00CA243B">
        <w:tc>
          <w:tcPr>
            <w:tcW w:w="1271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A731CB">
              <w:t>Количество образовательных учреждений, в которых укреплена материально-техническая база</w:t>
            </w:r>
            <w:r w:rsidRPr="00A731CB">
              <w:br/>
            </w:r>
          </w:p>
        </w:tc>
        <w:tc>
          <w:tcPr>
            <w:tcW w:w="732" w:type="pct"/>
          </w:tcPr>
          <w:p w:rsidR="009E51F4" w:rsidRPr="00A731C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A731CB">
              <w:t>единиц</w:t>
            </w:r>
          </w:p>
        </w:tc>
        <w:tc>
          <w:tcPr>
            <w:tcW w:w="810" w:type="pct"/>
          </w:tcPr>
          <w:p w:rsidR="009E51F4" w:rsidRDefault="00C73DB8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758" w:type="pct"/>
          </w:tcPr>
          <w:p w:rsidR="009E51F4" w:rsidRDefault="00C73DB8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699" w:type="pct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730" w:type="pct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</w:tbl>
    <w:p w:rsidR="009E51F4" w:rsidRPr="003320AD" w:rsidRDefault="009E51F4" w:rsidP="009E51F4">
      <w:pPr>
        <w:pStyle w:val="3"/>
        <w:shd w:val="clear" w:color="auto" w:fill="FFFFFF"/>
        <w:spacing w:before="0" w:after="240"/>
        <w:jc w:val="center"/>
        <w:textAlignment w:val="baseline"/>
        <w:rPr>
          <w:sz w:val="24"/>
          <w:szCs w:val="24"/>
        </w:rPr>
      </w:pPr>
    </w:p>
    <w:p w:rsidR="009E51F4" w:rsidRPr="003320AD" w:rsidRDefault="009E51F4" w:rsidP="00E5089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lastRenderedPageBreak/>
        <w:t xml:space="preserve">Паспорт комплекса процессных мероприятий </w:t>
      </w:r>
    </w:p>
    <w:p w:rsidR="009E51F4" w:rsidRPr="003320AD" w:rsidRDefault="009E51F4" w:rsidP="00E5089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3320AD">
        <w:rPr>
          <w:sz w:val="24"/>
          <w:szCs w:val="24"/>
        </w:rPr>
        <w:t>«Развитие дополнительного образования»</w:t>
      </w:r>
    </w:p>
    <w:p w:rsidR="009E51F4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51F4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Показатели реализации комплекса процессных мероприятий</w:t>
      </w: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04"/>
        <w:gridCol w:w="1443"/>
        <w:gridCol w:w="1596"/>
        <w:gridCol w:w="1494"/>
        <w:gridCol w:w="1378"/>
        <w:gridCol w:w="1439"/>
      </w:tblGrid>
      <w:tr w:rsidR="009E51F4" w:rsidRPr="00367517" w:rsidTr="00CA243B">
        <w:tc>
          <w:tcPr>
            <w:tcW w:w="1271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87" w:type="pct"/>
            <w:gridSpan w:val="3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E51F4" w:rsidRPr="00367517" w:rsidTr="00CA243B">
        <w:tc>
          <w:tcPr>
            <w:tcW w:w="1271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9E51F4" w:rsidRPr="00367517" w:rsidRDefault="00691E76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9" w:type="pct"/>
            <w:vAlign w:val="center"/>
          </w:tcPr>
          <w:p w:rsidR="009E51F4" w:rsidRPr="00367517" w:rsidRDefault="009E51F4" w:rsidP="00691E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Align w:val="center"/>
          </w:tcPr>
          <w:p w:rsidR="009E51F4" w:rsidRPr="00367517" w:rsidRDefault="00691E76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51F4" w:rsidRPr="00367517" w:rsidTr="00CA243B">
        <w:tc>
          <w:tcPr>
            <w:tcW w:w="1271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1F4" w:rsidRPr="00367517" w:rsidTr="00CA243B">
        <w:tc>
          <w:tcPr>
            <w:tcW w:w="1271" w:type="pct"/>
          </w:tcPr>
          <w:p w:rsidR="009E51F4" w:rsidRPr="00EA1F31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EA1F31">
              <w:t xml:space="preserve">Количество обучающихся по дополнительным образовательным программам </w:t>
            </w:r>
            <w:r>
              <w:t xml:space="preserve">в </w:t>
            </w:r>
            <w:r w:rsidRPr="00EA1F31">
              <w:t>образовательных организациях дополнительного образования детей</w:t>
            </w:r>
            <w:r w:rsidRPr="00EA1F31">
              <w:br/>
            </w:r>
          </w:p>
        </w:tc>
        <w:tc>
          <w:tcPr>
            <w:tcW w:w="732" w:type="pct"/>
          </w:tcPr>
          <w:p w:rsidR="009E51F4" w:rsidRPr="00EA1F31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EA1F31">
              <w:t>человек</w:t>
            </w:r>
          </w:p>
        </w:tc>
        <w:tc>
          <w:tcPr>
            <w:tcW w:w="810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648</w:t>
            </w:r>
          </w:p>
        </w:tc>
        <w:tc>
          <w:tcPr>
            <w:tcW w:w="758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650</w:t>
            </w:r>
          </w:p>
        </w:tc>
        <w:tc>
          <w:tcPr>
            <w:tcW w:w="699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650</w:t>
            </w:r>
          </w:p>
        </w:tc>
        <w:tc>
          <w:tcPr>
            <w:tcW w:w="730" w:type="pct"/>
          </w:tcPr>
          <w:p w:rsidR="009E51F4" w:rsidRPr="004132AE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650</w:t>
            </w:r>
          </w:p>
        </w:tc>
      </w:tr>
    </w:tbl>
    <w:p w:rsidR="009E51F4" w:rsidRDefault="009E51F4" w:rsidP="009E51F4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9E51F4" w:rsidRPr="0024256E" w:rsidRDefault="009E51F4" w:rsidP="009E51F4">
      <w:pPr>
        <w:rPr>
          <w:rFonts w:ascii="Times New Roman" w:eastAsiaTheme="majorEastAsia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E5089A" w:rsidRDefault="009E51F4" w:rsidP="00E5089A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</w:pPr>
      <w:r w:rsidRPr="003320AD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Паспорт комплекса процессных мероприятий «</w:t>
      </w:r>
      <w:r w:rsidRPr="003320AD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Совершенствование системы устройства детей-сирот и детей, оставшихся без попечения родителей, </w:t>
      </w:r>
    </w:p>
    <w:p w:rsidR="009E51F4" w:rsidRPr="003320AD" w:rsidRDefault="009E51F4" w:rsidP="00E5089A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320AD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на воспитание в семьи</w:t>
      </w:r>
      <w:r w:rsidRPr="003320AD">
        <w:rPr>
          <w:rFonts w:ascii="Times New Roman" w:hAnsi="Times New Roman" w:cs="Times New Roman"/>
          <w:i w:val="0"/>
          <w:color w:val="auto"/>
          <w:sz w:val="24"/>
          <w:szCs w:val="24"/>
        </w:rPr>
        <w:t>»</w:t>
      </w:r>
    </w:p>
    <w:p w:rsidR="00E5089A" w:rsidRDefault="00E5089A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51F4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Показатели реализации комплекса процессных мероприятий</w:t>
      </w:r>
    </w:p>
    <w:p w:rsidR="009E51F4" w:rsidRPr="001C6345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60"/>
        <w:gridCol w:w="1309"/>
        <w:gridCol w:w="1596"/>
        <w:gridCol w:w="1494"/>
        <w:gridCol w:w="1364"/>
        <w:gridCol w:w="1431"/>
      </w:tblGrid>
      <w:tr w:rsidR="009E51F4" w:rsidRPr="00367517" w:rsidTr="00E5089A">
        <w:tc>
          <w:tcPr>
            <w:tcW w:w="135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664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76" w:type="pct"/>
            <w:gridSpan w:val="3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E51F4" w:rsidRPr="00367517" w:rsidTr="00E5089A">
        <w:tc>
          <w:tcPr>
            <w:tcW w:w="135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9E51F4" w:rsidRPr="00367517" w:rsidRDefault="0024256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2" w:type="pct"/>
            <w:vAlign w:val="center"/>
          </w:tcPr>
          <w:p w:rsidR="009E51F4" w:rsidRPr="00367517" w:rsidRDefault="0024256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6" w:type="pct"/>
            <w:vAlign w:val="center"/>
          </w:tcPr>
          <w:p w:rsidR="009E51F4" w:rsidRPr="00367517" w:rsidRDefault="0024256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51F4" w:rsidRPr="00367517" w:rsidTr="00E5089A">
        <w:tc>
          <w:tcPr>
            <w:tcW w:w="135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1F4" w:rsidRPr="00367517" w:rsidTr="00E5089A">
        <w:tc>
          <w:tcPr>
            <w:tcW w:w="1350" w:type="pct"/>
          </w:tcPr>
          <w:p w:rsidR="009E51F4" w:rsidRPr="00A378EC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A378EC">
              <w:rPr>
                <w:shd w:val="clear" w:color="auto" w:fill="FFFFFF"/>
              </w:rPr>
              <w:t>Количество замещающих семей, получивших информационно-консультативную помощь</w:t>
            </w:r>
          </w:p>
        </w:tc>
        <w:tc>
          <w:tcPr>
            <w:tcW w:w="664" w:type="pct"/>
          </w:tcPr>
          <w:p w:rsidR="009E51F4" w:rsidRPr="00A378EC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A378EC">
              <w:t>единиц</w:t>
            </w:r>
          </w:p>
        </w:tc>
        <w:tc>
          <w:tcPr>
            <w:tcW w:w="810" w:type="pct"/>
          </w:tcPr>
          <w:p w:rsidR="009E51F4" w:rsidRPr="00A378E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78EC">
              <w:t>24</w:t>
            </w:r>
          </w:p>
        </w:tc>
        <w:tc>
          <w:tcPr>
            <w:tcW w:w="758" w:type="pct"/>
          </w:tcPr>
          <w:p w:rsidR="009E51F4" w:rsidRPr="00A378E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78EC">
              <w:t>24</w:t>
            </w:r>
          </w:p>
        </w:tc>
        <w:tc>
          <w:tcPr>
            <w:tcW w:w="692" w:type="pct"/>
          </w:tcPr>
          <w:p w:rsidR="009E51F4" w:rsidRPr="00A378E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78EC">
              <w:t>24</w:t>
            </w:r>
          </w:p>
        </w:tc>
        <w:tc>
          <w:tcPr>
            <w:tcW w:w="726" w:type="pct"/>
          </w:tcPr>
          <w:p w:rsidR="009E51F4" w:rsidRPr="00A378EC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78EC">
              <w:t>24</w:t>
            </w:r>
          </w:p>
        </w:tc>
      </w:tr>
      <w:tr w:rsidR="009E51F4" w:rsidRPr="00367517" w:rsidTr="00E5089A">
        <w:tc>
          <w:tcPr>
            <w:tcW w:w="1350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7E76A9">
              <w:t>Доля детей-сирот и детей, оставшихся без попечения родителей, а также лиц из числа детей-сирот и детей, оставшихся без попечения родителей, обеспеченных при получении ими начального общего, основного общего и среднего общего образования, среднего профессионального образования дополнительными гарантиями по социальной поддержке, в общей численности получателей такой категории</w:t>
            </w:r>
            <w:r w:rsidRPr="007E76A9">
              <w:br/>
            </w:r>
          </w:p>
        </w:tc>
        <w:tc>
          <w:tcPr>
            <w:tcW w:w="664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7E76A9">
              <w:t>процентов</w:t>
            </w:r>
            <w:r w:rsidRPr="007E76A9">
              <w:br/>
            </w:r>
          </w:p>
        </w:tc>
        <w:tc>
          <w:tcPr>
            <w:tcW w:w="810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E76A9">
              <w:t>100</w:t>
            </w:r>
          </w:p>
        </w:tc>
        <w:tc>
          <w:tcPr>
            <w:tcW w:w="758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E76A9">
              <w:t>100</w:t>
            </w:r>
          </w:p>
        </w:tc>
        <w:tc>
          <w:tcPr>
            <w:tcW w:w="692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E76A9">
              <w:t>100</w:t>
            </w:r>
          </w:p>
        </w:tc>
        <w:tc>
          <w:tcPr>
            <w:tcW w:w="726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E76A9">
              <w:t>100</w:t>
            </w:r>
          </w:p>
        </w:tc>
      </w:tr>
    </w:tbl>
    <w:p w:rsidR="009E51F4" w:rsidRDefault="009E51F4" w:rsidP="009E51F4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E5089A" w:rsidRDefault="009E51F4" w:rsidP="00E5089A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320AD">
        <w:rPr>
          <w:rFonts w:ascii="Times New Roman" w:hAnsi="Times New Roman" w:cs="Times New Roman"/>
          <w:i w:val="0"/>
          <w:color w:val="auto"/>
          <w:sz w:val="24"/>
          <w:szCs w:val="24"/>
        </w:rPr>
        <w:t>Паспорт комплекса процессных мероприятий</w:t>
      </w:r>
    </w:p>
    <w:p w:rsidR="009E51F4" w:rsidRPr="003320AD" w:rsidRDefault="009E51F4" w:rsidP="00E5089A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320A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«</w:t>
      </w:r>
      <w:r w:rsidRPr="003320AD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Развитие системы оценки качества образования</w:t>
      </w:r>
      <w:r w:rsidRPr="003320AD">
        <w:rPr>
          <w:rFonts w:ascii="Times New Roman" w:hAnsi="Times New Roman" w:cs="Times New Roman"/>
          <w:i w:val="0"/>
          <w:color w:val="auto"/>
          <w:sz w:val="24"/>
          <w:szCs w:val="24"/>
        </w:rPr>
        <w:t>»</w:t>
      </w:r>
    </w:p>
    <w:p w:rsidR="00E5089A" w:rsidRDefault="00E5089A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51F4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Показатели реализации комплекса процессных мероприятий</w:t>
      </w:r>
    </w:p>
    <w:p w:rsidR="009E51F4" w:rsidRPr="001C6345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34"/>
        <w:gridCol w:w="1435"/>
        <w:gridCol w:w="1596"/>
        <w:gridCol w:w="1494"/>
        <w:gridCol w:w="1364"/>
        <w:gridCol w:w="1431"/>
      </w:tblGrid>
      <w:tr w:rsidR="009E51F4" w:rsidRPr="00367517" w:rsidTr="00CA243B">
        <w:tc>
          <w:tcPr>
            <w:tcW w:w="1286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28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76" w:type="pct"/>
            <w:gridSpan w:val="3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E51F4" w:rsidRPr="00367517" w:rsidTr="00CA243B">
        <w:tc>
          <w:tcPr>
            <w:tcW w:w="1286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9E51F4" w:rsidRPr="00367517" w:rsidRDefault="0024256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2" w:type="pct"/>
            <w:vAlign w:val="center"/>
          </w:tcPr>
          <w:p w:rsidR="009E51F4" w:rsidRPr="00367517" w:rsidRDefault="0024256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6" w:type="pct"/>
            <w:vAlign w:val="center"/>
          </w:tcPr>
          <w:p w:rsidR="009E51F4" w:rsidRPr="00367517" w:rsidRDefault="0024256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51F4" w:rsidRPr="00367517" w:rsidTr="00CA243B">
        <w:tc>
          <w:tcPr>
            <w:tcW w:w="1286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1F4" w:rsidRPr="00367517" w:rsidTr="00CA243B">
        <w:tc>
          <w:tcPr>
            <w:tcW w:w="1286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7E76A9">
              <w:t xml:space="preserve">Количество пунктов проведения единого государственного экзамена, в которых организовано видеонаблюдение в режиме </w:t>
            </w:r>
            <w:proofErr w:type="spellStart"/>
            <w:r w:rsidRPr="007E76A9">
              <w:t>on-line</w:t>
            </w:r>
            <w:proofErr w:type="spellEnd"/>
            <w:r w:rsidRPr="007E76A9">
              <w:br/>
            </w:r>
          </w:p>
        </w:tc>
        <w:tc>
          <w:tcPr>
            <w:tcW w:w="728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7E76A9">
              <w:t>единиц</w:t>
            </w:r>
          </w:p>
        </w:tc>
        <w:tc>
          <w:tcPr>
            <w:tcW w:w="810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E76A9">
              <w:t>1</w:t>
            </w:r>
          </w:p>
        </w:tc>
        <w:tc>
          <w:tcPr>
            <w:tcW w:w="758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E76A9">
              <w:t>1</w:t>
            </w:r>
          </w:p>
        </w:tc>
        <w:tc>
          <w:tcPr>
            <w:tcW w:w="692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E76A9">
              <w:t>1</w:t>
            </w:r>
          </w:p>
        </w:tc>
        <w:tc>
          <w:tcPr>
            <w:tcW w:w="726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E76A9">
              <w:t>1</w:t>
            </w:r>
          </w:p>
        </w:tc>
      </w:tr>
      <w:tr w:rsidR="009E51F4" w:rsidRPr="00367517" w:rsidTr="00CA243B">
        <w:tc>
          <w:tcPr>
            <w:tcW w:w="1286" w:type="pct"/>
          </w:tcPr>
          <w:p w:rsidR="009E51F4" w:rsidRPr="00CB103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CB103B">
              <w:t xml:space="preserve">Доля муниципальных </w:t>
            </w:r>
            <w:r>
              <w:t>образовательных организаций</w:t>
            </w:r>
            <w:r w:rsidRPr="00CB103B">
              <w:t>, в которых создана система независимой оценки качества образования</w:t>
            </w:r>
            <w:r w:rsidRPr="00CB103B">
              <w:br/>
            </w:r>
          </w:p>
        </w:tc>
        <w:tc>
          <w:tcPr>
            <w:tcW w:w="728" w:type="pct"/>
          </w:tcPr>
          <w:p w:rsidR="009E51F4" w:rsidRPr="00CB103B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CB103B">
              <w:t>процентов</w:t>
            </w:r>
            <w:r w:rsidRPr="00CB103B">
              <w:br/>
            </w:r>
          </w:p>
        </w:tc>
        <w:tc>
          <w:tcPr>
            <w:tcW w:w="810" w:type="pct"/>
          </w:tcPr>
          <w:p w:rsidR="009E51F4" w:rsidRPr="00CB103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103B">
              <w:t>100</w:t>
            </w:r>
          </w:p>
        </w:tc>
        <w:tc>
          <w:tcPr>
            <w:tcW w:w="758" w:type="pct"/>
          </w:tcPr>
          <w:p w:rsidR="009E51F4" w:rsidRPr="00CB103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103B">
              <w:t>100</w:t>
            </w:r>
          </w:p>
        </w:tc>
        <w:tc>
          <w:tcPr>
            <w:tcW w:w="692" w:type="pct"/>
          </w:tcPr>
          <w:p w:rsidR="009E51F4" w:rsidRPr="00CB103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103B">
              <w:t>100</w:t>
            </w:r>
          </w:p>
        </w:tc>
        <w:tc>
          <w:tcPr>
            <w:tcW w:w="726" w:type="pct"/>
          </w:tcPr>
          <w:p w:rsidR="009E51F4" w:rsidRPr="00CB103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103B">
              <w:t>100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E51F4" w:rsidRPr="00696B35" w:rsidRDefault="009E51F4" w:rsidP="009E51F4">
      <w:pPr>
        <w:rPr>
          <w:rFonts w:ascii="Times New Roman" w:eastAsiaTheme="majorEastAsia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9E51F4" w:rsidRPr="003320AD" w:rsidRDefault="009E51F4" w:rsidP="009E51F4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320AD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Паспорт комплекса процессных мероприятий «</w:t>
      </w:r>
      <w:r w:rsidRPr="003320AD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Педагогические кадры</w:t>
      </w:r>
      <w:r w:rsidRPr="003320AD">
        <w:rPr>
          <w:rFonts w:ascii="Times New Roman" w:hAnsi="Times New Roman" w:cs="Times New Roman"/>
          <w:i w:val="0"/>
          <w:color w:val="auto"/>
          <w:sz w:val="24"/>
          <w:szCs w:val="24"/>
        </w:rPr>
        <w:t>»</w:t>
      </w: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51F4" w:rsidRPr="003320AD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Показатели реализации комплекса процессных мероприятий</w:t>
      </w: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34"/>
        <w:gridCol w:w="1435"/>
        <w:gridCol w:w="1596"/>
        <w:gridCol w:w="1494"/>
        <w:gridCol w:w="1364"/>
        <w:gridCol w:w="1431"/>
      </w:tblGrid>
      <w:tr w:rsidR="009E51F4" w:rsidRPr="00367517" w:rsidTr="00CA243B">
        <w:tc>
          <w:tcPr>
            <w:tcW w:w="1286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28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76" w:type="pct"/>
            <w:gridSpan w:val="3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E51F4" w:rsidRPr="00367517" w:rsidTr="00CA243B">
        <w:tc>
          <w:tcPr>
            <w:tcW w:w="1286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9E51F4" w:rsidRPr="00367517" w:rsidRDefault="009E51F4" w:rsidP="0024256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2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2" w:type="pct"/>
            <w:vAlign w:val="center"/>
          </w:tcPr>
          <w:p w:rsidR="009E51F4" w:rsidRPr="00367517" w:rsidRDefault="0024256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6" w:type="pct"/>
            <w:vAlign w:val="center"/>
          </w:tcPr>
          <w:p w:rsidR="009E51F4" w:rsidRPr="00367517" w:rsidRDefault="0024256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51F4" w:rsidRPr="00367517" w:rsidTr="00CA243B">
        <w:tc>
          <w:tcPr>
            <w:tcW w:w="1286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1F4" w:rsidRPr="00367517" w:rsidTr="00CA243B">
        <w:tc>
          <w:tcPr>
            <w:tcW w:w="1286" w:type="pct"/>
          </w:tcPr>
          <w:p w:rsidR="009E51F4" w:rsidRPr="00CB1E8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CB1E82">
              <w:t>Количество педагогических работников - участников конкурсов профессионального мастерства</w:t>
            </w:r>
            <w:r w:rsidRPr="00CB1E82">
              <w:br/>
            </w:r>
          </w:p>
        </w:tc>
        <w:tc>
          <w:tcPr>
            <w:tcW w:w="728" w:type="pct"/>
          </w:tcPr>
          <w:p w:rsidR="009E51F4" w:rsidRPr="00CB1E8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CB1E82">
              <w:t>человек</w:t>
            </w:r>
          </w:p>
        </w:tc>
        <w:tc>
          <w:tcPr>
            <w:tcW w:w="810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758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692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726" w:type="pct"/>
          </w:tcPr>
          <w:p w:rsidR="009E51F4" w:rsidRPr="007E76A9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</w:tr>
      <w:tr w:rsidR="009E51F4" w:rsidRPr="00367517" w:rsidTr="00CA243B">
        <w:tc>
          <w:tcPr>
            <w:tcW w:w="1286" w:type="pct"/>
          </w:tcPr>
          <w:p w:rsidR="009E51F4" w:rsidRPr="00CB1E8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CB1E82">
              <w:t>Количество педагогических и иных работников, которым оказаны меры социальной поддержки</w:t>
            </w:r>
            <w:r w:rsidRPr="00CB1E82">
              <w:br/>
            </w:r>
          </w:p>
        </w:tc>
        <w:tc>
          <w:tcPr>
            <w:tcW w:w="728" w:type="pct"/>
          </w:tcPr>
          <w:p w:rsidR="009E51F4" w:rsidRPr="00CB1E8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CB1E82">
              <w:t>человек</w:t>
            </w:r>
          </w:p>
        </w:tc>
        <w:tc>
          <w:tcPr>
            <w:tcW w:w="810" w:type="pct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336</w:t>
            </w:r>
          </w:p>
        </w:tc>
        <w:tc>
          <w:tcPr>
            <w:tcW w:w="758" w:type="pct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338</w:t>
            </w:r>
          </w:p>
        </w:tc>
        <w:tc>
          <w:tcPr>
            <w:tcW w:w="692" w:type="pct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338</w:t>
            </w:r>
          </w:p>
        </w:tc>
        <w:tc>
          <w:tcPr>
            <w:tcW w:w="726" w:type="pct"/>
          </w:tcPr>
          <w:p w:rsidR="009E51F4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338</w:t>
            </w:r>
          </w:p>
        </w:tc>
      </w:tr>
      <w:tr w:rsidR="009E51F4" w:rsidRPr="00367517" w:rsidTr="00CA243B">
        <w:tc>
          <w:tcPr>
            <w:tcW w:w="1286" w:type="pct"/>
          </w:tcPr>
          <w:p w:rsidR="009E51F4" w:rsidRPr="00CB1E8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CB1E82">
              <w:t>Доля педагогических работников, повысивших свою квалификацию или подтвердивших соответствие занимаемой должности, от общего количества педагогических работников</w:t>
            </w:r>
            <w:r w:rsidRPr="00CB1E82">
              <w:br/>
            </w:r>
          </w:p>
        </w:tc>
        <w:tc>
          <w:tcPr>
            <w:tcW w:w="728" w:type="pct"/>
          </w:tcPr>
          <w:p w:rsidR="009E51F4" w:rsidRPr="00CB1E82" w:rsidRDefault="009E51F4" w:rsidP="00CA243B">
            <w:pPr>
              <w:pStyle w:val="formattext"/>
              <w:spacing w:before="0" w:beforeAutospacing="0" w:after="0" w:afterAutospacing="0"/>
              <w:textAlignment w:val="baseline"/>
            </w:pPr>
            <w:r w:rsidRPr="00CB1E82">
              <w:t>процентов</w:t>
            </w:r>
            <w:r w:rsidRPr="00CB1E82">
              <w:br/>
            </w:r>
          </w:p>
        </w:tc>
        <w:tc>
          <w:tcPr>
            <w:tcW w:w="810" w:type="pct"/>
          </w:tcPr>
          <w:p w:rsidR="009E51F4" w:rsidRPr="00CB1E82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1E82">
              <w:t>97,2</w:t>
            </w:r>
          </w:p>
        </w:tc>
        <w:tc>
          <w:tcPr>
            <w:tcW w:w="758" w:type="pct"/>
          </w:tcPr>
          <w:p w:rsidR="009E51F4" w:rsidRPr="00CB1E82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1E82">
              <w:t>35</w:t>
            </w:r>
          </w:p>
        </w:tc>
        <w:tc>
          <w:tcPr>
            <w:tcW w:w="692" w:type="pct"/>
          </w:tcPr>
          <w:p w:rsidR="009E51F4" w:rsidRPr="00CB1E82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1E82">
              <w:t>38</w:t>
            </w:r>
          </w:p>
        </w:tc>
        <w:tc>
          <w:tcPr>
            <w:tcW w:w="726" w:type="pct"/>
          </w:tcPr>
          <w:p w:rsidR="009E51F4" w:rsidRPr="00CB1E82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B1E82">
              <w:t>40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0293" w:rsidRDefault="00950293" w:rsidP="009E51F4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E51F4" w:rsidRPr="003320AD" w:rsidRDefault="009E51F4" w:rsidP="009E51F4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320A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Паспорт комплекса процессных мероприятий </w:t>
      </w:r>
    </w:p>
    <w:p w:rsidR="009E51F4" w:rsidRPr="003320AD" w:rsidRDefault="009E51F4" w:rsidP="009E51F4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320AD">
        <w:rPr>
          <w:rFonts w:ascii="Times New Roman" w:hAnsi="Times New Roman" w:cs="Times New Roman"/>
          <w:i w:val="0"/>
          <w:color w:val="auto"/>
          <w:sz w:val="24"/>
          <w:szCs w:val="24"/>
        </w:rPr>
        <w:t>«</w:t>
      </w:r>
      <w:r w:rsidRPr="003320AD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Реализация молодежной политики</w:t>
      </w:r>
      <w:r w:rsidRPr="003320AD">
        <w:rPr>
          <w:rFonts w:ascii="Times New Roman" w:hAnsi="Times New Roman" w:cs="Times New Roman"/>
          <w:i w:val="0"/>
          <w:color w:val="auto"/>
          <w:sz w:val="24"/>
          <w:szCs w:val="24"/>
        </w:rPr>
        <w:t>»</w:t>
      </w:r>
    </w:p>
    <w:p w:rsidR="00E5089A" w:rsidRDefault="00E5089A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51F4" w:rsidRPr="003320AD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1C634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E51F4" w:rsidRPr="001C6345" w:rsidTr="00CA243B"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9E51F4" w:rsidRPr="001C6345" w:rsidRDefault="009E51F4" w:rsidP="00CA24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>Показатели реализации комплекса процессных мероприятий</w:t>
      </w:r>
    </w:p>
    <w:p w:rsidR="009E51F4" w:rsidRPr="001C6345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34"/>
        <w:gridCol w:w="1435"/>
        <w:gridCol w:w="1596"/>
        <w:gridCol w:w="1494"/>
        <w:gridCol w:w="1364"/>
        <w:gridCol w:w="1431"/>
      </w:tblGrid>
      <w:tr w:rsidR="009E51F4" w:rsidRPr="00367517" w:rsidTr="00CA243B">
        <w:tc>
          <w:tcPr>
            <w:tcW w:w="1286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28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76" w:type="pct"/>
            <w:gridSpan w:val="3"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E51F4" w:rsidRPr="00367517" w:rsidTr="00CA243B">
        <w:tc>
          <w:tcPr>
            <w:tcW w:w="1286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9E51F4" w:rsidRPr="00367517" w:rsidRDefault="003D4538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2" w:type="pct"/>
            <w:vAlign w:val="center"/>
          </w:tcPr>
          <w:p w:rsidR="009E51F4" w:rsidRPr="00367517" w:rsidRDefault="003D4538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51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6" w:type="pct"/>
            <w:vAlign w:val="center"/>
          </w:tcPr>
          <w:p w:rsidR="009E51F4" w:rsidRPr="00367517" w:rsidRDefault="009E51F4" w:rsidP="003D453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51F4" w:rsidRPr="00367517" w:rsidTr="00CA243B">
        <w:tc>
          <w:tcPr>
            <w:tcW w:w="1286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</w:tcPr>
          <w:p w:rsidR="009E51F4" w:rsidRPr="0036751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1F4" w:rsidRPr="00E15FFD" w:rsidTr="00CA243B">
        <w:tc>
          <w:tcPr>
            <w:tcW w:w="1286" w:type="pct"/>
          </w:tcPr>
          <w:p w:rsidR="009E51F4" w:rsidRPr="00213537" w:rsidRDefault="009E51F4" w:rsidP="00CA243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 xml:space="preserve"> молодых людей в возрасте от 14 до 30 лет, вовлеченных в социальную практику, в общей численности молодых людей в возрасте от 14 до 30 лет</w:t>
            </w:r>
          </w:p>
          <w:p w:rsidR="009E51F4" w:rsidRPr="00E15FFD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728" w:type="pct"/>
          </w:tcPr>
          <w:p w:rsidR="009E51F4" w:rsidRPr="00E1126B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126B">
              <w:rPr>
                <w:color w:val="000000" w:themeColor="text1"/>
              </w:rPr>
              <w:t>Процентов</w:t>
            </w:r>
          </w:p>
        </w:tc>
        <w:tc>
          <w:tcPr>
            <w:tcW w:w="810" w:type="pct"/>
          </w:tcPr>
          <w:p w:rsidR="009E51F4" w:rsidRPr="00E1126B" w:rsidRDefault="003D4538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758" w:type="pct"/>
          </w:tcPr>
          <w:p w:rsidR="009E51F4" w:rsidRPr="00E1126B" w:rsidRDefault="003D4538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9E51F4" w:rsidRPr="00E1126B">
              <w:rPr>
                <w:color w:val="000000" w:themeColor="text1"/>
              </w:rPr>
              <w:t>0</w:t>
            </w:r>
          </w:p>
        </w:tc>
        <w:tc>
          <w:tcPr>
            <w:tcW w:w="692" w:type="pct"/>
          </w:tcPr>
          <w:p w:rsidR="009E51F4" w:rsidRPr="00E1126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E1126B">
              <w:rPr>
                <w:color w:val="000000" w:themeColor="text1"/>
              </w:rPr>
              <w:t>30</w:t>
            </w:r>
          </w:p>
        </w:tc>
        <w:tc>
          <w:tcPr>
            <w:tcW w:w="726" w:type="pct"/>
          </w:tcPr>
          <w:p w:rsidR="009E51F4" w:rsidRPr="00E1126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E1126B">
              <w:rPr>
                <w:color w:val="000000" w:themeColor="text1"/>
              </w:rPr>
              <w:t>30</w:t>
            </w:r>
          </w:p>
        </w:tc>
      </w:tr>
      <w:tr w:rsidR="009E51F4" w:rsidRPr="00E15FFD" w:rsidTr="00CA243B">
        <w:tc>
          <w:tcPr>
            <w:tcW w:w="1286" w:type="pct"/>
          </w:tcPr>
          <w:p w:rsidR="009E51F4" w:rsidRDefault="009E51F4" w:rsidP="00CA243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>молодежи и детей – участников молодежных и детских общественных объединений</w:t>
            </w:r>
          </w:p>
        </w:tc>
        <w:tc>
          <w:tcPr>
            <w:tcW w:w="728" w:type="pct"/>
          </w:tcPr>
          <w:p w:rsidR="009E51F4" w:rsidRPr="00E1126B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126B">
              <w:rPr>
                <w:color w:val="000000" w:themeColor="text1"/>
              </w:rPr>
              <w:t>Процентов</w:t>
            </w:r>
          </w:p>
        </w:tc>
        <w:tc>
          <w:tcPr>
            <w:tcW w:w="810" w:type="pct"/>
          </w:tcPr>
          <w:p w:rsidR="009E51F4" w:rsidRPr="00E1126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E1126B">
              <w:rPr>
                <w:color w:val="000000" w:themeColor="text1"/>
              </w:rPr>
              <w:t>40</w:t>
            </w:r>
          </w:p>
        </w:tc>
        <w:tc>
          <w:tcPr>
            <w:tcW w:w="758" w:type="pct"/>
          </w:tcPr>
          <w:p w:rsidR="009E51F4" w:rsidRPr="00E1126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E1126B">
              <w:rPr>
                <w:color w:val="000000" w:themeColor="text1"/>
              </w:rPr>
              <w:t>45</w:t>
            </w:r>
          </w:p>
        </w:tc>
        <w:tc>
          <w:tcPr>
            <w:tcW w:w="692" w:type="pct"/>
          </w:tcPr>
          <w:p w:rsidR="009E51F4" w:rsidRPr="00E1126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E1126B">
              <w:rPr>
                <w:color w:val="000000" w:themeColor="text1"/>
              </w:rPr>
              <w:t>50</w:t>
            </w:r>
          </w:p>
        </w:tc>
        <w:tc>
          <w:tcPr>
            <w:tcW w:w="726" w:type="pct"/>
          </w:tcPr>
          <w:p w:rsidR="009E51F4" w:rsidRPr="00E1126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E1126B">
              <w:rPr>
                <w:color w:val="000000" w:themeColor="text1"/>
              </w:rPr>
              <w:t>50</w:t>
            </w:r>
          </w:p>
          <w:p w:rsidR="009E51F4" w:rsidRPr="00E1126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E51F4" w:rsidRPr="00E15FFD" w:rsidTr="00CA243B">
        <w:tc>
          <w:tcPr>
            <w:tcW w:w="1286" w:type="pct"/>
          </w:tcPr>
          <w:p w:rsidR="009E51F4" w:rsidRDefault="009E51F4" w:rsidP="00CA243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>участников областных и всероссийских предметных олимпиад, участников международных, всероссийских, межрегиональных и открытых областных фестивалей, конкурсов, выставок.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8" w:type="pct"/>
          </w:tcPr>
          <w:p w:rsidR="009E51F4" w:rsidRPr="00E1126B" w:rsidRDefault="009E51F4" w:rsidP="00CA243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126B">
              <w:rPr>
                <w:color w:val="000000" w:themeColor="text1"/>
              </w:rPr>
              <w:t>Процентов</w:t>
            </w:r>
          </w:p>
        </w:tc>
        <w:tc>
          <w:tcPr>
            <w:tcW w:w="810" w:type="pct"/>
          </w:tcPr>
          <w:p w:rsidR="009E51F4" w:rsidRPr="00E1126B" w:rsidRDefault="003D4538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58" w:type="pct"/>
          </w:tcPr>
          <w:p w:rsidR="009E51F4" w:rsidRPr="00E1126B" w:rsidRDefault="003D4538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92" w:type="pct"/>
          </w:tcPr>
          <w:p w:rsidR="009E51F4" w:rsidRPr="00E1126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E1126B">
              <w:rPr>
                <w:color w:val="000000" w:themeColor="text1"/>
              </w:rPr>
              <w:t>10</w:t>
            </w:r>
          </w:p>
        </w:tc>
        <w:tc>
          <w:tcPr>
            <w:tcW w:w="726" w:type="pct"/>
          </w:tcPr>
          <w:p w:rsidR="009E51F4" w:rsidRPr="00E1126B" w:rsidRDefault="009E51F4" w:rsidP="00CA24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E1126B">
              <w:rPr>
                <w:color w:val="000000" w:themeColor="text1"/>
              </w:rPr>
              <w:t>10</w:t>
            </w:r>
          </w:p>
        </w:tc>
      </w:tr>
    </w:tbl>
    <w:p w:rsidR="009E51F4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93" w:rsidRDefault="00950293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9E51F4" w:rsidRPr="003320AD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AD">
        <w:rPr>
          <w:rFonts w:ascii="Times New Roman" w:hAnsi="Times New Roman" w:cs="Times New Roman"/>
          <w:b/>
          <w:sz w:val="24"/>
          <w:szCs w:val="24"/>
        </w:rPr>
        <w:t xml:space="preserve">о финансировании структурных элементов муниципальной программы </w:t>
      </w:r>
      <w:r w:rsidRPr="003320AD">
        <w:rPr>
          <w:rFonts w:ascii="Times New Roman" w:hAnsi="Times New Roman" w:cs="Times New Roman"/>
          <w:b/>
          <w:color w:val="000000"/>
          <w:sz w:val="24"/>
          <w:szCs w:val="24"/>
        </w:rPr>
        <w:t>«Развитие образования и молодежной политики в муниципальном образовании «</w:t>
      </w:r>
      <w:proofErr w:type="spellStart"/>
      <w:r w:rsidRPr="003320AD">
        <w:rPr>
          <w:rFonts w:ascii="Times New Roman" w:hAnsi="Times New Roman" w:cs="Times New Roman"/>
          <w:b/>
          <w:color w:val="000000"/>
          <w:sz w:val="24"/>
          <w:szCs w:val="24"/>
        </w:rPr>
        <w:t>Краснинский</w:t>
      </w:r>
      <w:proofErr w:type="spellEnd"/>
      <w:r w:rsidRPr="003320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район» Смоленской области»</w:t>
      </w:r>
    </w:p>
    <w:p w:rsidR="009E51F4" w:rsidRPr="004B4450" w:rsidRDefault="009E51F4" w:rsidP="009E51F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a6"/>
        <w:tblW w:w="9995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2"/>
        <w:gridCol w:w="1134"/>
        <w:gridCol w:w="142"/>
        <w:gridCol w:w="1417"/>
        <w:gridCol w:w="851"/>
        <w:gridCol w:w="283"/>
        <w:gridCol w:w="141"/>
        <w:gridCol w:w="993"/>
        <w:gridCol w:w="141"/>
        <w:gridCol w:w="1134"/>
        <w:gridCol w:w="1241"/>
      </w:tblGrid>
      <w:tr w:rsidR="009E51F4" w:rsidRPr="000819E5" w:rsidTr="00CA243B">
        <w:tc>
          <w:tcPr>
            <w:tcW w:w="675" w:type="dxa"/>
            <w:vMerge w:val="restart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819E5">
              <w:rPr>
                <w:rFonts w:ascii="Times New Roman" w:hAnsi="Times New Roman" w:cs="Times New Roman"/>
              </w:rPr>
              <w:t>п</w:t>
            </w:r>
            <w:proofErr w:type="gramEnd"/>
            <w:r w:rsidRPr="000819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Наимено</w:t>
            </w:r>
            <w:r w:rsidRPr="000819E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276" w:type="dxa"/>
            <w:gridSpan w:val="2"/>
            <w:vMerge w:val="restart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Участник муниципальной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  <w:gridSpan w:val="2"/>
            <w:vMerge w:val="restart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Источник финансового обеспечения (расшифровать)</w:t>
            </w:r>
          </w:p>
        </w:tc>
        <w:tc>
          <w:tcPr>
            <w:tcW w:w="4784" w:type="dxa"/>
            <w:gridSpan w:val="7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9E51F4" w:rsidRPr="000819E5" w:rsidTr="00CA243B">
        <w:tc>
          <w:tcPr>
            <w:tcW w:w="675" w:type="dxa"/>
            <w:vMerge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3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1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1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1EB">
              <w:rPr>
                <w:rFonts w:ascii="Times New Roman" w:hAnsi="Times New Roman" w:cs="Times New Roman"/>
              </w:rPr>
              <w:t>6</w:t>
            </w:r>
          </w:p>
        </w:tc>
      </w:tr>
      <w:tr w:rsidR="009E51F4" w:rsidRPr="000819E5" w:rsidTr="00CA243B">
        <w:tc>
          <w:tcPr>
            <w:tcW w:w="675" w:type="dxa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8</w:t>
            </w:r>
          </w:p>
        </w:tc>
      </w:tr>
      <w:tr w:rsidR="009E51F4" w:rsidRPr="000819E5" w:rsidTr="00CA243B">
        <w:tc>
          <w:tcPr>
            <w:tcW w:w="675" w:type="dxa"/>
          </w:tcPr>
          <w:p w:rsidR="009E51F4" w:rsidRPr="00D06BCD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D06B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20" w:type="dxa"/>
            <w:gridSpan w:val="12"/>
          </w:tcPr>
          <w:p w:rsidR="009E51F4" w:rsidRPr="00253BE9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3BE9">
              <w:rPr>
                <w:rFonts w:ascii="Times New Roman" w:hAnsi="Times New Roman" w:cs="Times New Roman"/>
                <w:b/>
              </w:rPr>
              <w:t>Региональный проект «Современная школа»</w:t>
            </w:r>
          </w:p>
        </w:tc>
      </w:tr>
      <w:tr w:rsidR="009E51F4" w:rsidRPr="000819E5" w:rsidTr="00CA243B">
        <w:tc>
          <w:tcPr>
            <w:tcW w:w="675" w:type="dxa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E51F4" w:rsidRPr="000819E5" w:rsidRDefault="009E51F4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Результат 1</w:t>
            </w:r>
          </w:p>
        </w:tc>
        <w:tc>
          <w:tcPr>
            <w:tcW w:w="1276" w:type="dxa"/>
            <w:gridSpan w:val="2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1F4" w:rsidRPr="000819E5" w:rsidTr="00CA243B">
        <w:trPr>
          <w:trHeight w:val="3146"/>
        </w:trPr>
        <w:tc>
          <w:tcPr>
            <w:tcW w:w="675" w:type="dxa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701" w:type="dxa"/>
          </w:tcPr>
          <w:p w:rsidR="009E51F4" w:rsidRPr="008578E9" w:rsidRDefault="009E51F4" w:rsidP="00CA24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Субсидия 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276" w:type="dxa"/>
            <w:gridSpan w:val="2"/>
          </w:tcPr>
          <w:p w:rsidR="009E51F4" w:rsidRPr="0087139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области, муниципальные общеобразовательные учреждения</w:t>
            </w:r>
          </w:p>
        </w:tc>
        <w:tc>
          <w:tcPr>
            <w:tcW w:w="1559" w:type="dxa"/>
            <w:gridSpan w:val="2"/>
          </w:tcPr>
          <w:p w:rsidR="009E51F4" w:rsidRPr="00871397" w:rsidRDefault="009E51F4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t>областной бюджет</w:t>
            </w:r>
            <w:r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134" w:type="dxa"/>
            <w:gridSpan w:val="2"/>
          </w:tcPr>
          <w:p w:rsidR="009E51F4" w:rsidRPr="00025607" w:rsidRDefault="00B42B1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9551,4</w:t>
            </w:r>
          </w:p>
        </w:tc>
        <w:tc>
          <w:tcPr>
            <w:tcW w:w="1134" w:type="dxa"/>
            <w:gridSpan w:val="2"/>
          </w:tcPr>
          <w:p w:rsidR="009E51F4" w:rsidRPr="00025607" w:rsidRDefault="00B42B1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2874,7</w:t>
            </w:r>
          </w:p>
        </w:tc>
        <w:tc>
          <w:tcPr>
            <w:tcW w:w="1275" w:type="dxa"/>
            <w:gridSpan w:val="2"/>
          </w:tcPr>
          <w:p w:rsidR="009E51F4" w:rsidRPr="00025607" w:rsidRDefault="00B42B1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3270,9</w:t>
            </w:r>
          </w:p>
        </w:tc>
        <w:tc>
          <w:tcPr>
            <w:tcW w:w="1241" w:type="dxa"/>
          </w:tcPr>
          <w:p w:rsidR="009E51F4" w:rsidRPr="00025607" w:rsidRDefault="00B42B1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3405,8</w:t>
            </w:r>
          </w:p>
        </w:tc>
      </w:tr>
      <w:tr w:rsidR="009E51F4" w:rsidRPr="000819E5" w:rsidTr="00CA243B">
        <w:tc>
          <w:tcPr>
            <w:tcW w:w="675" w:type="dxa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701" w:type="dxa"/>
          </w:tcPr>
          <w:p w:rsidR="009E51F4" w:rsidRPr="00871397" w:rsidRDefault="009E51F4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на обеспечение условий для функционирования центров "Точка роста"</w:t>
            </w:r>
            <w:r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276" w:type="dxa"/>
            <w:gridSpan w:val="2"/>
          </w:tcPr>
          <w:p w:rsidR="009E51F4" w:rsidRPr="0087139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области, муниципальные общеобразовательные учреждения</w:t>
            </w:r>
          </w:p>
        </w:tc>
        <w:tc>
          <w:tcPr>
            <w:tcW w:w="1559" w:type="dxa"/>
            <w:gridSpan w:val="2"/>
          </w:tcPr>
          <w:p w:rsidR="009E51F4" w:rsidRPr="00871397" w:rsidRDefault="009E51F4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t>областной бюджет</w:t>
            </w:r>
            <w:r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134" w:type="dxa"/>
            <w:gridSpan w:val="2"/>
          </w:tcPr>
          <w:p w:rsidR="009E51F4" w:rsidRPr="00025607" w:rsidRDefault="00B42B1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793,3</w:t>
            </w:r>
          </w:p>
        </w:tc>
        <w:tc>
          <w:tcPr>
            <w:tcW w:w="1134" w:type="dxa"/>
            <w:gridSpan w:val="2"/>
          </w:tcPr>
          <w:p w:rsidR="009E51F4" w:rsidRPr="00025607" w:rsidRDefault="00B42B1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233,3</w:t>
            </w:r>
          </w:p>
        </w:tc>
        <w:tc>
          <w:tcPr>
            <w:tcW w:w="1275" w:type="dxa"/>
            <w:gridSpan w:val="2"/>
          </w:tcPr>
          <w:p w:rsidR="009E51F4" w:rsidRPr="00025607" w:rsidRDefault="00B42B1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280,0</w:t>
            </w:r>
          </w:p>
        </w:tc>
        <w:tc>
          <w:tcPr>
            <w:tcW w:w="1241" w:type="dxa"/>
          </w:tcPr>
          <w:p w:rsidR="009E51F4" w:rsidRPr="00025607" w:rsidRDefault="00B42B1E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280,0</w:t>
            </w:r>
          </w:p>
        </w:tc>
      </w:tr>
      <w:tr w:rsidR="009E51F4" w:rsidRPr="000819E5" w:rsidTr="00CA243B">
        <w:tc>
          <w:tcPr>
            <w:tcW w:w="675" w:type="dxa"/>
          </w:tcPr>
          <w:p w:rsidR="009E51F4" w:rsidRPr="000819E5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1701" w:type="dxa"/>
          </w:tcPr>
          <w:p w:rsidR="009E51F4" w:rsidRDefault="009E51F4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Субсидии на </w:t>
            </w:r>
            <w:proofErr w:type="spellStart"/>
            <w:r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t>софинансирование</w:t>
            </w:r>
            <w:proofErr w:type="spellEnd"/>
            <w:r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расходов на обеспечение условий для функционирования центров "Точка роста"</w:t>
            </w:r>
            <w:r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  <w:p w:rsidR="009E51F4" w:rsidRDefault="009E51F4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E51F4" w:rsidRDefault="009E51F4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E51F4" w:rsidRDefault="009E51F4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E51F4" w:rsidRDefault="009E51F4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E51F4" w:rsidRDefault="009E51F4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E51F4" w:rsidRDefault="009E51F4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E51F4" w:rsidRPr="00871397" w:rsidRDefault="009E51F4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9E51F4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области, муниципальные общеобразовательные учреждения</w:t>
            </w:r>
          </w:p>
          <w:p w:rsidR="000A5E04" w:rsidRDefault="000A5E0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A5E04" w:rsidRPr="00871397" w:rsidRDefault="000A5E0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9E51F4" w:rsidRPr="00871397" w:rsidRDefault="009E51F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9E51F4" w:rsidRPr="00025607" w:rsidRDefault="007318D9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7,2</w:t>
            </w:r>
          </w:p>
        </w:tc>
        <w:tc>
          <w:tcPr>
            <w:tcW w:w="1134" w:type="dxa"/>
            <w:gridSpan w:val="2"/>
          </w:tcPr>
          <w:p w:rsidR="009E51F4" w:rsidRPr="00025607" w:rsidRDefault="007318D9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7,2</w:t>
            </w:r>
          </w:p>
        </w:tc>
        <w:tc>
          <w:tcPr>
            <w:tcW w:w="1275" w:type="dxa"/>
            <w:gridSpan w:val="2"/>
          </w:tcPr>
          <w:p w:rsidR="009E51F4" w:rsidRPr="00025607" w:rsidRDefault="000A5E0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1241" w:type="dxa"/>
          </w:tcPr>
          <w:p w:rsidR="009E51F4" w:rsidRPr="00025607" w:rsidRDefault="000A5E04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</w:tr>
      <w:tr w:rsidR="009F54FA" w:rsidRPr="000819E5" w:rsidTr="00CA243B">
        <w:tc>
          <w:tcPr>
            <w:tcW w:w="675" w:type="dxa"/>
          </w:tcPr>
          <w:p w:rsidR="009F54FA" w:rsidRDefault="009F54F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1.4</w:t>
            </w:r>
          </w:p>
        </w:tc>
        <w:tc>
          <w:tcPr>
            <w:tcW w:w="1701" w:type="dxa"/>
          </w:tcPr>
          <w:p w:rsidR="009F54FA" w:rsidRPr="00871397" w:rsidRDefault="009F54FA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на оснащение (обновление материально-технической базы) оборудованием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средствами обучения и воспитания общеобразовательных организаций</w:t>
            </w:r>
          </w:p>
        </w:tc>
        <w:tc>
          <w:tcPr>
            <w:tcW w:w="1276" w:type="dxa"/>
            <w:gridSpan w:val="2"/>
          </w:tcPr>
          <w:p w:rsidR="009F54FA" w:rsidRPr="00871397" w:rsidRDefault="009F54FA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области, муниципальные общеобразовательные учреждения</w:t>
            </w:r>
          </w:p>
        </w:tc>
        <w:tc>
          <w:tcPr>
            <w:tcW w:w="1559" w:type="dxa"/>
            <w:gridSpan w:val="2"/>
          </w:tcPr>
          <w:p w:rsidR="009F54FA" w:rsidRPr="00871397" w:rsidRDefault="006D40EC" w:rsidP="004C1329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Федеральный </w:t>
            </w:r>
            <w:r w:rsidR="009F54FA"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t>бюджет</w:t>
            </w:r>
            <w:r w:rsidR="009F54FA"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134" w:type="dxa"/>
            <w:gridSpan w:val="2"/>
          </w:tcPr>
          <w:p w:rsidR="009F54FA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3172,6</w:t>
            </w:r>
          </w:p>
        </w:tc>
        <w:tc>
          <w:tcPr>
            <w:tcW w:w="1134" w:type="dxa"/>
            <w:gridSpan w:val="2"/>
          </w:tcPr>
          <w:p w:rsidR="009F54FA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3172,6</w:t>
            </w:r>
          </w:p>
        </w:tc>
        <w:tc>
          <w:tcPr>
            <w:tcW w:w="1275" w:type="dxa"/>
            <w:gridSpan w:val="2"/>
          </w:tcPr>
          <w:p w:rsidR="009F54FA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1241" w:type="dxa"/>
          </w:tcPr>
          <w:p w:rsidR="009F54FA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</w:tr>
      <w:tr w:rsidR="006D40EC" w:rsidRPr="000819E5" w:rsidTr="00CA243B">
        <w:tc>
          <w:tcPr>
            <w:tcW w:w="675" w:type="dxa"/>
          </w:tcPr>
          <w:p w:rsidR="006D40EC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701" w:type="dxa"/>
          </w:tcPr>
          <w:p w:rsidR="006D40EC" w:rsidRPr="00871397" w:rsidRDefault="006D40EC" w:rsidP="004C1329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на оснащение (обновление материально-технической базы) оборудованием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средствами обучения и воспитания общеобразовательных организаций</w:t>
            </w:r>
          </w:p>
        </w:tc>
        <w:tc>
          <w:tcPr>
            <w:tcW w:w="1276" w:type="dxa"/>
            <w:gridSpan w:val="2"/>
          </w:tcPr>
          <w:p w:rsidR="006D40EC" w:rsidRPr="00871397" w:rsidRDefault="006D40EC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области, муниципальные общеобразовательные учреждения</w:t>
            </w:r>
          </w:p>
        </w:tc>
        <w:tc>
          <w:tcPr>
            <w:tcW w:w="1559" w:type="dxa"/>
            <w:gridSpan w:val="2"/>
          </w:tcPr>
          <w:p w:rsidR="006D40EC" w:rsidRPr="00871397" w:rsidRDefault="006D40EC" w:rsidP="004C1329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6D40EC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649,8</w:t>
            </w:r>
          </w:p>
        </w:tc>
        <w:tc>
          <w:tcPr>
            <w:tcW w:w="1134" w:type="dxa"/>
            <w:gridSpan w:val="2"/>
          </w:tcPr>
          <w:p w:rsidR="006D40EC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649,8</w:t>
            </w:r>
          </w:p>
        </w:tc>
        <w:tc>
          <w:tcPr>
            <w:tcW w:w="1275" w:type="dxa"/>
            <w:gridSpan w:val="2"/>
          </w:tcPr>
          <w:p w:rsidR="006D40EC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1241" w:type="dxa"/>
          </w:tcPr>
          <w:p w:rsidR="006D40EC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</w:tr>
      <w:tr w:rsidR="006D40EC" w:rsidRPr="000819E5" w:rsidTr="00CA243B">
        <w:tc>
          <w:tcPr>
            <w:tcW w:w="675" w:type="dxa"/>
          </w:tcPr>
          <w:p w:rsidR="006D40EC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701" w:type="dxa"/>
          </w:tcPr>
          <w:p w:rsidR="006D40EC" w:rsidRPr="00871397" w:rsidRDefault="006D40EC" w:rsidP="004C1329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Субсидии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расходов на оснащение (обновление материально-технической базы) оборудованием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средствами обучения и воспитания общеобразовательных организаций</w:t>
            </w:r>
          </w:p>
        </w:tc>
        <w:tc>
          <w:tcPr>
            <w:tcW w:w="1276" w:type="dxa"/>
            <w:gridSpan w:val="2"/>
          </w:tcPr>
          <w:p w:rsidR="006D40EC" w:rsidRDefault="006D40EC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области, муниципальные общеобразовательные учреждения</w:t>
            </w:r>
          </w:p>
          <w:p w:rsidR="006D40EC" w:rsidRDefault="006D40EC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D40EC" w:rsidRPr="00871397" w:rsidRDefault="006D40EC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6D40EC" w:rsidRPr="00871397" w:rsidRDefault="006D40EC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6D40EC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0,3</w:t>
            </w:r>
          </w:p>
        </w:tc>
        <w:tc>
          <w:tcPr>
            <w:tcW w:w="1134" w:type="dxa"/>
            <w:gridSpan w:val="2"/>
          </w:tcPr>
          <w:p w:rsidR="006D40EC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0,3</w:t>
            </w:r>
          </w:p>
        </w:tc>
        <w:tc>
          <w:tcPr>
            <w:tcW w:w="1275" w:type="dxa"/>
            <w:gridSpan w:val="2"/>
          </w:tcPr>
          <w:p w:rsidR="006D40EC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1241" w:type="dxa"/>
          </w:tcPr>
          <w:p w:rsidR="006D40EC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</w:tr>
      <w:tr w:rsidR="006D40EC" w:rsidRPr="000819E5" w:rsidTr="00CA243B">
        <w:tc>
          <w:tcPr>
            <w:tcW w:w="675" w:type="dxa"/>
          </w:tcPr>
          <w:p w:rsidR="006D40EC" w:rsidRPr="000819E5" w:rsidRDefault="006D40EC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20" w:type="dxa"/>
            <w:gridSpan w:val="12"/>
          </w:tcPr>
          <w:p w:rsidR="006D40EC" w:rsidRPr="00253BE9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3BE9">
              <w:rPr>
                <w:rFonts w:ascii="Times New Roman" w:hAnsi="Times New Roman" w:cs="Times New Roman"/>
                <w:b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/>
              </w:rPr>
              <w:t>«Патриотическое воспитание граждан Российской Федерации»</w:t>
            </w:r>
          </w:p>
        </w:tc>
      </w:tr>
      <w:tr w:rsidR="006D40EC" w:rsidRPr="000819E5" w:rsidTr="00CA243B">
        <w:tc>
          <w:tcPr>
            <w:tcW w:w="675" w:type="dxa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Результат 2</w:t>
            </w:r>
          </w:p>
        </w:tc>
        <w:tc>
          <w:tcPr>
            <w:tcW w:w="1276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0EC" w:rsidRPr="000819E5" w:rsidTr="00CA243B">
        <w:tc>
          <w:tcPr>
            <w:tcW w:w="675" w:type="dxa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843" w:type="dxa"/>
            <w:gridSpan w:val="2"/>
          </w:tcPr>
          <w:p w:rsidR="006D40EC" w:rsidRPr="008578E9" w:rsidRDefault="006D40EC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Субсидии  на проведение мероприятий по обеспечению деятельности  советников директора по воспитанию и взаимодействию с детскими общественными объединениями в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общеобразовательных организациях 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276" w:type="dxa"/>
            <w:gridSpan w:val="2"/>
          </w:tcPr>
          <w:p w:rsidR="006D40EC" w:rsidRPr="00871397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области, муниципаль</w:t>
            </w:r>
            <w:r w:rsidRPr="008713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ные общеобразовательные учреждения</w:t>
            </w:r>
          </w:p>
        </w:tc>
        <w:tc>
          <w:tcPr>
            <w:tcW w:w="1417" w:type="dxa"/>
          </w:tcPr>
          <w:p w:rsidR="006D40EC" w:rsidRPr="00871397" w:rsidRDefault="0091713E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Федеральный</w:t>
            </w:r>
            <w:r w:rsidR="006D40EC"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t>бюджет</w:t>
            </w:r>
            <w:proofErr w:type="spellEnd"/>
            <w:r w:rsidR="006D40EC"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134" w:type="dxa"/>
            <w:gridSpan w:val="2"/>
          </w:tcPr>
          <w:p w:rsidR="006D40EC" w:rsidRPr="003E2CFB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4587,1</w:t>
            </w:r>
          </w:p>
        </w:tc>
        <w:tc>
          <w:tcPr>
            <w:tcW w:w="1134" w:type="dxa"/>
            <w:gridSpan w:val="2"/>
          </w:tcPr>
          <w:p w:rsidR="006D40EC" w:rsidRPr="003E2CFB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1505,9</w:t>
            </w:r>
          </w:p>
        </w:tc>
        <w:tc>
          <w:tcPr>
            <w:tcW w:w="1275" w:type="dxa"/>
            <w:gridSpan w:val="2"/>
          </w:tcPr>
          <w:p w:rsidR="006D40EC" w:rsidRPr="003E2CFB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1505,9</w:t>
            </w:r>
          </w:p>
        </w:tc>
        <w:tc>
          <w:tcPr>
            <w:tcW w:w="1241" w:type="dxa"/>
          </w:tcPr>
          <w:p w:rsidR="006D40EC" w:rsidRPr="003E2CFB" w:rsidRDefault="006D40EC" w:rsidP="005635F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1575,3</w:t>
            </w:r>
          </w:p>
        </w:tc>
      </w:tr>
      <w:tr w:rsidR="006D40EC" w:rsidRPr="000819E5" w:rsidTr="00CA243B">
        <w:tc>
          <w:tcPr>
            <w:tcW w:w="675" w:type="dxa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N.1</w:t>
            </w:r>
          </w:p>
        </w:tc>
        <w:tc>
          <w:tcPr>
            <w:tcW w:w="1276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6D40EC" w:rsidRPr="003E2CFB" w:rsidRDefault="00C25E9B" w:rsidP="000C72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141</w:t>
            </w:r>
            <w:r w:rsidR="007318D9">
              <w:rPr>
                <w:rFonts w:ascii="Times New Roman" w:hAnsi="Times New Roman" w:cs="Times New Roman"/>
                <w:b/>
                <w:sz w:val="19"/>
                <w:szCs w:val="19"/>
              </w:rPr>
              <w:t>74,6</w:t>
            </w:r>
          </w:p>
        </w:tc>
        <w:tc>
          <w:tcPr>
            <w:tcW w:w="1134" w:type="dxa"/>
            <w:gridSpan w:val="2"/>
          </w:tcPr>
          <w:p w:rsidR="006D40EC" w:rsidRPr="003E2CFB" w:rsidRDefault="006D40EC" w:rsidP="000C72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693</w:t>
            </w:r>
            <w:r w:rsidR="007318D9">
              <w:rPr>
                <w:rFonts w:ascii="Times New Roman" w:hAnsi="Times New Roman" w:cs="Times New Roman"/>
                <w:b/>
                <w:sz w:val="19"/>
                <w:szCs w:val="19"/>
              </w:rPr>
              <w:t>7,9</w:t>
            </w:r>
          </w:p>
        </w:tc>
        <w:tc>
          <w:tcPr>
            <w:tcW w:w="1275" w:type="dxa"/>
            <w:gridSpan w:val="2"/>
          </w:tcPr>
          <w:p w:rsidR="006D40EC" w:rsidRPr="003E2CFB" w:rsidRDefault="006D40EC" w:rsidP="000C72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3550,9</w:t>
            </w:r>
          </w:p>
        </w:tc>
        <w:tc>
          <w:tcPr>
            <w:tcW w:w="1241" w:type="dxa"/>
          </w:tcPr>
          <w:p w:rsidR="006D40EC" w:rsidRPr="003E2CFB" w:rsidRDefault="006D40EC" w:rsidP="000C72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3685,8</w:t>
            </w:r>
          </w:p>
        </w:tc>
      </w:tr>
      <w:tr w:rsidR="006D40EC" w:rsidRPr="000819E5" w:rsidTr="00CA243B">
        <w:tc>
          <w:tcPr>
            <w:tcW w:w="675" w:type="dxa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N.2</w:t>
            </w:r>
          </w:p>
        </w:tc>
        <w:tc>
          <w:tcPr>
            <w:tcW w:w="1276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6D40EC" w:rsidRPr="003E2CFB" w:rsidRDefault="006D40EC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4587,1</w:t>
            </w:r>
          </w:p>
        </w:tc>
        <w:tc>
          <w:tcPr>
            <w:tcW w:w="1134" w:type="dxa"/>
            <w:gridSpan w:val="2"/>
          </w:tcPr>
          <w:p w:rsidR="006D40EC" w:rsidRPr="003E2CFB" w:rsidRDefault="006D40EC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1505,9</w:t>
            </w:r>
          </w:p>
        </w:tc>
        <w:tc>
          <w:tcPr>
            <w:tcW w:w="1275" w:type="dxa"/>
            <w:gridSpan w:val="2"/>
          </w:tcPr>
          <w:p w:rsidR="006D40EC" w:rsidRPr="003E2CFB" w:rsidRDefault="006D40EC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1505,9</w:t>
            </w:r>
          </w:p>
        </w:tc>
        <w:tc>
          <w:tcPr>
            <w:tcW w:w="1241" w:type="dxa"/>
          </w:tcPr>
          <w:p w:rsidR="006D40EC" w:rsidRPr="003E2CFB" w:rsidRDefault="006D40EC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1575,3</w:t>
            </w:r>
          </w:p>
        </w:tc>
      </w:tr>
      <w:tr w:rsidR="006D40EC" w:rsidRPr="000819E5" w:rsidTr="00CA243B">
        <w:tc>
          <w:tcPr>
            <w:tcW w:w="2518" w:type="dxa"/>
            <w:gridSpan w:val="3"/>
          </w:tcPr>
          <w:p w:rsidR="006D40EC" w:rsidRPr="000819E5" w:rsidRDefault="006D40EC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Итого по региональному проекту</w:t>
            </w:r>
          </w:p>
        </w:tc>
        <w:tc>
          <w:tcPr>
            <w:tcW w:w="1276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6D40EC" w:rsidRPr="003E2CFB" w:rsidRDefault="00C25E9B" w:rsidP="000C72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187</w:t>
            </w:r>
            <w:r w:rsidR="007318D9">
              <w:rPr>
                <w:rFonts w:ascii="Times New Roman" w:hAnsi="Times New Roman" w:cs="Times New Roman"/>
                <w:b/>
                <w:sz w:val="19"/>
                <w:szCs w:val="19"/>
              </w:rPr>
              <w:t>61,7</w:t>
            </w:r>
          </w:p>
        </w:tc>
        <w:tc>
          <w:tcPr>
            <w:tcW w:w="1134" w:type="dxa"/>
            <w:gridSpan w:val="2"/>
          </w:tcPr>
          <w:p w:rsidR="006D40EC" w:rsidRPr="003E2CFB" w:rsidRDefault="00C25E9B" w:rsidP="00C25E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84</w:t>
            </w:r>
            <w:r w:rsidR="007318D9">
              <w:rPr>
                <w:rFonts w:ascii="Times New Roman" w:hAnsi="Times New Roman" w:cs="Times New Roman"/>
                <w:b/>
                <w:sz w:val="19"/>
                <w:szCs w:val="19"/>
              </w:rPr>
              <w:t>43,8</w:t>
            </w:r>
          </w:p>
        </w:tc>
        <w:tc>
          <w:tcPr>
            <w:tcW w:w="1275" w:type="dxa"/>
            <w:gridSpan w:val="2"/>
          </w:tcPr>
          <w:p w:rsidR="006D40EC" w:rsidRPr="003E2CFB" w:rsidRDefault="00C25E9B" w:rsidP="000C72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5056,8</w:t>
            </w:r>
          </w:p>
        </w:tc>
        <w:tc>
          <w:tcPr>
            <w:tcW w:w="1241" w:type="dxa"/>
          </w:tcPr>
          <w:p w:rsidR="006D40EC" w:rsidRPr="003E2CFB" w:rsidRDefault="00C25E9B" w:rsidP="000C72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5261,1</w:t>
            </w:r>
          </w:p>
        </w:tc>
      </w:tr>
      <w:tr w:rsidR="006D40EC" w:rsidRPr="000819E5" w:rsidTr="00CA243B">
        <w:tc>
          <w:tcPr>
            <w:tcW w:w="675" w:type="dxa"/>
          </w:tcPr>
          <w:p w:rsidR="006D40EC" w:rsidRPr="00D06BCD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06B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0" w:type="dxa"/>
            <w:gridSpan w:val="12"/>
          </w:tcPr>
          <w:p w:rsidR="006D40EC" w:rsidRPr="00253BE9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3BE9">
              <w:rPr>
                <w:rFonts w:ascii="Times New Roman" w:hAnsi="Times New Roman" w:cs="Times New Roman"/>
                <w:b/>
              </w:rPr>
              <w:t xml:space="preserve">Ведомственный проект </w:t>
            </w:r>
            <w:r w:rsidRPr="00253BE9">
              <w:rPr>
                <w:rFonts w:ascii="Times New Roman" w:hAnsi="Times New Roman" w:cs="Times New Roman"/>
                <w:b/>
                <w:color w:val="000000"/>
              </w:rPr>
              <w:t>«Оказание государственной поддержки детям-сиротам»</w:t>
            </w:r>
          </w:p>
        </w:tc>
      </w:tr>
      <w:tr w:rsidR="006D40EC" w:rsidRPr="000819E5" w:rsidTr="00CA243B">
        <w:tc>
          <w:tcPr>
            <w:tcW w:w="675" w:type="dxa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D40EC" w:rsidRPr="000819E5" w:rsidRDefault="006D40EC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Результат 1</w:t>
            </w:r>
          </w:p>
        </w:tc>
        <w:tc>
          <w:tcPr>
            <w:tcW w:w="1276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0EC" w:rsidRPr="000819E5" w:rsidTr="00CA243B">
        <w:tc>
          <w:tcPr>
            <w:tcW w:w="675" w:type="dxa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D40EC" w:rsidRPr="008578E9" w:rsidRDefault="006D40EC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276" w:type="dxa"/>
            <w:gridSpan w:val="2"/>
          </w:tcPr>
          <w:p w:rsidR="006D40EC" w:rsidRPr="00871397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</w:p>
        </w:tc>
        <w:tc>
          <w:tcPr>
            <w:tcW w:w="1559" w:type="dxa"/>
            <w:gridSpan w:val="2"/>
          </w:tcPr>
          <w:p w:rsidR="006D40EC" w:rsidRPr="00871397" w:rsidRDefault="006D40EC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t>областной бюджет</w:t>
            </w:r>
            <w:r w:rsidRPr="00871397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134" w:type="dxa"/>
            <w:gridSpan w:val="2"/>
          </w:tcPr>
          <w:p w:rsidR="006D40EC" w:rsidRPr="000819E5" w:rsidRDefault="00543E19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18393,1</w:t>
            </w:r>
          </w:p>
        </w:tc>
        <w:tc>
          <w:tcPr>
            <w:tcW w:w="1134" w:type="dxa"/>
            <w:gridSpan w:val="2"/>
          </w:tcPr>
          <w:p w:rsidR="006D40EC" w:rsidRPr="000819E5" w:rsidRDefault="00543E19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2062,3</w:t>
            </w:r>
          </w:p>
        </w:tc>
        <w:tc>
          <w:tcPr>
            <w:tcW w:w="1275" w:type="dxa"/>
            <w:gridSpan w:val="2"/>
          </w:tcPr>
          <w:p w:rsidR="006D40EC" w:rsidRPr="000819E5" w:rsidRDefault="006D40EC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  <w:r w:rsidR="00C25E9B">
              <w:rPr>
                <w:rFonts w:ascii="Times New Roman" w:hAnsi="Times New Roman" w:cs="Times New Roman"/>
                <w:b/>
              </w:rPr>
              <w:t>65,4</w:t>
            </w:r>
          </w:p>
        </w:tc>
        <w:tc>
          <w:tcPr>
            <w:tcW w:w="1241" w:type="dxa"/>
          </w:tcPr>
          <w:p w:rsidR="006D40EC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8165,4</w:t>
            </w:r>
          </w:p>
        </w:tc>
      </w:tr>
      <w:tr w:rsidR="00C25E9B" w:rsidRPr="000819E5" w:rsidTr="00CA243B">
        <w:tc>
          <w:tcPr>
            <w:tcW w:w="2376" w:type="dxa"/>
            <w:gridSpan w:val="2"/>
          </w:tcPr>
          <w:p w:rsidR="00C25E9B" w:rsidRPr="000819E5" w:rsidRDefault="00C25E9B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Итого по ведомственному проекту</w:t>
            </w:r>
          </w:p>
        </w:tc>
        <w:tc>
          <w:tcPr>
            <w:tcW w:w="1276" w:type="dxa"/>
            <w:gridSpan w:val="2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C25E9B" w:rsidRPr="000819E5" w:rsidRDefault="00543E19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18393,1</w:t>
            </w:r>
          </w:p>
        </w:tc>
        <w:tc>
          <w:tcPr>
            <w:tcW w:w="1134" w:type="dxa"/>
            <w:gridSpan w:val="2"/>
          </w:tcPr>
          <w:p w:rsidR="00C25E9B" w:rsidRPr="000819E5" w:rsidRDefault="00543E19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2062,3</w:t>
            </w:r>
          </w:p>
        </w:tc>
        <w:tc>
          <w:tcPr>
            <w:tcW w:w="1275" w:type="dxa"/>
            <w:gridSpan w:val="2"/>
          </w:tcPr>
          <w:p w:rsidR="00C25E9B" w:rsidRPr="000819E5" w:rsidRDefault="00C25E9B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8165,4</w:t>
            </w:r>
          </w:p>
        </w:tc>
        <w:tc>
          <w:tcPr>
            <w:tcW w:w="1241" w:type="dxa"/>
          </w:tcPr>
          <w:p w:rsidR="00C25E9B" w:rsidRPr="000819E5" w:rsidRDefault="00C25E9B" w:rsidP="004C13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8165,4</w:t>
            </w:r>
          </w:p>
        </w:tc>
      </w:tr>
      <w:tr w:rsidR="00C25E9B" w:rsidRPr="000819E5" w:rsidTr="00CA243B">
        <w:tc>
          <w:tcPr>
            <w:tcW w:w="675" w:type="dxa"/>
          </w:tcPr>
          <w:p w:rsidR="00C25E9B" w:rsidRPr="00D06BCD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06B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0" w:type="dxa"/>
            <w:gridSpan w:val="12"/>
          </w:tcPr>
          <w:p w:rsidR="00C25E9B" w:rsidRPr="00253BE9" w:rsidRDefault="00C25E9B" w:rsidP="00CA243B">
            <w:pPr>
              <w:jc w:val="both"/>
              <w:outlineLvl w:val="2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53BE9">
              <w:rPr>
                <w:rFonts w:ascii="Times New Roman" w:eastAsia="Calibri" w:hAnsi="Times New Roman" w:cs="Times New Roman"/>
                <w:b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</w:tc>
      </w:tr>
      <w:tr w:rsidR="00C25E9B" w:rsidRPr="000819E5" w:rsidTr="00CA243B">
        <w:tc>
          <w:tcPr>
            <w:tcW w:w="675" w:type="dxa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701" w:type="dxa"/>
          </w:tcPr>
          <w:p w:rsidR="00C25E9B" w:rsidRPr="000819E5" w:rsidRDefault="00C25E9B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</w:tcPr>
          <w:p w:rsidR="00C25E9B" w:rsidRPr="00871397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</w:p>
        </w:tc>
        <w:tc>
          <w:tcPr>
            <w:tcW w:w="1559" w:type="dxa"/>
            <w:gridSpan w:val="2"/>
          </w:tcPr>
          <w:p w:rsidR="00C25E9B" w:rsidRPr="00871397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C25E9B" w:rsidRPr="000819E5" w:rsidRDefault="004C1329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9339,4</w:t>
            </w:r>
          </w:p>
        </w:tc>
        <w:tc>
          <w:tcPr>
            <w:tcW w:w="1134" w:type="dxa"/>
            <w:gridSpan w:val="2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C1329">
              <w:rPr>
                <w:rFonts w:ascii="Times New Roman" w:hAnsi="Times New Roman" w:cs="Times New Roman"/>
                <w:b/>
              </w:rPr>
              <w:t>631,0</w:t>
            </w:r>
          </w:p>
        </w:tc>
        <w:tc>
          <w:tcPr>
            <w:tcW w:w="1275" w:type="dxa"/>
            <w:gridSpan w:val="2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2854,2</w:t>
            </w:r>
          </w:p>
        </w:tc>
        <w:tc>
          <w:tcPr>
            <w:tcW w:w="1241" w:type="dxa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2854,2</w:t>
            </w:r>
          </w:p>
        </w:tc>
      </w:tr>
      <w:tr w:rsidR="00C25E9B" w:rsidRPr="000819E5" w:rsidTr="00CA243B">
        <w:tc>
          <w:tcPr>
            <w:tcW w:w="675" w:type="dxa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1701" w:type="dxa"/>
          </w:tcPr>
          <w:p w:rsidR="00C25E9B" w:rsidRPr="000819E5" w:rsidRDefault="00C25E9B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76" w:type="dxa"/>
            <w:gridSpan w:val="2"/>
          </w:tcPr>
          <w:p w:rsidR="00C25E9B" w:rsidRPr="00871397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МКУ «Централизованная бухгалтерия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учреждений образования</w:t>
            </w:r>
          </w:p>
        </w:tc>
        <w:tc>
          <w:tcPr>
            <w:tcW w:w="1559" w:type="dxa"/>
            <w:gridSpan w:val="2"/>
          </w:tcPr>
          <w:p w:rsidR="00C25E9B" w:rsidRPr="00871397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34BA">
              <w:rPr>
                <w:rFonts w:ascii="Times New Roman" w:hAnsi="Times New Roman" w:cs="Times New Roman"/>
                <w:b/>
              </w:rPr>
              <w:t>5041,7</w:t>
            </w:r>
          </w:p>
        </w:tc>
        <w:tc>
          <w:tcPr>
            <w:tcW w:w="1134" w:type="dxa"/>
            <w:gridSpan w:val="2"/>
          </w:tcPr>
          <w:p w:rsidR="00C25E9B" w:rsidRPr="000819E5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5703,7</w:t>
            </w:r>
          </w:p>
        </w:tc>
        <w:tc>
          <w:tcPr>
            <w:tcW w:w="1275" w:type="dxa"/>
            <w:gridSpan w:val="2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4669,0</w:t>
            </w:r>
          </w:p>
        </w:tc>
        <w:tc>
          <w:tcPr>
            <w:tcW w:w="1241" w:type="dxa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4669,0</w:t>
            </w:r>
          </w:p>
        </w:tc>
      </w:tr>
      <w:tr w:rsidR="00C25E9B" w:rsidRPr="000819E5" w:rsidTr="00CA243B">
        <w:tc>
          <w:tcPr>
            <w:tcW w:w="675" w:type="dxa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4.3</w:t>
            </w:r>
          </w:p>
        </w:tc>
        <w:tc>
          <w:tcPr>
            <w:tcW w:w="1701" w:type="dxa"/>
          </w:tcPr>
          <w:p w:rsidR="00C25E9B" w:rsidRPr="000819E5" w:rsidRDefault="00C25E9B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Осуществление государственных полномочий по организации осуществлению деятельности по опеке и попечительству</w:t>
            </w:r>
          </w:p>
        </w:tc>
        <w:tc>
          <w:tcPr>
            <w:tcW w:w="1276" w:type="dxa"/>
            <w:gridSpan w:val="2"/>
          </w:tcPr>
          <w:p w:rsidR="00C25E9B" w:rsidRPr="00871397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</w:p>
        </w:tc>
        <w:tc>
          <w:tcPr>
            <w:tcW w:w="1559" w:type="dxa"/>
            <w:gridSpan w:val="2"/>
          </w:tcPr>
          <w:p w:rsidR="00C25E9B" w:rsidRPr="009F5C00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F5C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34BA">
              <w:rPr>
                <w:rFonts w:ascii="Times New Roman" w:hAnsi="Times New Roman" w:cs="Times New Roman"/>
                <w:b/>
              </w:rPr>
              <w:t>825,1</w:t>
            </w:r>
          </w:p>
        </w:tc>
        <w:tc>
          <w:tcPr>
            <w:tcW w:w="1134" w:type="dxa"/>
            <w:gridSpan w:val="2"/>
          </w:tcPr>
          <w:p w:rsidR="00C25E9B" w:rsidRPr="000819E5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1408,7</w:t>
            </w:r>
          </w:p>
        </w:tc>
        <w:tc>
          <w:tcPr>
            <w:tcW w:w="1275" w:type="dxa"/>
            <w:gridSpan w:val="2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1208,2</w:t>
            </w:r>
          </w:p>
        </w:tc>
        <w:tc>
          <w:tcPr>
            <w:tcW w:w="1241" w:type="dxa"/>
          </w:tcPr>
          <w:p w:rsidR="00C25E9B" w:rsidRPr="000819E5" w:rsidRDefault="00C25E9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1208,2</w:t>
            </w:r>
          </w:p>
        </w:tc>
      </w:tr>
      <w:tr w:rsidR="005234BA" w:rsidRPr="000819E5" w:rsidTr="00CA243B">
        <w:tc>
          <w:tcPr>
            <w:tcW w:w="675" w:type="dxa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1701" w:type="dxa"/>
          </w:tcPr>
          <w:p w:rsidR="005234BA" w:rsidRPr="000819E5" w:rsidRDefault="005234BA" w:rsidP="0011647C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</w:tcPr>
          <w:p w:rsidR="005234BA" w:rsidRPr="00871397" w:rsidRDefault="005234BA" w:rsidP="0011647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</w:p>
        </w:tc>
        <w:tc>
          <w:tcPr>
            <w:tcW w:w="1559" w:type="dxa"/>
            <w:gridSpan w:val="2"/>
          </w:tcPr>
          <w:p w:rsidR="005234BA" w:rsidRPr="00871397" w:rsidRDefault="005234BA" w:rsidP="00523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94,4</w:t>
            </w:r>
          </w:p>
        </w:tc>
        <w:tc>
          <w:tcPr>
            <w:tcW w:w="1134" w:type="dxa"/>
            <w:gridSpan w:val="2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94,4</w:t>
            </w:r>
          </w:p>
        </w:tc>
        <w:tc>
          <w:tcPr>
            <w:tcW w:w="1275" w:type="dxa"/>
            <w:gridSpan w:val="2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234BA" w:rsidRPr="000819E5" w:rsidTr="00CA243B">
        <w:tc>
          <w:tcPr>
            <w:tcW w:w="2376" w:type="dxa"/>
            <w:gridSpan w:val="2"/>
          </w:tcPr>
          <w:p w:rsidR="005234BA" w:rsidRPr="000819E5" w:rsidRDefault="005234BA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1276" w:type="dxa"/>
            <w:gridSpan w:val="2"/>
          </w:tcPr>
          <w:p w:rsidR="005234BA" w:rsidRPr="000819E5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5234BA" w:rsidRPr="000819E5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5234BA" w:rsidRPr="000819E5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28300,6</w:t>
            </w:r>
          </w:p>
        </w:tc>
        <w:tc>
          <w:tcPr>
            <w:tcW w:w="1134" w:type="dxa"/>
            <w:gridSpan w:val="2"/>
          </w:tcPr>
          <w:p w:rsidR="005234BA" w:rsidRPr="000819E5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10837,8</w:t>
            </w:r>
          </w:p>
        </w:tc>
        <w:tc>
          <w:tcPr>
            <w:tcW w:w="1275" w:type="dxa"/>
            <w:gridSpan w:val="2"/>
          </w:tcPr>
          <w:p w:rsidR="005234BA" w:rsidRPr="000819E5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8731,4</w:t>
            </w:r>
          </w:p>
        </w:tc>
        <w:tc>
          <w:tcPr>
            <w:tcW w:w="1241" w:type="dxa"/>
          </w:tcPr>
          <w:p w:rsidR="005234BA" w:rsidRPr="000819E5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8731,4</w:t>
            </w:r>
          </w:p>
        </w:tc>
      </w:tr>
      <w:tr w:rsidR="005234BA" w:rsidRPr="000819E5" w:rsidTr="00CA243B">
        <w:tc>
          <w:tcPr>
            <w:tcW w:w="675" w:type="dxa"/>
          </w:tcPr>
          <w:p w:rsidR="005234BA" w:rsidRPr="00D06BCD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20" w:type="dxa"/>
            <w:gridSpan w:val="12"/>
          </w:tcPr>
          <w:p w:rsidR="005234BA" w:rsidRPr="00253BE9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3BE9">
              <w:rPr>
                <w:rFonts w:ascii="Times New Roman" w:eastAsia="Times New Roman" w:hAnsi="Times New Roman" w:cs="Times New Roman"/>
                <w:b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253BE9">
              <w:rPr>
                <w:rFonts w:ascii="Times New Roman" w:eastAsia="Times New Roman" w:hAnsi="Times New Roman" w:cs="Times New Roman"/>
                <w:b/>
              </w:rPr>
              <w:t>Развитие дошкольного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5234BA" w:rsidRPr="000819E5" w:rsidTr="00CA243B">
        <w:tc>
          <w:tcPr>
            <w:tcW w:w="675" w:type="dxa"/>
          </w:tcPr>
          <w:p w:rsidR="005234BA" w:rsidRPr="000819E5" w:rsidRDefault="005234BA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701" w:type="dxa"/>
          </w:tcPr>
          <w:p w:rsidR="005234BA" w:rsidRPr="008578E9" w:rsidRDefault="005234BA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Субсидии 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выполнение муниципального задания по дошкольному образованию в части расходов на оплату труда, приобретение учебников и учебных пособий, средств обучения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игр и игрушек</w:t>
            </w:r>
          </w:p>
        </w:tc>
        <w:tc>
          <w:tcPr>
            <w:tcW w:w="1276" w:type="dxa"/>
            <w:gridSpan w:val="2"/>
          </w:tcPr>
          <w:p w:rsidR="005234BA" w:rsidRPr="00871397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дошкольные образовательные учреждения</w:t>
            </w:r>
          </w:p>
        </w:tc>
        <w:tc>
          <w:tcPr>
            <w:tcW w:w="1559" w:type="dxa"/>
            <w:gridSpan w:val="2"/>
          </w:tcPr>
          <w:p w:rsidR="005234BA" w:rsidRPr="00566C44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66C4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  <w:r w:rsidR="002741F0">
              <w:rPr>
                <w:rFonts w:ascii="Times New Roman" w:hAnsi="Times New Roman" w:cs="Times New Roman"/>
                <w:b/>
              </w:rPr>
              <w:t>184,8</w:t>
            </w:r>
          </w:p>
        </w:tc>
        <w:tc>
          <w:tcPr>
            <w:tcW w:w="1134" w:type="dxa"/>
            <w:gridSpan w:val="2"/>
          </w:tcPr>
          <w:p w:rsidR="005234B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16468,4</w:t>
            </w:r>
          </w:p>
        </w:tc>
        <w:tc>
          <w:tcPr>
            <w:tcW w:w="1275" w:type="dxa"/>
            <w:gridSpan w:val="2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17901,9</w:t>
            </w:r>
          </w:p>
        </w:tc>
        <w:tc>
          <w:tcPr>
            <w:tcW w:w="1241" w:type="dxa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18814,5</w:t>
            </w:r>
          </w:p>
        </w:tc>
      </w:tr>
      <w:tr w:rsidR="005234BA" w:rsidRPr="000819E5" w:rsidTr="00CA243B">
        <w:tc>
          <w:tcPr>
            <w:tcW w:w="675" w:type="dxa"/>
          </w:tcPr>
          <w:p w:rsidR="005234BA" w:rsidRPr="000819E5" w:rsidRDefault="005234BA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01" w:type="dxa"/>
          </w:tcPr>
          <w:p w:rsidR="005234BA" w:rsidRPr="000819E5" w:rsidRDefault="005234BA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адания на оказание государственных (муниципальных) услуг </w:t>
            </w:r>
          </w:p>
        </w:tc>
        <w:tc>
          <w:tcPr>
            <w:tcW w:w="1276" w:type="dxa"/>
            <w:gridSpan w:val="2"/>
          </w:tcPr>
          <w:p w:rsidR="005234BA" w:rsidRPr="00871397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дошкольные образовательные учреждения</w:t>
            </w:r>
          </w:p>
        </w:tc>
        <w:tc>
          <w:tcPr>
            <w:tcW w:w="1559" w:type="dxa"/>
            <w:gridSpan w:val="2"/>
          </w:tcPr>
          <w:p w:rsidR="005234BA" w:rsidRPr="002842E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2EA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  <w:r w:rsidR="002741F0">
              <w:rPr>
                <w:rFonts w:ascii="Times New Roman" w:hAnsi="Times New Roman" w:cs="Times New Roman"/>
                <w:b/>
              </w:rPr>
              <w:t>436,6</w:t>
            </w:r>
          </w:p>
        </w:tc>
        <w:tc>
          <w:tcPr>
            <w:tcW w:w="1134" w:type="dxa"/>
            <w:gridSpan w:val="2"/>
          </w:tcPr>
          <w:p w:rsidR="005234B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26146,4</w:t>
            </w:r>
          </w:p>
        </w:tc>
        <w:tc>
          <w:tcPr>
            <w:tcW w:w="1275" w:type="dxa"/>
            <w:gridSpan w:val="2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18874,6</w:t>
            </w:r>
          </w:p>
        </w:tc>
        <w:tc>
          <w:tcPr>
            <w:tcW w:w="1241" w:type="dxa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18415,6</w:t>
            </w:r>
          </w:p>
        </w:tc>
      </w:tr>
      <w:tr w:rsidR="005234BA" w:rsidRPr="000819E5" w:rsidTr="00CA243B">
        <w:tc>
          <w:tcPr>
            <w:tcW w:w="675" w:type="dxa"/>
          </w:tcPr>
          <w:p w:rsidR="005234BA" w:rsidRPr="000819E5" w:rsidRDefault="005234BA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701" w:type="dxa"/>
          </w:tcPr>
          <w:p w:rsidR="005234BA" w:rsidRPr="008578E9" w:rsidRDefault="005234BA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Субсидии на укрепление материально-технической базы образовательных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учреждений</w:t>
            </w:r>
          </w:p>
        </w:tc>
        <w:tc>
          <w:tcPr>
            <w:tcW w:w="1276" w:type="dxa"/>
            <w:gridSpan w:val="2"/>
          </w:tcPr>
          <w:p w:rsidR="005234BA" w:rsidRPr="00871397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Отдел образования Администрации муниципаль</w:t>
            </w:r>
            <w:r w:rsidRPr="008713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дошкольные образовательные учреждения</w:t>
            </w:r>
          </w:p>
        </w:tc>
        <w:tc>
          <w:tcPr>
            <w:tcW w:w="1559" w:type="dxa"/>
            <w:gridSpan w:val="2"/>
          </w:tcPr>
          <w:p w:rsidR="005234BA" w:rsidRPr="002842E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2EA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</w:tcPr>
          <w:p w:rsidR="005234BA" w:rsidRDefault="005234BA" w:rsidP="00CC42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7650,0</w:t>
            </w:r>
          </w:p>
        </w:tc>
        <w:tc>
          <w:tcPr>
            <w:tcW w:w="1134" w:type="dxa"/>
            <w:gridSpan w:val="2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7650,0</w:t>
            </w:r>
          </w:p>
        </w:tc>
        <w:tc>
          <w:tcPr>
            <w:tcW w:w="1275" w:type="dxa"/>
            <w:gridSpan w:val="2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234BA" w:rsidRPr="000819E5" w:rsidTr="00CA243B">
        <w:tc>
          <w:tcPr>
            <w:tcW w:w="675" w:type="dxa"/>
          </w:tcPr>
          <w:p w:rsidR="005234BA" w:rsidRDefault="005234BA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1701" w:type="dxa"/>
          </w:tcPr>
          <w:p w:rsidR="005234BA" w:rsidRPr="008578E9" w:rsidRDefault="005234BA" w:rsidP="0091713E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Субсидии на укрепление материально-технической базы образовательных учреждений</w:t>
            </w:r>
          </w:p>
        </w:tc>
        <w:tc>
          <w:tcPr>
            <w:tcW w:w="1276" w:type="dxa"/>
            <w:gridSpan w:val="2"/>
          </w:tcPr>
          <w:p w:rsidR="005234BA" w:rsidRPr="00871397" w:rsidRDefault="005234BA" w:rsidP="009171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дошкольные образовательные учреждения</w:t>
            </w:r>
          </w:p>
        </w:tc>
        <w:tc>
          <w:tcPr>
            <w:tcW w:w="1559" w:type="dxa"/>
            <w:gridSpan w:val="2"/>
          </w:tcPr>
          <w:p w:rsidR="005234BA" w:rsidRPr="002842E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5234BA" w:rsidRDefault="005234BA" w:rsidP="00CC42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236,6</w:t>
            </w:r>
          </w:p>
        </w:tc>
        <w:tc>
          <w:tcPr>
            <w:tcW w:w="1134" w:type="dxa"/>
            <w:gridSpan w:val="2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236,6</w:t>
            </w:r>
          </w:p>
        </w:tc>
        <w:tc>
          <w:tcPr>
            <w:tcW w:w="1275" w:type="dxa"/>
            <w:gridSpan w:val="2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</w:tcPr>
          <w:p w:rsidR="005234BA" w:rsidRDefault="005234BA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741F0" w:rsidRPr="000819E5" w:rsidTr="00CA243B">
        <w:tc>
          <w:tcPr>
            <w:tcW w:w="675" w:type="dxa"/>
          </w:tcPr>
          <w:p w:rsidR="002741F0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701" w:type="dxa"/>
          </w:tcPr>
          <w:p w:rsidR="002741F0" w:rsidRPr="008578E9" w:rsidRDefault="002741F0" w:rsidP="002741F0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1276" w:type="dxa"/>
            <w:gridSpan w:val="2"/>
          </w:tcPr>
          <w:p w:rsidR="002741F0" w:rsidRPr="00871397" w:rsidRDefault="002741F0" w:rsidP="0011647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дошкольные образовательные учреждения</w:t>
            </w:r>
          </w:p>
        </w:tc>
        <w:tc>
          <w:tcPr>
            <w:tcW w:w="1559" w:type="dxa"/>
            <w:gridSpan w:val="2"/>
          </w:tcPr>
          <w:p w:rsidR="002741F0" w:rsidRPr="002842EA" w:rsidRDefault="002741F0" w:rsidP="0011647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2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2741F0" w:rsidRDefault="002741F0" w:rsidP="00CC42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1134" w:type="dxa"/>
            <w:gridSpan w:val="2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1275" w:type="dxa"/>
            <w:gridSpan w:val="2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741F0" w:rsidRPr="000819E5" w:rsidTr="00CA243B">
        <w:tc>
          <w:tcPr>
            <w:tcW w:w="2376" w:type="dxa"/>
            <w:gridSpan w:val="2"/>
          </w:tcPr>
          <w:p w:rsidR="002741F0" w:rsidRPr="000819E5" w:rsidRDefault="002741F0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1276" w:type="dxa"/>
            <w:gridSpan w:val="2"/>
          </w:tcPr>
          <w:p w:rsidR="002741F0" w:rsidRPr="000819E5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2741F0" w:rsidRPr="000819E5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2741F0" w:rsidRPr="000819E5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124703,0</w:t>
            </w:r>
          </w:p>
        </w:tc>
        <w:tc>
          <w:tcPr>
            <w:tcW w:w="1134" w:type="dxa"/>
            <w:gridSpan w:val="2"/>
          </w:tcPr>
          <w:p w:rsidR="002741F0" w:rsidRPr="000819E5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50696,4</w:t>
            </w:r>
          </w:p>
        </w:tc>
        <w:tc>
          <w:tcPr>
            <w:tcW w:w="1275" w:type="dxa"/>
            <w:gridSpan w:val="2"/>
          </w:tcPr>
          <w:p w:rsidR="002741F0" w:rsidRPr="000819E5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36776,5</w:t>
            </w:r>
          </w:p>
        </w:tc>
        <w:tc>
          <w:tcPr>
            <w:tcW w:w="1241" w:type="dxa"/>
          </w:tcPr>
          <w:p w:rsidR="002741F0" w:rsidRPr="000819E5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37230,1</w:t>
            </w:r>
          </w:p>
        </w:tc>
      </w:tr>
      <w:tr w:rsidR="002741F0" w:rsidRPr="000819E5" w:rsidTr="00CA243B">
        <w:tc>
          <w:tcPr>
            <w:tcW w:w="675" w:type="dxa"/>
          </w:tcPr>
          <w:p w:rsidR="002741F0" w:rsidRPr="000819E5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20" w:type="dxa"/>
            <w:gridSpan w:val="12"/>
          </w:tcPr>
          <w:p w:rsidR="002741F0" w:rsidRPr="00253BE9" w:rsidRDefault="002741F0" w:rsidP="00CA243B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</w:rPr>
            </w:pPr>
            <w:r w:rsidRPr="00253BE9">
              <w:rPr>
                <w:rFonts w:ascii="Times New Roman" w:hAnsi="Times New Roman" w:cs="Times New Roman"/>
                <w:b/>
                <w:color w:val="000000"/>
              </w:rPr>
              <w:t>Комплекс процессных мероприятий «Развитие общего образования»</w:t>
            </w:r>
          </w:p>
        </w:tc>
      </w:tr>
      <w:tr w:rsidR="002741F0" w:rsidRPr="000819E5" w:rsidTr="00CA243B">
        <w:tc>
          <w:tcPr>
            <w:tcW w:w="675" w:type="dxa"/>
          </w:tcPr>
          <w:p w:rsidR="002741F0" w:rsidRPr="000819E5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701" w:type="dxa"/>
          </w:tcPr>
          <w:p w:rsidR="002741F0" w:rsidRPr="008578E9" w:rsidRDefault="002741F0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оказания услуг (выполнения работ) бюджетными об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щеобразовательными учреждениями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276" w:type="dxa"/>
            <w:gridSpan w:val="2"/>
          </w:tcPr>
          <w:p w:rsidR="002741F0" w:rsidRPr="00871397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 общеобразовательные учреждения</w:t>
            </w:r>
          </w:p>
        </w:tc>
        <w:tc>
          <w:tcPr>
            <w:tcW w:w="1559" w:type="dxa"/>
            <w:gridSpan w:val="2"/>
          </w:tcPr>
          <w:p w:rsidR="002741F0" w:rsidRPr="002842E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2EA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275" w:type="dxa"/>
            <w:gridSpan w:val="3"/>
          </w:tcPr>
          <w:p w:rsidR="002741F0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25680,1</w:t>
            </w:r>
          </w:p>
        </w:tc>
        <w:tc>
          <w:tcPr>
            <w:tcW w:w="1134" w:type="dxa"/>
            <w:gridSpan w:val="2"/>
          </w:tcPr>
          <w:p w:rsidR="002741F0" w:rsidRPr="001C30CA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21416,1</w:t>
            </w:r>
          </w:p>
        </w:tc>
        <w:tc>
          <w:tcPr>
            <w:tcW w:w="1134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2742,0</w:t>
            </w:r>
          </w:p>
        </w:tc>
        <w:tc>
          <w:tcPr>
            <w:tcW w:w="1241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1522,0</w:t>
            </w:r>
          </w:p>
        </w:tc>
      </w:tr>
      <w:tr w:rsidR="002741F0" w:rsidRPr="000819E5" w:rsidTr="00CA243B">
        <w:tc>
          <w:tcPr>
            <w:tcW w:w="675" w:type="dxa"/>
          </w:tcPr>
          <w:p w:rsidR="002741F0" w:rsidRPr="000819E5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701" w:type="dxa"/>
          </w:tcPr>
          <w:p w:rsidR="002741F0" w:rsidRPr="008578E9" w:rsidRDefault="002741F0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Субсидии 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обеспечение государственных гарантий реализации прав на получение общедоступного 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gridSpan w:val="2"/>
          </w:tcPr>
          <w:p w:rsidR="002741F0" w:rsidRPr="00871397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Отдел образования Администрации муниципального образования </w:t>
            </w:r>
            <w:r w:rsidRPr="008713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 общеобразовательные учреждения</w:t>
            </w:r>
          </w:p>
        </w:tc>
        <w:tc>
          <w:tcPr>
            <w:tcW w:w="1559" w:type="dxa"/>
            <w:gridSpan w:val="2"/>
          </w:tcPr>
          <w:p w:rsidR="002741F0" w:rsidRPr="00DB3556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DB3556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275" w:type="dxa"/>
            <w:gridSpan w:val="3"/>
          </w:tcPr>
          <w:p w:rsidR="002741F0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349970,4</w:t>
            </w:r>
          </w:p>
        </w:tc>
        <w:tc>
          <w:tcPr>
            <w:tcW w:w="1134" w:type="dxa"/>
            <w:gridSpan w:val="2"/>
          </w:tcPr>
          <w:p w:rsidR="002741F0" w:rsidRPr="001C30CA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116141,7</w:t>
            </w:r>
          </w:p>
        </w:tc>
        <w:tc>
          <w:tcPr>
            <w:tcW w:w="1134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114785,1</w:t>
            </w:r>
          </w:p>
        </w:tc>
        <w:tc>
          <w:tcPr>
            <w:tcW w:w="1241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119043,6</w:t>
            </w:r>
          </w:p>
        </w:tc>
      </w:tr>
      <w:tr w:rsidR="002741F0" w:rsidRPr="000819E5" w:rsidTr="00CA243B">
        <w:tc>
          <w:tcPr>
            <w:tcW w:w="675" w:type="dxa"/>
          </w:tcPr>
          <w:p w:rsidR="002741F0" w:rsidRPr="000819E5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1701" w:type="dxa"/>
          </w:tcPr>
          <w:p w:rsidR="002741F0" w:rsidRPr="008578E9" w:rsidRDefault="002741F0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выплату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276" w:type="dxa"/>
            <w:gridSpan w:val="2"/>
          </w:tcPr>
          <w:p w:rsidR="002741F0" w:rsidRPr="00871397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 общеобразовательные учреждения</w:t>
            </w:r>
          </w:p>
        </w:tc>
        <w:tc>
          <w:tcPr>
            <w:tcW w:w="1559" w:type="dxa"/>
            <w:gridSpan w:val="2"/>
          </w:tcPr>
          <w:p w:rsidR="002741F0" w:rsidRPr="00DB3556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DB355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3"/>
          </w:tcPr>
          <w:p w:rsidR="002741F0" w:rsidRDefault="00680B0D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18553,5</w:t>
            </w:r>
          </w:p>
        </w:tc>
        <w:tc>
          <w:tcPr>
            <w:tcW w:w="1134" w:type="dxa"/>
            <w:gridSpan w:val="2"/>
          </w:tcPr>
          <w:p w:rsidR="002741F0" w:rsidRPr="001C30CA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6835,5</w:t>
            </w:r>
          </w:p>
        </w:tc>
        <w:tc>
          <w:tcPr>
            <w:tcW w:w="1134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5859,0</w:t>
            </w:r>
          </w:p>
        </w:tc>
        <w:tc>
          <w:tcPr>
            <w:tcW w:w="1241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5859,0</w:t>
            </w:r>
          </w:p>
        </w:tc>
      </w:tr>
      <w:tr w:rsidR="002741F0" w:rsidRPr="000819E5" w:rsidTr="00CA243B">
        <w:tc>
          <w:tcPr>
            <w:tcW w:w="675" w:type="dxa"/>
          </w:tcPr>
          <w:p w:rsidR="002741F0" w:rsidRPr="000819E5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701" w:type="dxa"/>
          </w:tcPr>
          <w:p w:rsidR="002741F0" w:rsidRPr="008578E9" w:rsidRDefault="002741F0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выплату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1276" w:type="dxa"/>
            <w:gridSpan w:val="2"/>
          </w:tcPr>
          <w:p w:rsidR="002741F0" w:rsidRPr="00871397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 общеобразовательные учреждения</w:t>
            </w:r>
          </w:p>
        </w:tc>
        <w:tc>
          <w:tcPr>
            <w:tcW w:w="1559" w:type="dxa"/>
            <w:gridSpan w:val="2"/>
          </w:tcPr>
          <w:p w:rsidR="002741F0" w:rsidRPr="00DB3556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3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1961,7</w:t>
            </w:r>
          </w:p>
        </w:tc>
        <w:tc>
          <w:tcPr>
            <w:tcW w:w="1134" w:type="dxa"/>
            <w:gridSpan w:val="2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30CA">
              <w:rPr>
                <w:rFonts w:ascii="Times New Roman" w:hAnsi="Times New Roman" w:cs="Times New Roman"/>
                <w:b/>
              </w:rPr>
              <w:t>653,9</w:t>
            </w:r>
          </w:p>
        </w:tc>
        <w:tc>
          <w:tcPr>
            <w:tcW w:w="1134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653,9</w:t>
            </w:r>
          </w:p>
        </w:tc>
        <w:tc>
          <w:tcPr>
            <w:tcW w:w="1241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653,9</w:t>
            </w:r>
          </w:p>
        </w:tc>
      </w:tr>
      <w:tr w:rsidR="002741F0" w:rsidRPr="000819E5" w:rsidTr="00CA243B">
        <w:trPr>
          <w:trHeight w:val="1217"/>
        </w:trPr>
        <w:tc>
          <w:tcPr>
            <w:tcW w:w="675" w:type="dxa"/>
            <w:vMerge w:val="restart"/>
          </w:tcPr>
          <w:p w:rsidR="002741F0" w:rsidRPr="000819E5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701" w:type="dxa"/>
            <w:vMerge w:val="restart"/>
          </w:tcPr>
          <w:p w:rsidR="002741F0" w:rsidRPr="008578E9" w:rsidRDefault="002741F0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Организация 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  <w:proofErr w:type="gramEnd"/>
          </w:p>
        </w:tc>
        <w:tc>
          <w:tcPr>
            <w:tcW w:w="1276" w:type="dxa"/>
            <w:gridSpan w:val="2"/>
            <w:vMerge w:val="restart"/>
          </w:tcPr>
          <w:p w:rsidR="002741F0" w:rsidRPr="00871397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 общеобразовательные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учреждения</w:t>
            </w:r>
          </w:p>
        </w:tc>
        <w:tc>
          <w:tcPr>
            <w:tcW w:w="1559" w:type="dxa"/>
            <w:gridSpan w:val="2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  <w:p w:rsidR="002741F0" w:rsidRPr="008E369E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11702,4</w:t>
            </w:r>
          </w:p>
        </w:tc>
        <w:tc>
          <w:tcPr>
            <w:tcW w:w="1134" w:type="dxa"/>
            <w:gridSpan w:val="2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30CA">
              <w:rPr>
                <w:rFonts w:ascii="Times New Roman" w:hAnsi="Times New Roman" w:cs="Times New Roman"/>
                <w:b/>
              </w:rPr>
              <w:t>3946,5</w:t>
            </w:r>
          </w:p>
        </w:tc>
        <w:tc>
          <w:tcPr>
            <w:tcW w:w="1134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3903,2</w:t>
            </w:r>
          </w:p>
        </w:tc>
        <w:tc>
          <w:tcPr>
            <w:tcW w:w="1241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3852,7</w:t>
            </w:r>
          </w:p>
        </w:tc>
      </w:tr>
      <w:tr w:rsidR="002741F0" w:rsidRPr="000819E5" w:rsidTr="00CA243B">
        <w:tc>
          <w:tcPr>
            <w:tcW w:w="675" w:type="dxa"/>
            <w:vMerge/>
          </w:tcPr>
          <w:p w:rsidR="002741F0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741F0" w:rsidRDefault="002741F0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</w:tcPr>
          <w:p w:rsidR="002741F0" w:rsidRPr="00871397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2741F0" w:rsidRPr="008E369E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275" w:type="dxa"/>
            <w:gridSpan w:val="3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gridSpan w:val="2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30CA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</w:tcPr>
          <w:p w:rsidR="002741F0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741F0" w:rsidRPr="000819E5" w:rsidTr="007B1AC6">
        <w:trPr>
          <w:trHeight w:val="928"/>
        </w:trPr>
        <w:tc>
          <w:tcPr>
            <w:tcW w:w="675" w:type="dxa"/>
            <w:vMerge w:val="restart"/>
          </w:tcPr>
          <w:p w:rsidR="002741F0" w:rsidRPr="000819E5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6.6</w:t>
            </w:r>
          </w:p>
        </w:tc>
        <w:tc>
          <w:tcPr>
            <w:tcW w:w="1701" w:type="dxa"/>
            <w:vMerge w:val="restart"/>
          </w:tcPr>
          <w:p w:rsidR="002741F0" w:rsidRPr="001C30CA" w:rsidRDefault="002741F0" w:rsidP="007B1AC6">
            <w:pPr>
              <w:outlineLvl w:val="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1C30C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               Субсидии на реализацию мероприятий по модернизации школьных систем образования</w:t>
            </w:r>
          </w:p>
          <w:p w:rsidR="002741F0" w:rsidRPr="001C30CA" w:rsidRDefault="002741F0" w:rsidP="00CA243B">
            <w:pPr>
              <w:pStyle w:val="a5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2741F0" w:rsidRPr="00871397" w:rsidRDefault="002741F0" w:rsidP="009171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 общеобразовательные учреждения</w:t>
            </w:r>
          </w:p>
        </w:tc>
        <w:tc>
          <w:tcPr>
            <w:tcW w:w="1559" w:type="dxa"/>
            <w:gridSpan w:val="2"/>
          </w:tcPr>
          <w:p w:rsidR="002741F0" w:rsidRDefault="002741F0" w:rsidP="0091713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741F0" w:rsidRPr="008E369E" w:rsidRDefault="002741F0" w:rsidP="0091713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38167,0</w:t>
            </w:r>
          </w:p>
        </w:tc>
        <w:tc>
          <w:tcPr>
            <w:tcW w:w="1134" w:type="dxa"/>
            <w:gridSpan w:val="2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30CA">
              <w:rPr>
                <w:rFonts w:ascii="Times New Roman" w:hAnsi="Times New Roman" w:cs="Times New Roman"/>
                <w:b/>
              </w:rPr>
              <w:t>23905,7</w:t>
            </w:r>
          </w:p>
        </w:tc>
        <w:tc>
          <w:tcPr>
            <w:tcW w:w="1134" w:type="dxa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14261,3</w:t>
            </w:r>
          </w:p>
        </w:tc>
        <w:tc>
          <w:tcPr>
            <w:tcW w:w="1241" w:type="dxa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741F0" w:rsidRPr="000819E5" w:rsidTr="007B1AC6">
        <w:trPr>
          <w:trHeight w:val="927"/>
        </w:trPr>
        <w:tc>
          <w:tcPr>
            <w:tcW w:w="675" w:type="dxa"/>
            <w:vMerge/>
          </w:tcPr>
          <w:p w:rsidR="002741F0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741F0" w:rsidRPr="007B1AC6" w:rsidRDefault="002741F0" w:rsidP="007B1AC6">
            <w:pPr>
              <w:outlineLvl w:val="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</w:tcPr>
          <w:p w:rsidR="002741F0" w:rsidRPr="00871397" w:rsidRDefault="002741F0" w:rsidP="009171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2741F0" w:rsidRPr="007B1AC6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7B1AC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3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7817,4</w:t>
            </w:r>
          </w:p>
        </w:tc>
        <w:tc>
          <w:tcPr>
            <w:tcW w:w="1134" w:type="dxa"/>
            <w:gridSpan w:val="2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30CA">
              <w:rPr>
                <w:rFonts w:ascii="Times New Roman" w:hAnsi="Times New Roman" w:cs="Times New Roman"/>
                <w:b/>
              </w:rPr>
              <w:t>4896,4</w:t>
            </w:r>
          </w:p>
        </w:tc>
        <w:tc>
          <w:tcPr>
            <w:tcW w:w="1134" w:type="dxa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2921,0</w:t>
            </w:r>
          </w:p>
        </w:tc>
        <w:tc>
          <w:tcPr>
            <w:tcW w:w="1241" w:type="dxa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741F0" w:rsidRPr="000819E5" w:rsidTr="007B1AC6">
        <w:trPr>
          <w:trHeight w:val="927"/>
        </w:trPr>
        <w:tc>
          <w:tcPr>
            <w:tcW w:w="675" w:type="dxa"/>
            <w:vMerge/>
          </w:tcPr>
          <w:p w:rsidR="002741F0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741F0" w:rsidRPr="007B1AC6" w:rsidRDefault="002741F0" w:rsidP="007B1AC6">
            <w:pPr>
              <w:outlineLvl w:val="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</w:tcPr>
          <w:p w:rsidR="002741F0" w:rsidRPr="00871397" w:rsidRDefault="002741F0" w:rsidP="009171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2741F0" w:rsidRPr="008E369E" w:rsidRDefault="002741F0" w:rsidP="0091713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275" w:type="dxa"/>
            <w:gridSpan w:val="3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28,8</w:t>
            </w:r>
          </w:p>
        </w:tc>
        <w:tc>
          <w:tcPr>
            <w:tcW w:w="1134" w:type="dxa"/>
            <w:gridSpan w:val="2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30CA">
              <w:rPr>
                <w:rFonts w:ascii="Times New Roman" w:hAnsi="Times New Roman" w:cs="Times New Roman"/>
                <w:b/>
              </w:rPr>
              <w:t>28,8</w:t>
            </w:r>
          </w:p>
        </w:tc>
        <w:tc>
          <w:tcPr>
            <w:tcW w:w="1134" w:type="dxa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741F0" w:rsidRPr="000819E5" w:rsidTr="001C30CA">
        <w:trPr>
          <w:trHeight w:val="1391"/>
        </w:trPr>
        <w:tc>
          <w:tcPr>
            <w:tcW w:w="675" w:type="dxa"/>
            <w:vMerge w:val="restart"/>
          </w:tcPr>
          <w:p w:rsidR="002741F0" w:rsidRPr="000819E5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701" w:type="dxa"/>
            <w:vMerge w:val="restart"/>
          </w:tcPr>
          <w:p w:rsidR="002741F0" w:rsidRPr="001C30CA" w:rsidRDefault="002741F0" w:rsidP="001C30CA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1C30C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         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  <w:p w:rsidR="002741F0" w:rsidRPr="001C30CA" w:rsidRDefault="002741F0" w:rsidP="00CA243B">
            <w:pPr>
              <w:pStyle w:val="a5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2741F0" w:rsidRPr="00871397" w:rsidRDefault="002741F0" w:rsidP="009171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 общеобразовательные учреждения</w:t>
            </w:r>
          </w:p>
        </w:tc>
        <w:tc>
          <w:tcPr>
            <w:tcW w:w="1559" w:type="dxa"/>
            <w:gridSpan w:val="2"/>
          </w:tcPr>
          <w:p w:rsidR="002741F0" w:rsidRPr="007B1AC6" w:rsidRDefault="002741F0" w:rsidP="0091713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7B1AC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3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656,9</w:t>
            </w:r>
          </w:p>
        </w:tc>
        <w:tc>
          <w:tcPr>
            <w:tcW w:w="1134" w:type="dxa"/>
            <w:gridSpan w:val="2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30CA">
              <w:rPr>
                <w:rFonts w:ascii="Times New Roman" w:hAnsi="Times New Roman" w:cs="Times New Roman"/>
                <w:b/>
              </w:rPr>
              <w:t>410,8</w:t>
            </w:r>
          </w:p>
        </w:tc>
        <w:tc>
          <w:tcPr>
            <w:tcW w:w="1134" w:type="dxa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246,1</w:t>
            </w:r>
          </w:p>
        </w:tc>
        <w:tc>
          <w:tcPr>
            <w:tcW w:w="1241" w:type="dxa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741F0" w:rsidRPr="000819E5" w:rsidTr="001C30CA">
        <w:trPr>
          <w:trHeight w:val="1391"/>
        </w:trPr>
        <w:tc>
          <w:tcPr>
            <w:tcW w:w="675" w:type="dxa"/>
            <w:vMerge/>
          </w:tcPr>
          <w:p w:rsidR="002741F0" w:rsidRDefault="002741F0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741F0" w:rsidRPr="001C30CA" w:rsidRDefault="002741F0" w:rsidP="001C30CA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</w:tcPr>
          <w:p w:rsidR="002741F0" w:rsidRPr="00871397" w:rsidRDefault="002741F0" w:rsidP="009171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2741F0" w:rsidRPr="008E369E" w:rsidRDefault="002741F0" w:rsidP="0091713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275" w:type="dxa"/>
            <w:gridSpan w:val="3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21,6</w:t>
            </w:r>
          </w:p>
        </w:tc>
        <w:tc>
          <w:tcPr>
            <w:tcW w:w="1134" w:type="dxa"/>
            <w:gridSpan w:val="2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30CA">
              <w:rPr>
                <w:rFonts w:ascii="Times New Roman" w:hAnsi="Times New Roman" w:cs="Times New Roman"/>
                <w:b/>
              </w:rPr>
              <w:t>21,6</w:t>
            </w:r>
          </w:p>
        </w:tc>
        <w:tc>
          <w:tcPr>
            <w:tcW w:w="1134" w:type="dxa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</w:tcPr>
          <w:p w:rsidR="002741F0" w:rsidRPr="001C30CA" w:rsidRDefault="002741F0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47701" w:rsidRPr="000819E5" w:rsidTr="00B47701">
        <w:tc>
          <w:tcPr>
            <w:tcW w:w="675" w:type="dxa"/>
          </w:tcPr>
          <w:p w:rsidR="00B47701" w:rsidRPr="000819E5" w:rsidRDefault="00B47701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701" w:type="dxa"/>
          </w:tcPr>
          <w:p w:rsidR="00B47701" w:rsidRPr="008578E9" w:rsidRDefault="00B47701" w:rsidP="0011647C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1276" w:type="dxa"/>
            <w:gridSpan w:val="2"/>
          </w:tcPr>
          <w:p w:rsidR="00B47701" w:rsidRPr="00871397" w:rsidRDefault="00B47701" w:rsidP="0011647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 общеобразовательные учреждения</w:t>
            </w:r>
          </w:p>
        </w:tc>
        <w:tc>
          <w:tcPr>
            <w:tcW w:w="1559" w:type="dxa"/>
            <w:gridSpan w:val="2"/>
          </w:tcPr>
          <w:p w:rsidR="00B47701" w:rsidRPr="007B1AC6" w:rsidRDefault="00B47701" w:rsidP="0011647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7B1AC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3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134" w:type="dxa"/>
            <w:gridSpan w:val="2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134" w:type="dxa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47701" w:rsidRPr="000819E5" w:rsidTr="00CA243B">
        <w:tc>
          <w:tcPr>
            <w:tcW w:w="2376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1276" w:type="dxa"/>
            <w:gridSpan w:val="2"/>
          </w:tcPr>
          <w:p w:rsidR="00B47701" w:rsidRPr="00871397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</w:tcPr>
          <w:p w:rsidR="00B47701" w:rsidRDefault="00680B0D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454749,8</w:t>
            </w:r>
          </w:p>
        </w:tc>
        <w:tc>
          <w:tcPr>
            <w:tcW w:w="1134" w:type="dxa"/>
            <w:gridSpan w:val="2"/>
          </w:tcPr>
          <w:p w:rsidR="00B47701" w:rsidRPr="00C748C8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178447,0</w:t>
            </w:r>
          </w:p>
        </w:tc>
        <w:tc>
          <w:tcPr>
            <w:tcW w:w="1134" w:type="dxa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145371,6</w:t>
            </w:r>
          </w:p>
        </w:tc>
        <w:tc>
          <w:tcPr>
            <w:tcW w:w="1241" w:type="dxa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130931,2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Pr="00D06BCD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20" w:type="dxa"/>
            <w:gridSpan w:val="12"/>
          </w:tcPr>
          <w:p w:rsidR="00B47701" w:rsidRPr="00253BE9" w:rsidRDefault="00B47701" w:rsidP="00CA243B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</w:rPr>
            </w:pPr>
            <w:r w:rsidRPr="00253BE9">
              <w:rPr>
                <w:rFonts w:ascii="Times New Roman" w:hAnsi="Times New Roman" w:cs="Times New Roman"/>
                <w:b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Pr="00D06BCD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701" w:type="dxa"/>
          </w:tcPr>
          <w:p w:rsidR="00B47701" w:rsidRPr="008578E9" w:rsidRDefault="00B47701" w:rsidP="00CA243B">
            <w:pPr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оказания услуг (выполнения работ) бюджетными об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щеобразовательными учреждениями</w:t>
            </w:r>
            <w:r w:rsidRPr="008578E9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276" w:type="dxa"/>
            <w:gridSpan w:val="2"/>
          </w:tcPr>
          <w:p w:rsidR="00B47701" w:rsidRPr="00871397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 учреждения дополнительного образования</w:t>
            </w:r>
          </w:p>
        </w:tc>
        <w:tc>
          <w:tcPr>
            <w:tcW w:w="1559" w:type="dxa"/>
            <w:gridSpan w:val="2"/>
          </w:tcPr>
          <w:p w:rsidR="00B47701" w:rsidRPr="002842EA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2EA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275" w:type="dxa"/>
            <w:gridSpan w:val="3"/>
          </w:tcPr>
          <w:p w:rsidR="00B47701" w:rsidRPr="000819E5" w:rsidRDefault="009C210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48590,4</w:t>
            </w:r>
          </w:p>
        </w:tc>
        <w:tc>
          <w:tcPr>
            <w:tcW w:w="1134" w:type="dxa"/>
            <w:gridSpan w:val="2"/>
          </w:tcPr>
          <w:p w:rsidR="00B47701" w:rsidRPr="000819E5" w:rsidRDefault="009C210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17329,6</w:t>
            </w:r>
          </w:p>
        </w:tc>
        <w:tc>
          <w:tcPr>
            <w:tcW w:w="1134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15377,8</w:t>
            </w:r>
          </w:p>
        </w:tc>
        <w:tc>
          <w:tcPr>
            <w:tcW w:w="1241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15883,0</w:t>
            </w:r>
          </w:p>
        </w:tc>
      </w:tr>
      <w:tr w:rsidR="00B47701" w:rsidRPr="000819E5" w:rsidTr="00CA243B">
        <w:tc>
          <w:tcPr>
            <w:tcW w:w="2376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 xml:space="preserve">Итого по комплексу процессных </w:t>
            </w:r>
            <w:r w:rsidRPr="000819E5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1276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</w:tcPr>
          <w:p w:rsidR="00B47701" w:rsidRPr="000819E5" w:rsidRDefault="009C210B" w:rsidP="000A5E0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48590,4</w:t>
            </w:r>
          </w:p>
        </w:tc>
        <w:tc>
          <w:tcPr>
            <w:tcW w:w="1134" w:type="dxa"/>
            <w:gridSpan w:val="2"/>
          </w:tcPr>
          <w:p w:rsidR="00B47701" w:rsidRPr="000819E5" w:rsidRDefault="009C210B" w:rsidP="000A5E0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17329,6</w:t>
            </w:r>
          </w:p>
        </w:tc>
        <w:tc>
          <w:tcPr>
            <w:tcW w:w="1134" w:type="dxa"/>
          </w:tcPr>
          <w:p w:rsidR="00B47701" w:rsidRPr="000819E5" w:rsidRDefault="00B47701" w:rsidP="000A5E0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15377,8</w:t>
            </w:r>
          </w:p>
        </w:tc>
        <w:tc>
          <w:tcPr>
            <w:tcW w:w="1241" w:type="dxa"/>
          </w:tcPr>
          <w:p w:rsidR="00B47701" w:rsidRPr="000819E5" w:rsidRDefault="00B47701" w:rsidP="000A5E0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15883,0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Pr="00D06BCD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320" w:type="dxa"/>
            <w:gridSpan w:val="12"/>
          </w:tcPr>
          <w:p w:rsidR="00B47701" w:rsidRPr="00253BE9" w:rsidRDefault="00B47701" w:rsidP="00CA243B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253BE9">
              <w:rPr>
                <w:rFonts w:ascii="Times New Roman" w:hAnsi="Times New Roman" w:cs="Times New Roman"/>
                <w:b/>
                <w:color w:val="000000"/>
              </w:rPr>
              <w:t>Комплекс процессных мероприятий «Реализация молодежной политики»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Pr="00D06BCD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701" w:type="dxa"/>
          </w:tcPr>
          <w:p w:rsidR="00B47701" w:rsidRPr="002577E1" w:rsidRDefault="00B47701" w:rsidP="00CA243B">
            <w:pPr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2577E1">
              <w:rPr>
                <w:rFonts w:ascii="Times New Roman" w:hAnsi="Times New Roman" w:cs="Times New Roman"/>
                <w:bCs/>
                <w:color w:val="000000"/>
              </w:rPr>
              <w:t xml:space="preserve">          Реализация мероприятий в области молодежной политики</w:t>
            </w:r>
          </w:p>
          <w:p w:rsidR="00B47701" w:rsidRPr="002577E1" w:rsidRDefault="00B47701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47701" w:rsidRPr="00871397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</w:p>
        </w:tc>
        <w:tc>
          <w:tcPr>
            <w:tcW w:w="1559" w:type="dxa"/>
            <w:gridSpan w:val="2"/>
          </w:tcPr>
          <w:p w:rsidR="00B47701" w:rsidRPr="00DB3556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  бюджет</w:t>
            </w:r>
          </w:p>
        </w:tc>
        <w:tc>
          <w:tcPr>
            <w:tcW w:w="1275" w:type="dxa"/>
            <w:gridSpan w:val="3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1134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1134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Pr="00D06BCD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20" w:type="dxa"/>
            <w:gridSpan w:val="12"/>
          </w:tcPr>
          <w:p w:rsidR="00B47701" w:rsidRPr="00253BE9" w:rsidRDefault="00B47701" w:rsidP="00CA243B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</w:rPr>
            </w:pPr>
            <w:r w:rsidRPr="00253BE9">
              <w:rPr>
                <w:rFonts w:ascii="Times New Roman" w:hAnsi="Times New Roman" w:cs="Times New Roman"/>
                <w:b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Pr="00D06BCD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701" w:type="dxa"/>
          </w:tcPr>
          <w:p w:rsidR="00B47701" w:rsidRPr="002577E1" w:rsidRDefault="00B47701" w:rsidP="00CA243B">
            <w:pPr>
              <w:outlineLvl w:val="6"/>
              <w:rPr>
                <w:rFonts w:ascii="Times New Roman" w:hAnsi="Times New Roman" w:cs="Times New Roman"/>
              </w:rPr>
            </w:pPr>
            <w:r w:rsidRPr="002577E1">
              <w:rPr>
                <w:rFonts w:ascii="Times New Roman" w:hAnsi="Times New Roman" w:cs="Times New Roman"/>
                <w:bCs/>
                <w:color w:val="000000"/>
              </w:rPr>
              <w:t xml:space="preserve">                  Субвенция на организацию отдыха детей в лагерях дневного пребывания в ка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никулярное время </w:t>
            </w:r>
          </w:p>
        </w:tc>
        <w:tc>
          <w:tcPr>
            <w:tcW w:w="1276" w:type="dxa"/>
            <w:gridSpan w:val="2"/>
          </w:tcPr>
          <w:p w:rsidR="00B47701" w:rsidRPr="00871397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</w:p>
        </w:tc>
        <w:tc>
          <w:tcPr>
            <w:tcW w:w="1559" w:type="dxa"/>
            <w:gridSpan w:val="2"/>
          </w:tcPr>
          <w:p w:rsidR="00B47701" w:rsidRPr="00DB3556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3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1560,0</w:t>
            </w:r>
          </w:p>
        </w:tc>
        <w:tc>
          <w:tcPr>
            <w:tcW w:w="1134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520,0</w:t>
            </w:r>
          </w:p>
        </w:tc>
        <w:tc>
          <w:tcPr>
            <w:tcW w:w="1134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520,0</w:t>
            </w:r>
          </w:p>
        </w:tc>
        <w:tc>
          <w:tcPr>
            <w:tcW w:w="1241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520,0</w:t>
            </w:r>
          </w:p>
        </w:tc>
      </w:tr>
      <w:tr w:rsidR="00B47701" w:rsidRPr="000819E5" w:rsidTr="00CA243B">
        <w:tc>
          <w:tcPr>
            <w:tcW w:w="2376" w:type="dxa"/>
            <w:gridSpan w:val="2"/>
          </w:tcPr>
          <w:p w:rsidR="00B47701" w:rsidRPr="00305577" w:rsidRDefault="00B47701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305577">
              <w:rPr>
                <w:rFonts w:ascii="Times New Roman" w:hAnsi="Times New Roman" w:cs="Times New Roman"/>
              </w:rPr>
              <w:t>Итого по комплексу процессных  мероприятий</w:t>
            </w:r>
          </w:p>
        </w:tc>
        <w:tc>
          <w:tcPr>
            <w:tcW w:w="1276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1560,0</w:t>
            </w:r>
          </w:p>
        </w:tc>
        <w:tc>
          <w:tcPr>
            <w:tcW w:w="1134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520,0</w:t>
            </w:r>
          </w:p>
        </w:tc>
        <w:tc>
          <w:tcPr>
            <w:tcW w:w="1134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520,0</w:t>
            </w:r>
          </w:p>
        </w:tc>
        <w:tc>
          <w:tcPr>
            <w:tcW w:w="1241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520,0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Pr="00D06BCD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0" w:type="dxa"/>
            <w:gridSpan w:val="12"/>
          </w:tcPr>
          <w:p w:rsidR="00B47701" w:rsidRPr="00253BE9" w:rsidRDefault="00B47701" w:rsidP="00CA243B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</w:rPr>
            </w:pPr>
            <w:r w:rsidRPr="00253BE9">
              <w:rPr>
                <w:rFonts w:ascii="Times New Roman" w:hAnsi="Times New Roman" w:cs="Times New Roman"/>
                <w:b/>
                <w:color w:val="000000"/>
              </w:rPr>
              <w:t xml:space="preserve"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</w:t>
            </w:r>
            <w:proofErr w:type="spellStart"/>
            <w:r w:rsidRPr="00253BE9">
              <w:rPr>
                <w:rFonts w:ascii="Times New Roman" w:hAnsi="Times New Roman" w:cs="Times New Roman"/>
                <w:b/>
                <w:color w:val="000000"/>
              </w:rPr>
              <w:t>интернатных</w:t>
            </w:r>
            <w:proofErr w:type="spellEnd"/>
            <w:r w:rsidRPr="00253BE9">
              <w:rPr>
                <w:rFonts w:ascii="Times New Roman" w:hAnsi="Times New Roman" w:cs="Times New Roman"/>
                <w:b/>
                <w:color w:val="000000"/>
              </w:rPr>
              <w:t xml:space="preserve"> организаций»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Pr="00D06BCD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7701" w:rsidRPr="000819E5" w:rsidTr="00CA243B">
        <w:tc>
          <w:tcPr>
            <w:tcW w:w="675" w:type="dxa"/>
          </w:tcPr>
          <w:p w:rsidR="00B47701" w:rsidRPr="00D06BCD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3" w:type="dxa"/>
            <w:gridSpan w:val="2"/>
          </w:tcPr>
          <w:p w:rsidR="00B47701" w:rsidRPr="005C292B" w:rsidRDefault="00B47701" w:rsidP="00CA243B">
            <w:pPr>
              <w:outlineLvl w:val="6"/>
              <w:rPr>
                <w:rFonts w:ascii="Times New Roman" w:hAnsi="Times New Roman" w:cs="Times New Roman"/>
              </w:rPr>
            </w:pPr>
            <w:r w:rsidRPr="005C292B">
              <w:rPr>
                <w:rFonts w:ascii="Times New Roman" w:hAnsi="Times New Roman" w:cs="Times New Roman"/>
                <w:bCs/>
                <w:color w:val="000000"/>
              </w:rPr>
              <w:t xml:space="preserve">                  Субвенции на содержание ребенка, переданного на воспитание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 приемную семью</w:t>
            </w:r>
          </w:p>
        </w:tc>
        <w:tc>
          <w:tcPr>
            <w:tcW w:w="1134" w:type="dxa"/>
          </w:tcPr>
          <w:p w:rsidR="00B47701" w:rsidRPr="00871397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</w:p>
        </w:tc>
        <w:tc>
          <w:tcPr>
            <w:tcW w:w="1559" w:type="dxa"/>
            <w:gridSpan w:val="2"/>
          </w:tcPr>
          <w:p w:rsidR="00B47701" w:rsidRPr="00DB3556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3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4259,7</w:t>
            </w:r>
          </w:p>
        </w:tc>
        <w:tc>
          <w:tcPr>
            <w:tcW w:w="1134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1419,9</w:t>
            </w:r>
          </w:p>
        </w:tc>
        <w:tc>
          <w:tcPr>
            <w:tcW w:w="1134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1419,9</w:t>
            </w:r>
          </w:p>
        </w:tc>
        <w:tc>
          <w:tcPr>
            <w:tcW w:w="1241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1419,9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843" w:type="dxa"/>
            <w:gridSpan w:val="2"/>
          </w:tcPr>
          <w:p w:rsidR="00B47701" w:rsidRPr="005C292B" w:rsidRDefault="00B47701" w:rsidP="00CA243B">
            <w:pPr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5C292B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Субвенции на выплату вознаграждения, причитающегося приемным родителям </w:t>
            </w:r>
          </w:p>
        </w:tc>
        <w:tc>
          <w:tcPr>
            <w:tcW w:w="1134" w:type="dxa"/>
          </w:tcPr>
          <w:p w:rsidR="00B47701" w:rsidRPr="00871397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</w:p>
        </w:tc>
        <w:tc>
          <w:tcPr>
            <w:tcW w:w="1559" w:type="dxa"/>
            <w:gridSpan w:val="2"/>
          </w:tcPr>
          <w:p w:rsidR="00B47701" w:rsidRPr="00DB3556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3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1378,2</w:t>
            </w:r>
          </w:p>
        </w:tc>
        <w:tc>
          <w:tcPr>
            <w:tcW w:w="1134" w:type="dxa"/>
            <w:gridSpan w:val="2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459,4</w:t>
            </w:r>
          </w:p>
        </w:tc>
        <w:tc>
          <w:tcPr>
            <w:tcW w:w="1134" w:type="dxa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459,4</w:t>
            </w:r>
          </w:p>
        </w:tc>
        <w:tc>
          <w:tcPr>
            <w:tcW w:w="1241" w:type="dxa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459,4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843" w:type="dxa"/>
            <w:gridSpan w:val="2"/>
          </w:tcPr>
          <w:p w:rsidR="00B47701" w:rsidRPr="005C292B" w:rsidRDefault="00B47701" w:rsidP="00CA243B">
            <w:pPr>
              <w:outlineLvl w:val="6"/>
              <w:rPr>
                <w:rFonts w:ascii="Times New Roman" w:hAnsi="Times New Roman" w:cs="Times New Roman"/>
                <w:bCs/>
                <w:color w:val="000000"/>
              </w:rPr>
            </w:pPr>
            <w:r w:rsidRPr="005C292B">
              <w:rPr>
                <w:rFonts w:ascii="Times New Roman" w:hAnsi="Times New Roman" w:cs="Times New Roman"/>
                <w:bCs/>
                <w:color w:val="000000"/>
              </w:rPr>
              <w:t xml:space="preserve">                  Субвенции на содержание ребенка, </w:t>
            </w:r>
            <w:r w:rsidRPr="005C292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находящегося под опекой (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попечительством) </w:t>
            </w:r>
          </w:p>
          <w:p w:rsidR="00B47701" w:rsidRPr="005C292B" w:rsidRDefault="00B47701" w:rsidP="00CA243B">
            <w:pPr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B47701" w:rsidRPr="00871397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Отдел образования Админист</w:t>
            </w:r>
            <w:r w:rsidRPr="008713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</w:p>
        </w:tc>
        <w:tc>
          <w:tcPr>
            <w:tcW w:w="1559" w:type="dxa"/>
            <w:gridSpan w:val="2"/>
          </w:tcPr>
          <w:p w:rsidR="00B47701" w:rsidRPr="00DB3556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275" w:type="dxa"/>
            <w:gridSpan w:val="3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9584,4</w:t>
            </w:r>
          </w:p>
        </w:tc>
        <w:tc>
          <w:tcPr>
            <w:tcW w:w="1134" w:type="dxa"/>
            <w:gridSpan w:val="2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3194,8</w:t>
            </w:r>
          </w:p>
        </w:tc>
        <w:tc>
          <w:tcPr>
            <w:tcW w:w="1134" w:type="dxa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3194,8</w:t>
            </w:r>
          </w:p>
        </w:tc>
        <w:tc>
          <w:tcPr>
            <w:tcW w:w="1241" w:type="dxa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3194,8</w:t>
            </w:r>
          </w:p>
        </w:tc>
      </w:tr>
      <w:tr w:rsidR="00B47701" w:rsidRPr="000819E5" w:rsidTr="00CA243B">
        <w:tc>
          <w:tcPr>
            <w:tcW w:w="2518" w:type="dxa"/>
            <w:gridSpan w:val="3"/>
          </w:tcPr>
          <w:p w:rsidR="00B47701" w:rsidRPr="000819E5" w:rsidRDefault="00B47701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134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15222,3</w:t>
            </w:r>
          </w:p>
        </w:tc>
        <w:tc>
          <w:tcPr>
            <w:tcW w:w="1134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5074,1</w:t>
            </w:r>
          </w:p>
        </w:tc>
        <w:tc>
          <w:tcPr>
            <w:tcW w:w="1134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5074,1</w:t>
            </w:r>
          </w:p>
        </w:tc>
        <w:tc>
          <w:tcPr>
            <w:tcW w:w="1241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5074,1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Pr="00D06BCD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320" w:type="dxa"/>
            <w:gridSpan w:val="12"/>
          </w:tcPr>
          <w:p w:rsidR="00B47701" w:rsidRPr="00253BE9" w:rsidRDefault="00B47701" w:rsidP="00CA243B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</w:rPr>
            </w:pPr>
            <w:r w:rsidRPr="00253BE9">
              <w:rPr>
                <w:rFonts w:ascii="Times New Roman" w:hAnsi="Times New Roman" w:cs="Times New Roman"/>
                <w:b/>
                <w:color w:val="000000"/>
              </w:rPr>
              <w:t>Комплекс процессных мероприятий «Педагогические кадры»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Pr="00D06BCD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701" w:type="dxa"/>
          </w:tcPr>
          <w:p w:rsidR="00B47701" w:rsidRPr="002F1444" w:rsidRDefault="00B47701" w:rsidP="00CA243B">
            <w:pPr>
              <w:outlineLvl w:val="6"/>
              <w:rPr>
                <w:rFonts w:ascii="Times New Roman" w:hAnsi="Times New Roman" w:cs="Times New Roman"/>
              </w:rPr>
            </w:pPr>
            <w:r w:rsidRPr="002F14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Субвенции по предоставлению компенсации расходов на оплату жилых помещений, отопления и освещения педагогич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еским работникам</w:t>
            </w:r>
          </w:p>
        </w:tc>
        <w:tc>
          <w:tcPr>
            <w:tcW w:w="1276" w:type="dxa"/>
            <w:gridSpan w:val="2"/>
          </w:tcPr>
          <w:p w:rsidR="00B47701" w:rsidRPr="00871397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</w:p>
        </w:tc>
        <w:tc>
          <w:tcPr>
            <w:tcW w:w="1559" w:type="dxa"/>
            <w:gridSpan w:val="2"/>
          </w:tcPr>
          <w:p w:rsidR="00B47701" w:rsidRPr="00DB3556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3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14877,9</w:t>
            </w:r>
          </w:p>
        </w:tc>
        <w:tc>
          <w:tcPr>
            <w:tcW w:w="1134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4959,3</w:t>
            </w:r>
          </w:p>
        </w:tc>
        <w:tc>
          <w:tcPr>
            <w:tcW w:w="1134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4959,3</w:t>
            </w:r>
          </w:p>
        </w:tc>
        <w:tc>
          <w:tcPr>
            <w:tcW w:w="1241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4959,3</w:t>
            </w:r>
          </w:p>
        </w:tc>
      </w:tr>
      <w:tr w:rsidR="00B47701" w:rsidRPr="000819E5" w:rsidTr="00CA243B">
        <w:tc>
          <w:tcPr>
            <w:tcW w:w="2376" w:type="dxa"/>
            <w:gridSpan w:val="2"/>
          </w:tcPr>
          <w:p w:rsidR="00B47701" w:rsidRPr="00305577" w:rsidRDefault="00B47701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77">
              <w:rPr>
                <w:rFonts w:ascii="Times New Roman" w:hAnsi="Times New Roman" w:cs="Times New Roman"/>
                <w:sz w:val="20"/>
                <w:szCs w:val="20"/>
              </w:rPr>
              <w:t>Итого по комплексу процессных меропр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иятий</w:t>
            </w:r>
          </w:p>
        </w:tc>
        <w:tc>
          <w:tcPr>
            <w:tcW w:w="1276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</w:tcPr>
          <w:p w:rsidR="00B47701" w:rsidRPr="000819E5" w:rsidRDefault="00B47701" w:rsidP="000A5E0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14877,9</w:t>
            </w:r>
          </w:p>
        </w:tc>
        <w:tc>
          <w:tcPr>
            <w:tcW w:w="1134" w:type="dxa"/>
            <w:gridSpan w:val="2"/>
          </w:tcPr>
          <w:p w:rsidR="00B47701" w:rsidRPr="000819E5" w:rsidRDefault="00B47701" w:rsidP="000A5E0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4959,3</w:t>
            </w:r>
          </w:p>
        </w:tc>
        <w:tc>
          <w:tcPr>
            <w:tcW w:w="1134" w:type="dxa"/>
          </w:tcPr>
          <w:p w:rsidR="00B47701" w:rsidRPr="000819E5" w:rsidRDefault="00B47701" w:rsidP="000A5E0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4959,3</w:t>
            </w:r>
          </w:p>
        </w:tc>
        <w:tc>
          <w:tcPr>
            <w:tcW w:w="1241" w:type="dxa"/>
          </w:tcPr>
          <w:p w:rsidR="00B47701" w:rsidRPr="000819E5" w:rsidRDefault="00B47701" w:rsidP="000A5E0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4959,3</w:t>
            </w:r>
          </w:p>
        </w:tc>
      </w:tr>
      <w:tr w:rsidR="00B47701" w:rsidRPr="000819E5" w:rsidTr="00CA243B">
        <w:tc>
          <w:tcPr>
            <w:tcW w:w="2376" w:type="dxa"/>
            <w:gridSpan w:val="2"/>
          </w:tcPr>
          <w:p w:rsidR="00B47701" w:rsidRPr="00A2469A" w:rsidRDefault="00B47701" w:rsidP="00CA243B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ежемесячной  денежной выплаты студентам по договорам о целевом обучении</w:t>
            </w:r>
          </w:p>
        </w:tc>
        <w:tc>
          <w:tcPr>
            <w:tcW w:w="1276" w:type="dxa"/>
            <w:gridSpan w:val="2"/>
          </w:tcPr>
          <w:p w:rsidR="00B47701" w:rsidRPr="00871397" w:rsidRDefault="00B47701" w:rsidP="00DE1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муниципального образования «</w:t>
            </w:r>
            <w:proofErr w:type="spellStart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>Краснинский</w:t>
            </w:r>
            <w:proofErr w:type="spellEnd"/>
            <w:r w:rsidRPr="00871397">
              <w:rPr>
                <w:rFonts w:ascii="Times New Roman" w:hAnsi="Times New Roman" w:cs="Times New Roman"/>
                <w:sz w:val="19"/>
                <w:szCs w:val="19"/>
              </w:rPr>
              <w:t xml:space="preserve"> район» Смоленской области</w:t>
            </w:r>
          </w:p>
        </w:tc>
        <w:tc>
          <w:tcPr>
            <w:tcW w:w="1559" w:type="dxa"/>
            <w:gridSpan w:val="2"/>
          </w:tcPr>
          <w:p w:rsidR="00B47701" w:rsidRPr="00DA1F6A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DA1F6A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275" w:type="dxa"/>
            <w:gridSpan w:val="3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359,0</w:t>
            </w:r>
          </w:p>
        </w:tc>
        <w:tc>
          <w:tcPr>
            <w:tcW w:w="1134" w:type="dxa"/>
            <w:gridSpan w:val="2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359,0</w:t>
            </w:r>
          </w:p>
        </w:tc>
        <w:tc>
          <w:tcPr>
            <w:tcW w:w="1134" w:type="dxa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</w:tcPr>
          <w:p w:rsidR="00B47701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47701" w:rsidRPr="000819E5" w:rsidTr="00CA243B">
        <w:tc>
          <w:tcPr>
            <w:tcW w:w="675" w:type="dxa"/>
          </w:tcPr>
          <w:p w:rsidR="00B47701" w:rsidRPr="00D06BCD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D06B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B47701" w:rsidRPr="000819E5" w:rsidRDefault="00B47701" w:rsidP="00CA243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276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gridSpan w:val="2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</w:tcPr>
          <w:p w:rsidR="00B47701" w:rsidRPr="000819E5" w:rsidRDefault="009C210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725627,8</w:t>
            </w:r>
          </w:p>
        </w:tc>
        <w:tc>
          <w:tcPr>
            <w:tcW w:w="1134" w:type="dxa"/>
            <w:gridSpan w:val="2"/>
          </w:tcPr>
          <w:p w:rsidR="00B47701" w:rsidRPr="000819E5" w:rsidRDefault="009C210B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278839,3</w:t>
            </w:r>
          </w:p>
        </w:tc>
        <w:tc>
          <w:tcPr>
            <w:tcW w:w="1134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230032,9</w:t>
            </w:r>
          </w:p>
        </w:tc>
        <w:tc>
          <w:tcPr>
            <w:tcW w:w="1241" w:type="dxa"/>
          </w:tcPr>
          <w:p w:rsidR="00B47701" w:rsidRPr="000819E5" w:rsidRDefault="00B47701" w:rsidP="00CA24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216755,6</w:t>
            </w:r>
          </w:p>
        </w:tc>
      </w:tr>
    </w:tbl>
    <w:p w:rsidR="009E51F4" w:rsidRPr="002E68BD" w:rsidRDefault="009E51F4" w:rsidP="009E5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51F4" w:rsidRDefault="009E51F4" w:rsidP="009E51F4">
      <w:pPr>
        <w:rPr>
          <w:rFonts w:ascii="Times New Roman" w:hAnsi="Times New Roman"/>
          <w:b/>
          <w:sz w:val="24"/>
          <w:szCs w:val="24"/>
        </w:rPr>
      </w:pPr>
    </w:p>
    <w:p w:rsidR="009E51F4" w:rsidRPr="00EB7040" w:rsidRDefault="009E51F4" w:rsidP="009E51F4">
      <w:pPr>
        <w:rPr>
          <w:rFonts w:ascii="Times New Roman" w:hAnsi="Times New Roman"/>
          <w:b/>
          <w:sz w:val="24"/>
          <w:szCs w:val="24"/>
        </w:rPr>
      </w:pPr>
    </w:p>
    <w:p w:rsidR="007E1309" w:rsidRDefault="007E1309" w:rsidP="006D69E3"/>
    <w:p w:rsidR="003D4538" w:rsidRDefault="003D4538" w:rsidP="006D69E3"/>
    <w:p w:rsidR="003D4538" w:rsidRDefault="003D4538" w:rsidP="006D69E3"/>
    <w:p w:rsidR="003D4538" w:rsidRDefault="003D4538" w:rsidP="006D69E3"/>
    <w:p w:rsidR="003D4538" w:rsidRDefault="003D4538" w:rsidP="006D69E3"/>
    <w:p w:rsidR="003D4538" w:rsidRDefault="003D4538" w:rsidP="006D69E3"/>
    <w:p w:rsidR="003D4538" w:rsidRDefault="003D4538" w:rsidP="006D69E3"/>
    <w:p w:rsidR="003D4538" w:rsidRPr="006D69E3" w:rsidRDefault="003D4538" w:rsidP="006D69E3"/>
    <w:sectPr w:rsidR="003D4538" w:rsidRPr="006D69E3" w:rsidSect="00CA243B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50" w:rsidRDefault="00876750" w:rsidP="00684ECC">
      <w:pPr>
        <w:spacing w:after="0" w:line="240" w:lineRule="auto"/>
      </w:pPr>
      <w:r>
        <w:separator/>
      </w:r>
    </w:p>
  </w:endnote>
  <w:endnote w:type="continuationSeparator" w:id="0">
    <w:p w:rsidR="00876750" w:rsidRDefault="00876750" w:rsidP="0068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50" w:rsidRDefault="00876750" w:rsidP="00684ECC">
      <w:pPr>
        <w:spacing w:after="0" w:line="240" w:lineRule="auto"/>
      </w:pPr>
      <w:r>
        <w:separator/>
      </w:r>
    </w:p>
  </w:footnote>
  <w:footnote w:type="continuationSeparator" w:id="0">
    <w:p w:rsidR="00876750" w:rsidRDefault="00876750" w:rsidP="0068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05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6750" w:rsidRDefault="00876750">
        <w:pPr>
          <w:pStyle w:val="a9"/>
          <w:jc w:val="center"/>
        </w:pPr>
        <w:r w:rsidRPr="00D83C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3C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3C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6B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3C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6750" w:rsidRDefault="00876750" w:rsidP="00CA243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2FF1BD3"/>
    <w:multiLevelType w:val="hybridMultilevel"/>
    <w:tmpl w:val="47D05A24"/>
    <w:lvl w:ilvl="0" w:tplc="F56E4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A315D"/>
    <w:multiLevelType w:val="hybridMultilevel"/>
    <w:tmpl w:val="F39C3402"/>
    <w:lvl w:ilvl="0" w:tplc="D4149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501C0C"/>
    <w:multiLevelType w:val="hybridMultilevel"/>
    <w:tmpl w:val="4FC46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976F1"/>
    <w:multiLevelType w:val="hybridMultilevel"/>
    <w:tmpl w:val="4E2E9D30"/>
    <w:lvl w:ilvl="0" w:tplc="B260B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6B59DC"/>
    <w:multiLevelType w:val="hybridMultilevel"/>
    <w:tmpl w:val="AAFADC1C"/>
    <w:lvl w:ilvl="0" w:tplc="B260B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63ECF"/>
    <w:multiLevelType w:val="hybridMultilevel"/>
    <w:tmpl w:val="AAFADC1C"/>
    <w:lvl w:ilvl="0" w:tplc="B260B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AB78B6"/>
    <w:multiLevelType w:val="multilevel"/>
    <w:tmpl w:val="AFDC0FA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B56F5"/>
    <w:multiLevelType w:val="hybridMultilevel"/>
    <w:tmpl w:val="7F74EA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C16892"/>
    <w:multiLevelType w:val="hybridMultilevel"/>
    <w:tmpl w:val="0E52C18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2D408D"/>
    <w:multiLevelType w:val="hybridMultilevel"/>
    <w:tmpl w:val="3C7A7EC8"/>
    <w:lvl w:ilvl="0" w:tplc="2C4CD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F47CDE"/>
    <w:multiLevelType w:val="multilevel"/>
    <w:tmpl w:val="229C21D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BDA5027"/>
    <w:multiLevelType w:val="hybridMultilevel"/>
    <w:tmpl w:val="4F7C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D399F"/>
    <w:multiLevelType w:val="hybridMultilevel"/>
    <w:tmpl w:val="47D05A24"/>
    <w:lvl w:ilvl="0" w:tplc="F56E4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6"/>
  </w:num>
  <w:num w:numId="5">
    <w:abstractNumId w:val="2"/>
  </w:num>
  <w:num w:numId="6">
    <w:abstractNumId w:val="14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AB"/>
    <w:rsid w:val="00005FBE"/>
    <w:rsid w:val="0003138F"/>
    <w:rsid w:val="000507B6"/>
    <w:rsid w:val="00081059"/>
    <w:rsid w:val="00083D64"/>
    <w:rsid w:val="000A3F18"/>
    <w:rsid w:val="000A5E04"/>
    <w:rsid w:val="000A74A0"/>
    <w:rsid w:val="000A7741"/>
    <w:rsid w:val="000C726A"/>
    <w:rsid w:val="000F082D"/>
    <w:rsid w:val="0011647C"/>
    <w:rsid w:val="00123DCE"/>
    <w:rsid w:val="00150BA2"/>
    <w:rsid w:val="00152724"/>
    <w:rsid w:val="00177D6F"/>
    <w:rsid w:val="00185C38"/>
    <w:rsid w:val="001A78B5"/>
    <w:rsid w:val="001B3DB1"/>
    <w:rsid w:val="001C30CA"/>
    <w:rsid w:val="001D735C"/>
    <w:rsid w:val="00207E60"/>
    <w:rsid w:val="00217076"/>
    <w:rsid w:val="0024256E"/>
    <w:rsid w:val="002741F0"/>
    <w:rsid w:val="00284B04"/>
    <w:rsid w:val="002E064C"/>
    <w:rsid w:val="002E322B"/>
    <w:rsid w:val="00347469"/>
    <w:rsid w:val="00355D16"/>
    <w:rsid w:val="003870AC"/>
    <w:rsid w:val="003C2036"/>
    <w:rsid w:val="003D4538"/>
    <w:rsid w:val="0042016A"/>
    <w:rsid w:val="00431DA4"/>
    <w:rsid w:val="0044414A"/>
    <w:rsid w:val="004A4585"/>
    <w:rsid w:val="004A6BCB"/>
    <w:rsid w:val="004B5559"/>
    <w:rsid w:val="004C1329"/>
    <w:rsid w:val="004E6053"/>
    <w:rsid w:val="005234BA"/>
    <w:rsid w:val="005408F7"/>
    <w:rsid w:val="00543E19"/>
    <w:rsid w:val="0055381B"/>
    <w:rsid w:val="005635FE"/>
    <w:rsid w:val="005834FB"/>
    <w:rsid w:val="005B4980"/>
    <w:rsid w:val="005E69B5"/>
    <w:rsid w:val="00601C48"/>
    <w:rsid w:val="00602149"/>
    <w:rsid w:val="00624532"/>
    <w:rsid w:val="00651426"/>
    <w:rsid w:val="00680B0D"/>
    <w:rsid w:val="00684ECC"/>
    <w:rsid w:val="006914B4"/>
    <w:rsid w:val="00691E76"/>
    <w:rsid w:val="006C5C4E"/>
    <w:rsid w:val="006D40EC"/>
    <w:rsid w:val="006D511A"/>
    <w:rsid w:val="006D69E3"/>
    <w:rsid w:val="007318D9"/>
    <w:rsid w:val="00731E51"/>
    <w:rsid w:val="0075429D"/>
    <w:rsid w:val="007B1AC6"/>
    <w:rsid w:val="007D484B"/>
    <w:rsid w:val="007E1309"/>
    <w:rsid w:val="00822AB9"/>
    <w:rsid w:val="00836764"/>
    <w:rsid w:val="00844D9A"/>
    <w:rsid w:val="008512A1"/>
    <w:rsid w:val="00876750"/>
    <w:rsid w:val="008A6F88"/>
    <w:rsid w:val="008B4F57"/>
    <w:rsid w:val="008C1898"/>
    <w:rsid w:val="008E1B75"/>
    <w:rsid w:val="008F5D5B"/>
    <w:rsid w:val="00904265"/>
    <w:rsid w:val="00907E07"/>
    <w:rsid w:val="00916A37"/>
    <w:rsid w:val="0091713E"/>
    <w:rsid w:val="00933CD2"/>
    <w:rsid w:val="00950293"/>
    <w:rsid w:val="00964700"/>
    <w:rsid w:val="00964FD7"/>
    <w:rsid w:val="00986B25"/>
    <w:rsid w:val="009C210B"/>
    <w:rsid w:val="009C3899"/>
    <w:rsid w:val="009D6965"/>
    <w:rsid w:val="009E51F4"/>
    <w:rsid w:val="009F0CE7"/>
    <w:rsid w:val="009F54FA"/>
    <w:rsid w:val="009F5F36"/>
    <w:rsid w:val="00A011EB"/>
    <w:rsid w:val="00A04E73"/>
    <w:rsid w:val="00A10365"/>
    <w:rsid w:val="00A2469A"/>
    <w:rsid w:val="00A50728"/>
    <w:rsid w:val="00A519EC"/>
    <w:rsid w:val="00A71F05"/>
    <w:rsid w:val="00A77530"/>
    <w:rsid w:val="00AB5D64"/>
    <w:rsid w:val="00AC3B8F"/>
    <w:rsid w:val="00AD5819"/>
    <w:rsid w:val="00B003E9"/>
    <w:rsid w:val="00B10CC4"/>
    <w:rsid w:val="00B16516"/>
    <w:rsid w:val="00B26629"/>
    <w:rsid w:val="00B42B1E"/>
    <w:rsid w:val="00B468C0"/>
    <w:rsid w:val="00B47701"/>
    <w:rsid w:val="00B67620"/>
    <w:rsid w:val="00B71260"/>
    <w:rsid w:val="00B72515"/>
    <w:rsid w:val="00B80561"/>
    <w:rsid w:val="00BB1500"/>
    <w:rsid w:val="00BB231C"/>
    <w:rsid w:val="00C01485"/>
    <w:rsid w:val="00C05CF6"/>
    <w:rsid w:val="00C116EB"/>
    <w:rsid w:val="00C25E9B"/>
    <w:rsid w:val="00C456EE"/>
    <w:rsid w:val="00C606B3"/>
    <w:rsid w:val="00C73DB8"/>
    <w:rsid w:val="00C748C8"/>
    <w:rsid w:val="00C83A26"/>
    <w:rsid w:val="00CA243B"/>
    <w:rsid w:val="00CB3B41"/>
    <w:rsid w:val="00CC0222"/>
    <w:rsid w:val="00CC3ABF"/>
    <w:rsid w:val="00CC42EB"/>
    <w:rsid w:val="00CC732C"/>
    <w:rsid w:val="00CD363A"/>
    <w:rsid w:val="00CF03DD"/>
    <w:rsid w:val="00D07B59"/>
    <w:rsid w:val="00D32BC9"/>
    <w:rsid w:val="00D4221B"/>
    <w:rsid w:val="00D61543"/>
    <w:rsid w:val="00D641B1"/>
    <w:rsid w:val="00D671AB"/>
    <w:rsid w:val="00DA1F6A"/>
    <w:rsid w:val="00DA7B9F"/>
    <w:rsid w:val="00DC1BFE"/>
    <w:rsid w:val="00DC34DC"/>
    <w:rsid w:val="00DC6B4A"/>
    <w:rsid w:val="00DD4152"/>
    <w:rsid w:val="00DE1048"/>
    <w:rsid w:val="00DE60C0"/>
    <w:rsid w:val="00E5089A"/>
    <w:rsid w:val="00EB7278"/>
    <w:rsid w:val="00ED6832"/>
    <w:rsid w:val="00F07E15"/>
    <w:rsid w:val="00F2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1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3">
    <w:name w:val="heading 3"/>
    <w:basedOn w:val="a"/>
    <w:link w:val="30"/>
    <w:uiPriority w:val="9"/>
    <w:qFormat/>
    <w:rsid w:val="00D67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E5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1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rsid w:val="00D6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71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51F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51F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List Paragraph"/>
    <w:basedOn w:val="a"/>
    <w:uiPriority w:val="34"/>
    <w:qFormat/>
    <w:rsid w:val="009E51F4"/>
    <w:pPr>
      <w:ind w:left="720"/>
      <w:contextualSpacing/>
    </w:pPr>
  </w:style>
  <w:style w:type="table" w:styleId="a6">
    <w:name w:val="Table Grid"/>
    <w:basedOn w:val="a1"/>
    <w:uiPriority w:val="59"/>
    <w:rsid w:val="009E5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E51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E5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E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1F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E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1F4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E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51F4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9E51F4"/>
    <w:pPr>
      <w:spacing w:after="120"/>
    </w:pPr>
  </w:style>
  <w:style w:type="character" w:customStyle="1" w:styleId="af0">
    <w:name w:val="Основной текст Знак"/>
    <w:basedOn w:val="a0"/>
    <w:link w:val="af"/>
    <w:rsid w:val="009E51F4"/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9E5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E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9E51F4"/>
    <w:pPr>
      <w:ind w:left="720"/>
    </w:pPr>
    <w:rPr>
      <w:rFonts w:ascii="Cambria" w:eastAsia="Times New Roman" w:hAnsi="Cambria"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9E51F4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Default">
    <w:name w:val="Default"/>
    <w:rsid w:val="009E5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9E51F4"/>
    <w:rPr>
      <w:rFonts w:cs="Times New Roman"/>
    </w:rPr>
  </w:style>
  <w:style w:type="paragraph" w:styleId="af1">
    <w:name w:val="Plain Text"/>
    <w:basedOn w:val="a"/>
    <w:link w:val="af2"/>
    <w:rsid w:val="009E51F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E51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9E51F4"/>
    <w:rPr>
      <w:rFonts w:ascii="Calibri" w:eastAsia="Calibri" w:hAnsi="Calibri" w:cs="Calibri"/>
    </w:rPr>
  </w:style>
  <w:style w:type="paragraph" w:customStyle="1" w:styleId="ConsPlusNormal">
    <w:name w:val="ConsPlusNormal"/>
    <w:rsid w:val="009E51F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1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3">
    <w:name w:val="heading 3"/>
    <w:basedOn w:val="a"/>
    <w:link w:val="30"/>
    <w:uiPriority w:val="9"/>
    <w:qFormat/>
    <w:rsid w:val="00D67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E5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1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rsid w:val="00D6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71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51F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51F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List Paragraph"/>
    <w:basedOn w:val="a"/>
    <w:uiPriority w:val="34"/>
    <w:qFormat/>
    <w:rsid w:val="009E51F4"/>
    <w:pPr>
      <w:ind w:left="720"/>
      <w:contextualSpacing/>
    </w:pPr>
  </w:style>
  <w:style w:type="table" w:styleId="a6">
    <w:name w:val="Table Grid"/>
    <w:basedOn w:val="a1"/>
    <w:uiPriority w:val="59"/>
    <w:rsid w:val="009E5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E51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E5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E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1F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E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1F4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E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51F4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9E51F4"/>
    <w:pPr>
      <w:spacing w:after="120"/>
    </w:pPr>
  </w:style>
  <w:style w:type="character" w:customStyle="1" w:styleId="af0">
    <w:name w:val="Основной текст Знак"/>
    <w:basedOn w:val="a0"/>
    <w:link w:val="af"/>
    <w:rsid w:val="009E51F4"/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9E5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E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9E51F4"/>
    <w:pPr>
      <w:ind w:left="720"/>
    </w:pPr>
    <w:rPr>
      <w:rFonts w:ascii="Cambria" w:eastAsia="Times New Roman" w:hAnsi="Cambria"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9E51F4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Default">
    <w:name w:val="Default"/>
    <w:rsid w:val="009E5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9E51F4"/>
    <w:rPr>
      <w:rFonts w:cs="Times New Roman"/>
    </w:rPr>
  </w:style>
  <w:style w:type="paragraph" w:styleId="af1">
    <w:name w:val="Plain Text"/>
    <w:basedOn w:val="a"/>
    <w:link w:val="af2"/>
    <w:rsid w:val="009E51F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E51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9E51F4"/>
    <w:rPr>
      <w:rFonts w:ascii="Calibri" w:eastAsia="Calibri" w:hAnsi="Calibri" w:cs="Calibri"/>
    </w:rPr>
  </w:style>
  <w:style w:type="paragraph" w:customStyle="1" w:styleId="ConsPlusNormal">
    <w:name w:val="ConsPlusNormal"/>
    <w:rsid w:val="009E51F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60822719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608227199" TargetMode="External"/><Relationship Id="rId17" Type="http://schemas.openxmlformats.org/officeDocument/2006/relationships/hyperlink" Target="https://docs.cntd.ru/document/6032745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60327455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6082271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64138832" TargetMode="External"/><Relationship Id="rId10" Type="http://schemas.openxmlformats.org/officeDocument/2006/relationships/hyperlink" Target="https://docs.cntd.ru/document/60822719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608227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0E852-2F60-49BD-A3A6-87C986B0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9802</Words>
  <Characters>55875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2024-10-28T13:53:00Z</cp:lastPrinted>
  <dcterms:created xsi:type="dcterms:W3CDTF">2024-10-28T14:58:00Z</dcterms:created>
  <dcterms:modified xsi:type="dcterms:W3CDTF">2024-10-28T14:58:00Z</dcterms:modified>
</cp:coreProperties>
</file>