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652" w:rsidRDefault="00D42389" w:rsidP="00C15327">
      <w:pPr>
        <w:jc w:val="center"/>
        <w:rPr>
          <w:sz w:val="28"/>
          <w:szCs w:val="28"/>
        </w:rPr>
      </w:pPr>
      <w:r w:rsidRPr="00D42389">
        <w:rPr>
          <w:noProof/>
          <w:sz w:val="28"/>
          <w:szCs w:val="28"/>
        </w:rPr>
        <w:drawing>
          <wp:inline distT="0" distB="0" distL="0" distR="0">
            <wp:extent cx="723900" cy="838200"/>
            <wp:effectExtent l="19050" t="0" r="0" b="0"/>
            <wp:docPr id="1" name="Рисунок 1" descr="Описание: gerb_си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gerb_синий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2201" w:rsidRPr="00AC08B4" w:rsidRDefault="00B52201" w:rsidP="00B52201">
      <w:pPr>
        <w:rPr>
          <w:sz w:val="28"/>
          <w:szCs w:val="28"/>
        </w:rPr>
      </w:pPr>
    </w:p>
    <w:p w:rsidR="00D42389" w:rsidRPr="00D42389" w:rsidRDefault="00D42389" w:rsidP="00D42389">
      <w:pPr>
        <w:jc w:val="center"/>
        <w:rPr>
          <w:b/>
          <w:sz w:val="28"/>
          <w:szCs w:val="28"/>
        </w:rPr>
      </w:pPr>
      <w:r w:rsidRPr="00D42389">
        <w:rPr>
          <w:b/>
          <w:sz w:val="28"/>
          <w:szCs w:val="28"/>
        </w:rPr>
        <w:t xml:space="preserve">АДМИНИСТРАЦИЯ МУНИЦИПАЛЬНОГО ОБРАЗОВАНИЯ «КРАСНИНСКИЙ </w:t>
      </w:r>
      <w:r w:rsidR="00B952C8">
        <w:rPr>
          <w:b/>
          <w:sz w:val="28"/>
          <w:szCs w:val="28"/>
        </w:rPr>
        <w:t>МУНИЦИПАЛЬНЫЙ ОКРУГ</w:t>
      </w:r>
      <w:r w:rsidRPr="00D42389">
        <w:rPr>
          <w:b/>
          <w:sz w:val="28"/>
          <w:szCs w:val="28"/>
        </w:rPr>
        <w:t>»  СМОЛЕНСКОЙ ОБЛАСТИ</w:t>
      </w:r>
    </w:p>
    <w:p w:rsidR="00D42389" w:rsidRPr="00D42389" w:rsidRDefault="00D42389" w:rsidP="00D42389">
      <w:pPr>
        <w:keepNext/>
        <w:jc w:val="center"/>
        <w:outlineLvl w:val="0"/>
        <w:rPr>
          <w:b/>
          <w:sz w:val="28"/>
          <w:szCs w:val="28"/>
        </w:rPr>
      </w:pPr>
    </w:p>
    <w:p w:rsidR="00D42389" w:rsidRPr="001D7B4B" w:rsidRDefault="00D42389" w:rsidP="00D42389">
      <w:pPr>
        <w:keepNext/>
        <w:jc w:val="center"/>
        <w:outlineLvl w:val="0"/>
        <w:rPr>
          <w:b/>
          <w:sz w:val="32"/>
        </w:rPr>
      </w:pPr>
      <w:r w:rsidRPr="001D7B4B">
        <w:rPr>
          <w:b/>
          <w:sz w:val="32"/>
        </w:rPr>
        <w:t>П О С Т А Н О В Л Е Н И Е</w:t>
      </w:r>
    </w:p>
    <w:p w:rsidR="00D42389" w:rsidRDefault="00D42389" w:rsidP="00D42389">
      <w:pPr>
        <w:pStyle w:val="1"/>
        <w:jc w:val="both"/>
      </w:pPr>
    </w:p>
    <w:p w:rsidR="00D42389" w:rsidRPr="0058141B" w:rsidRDefault="00D42389" w:rsidP="00D42389">
      <w:pPr>
        <w:pStyle w:val="1"/>
        <w:jc w:val="both"/>
        <w:rPr>
          <w:u w:val="single"/>
        </w:rPr>
      </w:pPr>
      <w:r w:rsidRPr="0058141B">
        <w:t xml:space="preserve">от </w:t>
      </w:r>
      <w:r w:rsidRPr="00D42389">
        <w:t>___________________</w:t>
      </w:r>
      <w:r w:rsidRPr="006857AD">
        <w:t xml:space="preserve">№ </w:t>
      </w:r>
      <w:r w:rsidRPr="00D42389">
        <w:t>_____</w:t>
      </w:r>
    </w:p>
    <w:tbl>
      <w:tblPr>
        <w:tblW w:w="0" w:type="auto"/>
        <w:tblLook w:val="01E0"/>
      </w:tblPr>
      <w:tblGrid>
        <w:gridCol w:w="4104"/>
        <w:gridCol w:w="5750"/>
      </w:tblGrid>
      <w:tr w:rsidR="00BC671F" w:rsidRPr="00AC08B4" w:rsidTr="00C15327">
        <w:tc>
          <w:tcPr>
            <w:tcW w:w="4104" w:type="dxa"/>
          </w:tcPr>
          <w:p w:rsidR="009237E6" w:rsidRDefault="009237E6" w:rsidP="0044034C">
            <w:pPr>
              <w:jc w:val="both"/>
              <w:rPr>
                <w:sz w:val="28"/>
                <w:szCs w:val="28"/>
              </w:rPr>
            </w:pPr>
          </w:p>
          <w:p w:rsidR="00BC671F" w:rsidRPr="00AC08B4" w:rsidRDefault="00BC671F" w:rsidP="0044034C">
            <w:pPr>
              <w:jc w:val="both"/>
              <w:rPr>
                <w:sz w:val="28"/>
                <w:szCs w:val="28"/>
              </w:rPr>
            </w:pPr>
            <w:r w:rsidRPr="00AC08B4">
              <w:rPr>
                <w:sz w:val="28"/>
                <w:szCs w:val="28"/>
              </w:rPr>
              <w:t xml:space="preserve">Об утверждении Положения о порядке осуществления мероприятий, связанных с разработкой проекта бюджета </w:t>
            </w:r>
            <w:r w:rsidR="00B43892" w:rsidRPr="0044034C">
              <w:rPr>
                <w:color w:val="000000"/>
                <w:sz w:val="28"/>
                <w:szCs w:val="28"/>
              </w:rPr>
              <w:t>муниципального образования</w:t>
            </w:r>
            <w:r w:rsidR="00026C89">
              <w:rPr>
                <w:color w:val="000000"/>
                <w:sz w:val="28"/>
                <w:szCs w:val="28"/>
              </w:rPr>
              <w:t xml:space="preserve"> </w:t>
            </w:r>
            <w:r w:rsidR="00026C89">
              <w:rPr>
                <w:sz w:val="28"/>
                <w:szCs w:val="28"/>
              </w:rPr>
              <w:t xml:space="preserve">«Краснинский </w:t>
            </w:r>
            <w:r w:rsidR="00B952C8">
              <w:rPr>
                <w:sz w:val="28"/>
                <w:szCs w:val="28"/>
              </w:rPr>
              <w:t>муниципальный округ</w:t>
            </w:r>
            <w:r w:rsidR="00026C89">
              <w:rPr>
                <w:sz w:val="28"/>
                <w:szCs w:val="28"/>
              </w:rPr>
              <w:t>» Смоленской области</w:t>
            </w:r>
            <w:r w:rsidR="00B43892" w:rsidRPr="0044034C">
              <w:rPr>
                <w:color w:val="000000"/>
                <w:sz w:val="28"/>
                <w:szCs w:val="28"/>
              </w:rPr>
              <w:t xml:space="preserve"> </w:t>
            </w:r>
            <w:r w:rsidRPr="00AC08B4">
              <w:rPr>
                <w:sz w:val="28"/>
                <w:szCs w:val="28"/>
              </w:rPr>
              <w:t xml:space="preserve">на очередной финансовый год и плановый период </w:t>
            </w:r>
          </w:p>
        </w:tc>
        <w:tc>
          <w:tcPr>
            <w:tcW w:w="5750" w:type="dxa"/>
          </w:tcPr>
          <w:p w:rsidR="00BC671F" w:rsidRPr="00AC08B4" w:rsidRDefault="00BC671F" w:rsidP="0044034C">
            <w:pPr>
              <w:rPr>
                <w:sz w:val="28"/>
                <w:szCs w:val="28"/>
              </w:rPr>
            </w:pPr>
          </w:p>
        </w:tc>
      </w:tr>
    </w:tbl>
    <w:p w:rsidR="00F74DFD" w:rsidRPr="00AC08B4" w:rsidRDefault="00F74DFD" w:rsidP="00BC671F">
      <w:pPr>
        <w:rPr>
          <w:sz w:val="28"/>
          <w:szCs w:val="28"/>
        </w:rPr>
      </w:pPr>
    </w:p>
    <w:p w:rsidR="00BC671F" w:rsidRPr="00AC08B4" w:rsidRDefault="00BC671F" w:rsidP="00BC671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08B4">
        <w:rPr>
          <w:rFonts w:ascii="Times New Roman" w:hAnsi="Times New Roman" w:cs="Times New Roman"/>
          <w:sz w:val="28"/>
          <w:szCs w:val="28"/>
        </w:rPr>
        <w:t>В соответствии с</w:t>
      </w:r>
      <w:r>
        <w:rPr>
          <w:rFonts w:ascii="Times New Roman" w:hAnsi="Times New Roman" w:cs="Times New Roman"/>
          <w:sz w:val="28"/>
          <w:szCs w:val="28"/>
        </w:rPr>
        <w:t>о статьей 169</w:t>
      </w:r>
      <w:r w:rsidRPr="00AC08B4">
        <w:rPr>
          <w:rFonts w:ascii="Times New Roman" w:hAnsi="Times New Roman" w:cs="Times New Roman"/>
          <w:sz w:val="28"/>
          <w:szCs w:val="28"/>
        </w:rPr>
        <w:t xml:space="preserve"> Бюджетн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AC08B4">
        <w:rPr>
          <w:rFonts w:ascii="Times New Roman" w:hAnsi="Times New Roman" w:cs="Times New Roman"/>
          <w:sz w:val="28"/>
          <w:szCs w:val="28"/>
        </w:rPr>
        <w:t xml:space="preserve"> кодекс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C08B4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44034C">
        <w:rPr>
          <w:rFonts w:ascii="Times New Roman" w:hAnsi="Times New Roman" w:cs="Times New Roman"/>
          <w:sz w:val="28"/>
          <w:szCs w:val="28"/>
        </w:rPr>
        <w:t>,</w:t>
      </w:r>
      <w:r w:rsidRPr="00AC08B4">
        <w:rPr>
          <w:rFonts w:ascii="Times New Roman" w:hAnsi="Times New Roman" w:cs="Times New Roman"/>
          <w:sz w:val="28"/>
          <w:szCs w:val="28"/>
        </w:rPr>
        <w:t xml:space="preserve"> </w:t>
      </w:r>
      <w:r w:rsidR="0044034C">
        <w:rPr>
          <w:rFonts w:ascii="Times New Roman" w:hAnsi="Times New Roman" w:cs="Times New Roman"/>
          <w:sz w:val="28"/>
          <w:szCs w:val="28"/>
        </w:rPr>
        <w:t xml:space="preserve">Положением </w:t>
      </w:r>
      <w:r w:rsidRPr="00AC08B4">
        <w:rPr>
          <w:rFonts w:ascii="Times New Roman" w:hAnsi="Times New Roman" w:cs="Times New Roman"/>
          <w:sz w:val="28"/>
          <w:szCs w:val="28"/>
        </w:rPr>
        <w:t xml:space="preserve">«О бюджетном процессе в </w:t>
      </w:r>
      <w:r w:rsidR="0044034C">
        <w:rPr>
          <w:rFonts w:ascii="Times New Roman" w:hAnsi="Times New Roman" w:cs="Times New Roman"/>
          <w:sz w:val="28"/>
          <w:szCs w:val="28"/>
        </w:rPr>
        <w:t xml:space="preserve">муниципальном образовании «Краснинский </w:t>
      </w:r>
      <w:r w:rsidR="00B952C8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44034C">
        <w:rPr>
          <w:rFonts w:ascii="Times New Roman" w:hAnsi="Times New Roman" w:cs="Times New Roman"/>
          <w:sz w:val="28"/>
          <w:szCs w:val="28"/>
        </w:rPr>
        <w:t>» Смоленской области</w:t>
      </w:r>
    </w:p>
    <w:p w:rsidR="0044034C" w:rsidRPr="009B643C" w:rsidRDefault="0044034C" w:rsidP="0044034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B643C">
        <w:rPr>
          <w:bCs/>
          <w:sz w:val="28"/>
          <w:szCs w:val="28"/>
        </w:rPr>
        <w:t>постановляет:</w:t>
      </w:r>
    </w:p>
    <w:p w:rsidR="00B52201" w:rsidRPr="00150503" w:rsidRDefault="00B52201" w:rsidP="00B5220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08B4">
        <w:rPr>
          <w:rFonts w:ascii="Times New Roman" w:hAnsi="Times New Roman" w:cs="Times New Roman"/>
          <w:sz w:val="28"/>
          <w:szCs w:val="28"/>
        </w:rPr>
        <w:t xml:space="preserve">1. Утвердить прилагаемое Положение о порядке осуществления мероприятий, связанных с разработкой проекта бюджета </w:t>
      </w:r>
      <w:r w:rsidR="00150503" w:rsidRPr="00150503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образования </w:t>
      </w:r>
      <w:r w:rsidR="00026C89">
        <w:rPr>
          <w:rFonts w:ascii="Times New Roman" w:hAnsi="Times New Roman" w:cs="Times New Roman"/>
          <w:sz w:val="28"/>
          <w:szCs w:val="28"/>
        </w:rPr>
        <w:t xml:space="preserve">«Краснинский </w:t>
      </w:r>
      <w:r w:rsidR="00B952C8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026C89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="00026C89" w:rsidRPr="00150503">
        <w:rPr>
          <w:rFonts w:ascii="Times New Roman" w:hAnsi="Times New Roman" w:cs="Times New Roman"/>
          <w:sz w:val="28"/>
          <w:szCs w:val="28"/>
        </w:rPr>
        <w:t xml:space="preserve"> </w:t>
      </w:r>
      <w:r w:rsidRPr="00150503">
        <w:rPr>
          <w:rFonts w:ascii="Times New Roman" w:hAnsi="Times New Roman" w:cs="Times New Roman"/>
          <w:sz w:val="28"/>
          <w:szCs w:val="28"/>
        </w:rPr>
        <w:t>на очередной финансовый год и плановый период.</w:t>
      </w:r>
    </w:p>
    <w:p w:rsidR="00B52201" w:rsidRPr="00AC08B4" w:rsidRDefault="00B52201" w:rsidP="00B52201">
      <w:pPr>
        <w:pStyle w:val="ab"/>
        <w:ind w:left="0"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>2. Признать утратившим</w:t>
      </w:r>
      <w:r>
        <w:rPr>
          <w:sz w:val="28"/>
          <w:szCs w:val="28"/>
        </w:rPr>
        <w:t>и</w:t>
      </w:r>
      <w:r w:rsidRPr="00AC08B4">
        <w:rPr>
          <w:sz w:val="28"/>
          <w:szCs w:val="28"/>
        </w:rPr>
        <w:t xml:space="preserve"> силу:</w:t>
      </w:r>
    </w:p>
    <w:p w:rsidR="00B52201" w:rsidRPr="0044034C" w:rsidRDefault="00B52201" w:rsidP="00B52201">
      <w:pPr>
        <w:pStyle w:val="ab"/>
        <w:ind w:left="0"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>- </w:t>
      </w:r>
      <w:r w:rsidR="0044034C" w:rsidRPr="009B13F8">
        <w:rPr>
          <w:sz w:val="26"/>
          <w:szCs w:val="26"/>
        </w:rPr>
        <w:t>постановление Администрации</w:t>
      </w:r>
      <w:r w:rsidR="0044034C">
        <w:rPr>
          <w:sz w:val="26"/>
          <w:szCs w:val="26"/>
        </w:rPr>
        <w:t xml:space="preserve"> </w:t>
      </w:r>
      <w:r w:rsidR="0044034C" w:rsidRPr="009B13F8">
        <w:rPr>
          <w:sz w:val="26"/>
          <w:szCs w:val="26"/>
        </w:rPr>
        <w:t xml:space="preserve">муниципального образования       «Краснинский </w:t>
      </w:r>
      <w:r w:rsidR="00B952C8">
        <w:rPr>
          <w:sz w:val="26"/>
          <w:szCs w:val="26"/>
        </w:rPr>
        <w:t>район</w:t>
      </w:r>
      <w:r w:rsidR="0044034C" w:rsidRPr="009B13F8">
        <w:rPr>
          <w:sz w:val="26"/>
          <w:szCs w:val="26"/>
        </w:rPr>
        <w:t xml:space="preserve">» </w:t>
      </w:r>
      <w:r w:rsidR="0044034C" w:rsidRPr="0044034C">
        <w:rPr>
          <w:sz w:val="28"/>
          <w:szCs w:val="28"/>
        </w:rPr>
        <w:t xml:space="preserve">Смоленской области от </w:t>
      </w:r>
      <w:r w:rsidR="00B952C8">
        <w:rPr>
          <w:sz w:val="28"/>
          <w:szCs w:val="28"/>
        </w:rPr>
        <w:t>03.09.2024 г</w:t>
      </w:r>
      <w:r w:rsidR="0044034C" w:rsidRPr="0044034C">
        <w:rPr>
          <w:sz w:val="28"/>
          <w:szCs w:val="28"/>
        </w:rPr>
        <w:t xml:space="preserve"> № </w:t>
      </w:r>
      <w:r w:rsidR="00B952C8">
        <w:rPr>
          <w:sz w:val="28"/>
          <w:szCs w:val="28"/>
        </w:rPr>
        <w:t>335</w:t>
      </w:r>
      <w:r w:rsidR="0044034C" w:rsidRPr="0044034C">
        <w:rPr>
          <w:sz w:val="28"/>
          <w:szCs w:val="28"/>
        </w:rPr>
        <w:t xml:space="preserve"> «Об утверждении </w:t>
      </w:r>
      <w:r w:rsidR="00B952C8" w:rsidRPr="00AC08B4">
        <w:rPr>
          <w:sz w:val="28"/>
          <w:szCs w:val="28"/>
        </w:rPr>
        <w:t>Положени</w:t>
      </w:r>
      <w:r w:rsidR="00B952C8">
        <w:rPr>
          <w:sz w:val="28"/>
          <w:szCs w:val="28"/>
        </w:rPr>
        <w:t>я</w:t>
      </w:r>
      <w:r w:rsidR="00B952C8" w:rsidRPr="00AC08B4">
        <w:rPr>
          <w:sz w:val="28"/>
          <w:szCs w:val="28"/>
        </w:rPr>
        <w:t xml:space="preserve"> о порядке осуществления мероприятий, связанных с разработкой проекта бюджета </w:t>
      </w:r>
      <w:r w:rsidR="00B952C8" w:rsidRPr="00150503">
        <w:rPr>
          <w:color w:val="000000"/>
          <w:sz w:val="28"/>
          <w:szCs w:val="28"/>
        </w:rPr>
        <w:t xml:space="preserve">муниципального образования </w:t>
      </w:r>
      <w:r w:rsidR="00B952C8">
        <w:rPr>
          <w:sz w:val="28"/>
          <w:szCs w:val="28"/>
        </w:rPr>
        <w:t xml:space="preserve">«Краснинский район» Смоленской области </w:t>
      </w:r>
      <w:r w:rsidR="00B952C8" w:rsidRPr="00150503">
        <w:rPr>
          <w:sz w:val="28"/>
          <w:szCs w:val="28"/>
        </w:rPr>
        <w:t>на очередной финансовый г</w:t>
      </w:r>
      <w:r w:rsidR="00B952C8">
        <w:rPr>
          <w:sz w:val="28"/>
          <w:szCs w:val="28"/>
        </w:rPr>
        <w:t>од и плановый период</w:t>
      </w:r>
      <w:r w:rsidR="0044034C" w:rsidRPr="0044034C">
        <w:rPr>
          <w:sz w:val="28"/>
          <w:szCs w:val="28"/>
        </w:rPr>
        <w:t>».</w:t>
      </w:r>
    </w:p>
    <w:p w:rsidR="00B952C8" w:rsidRPr="009B13F8" w:rsidRDefault="00B952C8" w:rsidP="00B952C8">
      <w:pPr>
        <w:ind w:firstLine="708"/>
        <w:jc w:val="both"/>
        <w:rPr>
          <w:sz w:val="26"/>
          <w:szCs w:val="26"/>
        </w:rPr>
      </w:pPr>
      <w:r w:rsidRPr="009B13F8">
        <w:rPr>
          <w:sz w:val="26"/>
          <w:szCs w:val="26"/>
        </w:rPr>
        <w:t>3. Настоящее постановление вступает в силу со дня подписания и подлежит размещению на официальном сайте муниципального образования «Краснинский район» Смоленской области в информационно-телекоммуникационной сети «Интернет».</w:t>
      </w:r>
    </w:p>
    <w:p w:rsidR="009237E6" w:rsidRPr="00AC3CE0" w:rsidRDefault="009237E6" w:rsidP="009237E6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И.п. </w:t>
      </w:r>
      <w:r w:rsidRPr="00AC3CE0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AC3CE0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</w:p>
    <w:p w:rsidR="009237E6" w:rsidRPr="00AC3CE0" w:rsidRDefault="009237E6" w:rsidP="009237E6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C3CE0">
        <w:rPr>
          <w:rFonts w:ascii="Times New Roman" w:hAnsi="Times New Roman" w:cs="Times New Roman"/>
          <w:sz w:val="28"/>
          <w:szCs w:val="28"/>
        </w:rPr>
        <w:t>образования «Краснинский район»</w:t>
      </w:r>
    </w:p>
    <w:p w:rsidR="009237E6" w:rsidRPr="00AC3CE0" w:rsidRDefault="009237E6" w:rsidP="009237E6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C3CE0">
        <w:rPr>
          <w:rFonts w:ascii="Times New Roman" w:hAnsi="Times New Roman" w:cs="Times New Roman"/>
          <w:sz w:val="28"/>
          <w:szCs w:val="28"/>
        </w:rPr>
        <w:t>Смоленской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C3CE0">
        <w:rPr>
          <w:rFonts w:ascii="Times New Roman" w:hAnsi="Times New Roman" w:cs="Times New Roman"/>
          <w:sz w:val="28"/>
          <w:szCs w:val="28"/>
        </w:rPr>
        <w:t xml:space="preserve">области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/>
          <w:sz w:val="28"/>
          <w:szCs w:val="28"/>
        </w:rPr>
        <w:t>М.В.Мищенко</w:t>
      </w:r>
    </w:p>
    <w:p w:rsidR="00B52201" w:rsidRPr="00AC08B4" w:rsidRDefault="00B52201" w:rsidP="009237E6">
      <w:pPr>
        <w:jc w:val="right"/>
        <w:rPr>
          <w:sz w:val="28"/>
          <w:szCs w:val="28"/>
        </w:rPr>
      </w:pPr>
      <w:r w:rsidRPr="00AC08B4">
        <w:rPr>
          <w:sz w:val="28"/>
          <w:szCs w:val="28"/>
        </w:rPr>
        <w:br w:type="page"/>
      </w:r>
      <w:r w:rsidRPr="00AC08B4">
        <w:rPr>
          <w:sz w:val="28"/>
          <w:szCs w:val="28"/>
        </w:rPr>
        <w:lastRenderedPageBreak/>
        <w:t>У</w:t>
      </w:r>
      <w:r w:rsidR="00F155D4">
        <w:rPr>
          <w:sz w:val="28"/>
          <w:szCs w:val="28"/>
        </w:rPr>
        <w:t>тверждено</w:t>
      </w:r>
    </w:p>
    <w:p w:rsidR="00B52201" w:rsidRPr="00AC08B4" w:rsidRDefault="00B52201" w:rsidP="009136C8">
      <w:pPr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постановлением </w:t>
      </w:r>
      <w:r w:rsidR="0044034C">
        <w:rPr>
          <w:sz w:val="28"/>
          <w:szCs w:val="28"/>
        </w:rPr>
        <w:t xml:space="preserve">Администрации </w:t>
      </w:r>
      <w:r w:rsidR="00F155D4">
        <w:rPr>
          <w:sz w:val="28"/>
          <w:szCs w:val="28"/>
        </w:rPr>
        <w:t xml:space="preserve">муниципального образования «Краснинский </w:t>
      </w:r>
      <w:r w:rsidR="00B952C8">
        <w:rPr>
          <w:sz w:val="28"/>
          <w:szCs w:val="28"/>
        </w:rPr>
        <w:t>район</w:t>
      </w:r>
      <w:r w:rsidR="00F155D4">
        <w:rPr>
          <w:sz w:val="28"/>
          <w:szCs w:val="28"/>
        </w:rPr>
        <w:t xml:space="preserve">» </w:t>
      </w:r>
      <w:r w:rsidR="007F0857">
        <w:rPr>
          <w:sz w:val="28"/>
          <w:szCs w:val="28"/>
        </w:rPr>
        <w:t>С</w:t>
      </w:r>
      <w:r w:rsidR="00F155D4">
        <w:rPr>
          <w:sz w:val="28"/>
          <w:szCs w:val="28"/>
        </w:rPr>
        <w:t>моленской области</w:t>
      </w:r>
      <w:r w:rsidRPr="00AC08B4">
        <w:rPr>
          <w:sz w:val="28"/>
          <w:szCs w:val="28"/>
        </w:rPr>
        <w:t xml:space="preserve"> </w:t>
      </w:r>
      <w:r w:rsidR="00A00B09" w:rsidRPr="00A00B09">
        <w:rPr>
          <w:sz w:val="28"/>
          <w:szCs w:val="28"/>
        </w:rPr>
        <w:t>от</w:t>
      </w:r>
      <w:r w:rsidR="00026C89">
        <w:rPr>
          <w:sz w:val="28"/>
          <w:szCs w:val="28"/>
        </w:rPr>
        <w:t>___________</w:t>
      </w:r>
      <w:r w:rsidR="00F155D4">
        <w:rPr>
          <w:sz w:val="28"/>
          <w:szCs w:val="28"/>
        </w:rPr>
        <w:t xml:space="preserve"> </w:t>
      </w:r>
      <w:r w:rsidR="00A00B09" w:rsidRPr="00A00B09">
        <w:rPr>
          <w:sz w:val="28"/>
          <w:szCs w:val="28"/>
        </w:rPr>
        <w:t>2024  №</w:t>
      </w:r>
      <w:r w:rsidR="00026C89">
        <w:rPr>
          <w:sz w:val="28"/>
          <w:szCs w:val="28"/>
        </w:rPr>
        <w:t>____</w:t>
      </w:r>
      <w:r w:rsidR="00A00B09" w:rsidRPr="00A00B09">
        <w:rPr>
          <w:sz w:val="28"/>
          <w:szCs w:val="28"/>
        </w:rPr>
        <w:t xml:space="preserve"> </w:t>
      </w:r>
    </w:p>
    <w:p w:rsidR="00B52201" w:rsidRPr="00AC08B4" w:rsidRDefault="00B52201" w:rsidP="00B52201">
      <w:pPr>
        <w:rPr>
          <w:sz w:val="28"/>
          <w:szCs w:val="28"/>
        </w:rPr>
      </w:pPr>
    </w:p>
    <w:p w:rsidR="00376F9E" w:rsidRDefault="00376F9E" w:rsidP="00B52201">
      <w:pPr>
        <w:tabs>
          <w:tab w:val="left" w:pos="8080"/>
        </w:tabs>
        <w:ind w:right="-1"/>
        <w:jc w:val="center"/>
        <w:rPr>
          <w:b/>
          <w:sz w:val="28"/>
          <w:szCs w:val="28"/>
        </w:rPr>
      </w:pPr>
    </w:p>
    <w:p w:rsidR="00B52201" w:rsidRPr="00AC08B4" w:rsidRDefault="00B52201" w:rsidP="00B52201">
      <w:pPr>
        <w:tabs>
          <w:tab w:val="left" w:pos="8080"/>
        </w:tabs>
        <w:ind w:right="-1"/>
        <w:jc w:val="center"/>
        <w:rPr>
          <w:b/>
          <w:sz w:val="28"/>
          <w:szCs w:val="28"/>
        </w:rPr>
      </w:pPr>
      <w:r w:rsidRPr="00AC08B4">
        <w:rPr>
          <w:b/>
          <w:sz w:val="28"/>
          <w:szCs w:val="28"/>
        </w:rPr>
        <w:t>ПОЛОЖЕНИЕ</w:t>
      </w:r>
    </w:p>
    <w:p w:rsidR="00F155D4" w:rsidRPr="00AC08B4" w:rsidRDefault="00B52201" w:rsidP="00C84305">
      <w:pPr>
        <w:ind w:left="1418" w:right="1983"/>
        <w:jc w:val="center"/>
        <w:rPr>
          <w:b/>
          <w:sz w:val="28"/>
          <w:szCs w:val="28"/>
        </w:rPr>
      </w:pPr>
      <w:r w:rsidRPr="00AC08B4">
        <w:rPr>
          <w:b/>
          <w:sz w:val="28"/>
          <w:szCs w:val="28"/>
        </w:rPr>
        <w:t xml:space="preserve">о порядке осуществления мероприятий, </w:t>
      </w:r>
      <w:r w:rsidR="00C84305" w:rsidRPr="00AC08B4">
        <w:rPr>
          <w:b/>
          <w:sz w:val="28"/>
          <w:szCs w:val="28"/>
        </w:rPr>
        <w:t xml:space="preserve">связанных </w:t>
      </w:r>
      <w:r w:rsidRPr="00AC08B4">
        <w:rPr>
          <w:b/>
          <w:sz w:val="28"/>
          <w:szCs w:val="28"/>
        </w:rPr>
        <w:t xml:space="preserve">с разработкой проекта бюджета </w:t>
      </w:r>
      <w:r w:rsidR="00CB6E5E" w:rsidRPr="00CB6E5E">
        <w:rPr>
          <w:b/>
          <w:sz w:val="28"/>
          <w:szCs w:val="28"/>
        </w:rPr>
        <w:t>муниципального образовани</w:t>
      </w:r>
      <w:r w:rsidR="00CB6E5E">
        <w:rPr>
          <w:sz w:val="28"/>
          <w:szCs w:val="28"/>
        </w:rPr>
        <w:t xml:space="preserve">я </w:t>
      </w:r>
      <w:r w:rsidRPr="00AC08B4">
        <w:rPr>
          <w:b/>
          <w:sz w:val="28"/>
          <w:szCs w:val="28"/>
        </w:rPr>
        <w:t>на очередной финансовый год и плановый период</w:t>
      </w:r>
    </w:p>
    <w:p w:rsidR="00C84305" w:rsidRDefault="00C84305" w:rsidP="00B52201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</w:p>
    <w:p w:rsidR="00B52201" w:rsidRPr="00AC08B4" w:rsidRDefault="00B52201" w:rsidP="00B52201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AC08B4">
        <w:rPr>
          <w:b/>
          <w:bCs/>
          <w:sz w:val="28"/>
          <w:szCs w:val="28"/>
        </w:rPr>
        <w:t>1. Общие положения</w:t>
      </w:r>
    </w:p>
    <w:p w:rsidR="00B52201" w:rsidRPr="00AC08B4" w:rsidRDefault="00B52201" w:rsidP="00B5220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1.1. Настоящее Положение определяет порядок и сроки осуществления мероприятий, связанных с составлением проекта бюджета </w:t>
      </w:r>
      <w:r w:rsidR="00150503" w:rsidRPr="0044034C">
        <w:rPr>
          <w:color w:val="000000"/>
          <w:sz w:val="28"/>
          <w:szCs w:val="28"/>
        </w:rPr>
        <w:t xml:space="preserve">муниципального образования </w:t>
      </w:r>
      <w:r w:rsidR="00026C89">
        <w:rPr>
          <w:sz w:val="28"/>
          <w:szCs w:val="28"/>
        </w:rPr>
        <w:t xml:space="preserve">«Краснинский </w:t>
      </w:r>
      <w:r w:rsidR="00B952C8">
        <w:rPr>
          <w:sz w:val="28"/>
          <w:szCs w:val="28"/>
        </w:rPr>
        <w:t>муниципальный округ</w:t>
      </w:r>
      <w:r w:rsidR="00026C89">
        <w:rPr>
          <w:sz w:val="28"/>
          <w:szCs w:val="28"/>
        </w:rPr>
        <w:t>» Смоленской области</w:t>
      </w:r>
      <w:r w:rsidR="00026C89" w:rsidRPr="00AC08B4">
        <w:rPr>
          <w:sz w:val="28"/>
          <w:szCs w:val="28"/>
        </w:rPr>
        <w:t xml:space="preserve"> </w:t>
      </w:r>
      <w:r w:rsidR="00026C89">
        <w:rPr>
          <w:sz w:val="28"/>
          <w:szCs w:val="28"/>
        </w:rPr>
        <w:t>(далее -</w:t>
      </w:r>
      <w:r w:rsidR="00026C89" w:rsidRPr="00026C89">
        <w:rPr>
          <w:sz w:val="28"/>
          <w:szCs w:val="28"/>
        </w:rPr>
        <w:t xml:space="preserve"> </w:t>
      </w:r>
      <w:r w:rsidR="00026C89">
        <w:rPr>
          <w:sz w:val="28"/>
          <w:szCs w:val="28"/>
        </w:rPr>
        <w:t>муниципального образования)</w:t>
      </w:r>
      <w:r w:rsidR="00026C89" w:rsidRPr="00AC08B4">
        <w:rPr>
          <w:sz w:val="28"/>
          <w:szCs w:val="28"/>
        </w:rPr>
        <w:t xml:space="preserve"> </w:t>
      </w:r>
      <w:r w:rsidRPr="00AC08B4">
        <w:rPr>
          <w:sz w:val="28"/>
          <w:szCs w:val="28"/>
        </w:rPr>
        <w:t>на очередной финансовый год и плановый период.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>1.2. В настоящем Положении используются следующие понятия: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- субъекты бюджетного планирования </w:t>
      </w:r>
      <w:r w:rsidR="007F0857"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 xml:space="preserve"> (далее – субъекты бюджетного планирования) – исполнительные органы </w:t>
      </w:r>
      <w:r w:rsidR="007F0857"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>, главны</w:t>
      </w:r>
      <w:r w:rsidR="00B97F06">
        <w:rPr>
          <w:sz w:val="28"/>
          <w:szCs w:val="28"/>
        </w:rPr>
        <w:t>е</w:t>
      </w:r>
      <w:r w:rsidRPr="00AC08B4">
        <w:rPr>
          <w:sz w:val="28"/>
          <w:szCs w:val="28"/>
        </w:rPr>
        <w:t xml:space="preserve"> распорядител</w:t>
      </w:r>
      <w:r w:rsidR="00B97F06">
        <w:rPr>
          <w:sz w:val="28"/>
          <w:szCs w:val="28"/>
        </w:rPr>
        <w:t>и</w:t>
      </w:r>
      <w:r w:rsidRPr="00AC08B4">
        <w:rPr>
          <w:sz w:val="28"/>
          <w:szCs w:val="28"/>
        </w:rPr>
        <w:t xml:space="preserve"> средств бюджета;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- бюджет субъекта бюджетного планирования </w:t>
      </w:r>
      <w:r w:rsidR="00B97F06"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 xml:space="preserve"> (далее – бюджет субъекта бюджетного планирования) – используемый для целей бюджетного планирования общий объем расходов субъекта бюджетного планирования, включая расходы подведомственных ему распорядителей и (или) получателей средств бюджета</w:t>
      </w:r>
      <w:r w:rsidR="00150503" w:rsidRPr="00150503">
        <w:rPr>
          <w:color w:val="000000"/>
          <w:sz w:val="28"/>
          <w:szCs w:val="28"/>
        </w:rPr>
        <w:t xml:space="preserve"> </w:t>
      </w:r>
      <w:r w:rsidR="00150503" w:rsidRPr="0044034C">
        <w:rPr>
          <w:color w:val="000000"/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>;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- действующие обязательства </w:t>
      </w:r>
      <w:r w:rsidR="00B97F06"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 xml:space="preserve"> – расходные обязательства </w:t>
      </w:r>
      <w:r w:rsidR="00B97F06"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>, подлежащие исполнению в текущем финансовом году, очередном финансовом году и плановом периоде за счет средств бюджета</w:t>
      </w:r>
      <w:r w:rsidR="00B97F06" w:rsidRPr="00B97F06">
        <w:rPr>
          <w:sz w:val="28"/>
          <w:szCs w:val="28"/>
        </w:rPr>
        <w:t xml:space="preserve"> </w:t>
      </w:r>
      <w:r w:rsidR="00B97F06"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 xml:space="preserve"> в объеме, установленном в соответствии с </w:t>
      </w:r>
      <w:r w:rsidR="00B97F06">
        <w:rPr>
          <w:sz w:val="28"/>
          <w:szCs w:val="28"/>
        </w:rPr>
        <w:t>решением о бюджете</w:t>
      </w:r>
      <w:r w:rsidRPr="00AC08B4">
        <w:rPr>
          <w:sz w:val="28"/>
          <w:szCs w:val="28"/>
        </w:rPr>
        <w:t xml:space="preserve">, нормативными правовыми актами, договорами и соглашениями, не предлагаемыми (не планируемыми) к изменению в текущем финансовом году, в очередном финансовом году или в плановом периоде, к признанию утратившими силу либо к изменению с увеличением объема бюджетных ассигнований, предусмотренного на исполнение соответствующих обязательств в текущем финансовом году, включая договоры и соглашения, заключенные (подлежащие заключению) </w:t>
      </w:r>
      <w:r w:rsidRPr="00AC08B4">
        <w:rPr>
          <w:sz w:val="28"/>
          <w:szCs w:val="28"/>
        </w:rPr>
        <w:lastRenderedPageBreak/>
        <w:t xml:space="preserve">получателями средств бюджета </w:t>
      </w:r>
      <w:r w:rsidR="00150503" w:rsidRPr="0044034C">
        <w:rPr>
          <w:color w:val="000000"/>
          <w:sz w:val="28"/>
          <w:szCs w:val="28"/>
        </w:rPr>
        <w:t xml:space="preserve">муниципального образования </w:t>
      </w:r>
      <w:r w:rsidRPr="00AC08B4">
        <w:rPr>
          <w:sz w:val="28"/>
          <w:szCs w:val="28"/>
        </w:rPr>
        <w:t>во исполнение нормативных правовых актов</w:t>
      </w:r>
      <w:r w:rsidR="00150503" w:rsidRPr="00150503">
        <w:rPr>
          <w:color w:val="000000"/>
          <w:sz w:val="28"/>
          <w:szCs w:val="28"/>
        </w:rPr>
        <w:t xml:space="preserve"> </w:t>
      </w:r>
      <w:r w:rsidR="00150503" w:rsidRPr="0044034C">
        <w:rPr>
          <w:color w:val="000000"/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>;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- принимаемые обязательства </w:t>
      </w:r>
      <w:r w:rsidR="00B97F06">
        <w:rPr>
          <w:sz w:val="28"/>
          <w:szCs w:val="28"/>
        </w:rPr>
        <w:t>муниципального образования</w:t>
      </w:r>
      <w:r w:rsidR="00B97F06" w:rsidRPr="00AC08B4">
        <w:rPr>
          <w:sz w:val="28"/>
          <w:szCs w:val="28"/>
        </w:rPr>
        <w:t xml:space="preserve"> </w:t>
      </w:r>
      <w:r w:rsidRPr="00AC08B4">
        <w:rPr>
          <w:sz w:val="28"/>
          <w:szCs w:val="28"/>
        </w:rPr>
        <w:t xml:space="preserve">– расходные обязательства </w:t>
      </w:r>
      <w:r w:rsidR="00B97F06">
        <w:rPr>
          <w:sz w:val="28"/>
          <w:szCs w:val="28"/>
        </w:rPr>
        <w:t>муниципального образования</w:t>
      </w:r>
      <w:r w:rsidR="00B97F06" w:rsidRPr="00AC08B4">
        <w:rPr>
          <w:sz w:val="28"/>
          <w:szCs w:val="28"/>
        </w:rPr>
        <w:t xml:space="preserve"> </w:t>
      </w:r>
      <w:r w:rsidRPr="00AC08B4">
        <w:rPr>
          <w:sz w:val="28"/>
          <w:szCs w:val="28"/>
        </w:rPr>
        <w:t xml:space="preserve">в объеме, установленном </w:t>
      </w:r>
      <w:r w:rsidR="007D1245">
        <w:rPr>
          <w:sz w:val="28"/>
          <w:szCs w:val="28"/>
        </w:rPr>
        <w:t>р</w:t>
      </w:r>
      <w:r w:rsidR="00B97F06">
        <w:rPr>
          <w:sz w:val="28"/>
          <w:szCs w:val="28"/>
        </w:rPr>
        <w:t>ешением о бюджете</w:t>
      </w:r>
      <w:r w:rsidRPr="00AC08B4">
        <w:rPr>
          <w:sz w:val="28"/>
          <w:szCs w:val="28"/>
        </w:rPr>
        <w:t>, нормативными правовыми актами, договорами и соглашениями, предлагаемыми (планируемыми) к принятию или изменению в текущем финансовом году, в очередном финансовом году или в плановом периоде, к принятию либо к изменению с увеличением объема бюджетных ассигнований, предусмотренного на исполнение соответствующих обязательств в текущем финансовом году, включая договоры и соглашения, подлежащие заключению получателями средств областного бюджета во исполнение указанных областных законов и областных нормативных правовых актов;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- бюджет действующих обязательств </w:t>
      </w:r>
      <w:r w:rsidR="00B97F06"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 xml:space="preserve"> – объем бюджетных ассигнований, необходимых для исполнения действующих обязательств </w:t>
      </w:r>
      <w:r w:rsidR="00B97F06">
        <w:rPr>
          <w:sz w:val="28"/>
          <w:szCs w:val="28"/>
        </w:rPr>
        <w:t>муниципального образования</w:t>
      </w:r>
      <w:r w:rsidR="00B97F06" w:rsidRPr="00AC08B4">
        <w:rPr>
          <w:sz w:val="28"/>
          <w:szCs w:val="28"/>
        </w:rPr>
        <w:t xml:space="preserve"> </w:t>
      </w:r>
      <w:r w:rsidRPr="00AC08B4">
        <w:rPr>
          <w:sz w:val="28"/>
          <w:szCs w:val="28"/>
        </w:rPr>
        <w:t>в текущем финансовом году, очередном финансовом году и плановом периоде;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- бюджет принимаемых обязательств </w:t>
      </w:r>
      <w:r w:rsidR="00B97F06"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 xml:space="preserve"> – объем бюджетных ассигнований, необходимых для исполнения принимаемых обязательств </w:t>
      </w:r>
      <w:r w:rsidR="00B97F06">
        <w:rPr>
          <w:sz w:val="28"/>
          <w:szCs w:val="28"/>
        </w:rPr>
        <w:t>муниципального образования</w:t>
      </w:r>
      <w:r w:rsidR="00B97F06" w:rsidRPr="00AC08B4">
        <w:rPr>
          <w:sz w:val="28"/>
          <w:szCs w:val="28"/>
        </w:rPr>
        <w:t xml:space="preserve"> </w:t>
      </w:r>
      <w:r w:rsidRPr="00AC08B4">
        <w:rPr>
          <w:sz w:val="28"/>
          <w:szCs w:val="28"/>
        </w:rPr>
        <w:t>в текущем финансовом году, очередном финансовом году и плановом периоде.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>Иные термины и понятия, используемые в настоящем Положении, применяются в значениях, определенных Бюджетным кодексом Российской Федерации.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97F06" w:rsidRPr="00AC08B4" w:rsidRDefault="00B52201" w:rsidP="00B97F06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AC08B4">
        <w:rPr>
          <w:b/>
          <w:bCs/>
          <w:sz w:val="28"/>
          <w:szCs w:val="28"/>
        </w:rPr>
        <w:t xml:space="preserve">2. Общие вопросы разработки проекта </w:t>
      </w:r>
    </w:p>
    <w:p w:rsidR="00B52201" w:rsidRPr="00AC08B4" w:rsidRDefault="00B52201" w:rsidP="00B5220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C08B4">
        <w:rPr>
          <w:b/>
          <w:bCs/>
          <w:sz w:val="28"/>
          <w:szCs w:val="28"/>
        </w:rPr>
        <w:t>бюджет</w:t>
      </w:r>
      <w:r w:rsidR="00B97F06">
        <w:rPr>
          <w:b/>
          <w:bCs/>
          <w:sz w:val="28"/>
          <w:szCs w:val="28"/>
        </w:rPr>
        <w:t>а</w:t>
      </w:r>
      <w:r w:rsidRPr="00AC08B4">
        <w:rPr>
          <w:b/>
          <w:bCs/>
          <w:sz w:val="28"/>
          <w:szCs w:val="28"/>
        </w:rPr>
        <w:t xml:space="preserve"> </w:t>
      </w:r>
      <w:r w:rsidR="001559F2" w:rsidRPr="001559F2">
        <w:rPr>
          <w:b/>
          <w:sz w:val="28"/>
          <w:szCs w:val="28"/>
        </w:rPr>
        <w:t>муниципального образования</w:t>
      </w:r>
      <w:r w:rsidR="001559F2">
        <w:rPr>
          <w:sz w:val="28"/>
          <w:szCs w:val="28"/>
        </w:rPr>
        <w:t xml:space="preserve"> </w:t>
      </w:r>
      <w:r w:rsidRPr="00AC08B4">
        <w:rPr>
          <w:b/>
          <w:bCs/>
          <w:sz w:val="28"/>
          <w:szCs w:val="28"/>
        </w:rPr>
        <w:t>на очередной финансовый год</w:t>
      </w:r>
    </w:p>
    <w:p w:rsidR="00B52201" w:rsidRPr="00AC08B4" w:rsidRDefault="00B52201" w:rsidP="00B5220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C08B4">
        <w:rPr>
          <w:b/>
          <w:bCs/>
          <w:sz w:val="28"/>
          <w:szCs w:val="28"/>
        </w:rPr>
        <w:t>и плановый период</w:t>
      </w:r>
    </w:p>
    <w:p w:rsidR="00B52201" w:rsidRPr="00AC08B4" w:rsidRDefault="00B52201" w:rsidP="00B5220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52201" w:rsidRPr="00AC08B4" w:rsidRDefault="00B52201" w:rsidP="00B5220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>2.1. </w:t>
      </w:r>
      <w:r w:rsidR="00B97F06">
        <w:rPr>
          <w:sz w:val="28"/>
          <w:szCs w:val="28"/>
        </w:rPr>
        <w:t>Администрация</w:t>
      </w:r>
      <w:r w:rsidRPr="00AC08B4">
        <w:rPr>
          <w:sz w:val="28"/>
          <w:szCs w:val="28"/>
        </w:rPr>
        <w:t xml:space="preserve"> </w:t>
      </w:r>
      <w:r w:rsidR="00B97F06"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>:</w:t>
      </w:r>
    </w:p>
    <w:p w:rsidR="00B52201" w:rsidRPr="00AC08B4" w:rsidRDefault="000A1F04" w:rsidP="00B5220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B52201" w:rsidRPr="00AC08B4">
        <w:rPr>
          <w:sz w:val="28"/>
          <w:szCs w:val="28"/>
        </w:rPr>
        <w:t xml:space="preserve">) утверждает </w:t>
      </w:r>
      <w:r w:rsidR="00B97F06">
        <w:rPr>
          <w:sz w:val="28"/>
          <w:szCs w:val="28"/>
        </w:rPr>
        <w:t>муниципальные</w:t>
      </w:r>
      <w:r w:rsidR="00B52201" w:rsidRPr="00AC08B4">
        <w:rPr>
          <w:sz w:val="28"/>
          <w:szCs w:val="28"/>
        </w:rPr>
        <w:t xml:space="preserve"> программы, впервые предлагаемые к финансированию за счет средств бюджета с нач</w:t>
      </w:r>
      <w:r w:rsidR="004D15A6">
        <w:rPr>
          <w:sz w:val="28"/>
          <w:szCs w:val="28"/>
        </w:rPr>
        <w:t>ала очередного финансового года;</w:t>
      </w:r>
    </w:p>
    <w:p w:rsidR="003D3704" w:rsidRDefault="000A1F04" w:rsidP="003D370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3D3704" w:rsidRPr="00385B72">
        <w:rPr>
          <w:sz w:val="28"/>
          <w:szCs w:val="28"/>
        </w:rPr>
        <w:t>)</w:t>
      </w:r>
      <w:r w:rsidR="003D3704">
        <w:rPr>
          <w:sz w:val="28"/>
          <w:szCs w:val="28"/>
        </w:rPr>
        <w:t xml:space="preserve"> </w:t>
      </w:r>
      <w:r w:rsidR="003D3704" w:rsidRPr="00385B72">
        <w:rPr>
          <w:sz w:val="28"/>
          <w:szCs w:val="28"/>
        </w:rPr>
        <w:t xml:space="preserve">одобряет прогноз социально-экономического развития муниципального образования на среднесрочный период; </w:t>
      </w:r>
    </w:p>
    <w:p w:rsidR="003D3704" w:rsidRDefault="000A1F04" w:rsidP="003D370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D3704" w:rsidRPr="00385B72">
        <w:rPr>
          <w:sz w:val="28"/>
          <w:szCs w:val="28"/>
        </w:rPr>
        <w:t>) утверждает Прогнозный план приватизации собственности муниципального образования;</w:t>
      </w:r>
    </w:p>
    <w:p w:rsidR="00B52201" w:rsidRPr="00AC08B4" w:rsidRDefault="00B52201" w:rsidP="00B5220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>2.2. </w:t>
      </w:r>
      <w:r w:rsidR="00B97F06">
        <w:rPr>
          <w:sz w:val="28"/>
          <w:szCs w:val="28"/>
        </w:rPr>
        <w:t>Финансовое управление</w:t>
      </w:r>
      <w:r w:rsidR="00B97F06" w:rsidRPr="00B97F06">
        <w:rPr>
          <w:sz w:val="28"/>
          <w:szCs w:val="28"/>
        </w:rPr>
        <w:t xml:space="preserve"> </w:t>
      </w:r>
      <w:r w:rsidR="00B97F06"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 xml:space="preserve"> (далее – </w:t>
      </w:r>
      <w:r w:rsidR="00B97F06">
        <w:rPr>
          <w:sz w:val="28"/>
          <w:szCs w:val="28"/>
        </w:rPr>
        <w:t>Финансовое управление</w:t>
      </w:r>
      <w:r w:rsidRPr="00AC08B4">
        <w:rPr>
          <w:sz w:val="28"/>
          <w:szCs w:val="28"/>
        </w:rPr>
        <w:t>):</w:t>
      </w:r>
    </w:p>
    <w:p w:rsidR="00B52201" w:rsidRPr="00AC08B4" w:rsidRDefault="00B52201" w:rsidP="00B5220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а) разрабатывает проект </w:t>
      </w:r>
      <w:r w:rsidR="00B97F06">
        <w:rPr>
          <w:sz w:val="28"/>
          <w:szCs w:val="28"/>
        </w:rPr>
        <w:t>о</w:t>
      </w:r>
      <w:r w:rsidRPr="00AC08B4">
        <w:rPr>
          <w:sz w:val="28"/>
          <w:szCs w:val="28"/>
        </w:rPr>
        <w:t xml:space="preserve"> бюджете на очередной финансовый год и плановый период;</w:t>
      </w:r>
    </w:p>
    <w:p w:rsidR="00B52201" w:rsidRPr="00AC08B4" w:rsidRDefault="000A1F04" w:rsidP="00B5220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B52201" w:rsidRPr="00AC08B4">
        <w:rPr>
          <w:sz w:val="28"/>
          <w:szCs w:val="28"/>
        </w:rPr>
        <w:t>) определяет порядок применения при разработке проекта бюджет</w:t>
      </w:r>
      <w:r w:rsidR="00150503">
        <w:rPr>
          <w:sz w:val="28"/>
          <w:szCs w:val="28"/>
        </w:rPr>
        <w:t>а</w:t>
      </w:r>
      <w:r w:rsidR="00B52201" w:rsidRPr="00AC08B4">
        <w:rPr>
          <w:sz w:val="28"/>
          <w:szCs w:val="28"/>
        </w:rPr>
        <w:t xml:space="preserve"> на очередной финансовый год и плановый период реестра расходных обязательств</w:t>
      </w:r>
      <w:r w:rsidR="00B97F06" w:rsidRPr="00B97F06">
        <w:rPr>
          <w:sz w:val="28"/>
          <w:szCs w:val="28"/>
        </w:rPr>
        <w:t xml:space="preserve"> </w:t>
      </w:r>
      <w:r w:rsidR="00B97F06">
        <w:rPr>
          <w:sz w:val="28"/>
          <w:szCs w:val="28"/>
        </w:rPr>
        <w:t>муниципального образования</w:t>
      </w:r>
      <w:r w:rsidR="00B52201" w:rsidRPr="00AC08B4">
        <w:rPr>
          <w:sz w:val="28"/>
          <w:szCs w:val="28"/>
        </w:rPr>
        <w:t>;</w:t>
      </w:r>
    </w:p>
    <w:p w:rsidR="00B52201" w:rsidRPr="00AC08B4" w:rsidRDefault="000A1F04" w:rsidP="00B5220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</w:t>
      </w:r>
      <w:r w:rsidR="00B52201" w:rsidRPr="00AC08B4">
        <w:rPr>
          <w:sz w:val="28"/>
          <w:szCs w:val="28"/>
        </w:rPr>
        <w:t xml:space="preserve">) обеспечивает методологическое руководство разработкой прогнозных данных бюджета </w:t>
      </w:r>
      <w:r w:rsidR="006A1FBF">
        <w:rPr>
          <w:sz w:val="28"/>
          <w:szCs w:val="28"/>
        </w:rPr>
        <w:t>муниципального образования</w:t>
      </w:r>
      <w:r w:rsidR="006A1FBF" w:rsidRPr="00AC08B4">
        <w:rPr>
          <w:sz w:val="28"/>
          <w:szCs w:val="28"/>
        </w:rPr>
        <w:t xml:space="preserve"> </w:t>
      </w:r>
      <w:r w:rsidR="00B52201" w:rsidRPr="00AC08B4">
        <w:rPr>
          <w:sz w:val="28"/>
          <w:szCs w:val="28"/>
        </w:rPr>
        <w:t>на очередной финансовый год и плановый период;</w:t>
      </w:r>
    </w:p>
    <w:p w:rsidR="00B52201" w:rsidRPr="00AC08B4" w:rsidRDefault="000A1F04" w:rsidP="00B5220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B52201" w:rsidRPr="00AC08B4">
        <w:rPr>
          <w:sz w:val="28"/>
          <w:szCs w:val="28"/>
        </w:rPr>
        <w:t xml:space="preserve">) разрабатывает и представляет в Комиссию по бюджетным проектировкам на очередной финансовый год и плановый период (далее – Бюджетная комиссия) предложения по распределению принимаемых обязательств </w:t>
      </w:r>
      <w:r w:rsidR="006A1FBF">
        <w:rPr>
          <w:sz w:val="28"/>
          <w:szCs w:val="28"/>
        </w:rPr>
        <w:t>муниципальными программами</w:t>
      </w:r>
      <w:r w:rsidR="00B52201" w:rsidRPr="00AC08B4">
        <w:rPr>
          <w:sz w:val="28"/>
          <w:szCs w:val="28"/>
        </w:rPr>
        <w:t xml:space="preserve"> и непрограммными направлениями деятельности в соответствии с принят</w:t>
      </w:r>
      <w:r w:rsidR="006A1FBF">
        <w:rPr>
          <w:sz w:val="28"/>
          <w:szCs w:val="28"/>
        </w:rPr>
        <w:t>ыми или планируемыми к принятию,</w:t>
      </w:r>
      <w:r w:rsidR="00B52201" w:rsidRPr="00AC08B4">
        <w:rPr>
          <w:sz w:val="28"/>
          <w:szCs w:val="28"/>
        </w:rPr>
        <w:t xml:space="preserve"> или по увеличению действующих обязательств (за исключением расходов инвестиционного характера);</w:t>
      </w:r>
    </w:p>
    <w:p w:rsidR="00B52201" w:rsidRPr="00AC08B4" w:rsidRDefault="000A1F04" w:rsidP="00B5220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B52201" w:rsidRPr="00AC08B4">
        <w:rPr>
          <w:sz w:val="28"/>
          <w:szCs w:val="28"/>
        </w:rPr>
        <w:t xml:space="preserve">) разрабатывает перечень и определяет сроки представления в </w:t>
      </w:r>
      <w:r w:rsidR="006A1FBF">
        <w:rPr>
          <w:sz w:val="28"/>
          <w:szCs w:val="28"/>
        </w:rPr>
        <w:t>Финансовое управление</w:t>
      </w:r>
      <w:r w:rsidR="00B52201" w:rsidRPr="00AC08B4">
        <w:rPr>
          <w:sz w:val="28"/>
          <w:szCs w:val="28"/>
        </w:rPr>
        <w:t xml:space="preserve"> субъектами бюджетного планирования отчетных и (или) прогнозных данных, необходимых для разработки и рассмотрения проекта бюджет</w:t>
      </w:r>
      <w:r w:rsidR="00A27F42">
        <w:rPr>
          <w:sz w:val="28"/>
          <w:szCs w:val="28"/>
        </w:rPr>
        <w:t>а</w:t>
      </w:r>
      <w:r w:rsidR="00B52201" w:rsidRPr="00AC08B4">
        <w:rPr>
          <w:sz w:val="28"/>
          <w:szCs w:val="28"/>
        </w:rPr>
        <w:t xml:space="preserve"> на очередной финансовый год и плановый период и материалов к нему;</w:t>
      </w:r>
    </w:p>
    <w:p w:rsidR="00B52201" w:rsidRPr="00AC08B4" w:rsidRDefault="000A1F04" w:rsidP="00B5220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 w:rsidR="00B52201" w:rsidRPr="00AC08B4">
        <w:rPr>
          <w:sz w:val="28"/>
          <w:szCs w:val="28"/>
        </w:rPr>
        <w:t>) разрабатывает основные направления бюджетной и налоговой политики на очередной финансовый год и плановый период.</w:t>
      </w:r>
    </w:p>
    <w:p w:rsidR="00B52201" w:rsidRPr="00AC08B4" w:rsidRDefault="00B52201" w:rsidP="00B5220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>2.3. </w:t>
      </w:r>
      <w:r w:rsidR="004D22D9">
        <w:rPr>
          <w:sz w:val="28"/>
          <w:szCs w:val="28"/>
        </w:rPr>
        <w:t>О</w:t>
      </w:r>
      <w:r w:rsidR="00D152EC">
        <w:rPr>
          <w:sz w:val="28"/>
          <w:szCs w:val="28"/>
        </w:rPr>
        <w:t>тдел</w:t>
      </w:r>
      <w:r w:rsidR="004D22D9" w:rsidRPr="00DF5173">
        <w:rPr>
          <w:sz w:val="28"/>
          <w:szCs w:val="28"/>
        </w:rPr>
        <w:t xml:space="preserve"> экономики, комплексного развития и муниципального</w:t>
      </w:r>
      <w:r w:rsidR="004D22D9">
        <w:rPr>
          <w:sz w:val="28"/>
          <w:szCs w:val="28"/>
        </w:rPr>
        <w:t xml:space="preserve"> </w:t>
      </w:r>
      <w:r w:rsidR="004D22D9" w:rsidRPr="00DF5173">
        <w:rPr>
          <w:sz w:val="28"/>
          <w:szCs w:val="28"/>
        </w:rPr>
        <w:t>имущества Администрации муниципального образования</w:t>
      </w:r>
      <w:r w:rsidRPr="00AC08B4">
        <w:rPr>
          <w:sz w:val="28"/>
          <w:szCs w:val="28"/>
        </w:rPr>
        <w:t>:</w:t>
      </w:r>
    </w:p>
    <w:p w:rsidR="00B52201" w:rsidRPr="00AC08B4" w:rsidRDefault="00B52201" w:rsidP="00B5220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>а</w:t>
      </w:r>
      <w:r>
        <w:rPr>
          <w:sz w:val="28"/>
          <w:szCs w:val="28"/>
        </w:rPr>
        <w:t>) </w:t>
      </w:r>
      <w:r w:rsidRPr="00AC08B4">
        <w:rPr>
          <w:sz w:val="28"/>
          <w:szCs w:val="28"/>
        </w:rPr>
        <w:t>разрабатывает прогноз социально-экономического развития на очередной финансовый год и плановый период;</w:t>
      </w:r>
    </w:p>
    <w:p w:rsidR="00B52201" w:rsidRPr="00AC08B4" w:rsidRDefault="00B52201" w:rsidP="00B5220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AC08B4">
        <w:rPr>
          <w:sz w:val="28"/>
          <w:szCs w:val="28"/>
        </w:rPr>
        <w:t xml:space="preserve">) формирует проект перечня </w:t>
      </w:r>
      <w:r w:rsidR="003D3331">
        <w:rPr>
          <w:sz w:val="28"/>
          <w:szCs w:val="28"/>
        </w:rPr>
        <w:t xml:space="preserve">муниципальных </w:t>
      </w:r>
      <w:r w:rsidRPr="00AC08B4">
        <w:rPr>
          <w:sz w:val="28"/>
          <w:szCs w:val="28"/>
        </w:rPr>
        <w:t>программ, обеспечивает методологическое руководство разработкой указанных программ;</w:t>
      </w:r>
    </w:p>
    <w:p w:rsidR="00D152EC" w:rsidRDefault="00D152EC" w:rsidP="00B5220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Pr="00AC08B4">
        <w:rPr>
          <w:sz w:val="28"/>
          <w:szCs w:val="28"/>
        </w:rPr>
        <w:t>разрабатывает проект прогнозн</w:t>
      </w:r>
      <w:r>
        <w:rPr>
          <w:sz w:val="28"/>
          <w:szCs w:val="28"/>
        </w:rPr>
        <w:t>ый план</w:t>
      </w:r>
      <w:r w:rsidRPr="00AC08B4">
        <w:rPr>
          <w:sz w:val="28"/>
          <w:szCs w:val="28"/>
        </w:rPr>
        <w:t xml:space="preserve"> (программ</w:t>
      </w:r>
      <w:r>
        <w:rPr>
          <w:sz w:val="28"/>
          <w:szCs w:val="28"/>
        </w:rPr>
        <w:t>у</w:t>
      </w:r>
      <w:r w:rsidRPr="00AC08B4">
        <w:rPr>
          <w:sz w:val="28"/>
          <w:szCs w:val="28"/>
        </w:rPr>
        <w:t xml:space="preserve">) приватизации </w:t>
      </w:r>
      <w:r>
        <w:rPr>
          <w:sz w:val="28"/>
          <w:szCs w:val="28"/>
        </w:rPr>
        <w:t>муниципального</w:t>
      </w:r>
      <w:r w:rsidRPr="00AC08B4">
        <w:rPr>
          <w:sz w:val="28"/>
          <w:szCs w:val="28"/>
        </w:rPr>
        <w:t xml:space="preserve"> имущества на плановый период</w:t>
      </w:r>
      <w:r w:rsidR="004D15A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B52201" w:rsidRPr="00AC08B4" w:rsidRDefault="00B52201" w:rsidP="00B5220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>2.4. </w:t>
      </w:r>
      <w:r w:rsidR="004D15A6">
        <w:rPr>
          <w:color w:val="000000"/>
          <w:sz w:val="28"/>
          <w:szCs w:val="28"/>
        </w:rPr>
        <w:t>О</w:t>
      </w:r>
      <w:r w:rsidR="00D152EC">
        <w:rPr>
          <w:color w:val="000000"/>
          <w:sz w:val="28"/>
          <w:szCs w:val="28"/>
        </w:rPr>
        <w:t>тдел</w:t>
      </w:r>
      <w:r w:rsidR="00D152EC" w:rsidRPr="00D152EC">
        <w:rPr>
          <w:color w:val="000000"/>
          <w:sz w:val="28"/>
          <w:szCs w:val="28"/>
        </w:rPr>
        <w:t xml:space="preserve"> по жилищно-коммунальному хозяйству  и строительству Администрации муниципального образования</w:t>
      </w:r>
      <w:r w:rsidRPr="00AC08B4">
        <w:rPr>
          <w:sz w:val="28"/>
          <w:szCs w:val="28"/>
        </w:rPr>
        <w:t>:</w:t>
      </w:r>
    </w:p>
    <w:p w:rsidR="00B52201" w:rsidRPr="00AC08B4" w:rsidRDefault="00150503" w:rsidP="00D152EC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B52201" w:rsidRPr="00AC08B4">
        <w:rPr>
          <w:sz w:val="28"/>
          <w:szCs w:val="28"/>
        </w:rPr>
        <w:t>) в отношении незавершенных объектов, строительство которых необходимо продолжить в очередном финансовом году и в плановом периоде, формирует из предложенных исполнительными органами незавершенных, в которые осуществляются бюджетные инвестиции в форме капитальных вложений, предлагаемых к финансированию за</w:t>
      </w:r>
      <w:r w:rsidR="00D152EC">
        <w:rPr>
          <w:sz w:val="28"/>
          <w:szCs w:val="28"/>
        </w:rPr>
        <w:t xml:space="preserve"> </w:t>
      </w:r>
      <w:r w:rsidR="00B52201" w:rsidRPr="00AC08B4">
        <w:rPr>
          <w:sz w:val="28"/>
          <w:szCs w:val="28"/>
        </w:rPr>
        <w:t xml:space="preserve">счет средств бюджета </w:t>
      </w:r>
      <w:r w:rsidR="00D152EC">
        <w:rPr>
          <w:sz w:val="28"/>
          <w:szCs w:val="28"/>
        </w:rPr>
        <w:t>муниципального образования</w:t>
      </w:r>
      <w:r w:rsidR="00D152EC" w:rsidRPr="00AC08B4">
        <w:rPr>
          <w:sz w:val="28"/>
          <w:szCs w:val="28"/>
        </w:rPr>
        <w:t xml:space="preserve"> </w:t>
      </w:r>
      <w:r w:rsidR="00B52201" w:rsidRPr="00AC08B4">
        <w:rPr>
          <w:sz w:val="28"/>
          <w:szCs w:val="28"/>
        </w:rPr>
        <w:t>или за счет субсидий, предоставленных из областного бюджета, и напр</w:t>
      </w:r>
      <w:r>
        <w:rPr>
          <w:sz w:val="28"/>
          <w:szCs w:val="28"/>
        </w:rPr>
        <w:t>авляет его в Бюджетную комиссию.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>2.</w:t>
      </w:r>
      <w:r w:rsidR="003D3704">
        <w:rPr>
          <w:sz w:val="28"/>
          <w:szCs w:val="28"/>
        </w:rPr>
        <w:t>5</w:t>
      </w:r>
      <w:r w:rsidRPr="00AC08B4">
        <w:rPr>
          <w:sz w:val="28"/>
          <w:szCs w:val="28"/>
        </w:rPr>
        <w:t>. Субъекты бюджетного планирования: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а) представляют в </w:t>
      </w:r>
      <w:r w:rsidR="00150414">
        <w:rPr>
          <w:sz w:val="28"/>
          <w:szCs w:val="28"/>
        </w:rPr>
        <w:t>Финансовое управление</w:t>
      </w:r>
      <w:r w:rsidRPr="00AC08B4">
        <w:rPr>
          <w:sz w:val="28"/>
          <w:szCs w:val="28"/>
        </w:rPr>
        <w:t xml:space="preserve"> и </w:t>
      </w:r>
      <w:r w:rsidR="00150414">
        <w:rPr>
          <w:sz w:val="28"/>
          <w:szCs w:val="28"/>
        </w:rPr>
        <w:t xml:space="preserve">отдел </w:t>
      </w:r>
      <w:r w:rsidR="00150414" w:rsidRPr="00DF5173">
        <w:rPr>
          <w:sz w:val="28"/>
          <w:szCs w:val="28"/>
        </w:rPr>
        <w:t>экономики, комплексного развития и муниципального</w:t>
      </w:r>
      <w:r w:rsidR="00150414">
        <w:rPr>
          <w:sz w:val="28"/>
          <w:szCs w:val="28"/>
        </w:rPr>
        <w:t xml:space="preserve"> </w:t>
      </w:r>
      <w:r w:rsidR="00150414" w:rsidRPr="00DF5173">
        <w:rPr>
          <w:sz w:val="28"/>
          <w:szCs w:val="28"/>
        </w:rPr>
        <w:t>имущества</w:t>
      </w:r>
      <w:r w:rsidRPr="00AC08B4">
        <w:rPr>
          <w:sz w:val="28"/>
          <w:szCs w:val="28"/>
        </w:rPr>
        <w:t xml:space="preserve"> материалы, необходимые для разработки проекта бюджет</w:t>
      </w:r>
      <w:r w:rsidR="00150414">
        <w:rPr>
          <w:sz w:val="28"/>
          <w:szCs w:val="28"/>
        </w:rPr>
        <w:t>а</w:t>
      </w:r>
      <w:r w:rsidRPr="00AC08B4">
        <w:rPr>
          <w:sz w:val="28"/>
          <w:szCs w:val="28"/>
        </w:rPr>
        <w:t xml:space="preserve"> на очередной финансовый год и плановый период;</w:t>
      </w:r>
    </w:p>
    <w:p w:rsidR="00B52201" w:rsidRPr="00AC08B4" w:rsidRDefault="000A1F04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150414">
        <w:rPr>
          <w:sz w:val="28"/>
          <w:szCs w:val="28"/>
        </w:rPr>
        <w:t>) разрабатывают и представляют</w:t>
      </w:r>
      <w:r w:rsidR="00B52201" w:rsidRPr="00AC08B4">
        <w:rPr>
          <w:sz w:val="28"/>
          <w:szCs w:val="28"/>
        </w:rPr>
        <w:t xml:space="preserve"> </w:t>
      </w:r>
      <w:r w:rsidR="00150414" w:rsidRPr="00AC08B4">
        <w:rPr>
          <w:sz w:val="28"/>
          <w:szCs w:val="28"/>
        </w:rPr>
        <w:t xml:space="preserve">в </w:t>
      </w:r>
      <w:r w:rsidR="00150414">
        <w:rPr>
          <w:sz w:val="28"/>
          <w:szCs w:val="28"/>
        </w:rPr>
        <w:t>Финансовое управление</w:t>
      </w:r>
      <w:r w:rsidR="00150414" w:rsidRPr="00AC08B4">
        <w:rPr>
          <w:sz w:val="28"/>
          <w:szCs w:val="28"/>
        </w:rPr>
        <w:t xml:space="preserve"> </w:t>
      </w:r>
      <w:r w:rsidR="00B52201" w:rsidRPr="00AC08B4">
        <w:rPr>
          <w:sz w:val="28"/>
          <w:szCs w:val="28"/>
        </w:rPr>
        <w:t xml:space="preserve">предложения по распределению бюджета принимаемых обязательств по </w:t>
      </w:r>
      <w:r w:rsidR="00150414">
        <w:rPr>
          <w:sz w:val="28"/>
          <w:szCs w:val="28"/>
        </w:rPr>
        <w:t>муниципальным</w:t>
      </w:r>
      <w:r w:rsidR="00B52201" w:rsidRPr="00AC08B4">
        <w:rPr>
          <w:sz w:val="28"/>
          <w:szCs w:val="28"/>
        </w:rPr>
        <w:t xml:space="preserve"> программам;</w:t>
      </w:r>
    </w:p>
    <w:p w:rsidR="00B52201" w:rsidRPr="00AC08B4" w:rsidRDefault="000A1F04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</w:t>
      </w:r>
      <w:r w:rsidR="00B52201" w:rsidRPr="00AC08B4">
        <w:rPr>
          <w:sz w:val="28"/>
          <w:szCs w:val="28"/>
        </w:rPr>
        <w:t xml:space="preserve">) представляют в </w:t>
      </w:r>
      <w:r w:rsidR="00150414">
        <w:rPr>
          <w:sz w:val="28"/>
          <w:szCs w:val="28"/>
        </w:rPr>
        <w:t>Финансовое управление</w:t>
      </w:r>
      <w:r w:rsidR="00B52201" w:rsidRPr="00AC08B4">
        <w:rPr>
          <w:sz w:val="28"/>
          <w:szCs w:val="28"/>
        </w:rPr>
        <w:t xml:space="preserve"> реестры расходных обязательств;</w:t>
      </w:r>
    </w:p>
    <w:p w:rsidR="00B52201" w:rsidRPr="00AC08B4" w:rsidRDefault="000A1F04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B52201" w:rsidRPr="00AC08B4">
        <w:rPr>
          <w:sz w:val="28"/>
          <w:szCs w:val="28"/>
        </w:rPr>
        <w:t xml:space="preserve">) в установленном порядке разрабатывают </w:t>
      </w:r>
      <w:r w:rsidR="00150414">
        <w:rPr>
          <w:sz w:val="28"/>
          <w:szCs w:val="28"/>
        </w:rPr>
        <w:t xml:space="preserve">муниципальные </w:t>
      </w:r>
      <w:r w:rsidR="00B52201" w:rsidRPr="00AC08B4">
        <w:rPr>
          <w:sz w:val="28"/>
          <w:szCs w:val="28"/>
        </w:rPr>
        <w:t>программы в установленной сфере деятельности;</w:t>
      </w:r>
    </w:p>
    <w:p w:rsidR="00B52201" w:rsidRPr="00AC08B4" w:rsidRDefault="000A1F04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B52201" w:rsidRPr="00AC08B4">
        <w:rPr>
          <w:sz w:val="28"/>
          <w:szCs w:val="28"/>
        </w:rPr>
        <w:t xml:space="preserve">) обеспечивают в пределах доведенных до них бюджетных ассигнований исполнение в очередном финансовом году и плановом периоде расходных обязательств в рамках </w:t>
      </w:r>
      <w:r w:rsidR="00150414">
        <w:rPr>
          <w:sz w:val="28"/>
          <w:szCs w:val="28"/>
        </w:rPr>
        <w:t>муниципальных</w:t>
      </w:r>
      <w:r w:rsidR="00B52201" w:rsidRPr="00AC08B4">
        <w:rPr>
          <w:sz w:val="28"/>
          <w:szCs w:val="28"/>
        </w:rPr>
        <w:t xml:space="preserve"> программ и непрогр</w:t>
      </w:r>
      <w:r w:rsidR="00150503">
        <w:rPr>
          <w:sz w:val="28"/>
          <w:szCs w:val="28"/>
        </w:rPr>
        <w:t>аммных направлений деятельности.</w:t>
      </w:r>
    </w:p>
    <w:p w:rsidR="00B52201" w:rsidRPr="00B43892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>2.</w:t>
      </w:r>
      <w:r w:rsidR="00353A5F">
        <w:rPr>
          <w:sz w:val="28"/>
          <w:szCs w:val="28"/>
        </w:rPr>
        <w:t>5</w:t>
      </w:r>
      <w:r w:rsidRPr="00AC08B4">
        <w:rPr>
          <w:sz w:val="28"/>
          <w:szCs w:val="28"/>
        </w:rPr>
        <w:t xml:space="preserve">. Субъекты бюджетного планирования, разрабатывают прогноз объемов поступлений в бюджет </w:t>
      </w:r>
      <w:r w:rsidR="00353A5F">
        <w:rPr>
          <w:sz w:val="28"/>
          <w:szCs w:val="28"/>
        </w:rPr>
        <w:t>муниципального образования</w:t>
      </w:r>
      <w:r w:rsidR="00353A5F" w:rsidRPr="00AC08B4">
        <w:rPr>
          <w:sz w:val="28"/>
          <w:szCs w:val="28"/>
        </w:rPr>
        <w:t xml:space="preserve"> </w:t>
      </w:r>
      <w:r w:rsidRPr="00AC08B4">
        <w:rPr>
          <w:sz w:val="28"/>
          <w:szCs w:val="28"/>
        </w:rPr>
        <w:t xml:space="preserve">и согласовывают его с </w:t>
      </w:r>
      <w:r w:rsidR="000A1F04">
        <w:rPr>
          <w:sz w:val="28"/>
          <w:szCs w:val="28"/>
        </w:rPr>
        <w:t>Финансовым управлением</w:t>
      </w:r>
      <w:r w:rsidRPr="00B43892">
        <w:rPr>
          <w:sz w:val="28"/>
          <w:szCs w:val="28"/>
        </w:rPr>
        <w:t xml:space="preserve"> по каждому администрируемому доходному источнику.</w:t>
      </w:r>
    </w:p>
    <w:p w:rsidR="00B52201" w:rsidRPr="00B43892" w:rsidRDefault="00B52201" w:rsidP="00B5220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52201" w:rsidRPr="00B43892" w:rsidRDefault="00B52201" w:rsidP="00B52201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B43892">
        <w:rPr>
          <w:b/>
          <w:bCs/>
          <w:sz w:val="28"/>
          <w:szCs w:val="28"/>
        </w:rPr>
        <w:t>3. Разработка проекта бюджет</w:t>
      </w:r>
      <w:r w:rsidR="000A1F04">
        <w:rPr>
          <w:b/>
          <w:bCs/>
          <w:sz w:val="28"/>
          <w:szCs w:val="28"/>
        </w:rPr>
        <w:t>а</w:t>
      </w:r>
      <w:r w:rsidR="001559F2" w:rsidRPr="001559F2">
        <w:rPr>
          <w:sz w:val="28"/>
          <w:szCs w:val="28"/>
        </w:rPr>
        <w:t xml:space="preserve"> </w:t>
      </w:r>
      <w:r w:rsidR="001559F2" w:rsidRPr="001559F2">
        <w:rPr>
          <w:b/>
          <w:sz w:val="28"/>
          <w:szCs w:val="28"/>
        </w:rPr>
        <w:t>муниципального образования</w:t>
      </w:r>
    </w:p>
    <w:p w:rsidR="00B52201" w:rsidRPr="00B43892" w:rsidRDefault="00B52201" w:rsidP="00B5220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43892">
        <w:rPr>
          <w:b/>
          <w:bCs/>
          <w:sz w:val="28"/>
          <w:szCs w:val="28"/>
        </w:rPr>
        <w:t>на очередной финансовый год и плановый период</w:t>
      </w:r>
    </w:p>
    <w:p w:rsidR="00B52201" w:rsidRPr="00B43892" w:rsidRDefault="00B52201" w:rsidP="00B5220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52201" w:rsidRPr="00B43892" w:rsidRDefault="00B52201" w:rsidP="00353A5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3892">
        <w:rPr>
          <w:rFonts w:ascii="Times New Roman" w:hAnsi="Times New Roman" w:cs="Times New Roman"/>
          <w:sz w:val="28"/>
          <w:szCs w:val="28"/>
        </w:rPr>
        <w:t xml:space="preserve">3.1. Проект </w:t>
      </w:r>
      <w:r w:rsidR="00353A5F" w:rsidRPr="00B43892">
        <w:rPr>
          <w:rFonts w:ascii="Times New Roman" w:hAnsi="Times New Roman" w:cs="Times New Roman"/>
          <w:sz w:val="28"/>
          <w:szCs w:val="28"/>
        </w:rPr>
        <w:t>бюджет муниципального образования</w:t>
      </w:r>
      <w:r w:rsidRPr="00B43892">
        <w:rPr>
          <w:rFonts w:ascii="Times New Roman" w:hAnsi="Times New Roman" w:cs="Times New Roman"/>
          <w:sz w:val="28"/>
          <w:szCs w:val="28"/>
        </w:rPr>
        <w:t xml:space="preserve"> на очередной финансовый год и на плановый период разрабатывается в соответствии с </w:t>
      </w:r>
      <w:r w:rsidR="00353A5F" w:rsidRPr="00B43892">
        <w:rPr>
          <w:rFonts w:ascii="Times New Roman" w:hAnsi="Times New Roman" w:cs="Times New Roman"/>
          <w:sz w:val="28"/>
          <w:szCs w:val="28"/>
        </w:rPr>
        <w:t xml:space="preserve">Положением «О бюджетном процессе в муниципальном образовании «Краснинский </w:t>
      </w:r>
      <w:r w:rsidR="00B952C8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353A5F" w:rsidRPr="00B43892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B43892">
        <w:rPr>
          <w:rFonts w:ascii="Times New Roman" w:hAnsi="Times New Roman" w:cs="Times New Roman"/>
          <w:sz w:val="28"/>
          <w:szCs w:val="28"/>
        </w:rPr>
        <w:t>.</w:t>
      </w:r>
    </w:p>
    <w:p w:rsidR="00B52201" w:rsidRPr="00B43892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43892">
        <w:rPr>
          <w:sz w:val="28"/>
          <w:szCs w:val="28"/>
        </w:rPr>
        <w:t>3.2. Исходной базой для разработки проекта бюджет</w:t>
      </w:r>
      <w:r w:rsidR="00BB0055" w:rsidRPr="00B43892">
        <w:rPr>
          <w:sz w:val="28"/>
          <w:szCs w:val="28"/>
        </w:rPr>
        <w:t>а</w:t>
      </w:r>
      <w:r w:rsidRPr="00B43892">
        <w:rPr>
          <w:sz w:val="28"/>
          <w:szCs w:val="28"/>
        </w:rPr>
        <w:t xml:space="preserve"> </w:t>
      </w:r>
      <w:r w:rsidR="00BB0055" w:rsidRPr="00B43892">
        <w:rPr>
          <w:sz w:val="28"/>
          <w:szCs w:val="28"/>
        </w:rPr>
        <w:t xml:space="preserve">муниципального образования </w:t>
      </w:r>
      <w:r w:rsidRPr="00B43892">
        <w:rPr>
          <w:sz w:val="28"/>
          <w:szCs w:val="28"/>
        </w:rPr>
        <w:t>на очередной финансовый год и плановый период являются:</w:t>
      </w:r>
    </w:p>
    <w:p w:rsidR="00B52201" w:rsidRPr="00B43892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43892">
        <w:rPr>
          <w:sz w:val="28"/>
          <w:szCs w:val="28"/>
        </w:rPr>
        <w:t>а) положения послания Президента Российской Федерации Федеральному Собранию Российской Федерации, определяющие бюджетную политику (требования к бюджетной политике) в Российской Федерации;</w:t>
      </w:r>
    </w:p>
    <w:p w:rsidR="00B52201" w:rsidRPr="00AC08B4" w:rsidRDefault="00BB0055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B52201" w:rsidRPr="00AC08B4">
        <w:rPr>
          <w:sz w:val="28"/>
          <w:szCs w:val="28"/>
        </w:rPr>
        <w:t>) утвержденный бюджет</w:t>
      </w:r>
      <w:r w:rsidRPr="00BB005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="00B52201" w:rsidRPr="00AC08B4">
        <w:rPr>
          <w:sz w:val="28"/>
          <w:szCs w:val="28"/>
        </w:rPr>
        <w:t xml:space="preserve"> на текущий финансовый год и на плановый период;</w:t>
      </w:r>
    </w:p>
    <w:p w:rsidR="00B52201" w:rsidRPr="00AC08B4" w:rsidRDefault="00BB0055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B52201" w:rsidRPr="00AC08B4">
        <w:rPr>
          <w:sz w:val="28"/>
          <w:szCs w:val="28"/>
        </w:rPr>
        <w:t>) прогноз социально-экономического развития на очередной финансовый год и плановый период;</w:t>
      </w:r>
    </w:p>
    <w:p w:rsidR="00B52201" w:rsidRPr="00AC08B4" w:rsidRDefault="00BB0055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B52201" w:rsidRPr="00AC08B4">
        <w:rPr>
          <w:sz w:val="28"/>
          <w:szCs w:val="28"/>
        </w:rPr>
        <w:t>) основные направления бюджетной и налоговой политики на очередной финансовый год и плановый период;</w:t>
      </w:r>
    </w:p>
    <w:p w:rsidR="00B52201" w:rsidRPr="00AC08B4" w:rsidRDefault="00BB0055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B52201" w:rsidRPr="00AC08B4">
        <w:rPr>
          <w:sz w:val="28"/>
          <w:szCs w:val="28"/>
        </w:rPr>
        <w:t xml:space="preserve">) отчет об исполнении бюджета </w:t>
      </w:r>
      <w:r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 xml:space="preserve"> </w:t>
      </w:r>
      <w:r w:rsidR="00B52201" w:rsidRPr="00AC08B4">
        <w:rPr>
          <w:sz w:val="28"/>
          <w:szCs w:val="28"/>
        </w:rPr>
        <w:t>в отчетном финансовом году и основные по</w:t>
      </w:r>
      <w:r>
        <w:rPr>
          <w:sz w:val="28"/>
          <w:szCs w:val="28"/>
        </w:rPr>
        <w:t xml:space="preserve">казатели ожидаемого исполнения </w:t>
      </w:r>
      <w:r w:rsidR="00B52201" w:rsidRPr="00AC08B4">
        <w:rPr>
          <w:sz w:val="28"/>
          <w:szCs w:val="28"/>
        </w:rPr>
        <w:t>бюджета в текущем финансовом году;</w:t>
      </w:r>
    </w:p>
    <w:p w:rsidR="00B52201" w:rsidRPr="00AC08B4" w:rsidRDefault="00BB0055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 w:rsidR="00B52201" w:rsidRPr="00AC08B4">
        <w:rPr>
          <w:sz w:val="28"/>
          <w:szCs w:val="28"/>
        </w:rPr>
        <w:t>) реестр расходных обязательств;</w:t>
      </w:r>
    </w:p>
    <w:p w:rsidR="00B52201" w:rsidRPr="00AC08B4" w:rsidRDefault="00BB0055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</w:t>
      </w:r>
      <w:r w:rsidR="00B52201" w:rsidRPr="00AC08B4">
        <w:rPr>
          <w:sz w:val="28"/>
          <w:szCs w:val="28"/>
        </w:rPr>
        <w:t xml:space="preserve">) бюджетный прогноз (проект бюджетного прогноза, проект изменений бюджетного прогноза) на долгосрочный период (за исключением показателей финансового обеспечения </w:t>
      </w:r>
      <w:r>
        <w:rPr>
          <w:sz w:val="28"/>
          <w:szCs w:val="28"/>
        </w:rPr>
        <w:t>муниципальных</w:t>
      </w:r>
      <w:r w:rsidR="00B52201" w:rsidRPr="00AC08B4">
        <w:rPr>
          <w:sz w:val="28"/>
          <w:szCs w:val="28"/>
        </w:rPr>
        <w:t xml:space="preserve"> программ);</w:t>
      </w:r>
    </w:p>
    <w:p w:rsidR="00B52201" w:rsidRPr="00AC08B4" w:rsidRDefault="00BB0055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B52201" w:rsidRPr="00AC08B4">
        <w:rPr>
          <w:sz w:val="28"/>
          <w:szCs w:val="28"/>
        </w:rPr>
        <w:t>) </w:t>
      </w:r>
      <w:r>
        <w:rPr>
          <w:sz w:val="28"/>
          <w:szCs w:val="28"/>
        </w:rPr>
        <w:t>муниципальные</w:t>
      </w:r>
      <w:r w:rsidR="00B52201" w:rsidRPr="00AC08B4">
        <w:rPr>
          <w:sz w:val="28"/>
          <w:szCs w:val="28"/>
        </w:rPr>
        <w:t xml:space="preserve"> программы (проекты </w:t>
      </w:r>
      <w:r>
        <w:rPr>
          <w:sz w:val="28"/>
          <w:szCs w:val="28"/>
        </w:rPr>
        <w:t>муниципальных</w:t>
      </w:r>
      <w:r w:rsidR="00B52201" w:rsidRPr="00AC08B4">
        <w:rPr>
          <w:sz w:val="28"/>
          <w:szCs w:val="28"/>
        </w:rPr>
        <w:t xml:space="preserve"> программ, проекты изменений в </w:t>
      </w:r>
      <w:r>
        <w:rPr>
          <w:sz w:val="28"/>
          <w:szCs w:val="28"/>
        </w:rPr>
        <w:t>муниципальные</w:t>
      </w:r>
      <w:r w:rsidR="00B52201" w:rsidRPr="00AC08B4">
        <w:rPr>
          <w:sz w:val="28"/>
          <w:szCs w:val="28"/>
        </w:rPr>
        <w:t xml:space="preserve"> программы).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>3.3. Разработка проекта бюджет</w:t>
      </w:r>
      <w:r w:rsidR="00BB0055">
        <w:rPr>
          <w:sz w:val="28"/>
          <w:szCs w:val="28"/>
        </w:rPr>
        <w:t>а</w:t>
      </w:r>
      <w:r w:rsidR="00BB0055" w:rsidRPr="00BB0055">
        <w:rPr>
          <w:sz w:val="28"/>
          <w:szCs w:val="28"/>
        </w:rPr>
        <w:t xml:space="preserve"> </w:t>
      </w:r>
      <w:r w:rsidR="00BB0055"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 xml:space="preserve"> на очередной финансовый год и плановый период и доходной части бюджета на очередной финансовый год и на плановый период осуществляется в </w:t>
      </w:r>
      <w:r w:rsidRPr="00AC08B4">
        <w:rPr>
          <w:sz w:val="28"/>
          <w:szCs w:val="28"/>
        </w:rPr>
        <w:lastRenderedPageBreak/>
        <w:t>соответствии с графиками согласно приложени</w:t>
      </w:r>
      <w:r w:rsidR="004D15A6">
        <w:rPr>
          <w:sz w:val="28"/>
          <w:szCs w:val="28"/>
        </w:rPr>
        <w:t>ю</w:t>
      </w:r>
      <w:r w:rsidRPr="00AC08B4">
        <w:rPr>
          <w:sz w:val="28"/>
          <w:szCs w:val="28"/>
        </w:rPr>
        <w:t xml:space="preserve"> № 1 к настоящему Положению.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3.4. Доходы бюджета </w:t>
      </w:r>
      <w:r w:rsidR="00BB0055">
        <w:rPr>
          <w:sz w:val="28"/>
          <w:szCs w:val="28"/>
        </w:rPr>
        <w:t>муниципального образования</w:t>
      </w:r>
      <w:r w:rsidR="00BB0055" w:rsidRPr="00AC08B4">
        <w:rPr>
          <w:sz w:val="28"/>
          <w:szCs w:val="28"/>
        </w:rPr>
        <w:t xml:space="preserve"> </w:t>
      </w:r>
      <w:r w:rsidRPr="00AC08B4">
        <w:rPr>
          <w:sz w:val="28"/>
          <w:szCs w:val="28"/>
        </w:rPr>
        <w:t>прогнозируются на основе прогноза социально-экономического развития на очередной финансовый год и плановый период, действующего на день внесения проекта бюджет</w:t>
      </w:r>
      <w:r w:rsidR="00BB0055">
        <w:rPr>
          <w:sz w:val="28"/>
          <w:szCs w:val="28"/>
        </w:rPr>
        <w:t>а</w:t>
      </w:r>
      <w:r w:rsidR="00BB0055" w:rsidRPr="00BB0055">
        <w:rPr>
          <w:sz w:val="28"/>
          <w:szCs w:val="28"/>
        </w:rPr>
        <w:t xml:space="preserve"> </w:t>
      </w:r>
      <w:r w:rsidR="00BB0055"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 xml:space="preserve"> на очередной финансовый год и плановый период в </w:t>
      </w:r>
      <w:r w:rsidR="00BB0055">
        <w:rPr>
          <w:sz w:val="28"/>
          <w:szCs w:val="28"/>
        </w:rPr>
        <w:t>Краснинскую</w:t>
      </w:r>
      <w:r w:rsidRPr="00AC08B4">
        <w:rPr>
          <w:sz w:val="28"/>
          <w:szCs w:val="28"/>
        </w:rPr>
        <w:t xml:space="preserve"> </w:t>
      </w:r>
      <w:r w:rsidR="00DB63C1">
        <w:rPr>
          <w:sz w:val="28"/>
          <w:szCs w:val="28"/>
        </w:rPr>
        <w:t xml:space="preserve"> окружную </w:t>
      </w:r>
      <w:r w:rsidRPr="00AC08B4">
        <w:rPr>
          <w:sz w:val="28"/>
          <w:szCs w:val="28"/>
        </w:rPr>
        <w:t>Думу, а также принятого на указанную дату и вступающего в силу в очередном финансовом году и плановом периоде законодательства о налогах и</w:t>
      </w:r>
      <w:r w:rsidR="00BB0055">
        <w:rPr>
          <w:sz w:val="28"/>
          <w:szCs w:val="28"/>
        </w:rPr>
        <w:t xml:space="preserve"> </w:t>
      </w:r>
      <w:r w:rsidRPr="00AC08B4">
        <w:rPr>
          <w:sz w:val="28"/>
          <w:szCs w:val="28"/>
        </w:rPr>
        <w:t xml:space="preserve">сборах и бюджетного законодательства Российской Федерации, областных законов, </w:t>
      </w:r>
      <w:r w:rsidR="004D15A6">
        <w:rPr>
          <w:sz w:val="28"/>
          <w:szCs w:val="28"/>
        </w:rPr>
        <w:t xml:space="preserve">нормативно-правовых  актов муниципального образования, </w:t>
      </w:r>
      <w:r w:rsidRPr="00AC08B4">
        <w:rPr>
          <w:sz w:val="28"/>
          <w:szCs w:val="28"/>
        </w:rPr>
        <w:t>устанавливающих неналоговые доходы бюджета.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3.5. Прогнозирование налоговых и неналоговых доходов осуществляется </w:t>
      </w:r>
      <w:r w:rsidR="00E86400">
        <w:rPr>
          <w:sz w:val="28"/>
          <w:szCs w:val="28"/>
        </w:rPr>
        <w:t>Финансовым управлением</w:t>
      </w:r>
      <w:r w:rsidRPr="00AC08B4">
        <w:rPr>
          <w:sz w:val="28"/>
          <w:szCs w:val="28"/>
        </w:rPr>
        <w:t xml:space="preserve"> на основании исходных и прогнозируемых показателей, представленных главными администраторами (администраторами) доходов бюджета.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3.6. Безвозмездные поступления прогнозируются на основании проекта </w:t>
      </w:r>
      <w:r w:rsidR="00E86400">
        <w:rPr>
          <w:sz w:val="28"/>
          <w:szCs w:val="28"/>
        </w:rPr>
        <w:t>областного</w:t>
      </w:r>
      <w:r w:rsidRPr="00AC08B4">
        <w:rPr>
          <w:sz w:val="28"/>
          <w:szCs w:val="28"/>
        </w:rPr>
        <w:t xml:space="preserve"> закона о</w:t>
      </w:r>
      <w:r w:rsidR="00E86400">
        <w:rPr>
          <w:sz w:val="28"/>
          <w:szCs w:val="28"/>
        </w:rPr>
        <w:t>б</w:t>
      </w:r>
      <w:r w:rsidRPr="00AC08B4">
        <w:rPr>
          <w:sz w:val="28"/>
          <w:szCs w:val="28"/>
        </w:rPr>
        <w:t xml:space="preserve"> </w:t>
      </w:r>
      <w:r w:rsidR="00E86400">
        <w:rPr>
          <w:sz w:val="28"/>
          <w:szCs w:val="28"/>
        </w:rPr>
        <w:t>областном</w:t>
      </w:r>
      <w:r w:rsidRPr="00AC08B4">
        <w:rPr>
          <w:sz w:val="28"/>
          <w:szCs w:val="28"/>
        </w:rPr>
        <w:t xml:space="preserve"> бюджете </w:t>
      </w:r>
      <w:r w:rsidR="00E86400">
        <w:rPr>
          <w:sz w:val="28"/>
          <w:szCs w:val="28"/>
        </w:rPr>
        <w:t xml:space="preserve">Смоленской области </w:t>
      </w:r>
      <w:r w:rsidRPr="00AC08B4">
        <w:rPr>
          <w:sz w:val="28"/>
          <w:szCs w:val="28"/>
        </w:rPr>
        <w:t>на очередной финансовый год и на плановый период.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3.7. Планирование бюджетных ассигнований для исполнения расходных обязательств в очередном финансовом году и плановом периоде осуществляется в порядке и в соответствии с методикой, устанавливаемой </w:t>
      </w:r>
      <w:r w:rsidR="00E86400">
        <w:rPr>
          <w:sz w:val="28"/>
          <w:szCs w:val="28"/>
        </w:rPr>
        <w:t>Финансовым управлением</w:t>
      </w:r>
      <w:r w:rsidRPr="00AC08B4">
        <w:rPr>
          <w:sz w:val="28"/>
          <w:szCs w:val="28"/>
        </w:rPr>
        <w:t>, исходя из общего объема прогнозируемых на очередной финансовый год и плановый период доходов бюджета.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3.8. Объем дефицита (профицита) при составлении проекта бюджете </w:t>
      </w:r>
      <w:r w:rsidR="00E86400">
        <w:rPr>
          <w:sz w:val="28"/>
          <w:szCs w:val="28"/>
        </w:rPr>
        <w:t>муниципального образования</w:t>
      </w:r>
      <w:r w:rsidR="00E86400" w:rsidRPr="00AC08B4">
        <w:rPr>
          <w:sz w:val="28"/>
          <w:szCs w:val="28"/>
        </w:rPr>
        <w:t xml:space="preserve"> </w:t>
      </w:r>
      <w:r w:rsidRPr="00AC08B4">
        <w:rPr>
          <w:sz w:val="28"/>
          <w:szCs w:val="28"/>
        </w:rPr>
        <w:t>на очередной финансовый год и плановый период рассчитывается как разница между общим объемом расходов и общим объемом доходов бюджета. Размер дефицита (профицита) бюджета должен соответствовать требованиям, установленным Бюджетным кодексом Российской Федерации.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3.9. Источники внутреннего финансирования дефицита бюджета </w:t>
      </w:r>
      <w:r w:rsidR="00465FCF">
        <w:rPr>
          <w:sz w:val="28"/>
          <w:szCs w:val="28"/>
        </w:rPr>
        <w:t>муниципального образования</w:t>
      </w:r>
      <w:r w:rsidR="00465FCF" w:rsidRPr="00AC08B4">
        <w:rPr>
          <w:sz w:val="28"/>
          <w:szCs w:val="28"/>
        </w:rPr>
        <w:t xml:space="preserve"> </w:t>
      </w:r>
      <w:r w:rsidRPr="00AC08B4">
        <w:rPr>
          <w:sz w:val="28"/>
          <w:szCs w:val="28"/>
        </w:rPr>
        <w:t>определяются на основе данных, представленных главными администраторами (администраторами) источников финансирования дефицита бюджета</w:t>
      </w:r>
      <w:r w:rsidRPr="00FC6E18">
        <w:rPr>
          <w:sz w:val="28"/>
          <w:szCs w:val="28"/>
        </w:rPr>
        <w:t>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 xml:space="preserve">3.10. Верхний предел </w:t>
      </w:r>
      <w:r w:rsidR="00C14F75">
        <w:rPr>
          <w:sz w:val="28"/>
          <w:szCs w:val="28"/>
        </w:rPr>
        <w:t>муниципального</w:t>
      </w:r>
      <w:r w:rsidRPr="00AC08B4">
        <w:rPr>
          <w:sz w:val="28"/>
          <w:szCs w:val="28"/>
        </w:rPr>
        <w:t xml:space="preserve"> долга является расчетным показателем и рассчитывается по состоянию на 1 января года, следующего за очередным финансовым годом и каждым годом планового периода.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>3.11. </w:t>
      </w:r>
      <w:r w:rsidR="00C14F75">
        <w:rPr>
          <w:sz w:val="28"/>
          <w:szCs w:val="28"/>
        </w:rPr>
        <w:t>Финансовое управление</w:t>
      </w:r>
      <w:r w:rsidRPr="00AC08B4">
        <w:rPr>
          <w:sz w:val="28"/>
          <w:szCs w:val="28"/>
        </w:rPr>
        <w:t xml:space="preserve"> формирует проект бюджет</w:t>
      </w:r>
      <w:r w:rsidR="00C14F75">
        <w:rPr>
          <w:sz w:val="28"/>
          <w:szCs w:val="28"/>
        </w:rPr>
        <w:t>а</w:t>
      </w:r>
      <w:r w:rsidR="00C14F75" w:rsidRPr="00C14F75">
        <w:rPr>
          <w:sz w:val="28"/>
          <w:szCs w:val="28"/>
        </w:rPr>
        <w:t xml:space="preserve"> </w:t>
      </w:r>
      <w:r w:rsidR="00C14F75"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 xml:space="preserve"> на очередной финансовый год и плановый период и прилагаемые к нему документы и материалы и вносит их в </w:t>
      </w:r>
      <w:r w:rsidR="00C14F75">
        <w:rPr>
          <w:sz w:val="28"/>
          <w:szCs w:val="28"/>
        </w:rPr>
        <w:t>Администрацию муниципального образования</w:t>
      </w:r>
      <w:r w:rsidRPr="00AC08B4">
        <w:rPr>
          <w:sz w:val="28"/>
          <w:szCs w:val="28"/>
        </w:rPr>
        <w:t>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lastRenderedPageBreak/>
        <w:t>3.12. Проект бюджет</w:t>
      </w:r>
      <w:r w:rsidR="00C14F75">
        <w:rPr>
          <w:sz w:val="28"/>
          <w:szCs w:val="28"/>
        </w:rPr>
        <w:t>а</w:t>
      </w:r>
      <w:r w:rsidR="00C14F75" w:rsidRPr="00C14F75">
        <w:rPr>
          <w:sz w:val="28"/>
          <w:szCs w:val="28"/>
        </w:rPr>
        <w:t xml:space="preserve"> </w:t>
      </w:r>
      <w:r w:rsidR="00C14F75">
        <w:rPr>
          <w:sz w:val="28"/>
          <w:szCs w:val="28"/>
        </w:rPr>
        <w:t>муниципального образования</w:t>
      </w:r>
      <w:r w:rsidRPr="00AC08B4">
        <w:rPr>
          <w:sz w:val="28"/>
          <w:szCs w:val="28"/>
        </w:rPr>
        <w:t xml:space="preserve"> на очередной финансовый год и плановый период вносится на рассмотрение</w:t>
      </w:r>
      <w:r w:rsidR="00150503">
        <w:rPr>
          <w:sz w:val="28"/>
          <w:szCs w:val="28"/>
        </w:rPr>
        <w:t xml:space="preserve"> в </w:t>
      </w:r>
      <w:r w:rsidRPr="00AC08B4">
        <w:rPr>
          <w:sz w:val="28"/>
          <w:szCs w:val="28"/>
        </w:rPr>
        <w:t xml:space="preserve"> </w:t>
      </w:r>
      <w:r w:rsidR="00C14F75">
        <w:rPr>
          <w:sz w:val="28"/>
          <w:szCs w:val="28"/>
        </w:rPr>
        <w:t>Краснинск</w:t>
      </w:r>
      <w:r w:rsidR="00150503">
        <w:rPr>
          <w:sz w:val="28"/>
          <w:szCs w:val="28"/>
        </w:rPr>
        <w:t>ую</w:t>
      </w:r>
      <w:r w:rsidR="00C14F75">
        <w:rPr>
          <w:sz w:val="28"/>
          <w:szCs w:val="28"/>
        </w:rPr>
        <w:t xml:space="preserve"> </w:t>
      </w:r>
      <w:r w:rsidR="00B952C8" w:rsidRPr="00DB63C1">
        <w:rPr>
          <w:sz w:val="28"/>
          <w:szCs w:val="28"/>
        </w:rPr>
        <w:t>окруж</w:t>
      </w:r>
      <w:r w:rsidR="00C14F75" w:rsidRPr="00DB63C1">
        <w:rPr>
          <w:sz w:val="28"/>
          <w:szCs w:val="28"/>
        </w:rPr>
        <w:t>н</w:t>
      </w:r>
      <w:r w:rsidR="00150503" w:rsidRPr="00DB63C1">
        <w:rPr>
          <w:sz w:val="28"/>
          <w:szCs w:val="28"/>
        </w:rPr>
        <w:t>ую</w:t>
      </w:r>
      <w:r w:rsidRPr="00DB63C1">
        <w:rPr>
          <w:sz w:val="28"/>
          <w:szCs w:val="28"/>
        </w:rPr>
        <w:t xml:space="preserve"> Дум</w:t>
      </w:r>
      <w:r w:rsidR="00150503" w:rsidRPr="00DB63C1">
        <w:rPr>
          <w:sz w:val="28"/>
          <w:szCs w:val="28"/>
        </w:rPr>
        <w:t>у</w:t>
      </w:r>
      <w:r w:rsidRPr="00AC08B4">
        <w:rPr>
          <w:sz w:val="28"/>
          <w:szCs w:val="28"/>
        </w:rPr>
        <w:t xml:space="preserve"> </w:t>
      </w:r>
      <w:r w:rsidR="00C14F75">
        <w:rPr>
          <w:sz w:val="28"/>
          <w:szCs w:val="28"/>
        </w:rPr>
        <w:t>Главой муниципального образования</w:t>
      </w:r>
      <w:r w:rsidRPr="00AC08B4">
        <w:rPr>
          <w:sz w:val="28"/>
          <w:szCs w:val="28"/>
        </w:rPr>
        <w:t>.</w:t>
      </w:r>
    </w:p>
    <w:p w:rsidR="00B52201" w:rsidRPr="00AC08B4" w:rsidRDefault="00B52201" w:rsidP="00B522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08B4">
        <w:rPr>
          <w:sz w:val="28"/>
          <w:szCs w:val="28"/>
        </w:rPr>
        <w:t>3.13. При внесении проекта бюджет</w:t>
      </w:r>
      <w:r w:rsidR="00C14F75">
        <w:rPr>
          <w:sz w:val="28"/>
          <w:szCs w:val="28"/>
        </w:rPr>
        <w:t>а</w:t>
      </w:r>
      <w:r w:rsidRPr="00AC08B4">
        <w:rPr>
          <w:sz w:val="28"/>
          <w:szCs w:val="28"/>
        </w:rPr>
        <w:t xml:space="preserve"> </w:t>
      </w:r>
      <w:r w:rsidR="00C14F75">
        <w:rPr>
          <w:sz w:val="28"/>
          <w:szCs w:val="28"/>
        </w:rPr>
        <w:t>муниципального образования</w:t>
      </w:r>
      <w:r w:rsidR="00C14F75" w:rsidRPr="00AC08B4">
        <w:rPr>
          <w:sz w:val="28"/>
          <w:szCs w:val="28"/>
        </w:rPr>
        <w:t xml:space="preserve"> </w:t>
      </w:r>
      <w:r w:rsidRPr="00AC08B4">
        <w:rPr>
          <w:sz w:val="28"/>
          <w:szCs w:val="28"/>
        </w:rPr>
        <w:t xml:space="preserve">на очередной финансовый год и плановый период в </w:t>
      </w:r>
      <w:r w:rsidR="00C14F75">
        <w:rPr>
          <w:sz w:val="28"/>
          <w:szCs w:val="28"/>
        </w:rPr>
        <w:t xml:space="preserve">Краснинскую </w:t>
      </w:r>
      <w:r w:rsidR="00B952C8">
        <w:rPr>
          <w:sz w:val="28"/>
          <w:szCs w:val="28"/>
        </w:rPr>
        <w:t>окруж</w:t>
      </w:r>
      <w:r w:rsidR="00C14F75">
        <w:rPr>
          <w:sz w:val="28"/>
          <w:szCs w:val="28"/>
        </w:rPr>
        <w:t>ную</w:t>
      </w:r>
      <w:r w:rsidR="00C14F75" w:rsidRPr="00AC08B4">
        <w:rPr>
          <w:sz w:val="28"/>
          <w:szCs w:val="28"/>
        </w:rPr>
        <w:t xml:space="preserve"> Дум</w:t>
      </w:r>
      <w:r w:rsidR="00C14F75">
        <w:rPr>
          <w:sz w:val="28"/>
          <w:szCs w:val="28"/>
        </w:rPr>
        <w:t>у</w:t>
      </w:r>
      <w:r w:rsidR="00C14F75" w:rsidRPr="00AC08B4">
        <w:rPr>
          <w:sz w:val="28"/>
          <w:szCs w:val="28"/>
        </w:rPr>
        <w:t xml:space="preserve"> </w:t>
      </w:r>
      <w:r w:rsidRPr="00AC08B4">
        <w:rPr>
          <w:sz w:val="28"/>
          <w:szCs w:val="28"/>
        </w:rPr>
        <w:t xml:space="preserve">прилагаются документы и материалы, указанные в </w:t>
      </w:r>
      <w:r w:rsidRPr="00F537E3">
        <w:rPr>
          <w:sz w:val="28"/>
          <w:szCs w:val="28"/>
        </w:rPr>
        <w:t xml:space="preserve">статье </w:t>
      </w:r>
      <w:r w:rsidR="00DB63C1" w:rsidRPr="00F81D7D">
        <w:rPr>
          <w:sz w:val="28"/>
          <w:szCs w:val="28"/>
        </w:rPr>
        <w:t>1</w:t>
      </w:r>
      <w:r w:rsidR="00F81D7D" w:rsidRPr="00F81D7D">
        <w:rPr>
          <w:sz w:val="28"/>
          <w:szCs w:val="28"/>
        </w:rPr>
        <w:t>3</w:t>
      </w:r>
      <w:r w:rsidRPr="00AC08B4">
        <w:rPr>
          <w:sz w:val="28"/>
          <w:szCs w:val="28"/>
        </w:rPr>
        <w:t xml:space="preserve"> </w:t>
      </w:r>
      <w:r w:rsidR="00C14F75">
        <w:rPr>
          <w:sz w:val="28"/>
          <w:szCs w:val="28"/>
        </w:rPr>
        <w:t xml:space="preserve">Положения </w:t>
      </w:r>
      <w:r w:rsidRPr="00AC08B4">
        <w:rPr>
          <w:sz w:val="28"/>
          <w:szCs w:val="28"/>
        </w:rPr>
        <w:t>«</w:t>
      </w:r>
      <w:r w:rsidR="00C14F75" w:rsidRPr="00AC08B4">
        <w:rPr>
          <w:sz w:val="28"/>
          <w:szCs w:val="28"/>
        </w:rPr>
        <w:t xml:space="preserve">О бюджетном процессе в </w:t>
      </w:r>
      <w:r w:rsidR="00C14F75">
        <w:rPr>
          <w:sz w:val="28"/>
          <w:szCs w:val="28"/>
        </w:rPr>
        <w:t xml:space="preserve">муниципальном образовании «Краснинский </w:t>
      </w:r>
      <w:r w:rsidR="00B952C8">
        <w:rPr>
          <w:sz w:val="28"/>
          <w:szCs w:val="28"/>
        </w:rPr>
        <w:t>муниципальный округ</w:t>
      </w:r>
      <w:r w:rsidR="00C14F75">
        <w:rPr>
          <w:sz w:val="28"/>
          <w:szCs w:val="28"/>
        </w:rPr>
        <w:t>» Смоленской области</w:t>
      </w:r>
      <w:r w:rsidRPr="00AC08B4">
        <w:rPr>
          <w:sz w:val="28"/>
          <w:szCs w:val="28"/>
        </w:rPr>
        <w:t>».</w:t>
      </w:r>
    </w:p>
    <w:p w:rsidR="00C404CA" w:rsidRDefault="00C404CA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C404CA" w:rsidRDefault="00C404CA" w:rsidP="004D24DA">
      <w:pPr>
        <w:rPr>
          <w:sz w:val="28"/>
          <w:szCs w:val="28"/>
        </w:rPr>
        <w:sectPr w:rsidR="00C404CA" w:rsidSect="009136C8">
          <w:headerReference w:type="default" r:id="rId9"/>
          <w:pgSz w:w="11906" w:h="16838" w:code="9"/>
          <w:pgMar w:top="1134" w:right="567" w:bottom="1134" w:left="1701" w:header="720" w:footer="709" w:gutter="0"/>
          <w:cols w:space="708"/>
          <w:titlePg/>
          <w:docGrid w:linePitch="360"/>
        </w:sectPr>
      </w:pPr>
    </w:p>
    <w:p w:rsidR="00C404CA" w:rsidRPr="00B43892" w:rsidRDefault="00C404CA" w:rsidP="00C404C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tbl>
      <w:tblPr>
        <w:tblStyle w:val="a8"/>
        <w:tblW w:w="152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0740"/>
        <w:gridCol w:w="4536"/>
      </w:tblGrid>
      <w:tr w:rsidR="00C404CA" w:rsidRPr="00026C89" w:rsidTr="00AC3A2F">
        <w:trPr>
          <w:trHeight w:val="2292"/>
        </w:trPr>
        <w:tc>
          <w:tcPr>
            <w:tcW w:w="10740" w:type="dxa"/>
          </w:tcPr>
          <w:p w:rsidR="00C404CA" w:rsidRPr="00026C89" w:rsidRDefault="00C404CA" w:rsidP="001559F2">
            <w:pPr>
              <w:contextualSpacing/>
              <w:jc w:val="both"/>
              <w:rPr>
                <w:sz w:val="26"/>
                <w:szCs w:val="26"/>
              </w:rPr>
            </w:pPr>
          </w:p>
        </w:tc>
        <w:tc>
          <w:tcPr>
            <w:tcW w:w="4536" w:type="dxa"/>
          </w:tcPr>
          <w:p w:rsidR="00C404CA" w:rsidRPr="00026C89" w:rsidRDefault="00C404CA" w:rsidP="00EE3830">
            <w:pPr>
              <w:pStyle w:val="ab"/>
              <w:ind w:left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Приложение № 1</w:t>
            </w:r>
          </w:p>
          <w:p w:rsidR="00C404CA" w:rsidRPr="00026C89" w:rsidRDefault="00C404CA" w:rsidP="00EE3830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к Положению о порядке осуществления мероприятий, связанных с разработкой проекта бюджета</w:t>
            </w:r>
            <w:r w:rsidR="00B43892" w:rsidRPr="00026C89">
              <w:rPr>
                <w:color w:val="000000"/>
                <w:sz w:val="26"/>
                <w:szCs w:val="26"/>
              </w:rPr>
              <w:t xml:space="preserve"> муниципального образования</w:t>
            </w:r>
            <w:r w:rsidRPr="00026C89">
              <w:rPr>
                <w:sz w:val="26"/>
                <w:szCs w:val="26"/>
              </w:rPr>
              <w:t xml:space="preserve"> </w:t>
            </w:r>
            <w:r w:rsidR="00026C89">
              <w:rPr>
                <w:sz w:val="28"/>
                <w:szCs w:val="28"/>
              </w:rPr>
              <w:t xml:space="preserve">«Краснинский </w:t>
            </w:r>
            <w:r w:rsidR="00B952C8">
              <w:rPr>
                <w:sz w:val="28"/>
                <w:szCs w:val="28"/>
              </w:rPr>
              <w:t>муниципальный округ</w:t>
            </w:r>
            <w:r w:rsidR="00026C89">
              <w:rPr>
                <w:sz w:val="28"/>
                <w:szCs w:val="28"/>
              </w:rPr>
              <w:t>» Смоленской области</w:t>
            </w:r>
            <w:r w:rsidR="00026C89" w:rsidRPr="00AC08B4">
              <w:rPr>
                <w:sz w:val="28"/>
                <w:szCs w:val="28"/>
              </w:rPr>
              <w:t xml:space="preserve"> </w:t>
            </w:r>
            <w:r w:rsidRPr="00026C89">
              <w:rPr>
                <w:sz w:val="26"/>
                <w:szCs w:val="26"/>
              </w:rPr>
              <w:t xml:space="preserve">на очередной финансовый год и плановый период </w:t>
            </w:r>
          </w:p>
        </w:tc>
      </w:tr>
    </w:tbl>
    <w:p w:rsidR="00C404CA" w:rsidRPr="00026C89" w:rsidRDefault="00C404CA" w:rsidP="001559F2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026C89">
        <w:rPr>
          <w:b/>
          <w:sz w:val="26"/>
          <w:szCs w:val="26"/>
        </w:rPr>
        <w:t>ГРАФИК</w:t>
      </w:r>
    </w:p>
    <w:p w:rsidR="00C404CA" w:rsidRPr="00026C89" w:rsidRDefault="00C404CA" w:rsidP="001559F2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026C89">
        <w:rPr>
          <w:b/>
          <w:sz w:val="26"/>
          <w:szCs w:val="26"/>
        </w:rPr>
        <w:t>разработки проекта бюджет</w:t>
      </w:r>
      <w:r w:rsidR="00B43892" w:rsidRPr="00026C89">
        <w:rPr>
          <w:b/>
          <w:sz w:val="26"/>
          <w:szCs w:val="26"/>
        </w:rPr>
        <w:t xml:space="preserve">а </w:t>
      </w:r>
      <w:r w:rsidR="00B43892" w:rsidRPr="00026C89">
        <w:rPr>
          <w:b/>
          <w:color w:val="000000"/>
          <w:sz w:val="26"/>
          <w:szCs w:val="26"/>
        </w:rPr>
        <w:t>муниципального образования</w:t>
      </w:r>
      <w:r w:rsidRPr="00026C89">
        <w:rPr>
          <w:b/>
          <w:sz w:val="26"/>
          <w:szCs w:val="26"/>
        </w:rPr>
        <w:t xml:space="preserve"> </w:t>
      </w:r>
    </w:p>
    <w:p w:rsidR="00C404CA" w:rsidRPr="00026C89" w:rsidRDefault="00C404CA" w:rsidP="001559F2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026C89">
        <w:rPr>
          <w:b/>
          <w:sz w:val="26"/>
          <w:szCs w:val="26"/>
        </w:rPr>
        <w:t>на очередной финансовый год и плановый период</w:t>
      </w:r>
    </w:p>
    <w:p w:rsidR="00C404CA" w:rsidRPr="00026C89" w:rsidRDefault="00C404CA" w:rsidP="001559F2">
      <w:pPr>
        <w:widowControl w:val="0"/>
        <w:autoSpaceDE w:val="0"/>
        <w:autoSpaceDN w:val="0"/>
        <w:jc w:val="center"/>
        <w:rPr>
          <w:sz w:val="26"/>
          <w:szCs w:val="26"/>
        </w:rPr>
      </w:pPr>
    </w:p>
    <w:tbl>
      <w:tblPr>
        <w:tblW w:w="15232" w:type="dxa"/>
        <w:tblInd w:w="-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02"/>
        <w:gridCol w:w="7642"/>
        <w:gridCol w:w="2835"/>
        <w:gridCol w:w="1985"/>
        <w:gridCol w:w="2268"/>
      </w:tblGrid>
      <w:tr w:rsidR="00C404CA" w:rsidRPr="00026C89" w:rsidTr="00AC3A2F">
        <w:tc>
          <w:tcPr>
            <w:tcW w:w="502" w:type="dxa"/>
            <w:tcBorders>
              <w:bottom w:val="nil"/>
            </w:tcBorders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№ п/п</w:t>
            </w:r>
          </w:p>
        </w:tc>
        <w:tc>
          <w:tcPr>
            <w:tcW w:w="7642" w:type="dxa"/>
            <w:tcBorders>
              <w:bottom w:val="nil"/>
            </w:tcBorders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Материалы и документы, мероприятия</w:t>
            </w:r>
          </w:p>
        </w:tc>
        <w:tc>
          <w:tcPr>
            <w:tcW w:w="2835" w:type="dxa"/>
            <w:tcBorders>
              <w:bottom w:val="nil"/>
            </w:tcBorders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Ответственный исполнитель</w:t>
            </w:r>
          </w:p>
        </w:tc>
        <w:tc>
          <w:tcPr>
            <w:tcW w:w="1985" w:type="dxa"/>
            <w:tcBorders>
              <w:bottom w:val="nil"/>
            </w:tcBorders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Срок представления</w:t>
            </w:r>
          </w:p>
        </w:tc>
        <w:tc>
          <w:tcPr>
            <w:tcW w:w="2268" w:type="dxa"/>
            <w:tcBorders>
              <w:bottom w:val="nil"/>
            </w:tcBorders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Куда представляется</w:t>
            </w:r>
          </w:p>
        </w:tc>
      </w:tr>
      <w:tr w:rsidR="00C404CA" w:rsidRPr="00026C89" w:rsidTr="00AC3A2F">
        <w:tblPrEx>
          <w:tblCellMar>
            <w:top w:w="0" w:type="dxa"/>
            <w:bottom w:w="0" w:type="dxa"/>
          </w:tblCellMar>
        </w:tblPrEx>
        <w:trPr>
          <w:trHeight w:val="20"/>
          <w:tblHeader/>
        </w:trPr>
        <w:tc>
          <w:tcPr>
            <w:tcW w:w="502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1</w:t>
            </w:r>
          </w:p>
        </w:tc>
        <w:tc>
          <w:tcPr>
            <w:tcW w:w="7642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2</w:t>
            </w:r>
          </w:p>
        </w:tc>
        <w:tc>
          <w:tcPr>
            <w:tcW w:w="2835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3</w:t>
            </w:r>
          </w:p>
        </w:tc>
        <w:tc>
          <w:tcPr>
            <w:tcW w:w="1985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4</w:t>
            </w:r>
          </w:p>
        </w:tc>
        <w:tc>
          <w:tcPr>
            <w:tcW w:w="2268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5</w:t>
            </w:r>
          </w:p>
        </w:tc>
      </w:tr>
      <w:tr w:rsidR="00C404CA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1.</w:t>
            </w:r>
          </w:p>
        </w:tc>
        <w:tc>
          <w:tcPr>
            <w:tcW w:w="7642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Методические рекомендации по составлению реестра расходных </w:t>
            </w:r>
            <w:r w:rsidR="006C67A6" w:rsidRPr="00026C89">
              <w:rPr>
                <w:sz w:val="26"/>
                <w:szCs w:val="26"/>
              </w:rPr>
              <w:t>обязательств</w:t>
            </w:r>
          </w:p>
        </w:tc>
        <w:tc>
          <w:tcPr>
            <w:tcW w:w="2835" w:type="dxa"/>
          </w:tcPr>
          <w:p w:rsidR="00C404CA" w:rsidRPr="00026C89" w:rsidRDefault="008162D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Финансовое управление</w:t>
            </w:r>
          </w:p>
        </w:tc>
        <w:tc>
          <w:tcPr>
            <w:tcW w:w="1985" w:type="dxa"/>
          </w:tcPr>
          <w:p w:rsidR="00C404CA" w:rsidRPr="00026C89" w:rsidRDefault="00C404CA" w:rsidP="004D15A6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не позднее </w:t>
            </w:r>
            <w:r w:rsidRPr="00026C89">
              <w:rPr>
                <w:sz w:val="26"/>
                <w:szCs w:val="26"/>
              </w:rPr>
              <w:br/>
            </w:r>
            <w:r w:rsidR="004D15A6">
              <w:rPr>
                <w:sz w:val="26"/>
                <w:szCs w:val="26"/>
              </w:rPr>
              <w:t>1</w:t>
            </w:r>
            <w:r w:rsidRPr="00026C89">
              <w:rPr>
                <w:sz w:val="26"/>
                <w:szCs w:val="26"/>
              </w:rPr>
              <w:t>0 апреля</w:t>
            </w:r>
          </w:p>
        </w:tc>
        <w:tc>
          <w:tcPr>
            <w:tcW w:w="2268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субъекты бюджетного планирования</w:t>
            </w:r>
          </w:p>
        </w:tc>
      </w:tr>
      <w:tr w:rsidR="00C404CA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2.</w:t>
            </w:r>
          </w:p>
        </w:tc>
        <w:tc>
          <w:tcPr>
            <w:tcW w:w="7642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Реестр расходных обязательств </w:t>
            </w:r>
          </w:p>
        </w:tc>
        <w:tc>
          <w:tcPr>
            <w:tcW w:w="2835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субъекты бюджетного планирования</w:t>
            </w:r>
          </w:p>
        </w:tc>
        <w:tc>
          <w:tcPr>
            <w:tcW w:w="1985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не позднее </w:t>
            </w:r>
            <w:r w:rsidRPr="00026C89">
              <w:rPr>
                <w:sz w:val="26"/>
                <w:szCs w:val="26"/>
              </w:rPr>
              <w:br/>
            </w:r>
            <w:r w:rsidR="008162D5" w:rsidRPr="00026C89">
              <w:rPr>
                <w:sz w:val="26"/>
                <w:szCs w:val="26"/>
              </w:rPr>
              <w:t>20</w:t>
            </w:r>
            <w:r w:rsidRPr="00026C89">
              <w:rPr>
                <w:sz w:val="26"/>
                <w:szCs w:val="26"/>
              </w:rPr>
              <w:t xml:space="preserve"> апреля</w:t>
            </w:r>
          </w:p>
        </w:tc>
        <w:tc>
          <w:tcPr>
            <w:tcW w:w="2268" w:type="dxa"/>
          </w:tcPr>
          <w:p w:rsidR="00C404CA" w:rsidRPr="00026C89" w:rsidRDefault="008162D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Финансовое управление</w:t>
            </w:r>
          </w:p>
        </w:tc>
      </w:tr>
      <w:tr w:rsidR="00C404CA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</w:tcPr>
          <w:p w:rsidR="00C404CA" w:rsidRPr="00026C89" w:rsidRDefault="006C67A6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3</w:t>
            </w:r>
            <w:r w:rsidR="00C404CA" w:rsidRPr="00026C89">
              <w:rPr>
                <w:sz w:val="26"/>
                <w:szCs w:val="26"/>
              </w:rPr>
              <w:t xml:space="preserve">. </w:t>
            </w:r>
          </w:p>
        </w:tc>
        <w:tc>
          <w:tcPr>
            <w:tcW w:w="7642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Порядок и методика планирования бюджетных ассигнований бюджета на очередной финансовый год и плановый период</w:t>
            </w:r>
          </w:p>
        </w:tc>
        <w:tc>
          <w:tcPr>
            <w:tcW w:w="2835" w:type="dxa"/>
          </w:tcPr>
          <w:p w:rsidR="00C404CA" w:rsidRPr="00026C89" w:rsidRDefault="006C67A6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Финансовое управление</w:t>
            </w:r>
          </w:p>
        </w:tc>
        <w:tc>
          <w:tcPr>
            <w:tcW w:w="1985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не позднее</w:t>
            </w:r>
            <w:r w:rsidR="006C67A6" w:rsidRPr="00026C89">
              <w:rPr>
                <w:sz w:val="26"/>
                <w:szCs w:val="26"/>
              </w:rPr>
              <w:t xml:space="preserve"> 10</w:t>
            </w:r>
            <w:r w:rsidRPr="00026C89">
              <w:rPr>
                <w:sz w:val="26"/>
                <w:szCs w:val="26"/>
                <w:lang w:val="en-US"/>
              </w:rPr>
              <w:t> </w:t>
            </w:r>
            <w:r w:rsidR="006C67A6" w:rsidRPr="00026C89">
              <w:rPr>
                <w:sz w:val="26"/>
                <w:szCs w:val="26"/>
              </w:rPr>
              <w:t>октября</w:t>
            </w:r>
          </w:p>
        </w:tc>
        <w:tc>
          <w:tcPr>
            <w:tcW w:w="2268" w:type="dxa"/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субъекты бюджетного планирования</w:t>
            </w:r>
          </w:p>
        </w:tc>
      </w:tr>
      <w:tr w:rsidR="00C404CA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  <w:tcBorders>
              <w:bottom w:val="single" w:sz="4" w:space="0" w:color="auto"/>
            </w:tcBorders>
          </w:tcPr>
          <w:p w:rsidR="00C404CA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4</w:t>
            </w:r>
            <w:r w:rsidR="00C404CA" w:rsidRPr="00026C89">
              <w:rPr>
                <w:sz w:val="26"/>
                <w:szCs w:val="26"/>
              </w:rPr>
              <w:t>.</w:t>
            </w:r>
          </w:p>
        </w:tc>
        <w:tc>
          <w:tcPr>
            <w:tcW w:w="7642" w:type="dxa"/>
            <w:tcBorders>
              <w:bottom w:val="single" w:sz="4" w:space="0" w:color="auto"/>
            </w:tcBorders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Расчеты объемов бюджетных </w:t>
            </w:r>
            <w:r w:rsidR="00156A63" w:rsidRPr="00026C89">
              <w:rPr>
                <w:sz w:val="26"/>
                <w:szCs w:val="26"/>
              </w:rPr>
              <w:t>ассигнований,</w:t>
            </w:r>
            <w:r w:rsidRPr="00026C89">
              <w:rPr>
                <w:sz w:val="26"/>
                <w:szCs w:val="26"/>
              </w:rPr>
              <w:t xml:space="preserve"> на исполнение действующих и принимаемых обязательств 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субъекты бюджетного планирования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C404CA" w:rsidRPr="00026C89" w:rsidRDefault="00C404CA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не позднее</w:t>
            </w:r>
            <w:r w:rsidR="006C67A6" w:rsidRPr="00026C89">
              <w:rPr>
                <w:sz w:val="26"/>
                <w:szCs w:val="26"/>
              </w:rPr>
              <w:t xml:space="preserve"> 2</w:t>
            </w:r>
            <w:r w:rsidRPr="00026C89">
              <w:rPr>
                <w:sz w:val="26"/>
                <w:szCs w:val="26"/>
              </w:rPr>
              <w:t>0</w:t>
            </w:r>
            <w:r w:rsidRPr="00026C89">
              <w:rPr>
                <w:sz w:val="26"/>
                <w:szCs w:val="26"/>
                <w:lang w:val="en-US"/>
              </w:rPr>
              <w:t> </w:t>
            </w:r>
            <w:r w:rsidR="006C67A6" w:rsidRPr="00026C89">
              <w:rPr>
                <w:sz w:val="26"/>
                <w:szCs w:val="26"/>
              </w:rPr>
              <w:t>октября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C404CA" w:rsidRPr="00026C89" w:rsidRDefault="006C67A6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Финансовое управление</w:t>
            </w:r>
          </w:p>
        </w:tc>
      </w:tr>
      <w:tr w:rsidR="00F65265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  <w:vMerge w:val="restart"/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5.</w:t>
            </w:r>
          </w:p>
        </w:tc>
        <w:tc>
          <w:tcPr>
            <w:tcW w:w="7642" w:type="dxa"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Объемы бюджетных ассигнований на исполнение действующих и принимаемых обязательств в рамках реализации муниципальных программ и непрограммных направлений деятельности, в том числе: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Финансовое управление 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F65265" w:rsidRPr="00026C89" w:rsidRDefault="004D15A6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не позднее 25</w:t>
            </w:r>
            <w:r w:rsidRPr="00026C89">
              <w:rPr>
                <w:sz w:val="26"/>
                <w:szCs w:val="26"/>
                <w:lang w:val="en-US"/>
              </w:rPr>
              <w:t> </w:t>
            </w:r>
            <w:r w:rsidRPr="00026C89">
              <w:rPr>
                <w:sz w:val="26"/>
                <w:szCs w:val="26"/>
              </w:rPr>
              <w:t>октября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Бюджетная комиссия</w:t>
            </w:r>
          </w:p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</w:tr>
      <w:tr w:rsidR="00F65265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  <w:vMerge/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7642" w:type="dxa"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- объем бюджетных ассигнований на публичные нормативные </w:t>
            </w:r>
            <w:r w:rsidRPr="00026C89">
              <w:rPr>
                <w:sz w:val="26"/>
                <w:szCs w:val="26"/>
              </w:rPr>
              <w:lastRenderedPageBreak/>
              <w:t>обязательства отдельно по бюджету действующих и принимаемых обязательств;</w:t>
            </w:r>
          </w:p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- объем бюджетных ассигнований на обеспечение выполнения функций муниципальных казенных учреждений, предоставление субсидий муниципальным бюджетным учреждениям на финансовое обеспечение выполнения ими муниципального задания;</w:t>
            </w:r>
          </w:p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- объем бюджетных ассигнований на содержание органов местного самоуправления;</w:t>
            </w:r>
          </w:p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- предоставление субсидий учреждениям и отдельным некоммерческим организациям отдельно по бюджету действующих и принимаемых обязательств;</w:t>
            </w:r>
          </w:p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- объем бюджетных ассигнований на обслуживание муниципального долга;</w:t>
            </w:r>
          </w:p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- непрограммные направления деятельности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</w:tr>
      <w:tr w:rsidR="00F65265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  <w:vMerge/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7642" w:type="dxa"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- перечень незавершенных объектов капитального строительства </w:t>
            </w:r>
            <w:r w:rsidR="00156A63" w:rsidRPr="00026C89">
              <w:rPr>
                <w:sz w:val="26"/>
                <w:szCs w:val="26"/>
              </w:rPr>
              <w:t>муниципальной</w:t>
            </w:r>
            <w:r w:rsidRPr="00026C89">
              <w:rPr>
                <w:sz w:val="26"/>
                <w:szCs w:val="26"/>
              </w:rPr>
              <w:t xml:space="preserve"> собственности, в которые осуществляются бюджетные инвестиции в форме капитальных вложений, предлагаемых к финансированию за счет средств бюджета</w:t>
            </w:r>
            <w:r w:rsidR="00156A63" w:rsidRPr="00026C89">
              <w:rPr>
                <w:sz w:val="26"/>
                <w:szCs w:val="26"/>
              </w:rPr>
              <w:t xml:space="preserve"> муниципального образования</w:t>
            </w:r>
            <w:r w:rsidRPr="00026C89">
              <w:rPr>
                <w:sz w:val="26"/>
                <w:szCs w:val="26"/>
              </w:rPr>
              <w:t xml:space="preserve"> или за счет субсидий, предоставленных из областного бюджета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F65265" w:rsidRPr="00026C89" w:rsidRDefault="00EE3830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  <w:highlight w:val="yellow"/>
              </w:rPr>
            </w:pPr>
            <w:r>
              <w:rPr>
                <w:color w:val="000000"/>
                <w:sz w:val="26"/>
                <w:szCs w:val="26"/>
              </w:rPr>
              <w:t>О</w:t>
            </w:r>
            <w:r w:rsidR="00FC6E18" w:rsidRPr="00026C89">
              <w:rPr>
                <w:color w:val="000000"/>
                <w:sz w:val="26"/>
                <w:szCs w:val="26"/>
              </w:rPr>
              <w:t>тдел по жилищно-коммунальному хозяйству  и строительству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Бюджетная комиссия</w:t>
            </w:r>
          </w:p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</w:tr>
      <w:tr w:rsidR="00F65265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  <w:vMerge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7642" w:type="dxa"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- прогноз по источникам финансирования дефицита бюджета</w:t>
            </w:r>
            <w:r w:rsidR="00156A63" w:rsidRPr="00026C89">
              <w:rPr>
                <w:sz w:val="26"/>
                <w:szCs w:val="26"/>
              </w:rPr>
              <w:t xml:space="preserve"> муниципального образования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trike/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Финансовое управление 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trike/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Бюджетная комиссия</w:t>
            </w:r>
          </w:p>
        </w:tc>
      </w:tr>
      <w:tr w:rsidR="00F65265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  <w:tcBorders>
              <w:top w:val="single" w:sz="4" w:space="0" w:color="auto"/>
            </w:tcBorders>
          </w:tcPr>
          <w:p w:rsidR="00F65265" w:rsidRPr="00026C89" w:rsidRDefault="001559F2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6</w:t>
            </w:r>
            <w:r w:rsidR="00F65265" w:rsidRPr="00026C89">
              <w:rPr>
                <w:sz w:val="26"/>
                <w:szCs w:val="26"/>
              </w:rPr>
              <w:t>.</w:t>
            </w:r>
          </w:p>
        </w:tc>
        <w:tc>
          <w:tcPr>
            <w:tcW w:w="7642" w:type="dxa"/>
            <w:tcBorders>
              <w:top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Плановые объемы бюджетных ассигнований для исполнения бюджетных обязательств в очередном финансовом году и плановом периоде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Финансовое управление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не позднее</w:t>
            </w:r>
            <w:r w:rsidR="00156A63" w:rsidRPr="00026C89">
              <w:rPr>
                <w:sz w:val="26"/>
                <w:szCs w:val="26"/>
              </w:rPr>
              <w:t xml:space="preserve"> 2</w:t>
            </w:r>
            <w:r w:rsidRPr="00026C89">
              <w:rPr>
                <w:sz w:val="26"/>
                <w:szCs w:val="26"/>
              </w:rPr>
              <w:t>5</w:t>
            </w:r>
            <w:r w:rsidRPr="00026C89">
              <w:rPr>
                <w:sz w:val="26"/>
                <w:szCs w:val="26"/>
                <w:lang w:val="en-US"/>
              </w:rPr>
              <w:t> </w:t>
            </w:r>
            <w:r w:rsidRPr="00026C89">
              <w:rPr>
                <w:sz w:val="26"/>
                <w:szCs w:val="26"/>
              </w:rPr>
              <w:t>октября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субъекты бюджетного планирования</w:t>
            </w:r>
          </w:p>
        </w:tc>
      </w:tr>
      <w:tr w:rsidR="00F65265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</w:tcPr>
          <w:p w:rsidR="00F65265" w:rsidRPr="00026C89" w:rsidRDefault="001559F2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7</w:t>
            </w:r>
            <w:r w:rsidR="00F65265" w:rsidRPr="00026C89">
              <w:rPr>
                <w:sz w:val="26"/>
                <w:szCs w:val="26"/>
              </w:rPr>
              <w:t>.</w:t>
            </w:r>
          </w:p>
        </w:tc>
        <w:tc>
          <w:tcPr>
            <w:tcW w:w="7642" w:type="dxa"/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Проект прогноза социально-экономического развития на очередной финансовый год и плановый период</w:t>
            </w:r>
          </w:p>
        </w:tc>
        <w:tc>
          <w:tcPr>
            <w:tcW w:w="2835" w:type="dxa"/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Отдел экономики, комплексного развития и муниципального имущества </w:t>
            </w:r>
          </w:p>
        </w:tc>
        <w:tc>
          <w:tcPr>
            <w:tcW w:w="1985" w:type="dxa"/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-</w:t>
            </w:r>
          </w:p>
        </w:tc>
        <w:tc>
          <w:tcPr>
            <w:tcW w:w="2268" w:type="dxa"/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Бюджетная комиссия</w:t>
            </w:r>
          </w:p>
        </w:tc>
      </w:tr>
      <w:tr w:rsidR="00F65265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</w:tcPr>
          <w:p w:rsidR="00F65265" w:rsidRPr="00026C89" w:rsidRDefault="001559F2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8</w:t>
            </w:r>
            <w:r w:rsidR="00F65265" w:rsidRPr="00026C89">
              <w:rPr>
                <w:sz w:val="26"/>
                <w:szCs w:val="26"/>
              </w:rPr>
              <w:t>.</w:t>
            </w:r>
          </w:p>
        </w:tc>
        <w:tc>
          <w:tcPr>
            <w:tcW w:w="7642" w:type="dxa"/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Проект основных направлений бюджетной и налоговой политики на очередной финансовый год и плановый период</w:t>
            </w:r>
          </w:p>
        </w:tc>
        <w:tc>
          <w:tcPr>
            <w:tcW w:w="2835" w:type="dxa"/>
          </w:tcPr>
          <w:p w:rsidR="00F65265" w:rsidRPr="00026C89" w:rsidRDefault="00F65265" w:rsidP="001559F2">
            <w:pPr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Финансовое управление</w:t>
            </w:r>
          </w:p>
        </w:tc>
        <w:tc>
          <w:tcPr>
            <w:tcW w:w="1985" w:type="dxa"/>
          </w:tcPr>
          <w:p w:rsidR="00F65265" w:rsidRPr="00026C89" w:rsidRDefault="004D15A6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не позднее 25</w:t>
            </w:r>
            <w:r w:rsidRPr="00026C89">
              <w:rPr>
                <w:sz w:val="26"/>
                <w:szCs w:val="26"/>
                <w:lang w:val="en-US"/>
              </w:rPr>
              <w:t> </w:t>
            </w:r>
            <w:r w:rsidRPr="00026C89">
              <w:rPr>
                <w:sz w:val="26"/>
                <w:szCs w:val="26"/>
              </w:rPr>
              <w:t>октября</w:t>
            </w:r>
          </w:p>
        </w:tc>
        <w:tc>
          <w:tcPr>
            <w:tcW w:w="2268" w:type="dxa"/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Бюджетная комиссия</w:t>
            </w:r>
          </w:p>
        </w:tc>
      </w:tr>
      <w:tr w:rsidR="00BF3EA5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</w:tcPr>
          <w:p w:rsidR="00BF3EA5" w:rsidRPr="00026C89" w:rsidRDefault="001559F2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9</w:t>
            </w:r>
            <w:r w:rsidR="00BF3EA5" w:rsidRPr="00026C89">
              <w:rPr>
                <w:sz w:val="26"/>
                <w:szCs w:val="26"/>
              </w:rPr>
              <w:t>.</w:t>
            </w:r>
          </w:p>
        </w:tc>
        <w:tc>
          <w:tcPr>
            <w:tcW w:w="7642" w:type="dxa"/>
          </w:tcPr>
          <w:p w:rsidR="00BF3EA5" w:rsidRPr="00026C89" w:rsidRDefault="00BF3EA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Проект о прогнозном плане (программе) приватизации </w:t>
            </w:r>
            <w:r w:rsidRPr="00026C89">
              <w:rPr>
                <w:sz w:val="26"/>
                <w:szCs w:val="26"/>
              </w:rPr>
              <w:lastRenderedPageBreak/>
              <w:t xml:space="preserve">муниципального имущества на плановый период </w:t>
            </w:r>
          </w:p>
        </w:tc>
        <w:tc>
          <w:tcPr>
            <w:tcW w:w="2835" w:type="dxa"/>
          </w:tcPr>
          <w:p w:rsidR="00BF3EA5" w:rsidRPr="00026C89" w:rsidRDefault="00BF3EA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lastRenderedPageBreak/>
              <w:t xml:space="preserve">Отдел экономики, </w:t>
            </w:r>
            <w:r w:rsidRPr="00026C89">
              <w:rPr>
                <w:sz w:val="26"/>
                <w:szCs w:val="26"/>
              </w:rPr>
              <w:lastRenderedPageBreak/>
              <w:t xml:space="preserve">комплексного развития и муниципального имущества </w:t>
            </w:r>
          </w:p>
        </w:tc>
        <w:tc>
          <w:tcPr>
            <w:tcW w:w="1985" w:type="dxa"/>
          </w:tcPr>
          <w:p w:rsidR="00BF3EA5" w:rsidRPr="00026C89" w:rsidRDefault="00BF3EA5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lastRenderedPageBreak/>
              <w:t>-</w:t>
            </w:r>
          </w:p>
        </w:tc>
        <w:tc>
          <w:tcPr>
            <w:tcW w:w="2268" w:type="dxa"/>
          </w:tcPr>
          <w:p w:rsidR="00BF3EA5" w:rsidRPr="00026C89" w:rsidRDefault="00BF3EA5" w:rsidP="001559F2">
            <w:pPr>
              <w:widowControl w:val="0"/>
              <w:autoSpaceDE w:val="0"/>
              <w:autoSpaceDN w:val="0"/>
              <w:jc w:val="both"/>
              <w:rPr>
                <w:strike/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Финансовое </w:t>
            </w:r>
            <w:r w:rsidRPr="00026C89">
              <w:rPr>
                <w:sz w:val="26"/>
                <w:szCs w:val="26"/>
              </w:rPr>
              <w:lastRenderedPageBreak/>
              <w:t xml:space="preserve">управление </w:t>
            </w:r>
          </w:p>
        </w:tc>
      </w:tr>
      <w:tr w:rsidR="00F65265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  <w:vMerge w:val="restart"/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lastRenderedPageBreak/>
              <w:t>1</w:t>
            </w:r>
            <w:r w:rsidR="001559F2" w:rsidRPr="00026C89">
              <w:rPr>
                <w:sz w:val="26"/>
                <w:szCs w:val="26"/>
              </w:rPr>
              <w:t>0</w:t>
            </w:r>
            <w:r w:rsidRPr="00026C89">
              <w:rPr>
                <w:sz w:val="26"/>
                <w:szCs w:val="26"/>
              </w:rPr>
              <w:t>.</w:t>
            </w:r>
          </w:p>
        </w:tc>
        <w:tc>
          <w:tcPr>
            <w:tcW w:w="7642" w:type="dxa"/>
            <w:tcBorders>
              <w:top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Представление следующих документов и материалов: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268" w:type="dxa"/>
          </w:tcPr>
          <w:p w:rsidR="00F65265" w:rsidRPr="00026C89" w:rsidRDefault="00F6526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</w:tr>
      <w:tr w:rsidR="00BF3EA5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  <w:vMerge/>
          </w:tcPr>
          <w:p w:rsidR="00BF3EA5" w:rsidRPr="00026C89" w:rsidRDefault="00BF3EA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</w:tc>
        <w:tc>
          <w:tcPr>
            <w:tcW w:w="7642" w:type="dxa"/>
            <w:tcBorders>
              <w:top w:val="single" w:sz="4" w:space="0" w:color="auto"/>
            </w:tcBorders>
          </w:tcPr>
          <w:p w:rsidR="00BF3EA5" w:rsidRPr="00026C89" w:rsidRDefault="00BF3EA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- предварительных итогов социально-экономического развития муниципального образования за истекший период текущего финансового года и ожидаемых итогов социально-экономического развития муниципального образования за текущий финансовый год;</w:t>
            </w:r>
          </w:p>
          <w:p w:rsidR="00BF3EA5" w:rsidRPr="00026C89" w:rsidRDefault="00BF3EA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- прогноза социально-экономического развития муниципального образования на очередной финансовый год и плановый период;</w:t>
            </w:r>
          </w:p>
          <w:p w:rsidR="00BF3EA5" w:rsidRPr="00026C89" w:rsidRDefault="00BF3EA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- паспортов муниципальных  программ (проектов изменений в указанные паспорта)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BF3EA5" w:rsidRPr="00026C89" w:rsidRDefault="00BF3EA5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Отдел экономики, комплексного развития и муниципального имущества 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BF3EA5" w:rsidRPr="00026C89" w:rsidRDefault="00BF3EA5" w:rsidP="001559F2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  <w:lang w:val="en-US"/>
              </w:rPr>
              <w:t>2</w:t>
            </w:r>
            <w:r w:rsidRPr="00026C89">
              <w:rPr>
                <w:sz w:val="26"/>
                <w:szCs w:val="26"/>
              </w:rPr>
              <w:t>5 октября</w:t>
            </w:r>
          </w:p>
        </w:tc>
        <w:tc>
          <w:tcPr>
            <w:tcW w:w="2268" w:type="dxa"/>
          </w:tcPr>
          <w:p w:rsidR="00BF3EA5" w:rsidRPr="00026C89" w:rsidRDefault="00BF3EA5" w:rsidP="001559F2">
            <w:pPr>
              <w:widowControl w:val="0"/>
              <w:autoSpaceDE w:val="0"/>
              <w:autoSpaceDN w:val="0"/>
              <w:jc w:val="both"/>
              <w:rPr>
                <w:strike/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Финансовое управление </w:t>
            </w:r>
          </w:p>
        </w:tc>
      </w:tr>
      <w:tr w:rsidR="00CB6E5E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</w:tcPr>
          <w:p w:rsidR="00CB6E5E" w:rsidRPr="00026C89" w:rsidRDefault="001559F2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11.</w:t>
            </w:r>
          </w:p>
        </w:tc>
        <w:tc>
          <w:tcPr>
            <w:tcW w:w="7642" w:type="dxa"/>
            <w:tcBorders>
              <w:top w:val="single" w:sz="4" w:space="0" w:color="auto"/>
            </w:tcBorders>
          </w:tcPr>
          <w:p w:rsidR="00CB6E5E" w:rsidRPr="00026C89" w:rsidRDefault="00CB6E5E" w:rsidP="001559F2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Оценка потерь бюджета от предоставленных налоговых льгот в текущем финансовом году и планируемых к предоставлению в очередном финансовом году и на каждый год планового периода 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CB6E5E" w:rsidRPr="00026C89" w:rsidRDefault="00CB6E5E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Финансовое управление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CB6E5E" w:rsidRPr="00026C89" w:rsidRDefault="00CB6E5E" w:rsidP="001559F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не позднее </w:t>
            </w:r>
            <w:r w:rsidRPr="00026C89">
              <w:rPr>
                <w:sz w:val="26"/>
                <w:szCs w:val="26"/>
              </w:rPr>
              <w:br/>
              <w:t>1 сентября</w:t>
            </w:r>
          </w:p>
        </w:tc>
        <w:tc>
          <w:tcPr>
            <w:tcW w:w="2268" w:type="dxa"/>
          </w:tcPr>
          <w:p w:rsidR="00CB6E5E" w:rsidRPr="00026C89" w:rsidRDefault="00CB6E5E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Финансовое управление</w:t>
            </w:r>
          </w:p>
        </w:tc>
      </w:tr>
      <w:tr w:rsidR="00CB6E5E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</w:tcPr>
          <w:p w:rsidR="00CB6E5E" w:rsidRPr="00026C89" w:rsidRDefault="001559F2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12.</w:t>
            </w:r>
          </w:p>
        </w:tc>
        <w:tc>
          <w:tcPr>
            <w:tcW w:w="7642" w:type="dxa"/>
            <w:tcBorders>
              <w:top w:val="single" w:sz="4" w:space="0" w:color="auto"/>
            </w:tcBorders>
          </w:tcPr>
          <w:p w:rsidR="00CB6E5E" w:rsidRPr="00026C89" w:rsidRDefault="00CB6E5E" w:rsidP="001559F2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Прогноз поступлений в очередном финансовом году и на каждый год планового периода в бюджет налоговых и неналоговых доходов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CB6E5E" w:rsidRPr="00026C89" w:rsidRDefault="00CB6E5E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Финансовое управление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CB6E5E" w:rsidRPr="00026C89" w:rsidRDefault="00CB6E5E" w:rsidP="001559F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-</w:t>
            </w:r>
          </w:p>
        </w:tc>
        <w:tc>
          <w:tcPr>
            <w:tcW w:w="2268" w:type="dxa"/>
          </w:tcPr>
          <w:p w:rsidR="00CB6E5E" w:rsidRPr="00026C89" w:rsidRDefault="00CB6E5E" w:rsidP="001559F2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CB6E5E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</w:tcPr>
          <w:p w:rsidR="00CB6E5E" w:rsidRPr="00026C89" w:rsidRDefault="001559F2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13.</w:t>
            </w:r>
          </w:p>
        </w:tc>
        <w:tc>
          <w:tcPr>
            <w:tcW w:w="7642" w:type="dxa"/>
            <w:tcBorders>
              <w:top w:val="single" w:sz="4" w:space="0" w:color="auto"/>
            </w:tcBorders>
          </w:tcPr>
          <w:p w:rsidR="00CB6E5E" w:rsidRPr="00026C89" w:rsidRDefault="00CB6E5E" w:rsidP="004D15A6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Реестр источников доходов бюджета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CB6E5E" w:rsidRPr="00026C89" w:rsidRDefault="00CB6E5E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Финансовое управление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CB6E5E" w:rsidRPr="00026C89" w:rsidRDefault="00CB6E5E" w:rsidP="001559F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-</w:t>
            </w:r>
          </w:p>
        </w:tc>
        <w:tc>
          <w:tcPr>
            <w:tcW w:w="2268" w:type="dxa"/>
          </w:tcPr>
          <w:p w:rsidR="00CB6E5E" w:rsidRPr="00026C89" w:rsidRDefault="00CB6E5E" w:rsidP="001559F2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CB6E5E" w:rsidRPr="00026C89" w:rsidTr="00AC3A2F">
        <w:tblPrEx>
          <w:tblCellMar>
            <w:top w:w="0" w:type="dxa"/>
            <w:bottom w:w="0" w:type="dxa"/>
          </w:tblCellMar>
        </w:tblPrEx>
        <w:tc>
          <w:tcPr>
            <w:tcW w:w="502" w:type="dxa"/>
          </w:tcPr>
          <w:p w:rsidR="00CB6E5E" w:rsidRPr="00026C89" w:rsidRDefault="00CB6E5E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1</w:t>
            </w:r>
            <w:r w:rsidR="001559F2" w:rsidRPr="00026C89">
              <w:rPr>
                <w:sz w:val="26"/>
                <w:szCs w:val="26"/>
              </w:rPr>
              <w:t>4</w:t>
            </w:r>
            <w:r w:rsidRPr="00026C89">
              <w:rPr>
                <w:sz w:val="26"/>
                <w:szCs w:val="26"/>
              </w:rPr>
              <w:t>.</w:t>
            </w:r>
          </w:p>
        </w:tc>
        <w:tc>
          <w:tcPr>
            <w:tcW w:w="7642" w:type="dxa"/>
            <w:tcBorders>
              <w:top w:val="single" w:sz="4" w:space="0" w:color="auto"/>
            </w:tcBorders>
          </w:tcPr>
          <w:p w:rsidR="00CB6E5E" w:rsidRPr="00026C89" w:rsidRDefault="00CB6E5E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Проект бюджета муниципального образования на очередной финансовый год и плановый период с документами и материалами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CB6E5E" w:rsidRPr="00026C89" w:rsidRDefault="00CB6E5E" w:rsidP="001559F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>Глава муниципального образования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CB6E5E" w:rsidRPr="00026C89" w:rsidRDefault="00026C89" w:rsidP="00F81D7D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до </w:t>
            </w:r>
            <w:r w:rsidR="00CB6E5E" w:rsidRPr="00026C89">
              <w:rPr>
                <w:sz w:val="26"/>
                <w:szCs w:val="26"/>
              </w:rPr>
              <w:t>1</w:t>
            </w:r>
            <w:r w:rsidR="00F81D7D">
              <w:rPr>
                <w:sz w:val="26"/>
                <w:szCs w:val="26"/>
              </w:rPr>
              <w:t>5</w:t>
            </w:r>
            <w:r w:rsidR="00CB6E5E" w:rsidRPr="00026C89">
              <w:rPr>
                <w:sz w:val="26"/>
                <w:szCs w:val="26"/>
              </w:rPr>
              <w:t xml:space="preserve"> ноября</w:t>
            </w:r>
          </w:p>
        </w:tc>
        <w:tc>
          <w:tcPr>
            <w:tcW w:w="2268" w:type="dxa"/>
          </w:tcPr>
          <w:p w:rsidR="00CB6E5E" w:rsidRPr="00026C89" w:rsidRDefault="00CB6E5E" w:rsidP="008E50AE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026C89">
              <w:rPr>
                <w:sz w:val="26"/>
                <w:szCs w:val="26"/>
              </w:rPr>
              <w:t xml:space="preserve">Краснинская </w:t>
            </w:r>
            <w:r w:rsidR="00B952C8">
              <w:rPr>
                <w:sz w:val="26"/>
                <w:szCs w:val="26"/>
              </w:rPr>
              <w:t>окруж</w:t>
            </w:r>
            <w:r w:rsidRPr="00026C89">
              <w:rPr>
                <w:sz w:val="26"/>
                <w:szCs w:val="26"/>
              </w:rPr>
              <w:t>ная Дума</w:t>
            </w:r>
          </w:p>
        </w:tc>
      </w:tr>
    </w:tbl>
    <w:p w:rsidR="00C404CA" w:rsidRPr="00026C89" w:rsidRDefault="00C404CA" w:rsidP="001559F2">
      <w:pPr>
        <w:jc w:val="center"/>
        <w:rPr>
          <w:sz w:val="26"/>
          <w:szCs w:val="26"/>
        </w:rPr>
      </w:pPr>
    </w:p>
    <w:p w:rsidR="00C404CA" w:rsidRPr="00026C89" w:rsidRDefault="00C404CA" w:rsidP="001559F2">
      <w:pPr>
        <w:rPr>
          <w:sz w:val="26"/>
          <w:szCs w:val="26"/>
        </w:rPr>
      </w:pPr>
    </w:p>
    <w:sectPr w:rsidR="00C404CA" w:rsidRPr="00026C89" w:rsidSect="00AC3A2F">
      <w:headerReference w:type="default" r:id="rId10"/>
      <w:headerReference w:type="first" r:id="rId11"/>
      <w:pgSz w:w="16838" w:h="11906" w:orient="landscape" w:code="9"/>
      <w:pgMar w:top="1134" w:right="1134" w:bottom="567" w:left="1134" w:header="720" w:footer="709" w:gutter="0"/>
      <w:pgNumType w:start="1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377B" w:rsidRDefault="0068377B">
      <w:r>
        <w:separator/>
      </w:r>
    </w:p>
  </w:endnote>
  <w:endnote w:type="continuationSeparator" w:id="1">
    <w:p w:rsidR="0068377B" w:rsidRDefault="006837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377B" w:rsidRDefault="0068377B">
      <w:r>
        <w:separator/>
      </w:r>
    </w:p>
  </w:footnote>
  <w:footnote w:type="continuationSeparator" w:id="1">
    <w:p w:rsidR="0068377B" w:rsidRDefault="0068377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585282"/>
    </w:sdtPr>
    <w:sdtContent>
      <w:p w:rsidR="001559F2" w:rsidRDefault="001559F2">
        <w:pPr>
          <w:pStyle w:val="a3"/>
          <w:jc w:val="center"/>
        </w:pPr>
      </w:p>
      <w:p w:rsidR="001559F2" w:rsidRDefault="00484A0E">
        <w:pPr>
          <w:pStyle w:val="a3"/>
          <w:jc w:val="center"/>
        </w:pPr>
        <w:fldSimple w:instr="PAGE   \* MERGEFORMAT">
          <w:r w:rsidR="00F81D7D">
            <w:rPr>
              <w:noProof/>
            </w:rPr>
            <w:t>6</w:t>
          </w:r>
        </w:fldSimple>
      </w:p>
      <w:p w:rsidR="00B43892" w:rsidRDefault="00484A0E">
        <w:pPr>
          <w:pStyle w:val="a3"/>
          <w:jc w:val="center"/>
        </w:pPr>
      </w:p>
    </w:sdtContent>
  </w:sdt>
  <w:p w:rsidR="00B43892" w:rsidRDefault="00B43892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3892" w:rsidRPr="001559F2" w:rsidRDefault="00B43892" w:rsidP="001559F2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3892" w:rsidRDefault="00484A0E">
    <w:pPr>
      <w:pStyle w:val="a3"/>
      <w:jc w:val="center"/>
    </w:pPr>
    <w:fldSimple w:instr="PAGE   \* MERGEFORMAT">
      <w:r w:rsidR="00B43892">
        <w:rPr>
          <w:noProof/>
        </w:rPr>
        <w:t>11</w:t>
      </w:r>
    </w:fldSimple>
  </w:p>
  <w:p w:rsidR="00B43892" w:rsidRDefault="00B4389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3A5D7D"/>
    <w:multiLevelType w:val="hybridMultilevel"/>
    <w:tmpl w:val="22F8CC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D33ECE"/>
    <w:rsid w:val="0001500A"/>
    <w:rsid w:val="00026C89"/>
    <w:rsid w:val="00054DCC"/>
    <w:rsid w:val="000568B5"/>
    <w:rsid w:val="00072038"/>
    <w:rsid w:val="00073075"/>
    <w:rsid w:val="000A1F04"/>
    <w:rsid w:val="000C7892"/>
    <w:rsid w:val="000E2BFA"/>
    <w:rsid w:val="00121200"/>
    <w:rsid w:val="00122064"/>
    <w:rsid w:val="0012465F"/>
    <w:rsid w:val="00150414"/>
    <w:rsid w:val="00150503"/>
    <w:rsid w:val="001559F2"/>
    <w:rsid w:val="0015640A"/>
    <w:rsid w:val="00156A63"/>
    <w:rsid w:val="00183F74"/>
    <w:rsid w:val="00191CC2"/>
    <w:rsid w:val="0020472B"/>
    <w:rsid w:val="00222A10"/>
    <w:rsid w:val="00244E8B"/>
    <w:rsid w:val="00281509"/>
    <w:rsid w:val="00283E6B"/>
    <w:rsid w:val="0029200D"/>
    <w:rsid w:val="002D6B7D"/>
    <w:rsid w:val="002E43F4"/>
    <w:rsid w:val="00301C7B"/>
    <w:rsid w:val="00327946"/>
    <w:rsid w:val="003359A2"/>
    <w:rsid w:val="00353A5F"/>
    <w:rsid w:val="003563D4"/>
    <w:rsid w:val="00364B00"/>
    <w:rsid w:val="00365C61"/>
    <w:rsid w:val="00376F9E"/>
    <w:rsid w:val="003816A7"/>
    <w:rsid w:val="003A171C"/>
    <w:rsid w:val="003A3344"/>
    <w:rsid w:val="003A6832"/>
    <w:rsid w:val="003B75B7"/>
    <w:rsid w:val="003C2285"/>
    <w:rsid w:val="003D3331"/>
    <w:rsid w:val="003D3704"/>
    <w:rsid w:val="003F1C61"/>
    <w:rsid w:val="004022F5"/>
    <w:rsid w:val="004217E3"/>
    <w:rsid w:val="00426273"/>
    <w:rsid w:val="00435B3F"/>
    <w:rsid w:val="0044034C"/>
    <w:rsid w:val="0044463A"/>
    <w:rsid w:val="00450096"/>
    <w:rsid w:val="004559CD"/>
    <w:rsid w:val="00465FCF"/>
    <w:rsid w:val="00484A0E"/>
    <w:rsid w:val="00485F47"/>
    <w:rsid w:val="00492C94"/>
    <w:rsid w:val="004A5309"/>
    <w:rsid w:val="004A6817"/>
    <w:rsid w:val="004B59F1"/>
    <w:rsid w:val="004B7E1C"/>
    <w:rsid w:val="004D15A6"/>
    <w:rsid w:val="004D22D9"/>
    <w:rsid w:val="004D24DA"/>
    <w:rsid w:val="005240FE"/>
    <w:rsid w:val="005B6D75"/>
    <w:rsid w:val="00634894"/>
    <w:rsid w:val="0067695B"/>
    <w:rsid w:val="0068377B"/>
    <w:rsid w:val="00696689"/>
    <w:rsid w:val="006A1FBF"/>
    <w:rsid w:val="006C0961"/>
    <w:rsid w:val="006C4B6C"/>
    <w:rsid w:val="006C67A6"/>
    <w:rsid w:val="006D28FA"/>
    <w:rsid w:val="006E1806"/>
    <w:rsid w:val="006E181B"/>
    <w:rsid w:val="00706C4E"/>
    <w:rsid w:val="00721E82"/>
    <w:rsid w:val="007363F9"/>
    <w:rsid w:val="00780520"/>
    <w:rsid w:val="00797EF1"/>
    <w:rsid w:val="007C537A"/>
    <w:rsid w:val="007D1245"/>
    <w:rsid w:val="007D1958"/>
    <w:rsid w:val="007D6480"/>
    <w:rsid w:val="007F0857"/>
    <w:rsid w:val="008162D5"/>
    <w:rsid w:val="00827A18"/>
    <w:rsid w:val="00827E0F"/>
    <w:rsid w:val="00846538"/>
    <w:rsid w:val="008A14E6"/>
    <w:rsid w:val="008C50CA"/>
    <w:rsid w:val="008D6FD6"/>
    <w:rsid w:val="008E50AE"/>
    <w:rsid w:val="0091135E"/>
    <w:rsid w:val="009136C8"/>
    <w:rsid w:val="00920C40"/>
    <w:rsid w:val="00922AC0"/>
    <w:rsid w:val="009237E6"/>
    <w:rsid w:val="009340A5"/>
    <w:rsid w:val="00951AC6"/>
    <w:rsid w:val="00976481"/>
    <w:rsid w:val="009B1100"/>
    <w:rsid w:val="009B643C"/>
    <w:rsid w:val="009F0559"/>
    <w:rsid w:val="00A00B09"/>
    <w:rsid w:val="00A057EB"/>
    <w:rsid w:val="00A06652"/>
    <w:rsid w:val="00A16598"/>
    <w:rsid w:val="00A27F42"/>
    <w:rsid w:val="00A477C6"/>
    <w:rsid w:val="00A951DF"/>
    <w:rsid w:val="00AB1A93"/>
    <w:rsid w:val="00AB4166"/>
    <w:rsid w:val="00AC3A2F"/>
    <w:rsid w:val="00AD65CF"/>
    <w:rsid w:val="00AE542D"/>
    <w:rsid w:val="00B43892"/>
    <w:rsid w:val="00B52201"/>
    <w:rsid w:val="00B63EB7"/>
    <w:rsid w:val="00B66CC4"/>
    <w:rsid w:val="00B952C8"/>
    <w:rsid w:val="00B97F06"/>
    <w:rsid w:val="00BB0055"/>
    <w:rsid w:val="00BB5047"/>
    <w:rsid w:val="00BB70FC"/>
    <w:rsid w:val="00BC671F"/>
    <w:rsid w:val="00BD6679"/>
    <w:rsid w:val="00BE0CAF"/>
    <w:rsid w:val="00BF3EA5"/>
    <w:rsid w:val="00BF409C"/>
    <w:rsid w:val="00C04B20"/>
    <w:rsid w:val="00C14F75"/>
    <w:rsid w:val="00C15327"/>
    <w:rsid w:val="00C3288A"/>
    <w:rsid w:val="00C404CA"/>
    <w:rsid w:val="00C50085"/>
    <w:rsid w:val="00C702D1"/>
    <w:rsid w:val="00C7093E"/>
    <w:rsid w:val="00C80D7F"/>
    <w:rsid w:val="00C84305"/>
    <w:rsid w:val="00CB0F48"/>
    <w:rsid w:val="00CB6E5E"/>
    <w:rsid w:val="00D13B1F"/>
    <w:rsid w:val="00D13F96"/>
    <w:rsid w:val="00D152EC"/>
    <w:rsid w:val="00D33ECE"/>
    <w:rsid w:val="00D369B1"/>
    <w:rsid w:val="00D42389"/>
    <w:rsid w:val="00D622A1"/>
    <w:rsid w:val="00D86757"/>
    <w:rsid w:val="00D87BD4"/>
    <w:rsid w:val="00D92E2F"/>
    <w:rsid w:val="00D9646D"/>
    <w:rsid w:val="00DB63C1"/>
    <w:rsid w:val="00DC2AF2"/>
    <w:rsid w:val="00E02B34"/>
    <w:rsid w:val="00E030A2"/>
    <w:rsid w:val="00E03DA8"/>
    <w:rsid w:val="00E328EA"/>
    <w:rsid w:val="00E45A99"/>
    <w:rsid w:val="00E853CA"/>
    <w:rsid w:val="00E863FB"/>
    <w:rsid w:val="00E86400"/>
    <w:rsid w:val="00E8770B"/>
    <w:rsid w:val="00EE3830"/>
    <w:rsid w:val="00EE7094"/>
    <w:rsid w:val="00F155D4"/>
    <w:rsid w:val="00F537E3"/>
    <w:rsid w:val="00F577E9"/>
    <w:rsid w:val="00F60503"/>
    <w:rsid w:val="00F65265"/>
    <w:rsid w:val="00F74DFD"/>
    <w:rsid w:val="00F75AE4"/>
    <w:rsid w:val="00F81D7D"/>
    <w:rsid w:val="00F908D4"/>
    <w:rsid w:val="00F91465"/>
    <w:rsid w:val="00FA5E88"/>
    <w:rsid w:val="00FC47E0"/>
    <w:rsid w:val="00FC6E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ECE"/>
    <w:pPr>
      <w:spacing w:after="0" w:line="240" w:lineRule="auto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6C4B6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C4B6C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C4B6C"/>
    <w:rPr>
      <w:sz w:val="20"/>
      <w:szCs w:val="20"/>
    </w:rPr>
  </w:style>
  <w:style w:type="table" w:styleId="a8">
    <w:name w:val="Table Grid"/>
    <w:basedOn w:val="a1"/>
    <w:uiPriority w:val="99"/>
    <w:rsid w:val="00D622A1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D65C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D65CF"/>
    <w:rPr>
      <w:rFonts w:ascii="Tahoma" w:hAnsi="Tahoma" w:cs="Tahoma"/>
      <w:sz w:val="16"/>
      <w:szCs w:val="16"/>
    </w:rPr>
  </w:style>
  <w:style w:type="paragraph" w:styleId="ab">
    <w:name w:val="List Paragraph"/>
    <w:aliases w:val="маркированный,Список точки,List_Paragraph,Multilevel para_II,List Paragraph-ExecSummary,Akapit z listą BS,Bullets,List Paragraph 1,References,List Paragraph (numbered (a)),IBL List Paragraph,List Paragraph nowy,Numbered List Paragraph"/>
    <w:basedOn w:val="a"/>
    <w:link w:val="ac"/>
    <w:uiPriority w:val="34"/>
    <w:qFormat/>
    <w:rsid w:val="00B52201"/>
    <w:pPr>
      <w:ind w:left="720"/>
      <w:contextualSpacing/>
    </w:pPr>
  </w:style>
  <w:style w:type="paragraph" w:customStyle="1" w:styleId="ConsPlusNormal">
    <w:name w:val="ConsPlusNormal"/>
    <w:link w:val="ConsPlusNormal0"/>
    <w:rsid w:val="00B5220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</w:rPr>
  </w:style>
  <w:style w:type="character" w:customStyle="1" w:styleId="ac">
    <w:name w:val="Абзац списка Знак"/>
    <w:aliases w:val="маркированный Знак,Список точки Знак,List_Paragraph Знак,Multilevel para_II Знак,List Paragraph-ExecSummary Знак,Akapit z listą BS Знак,Bullets Знак,List Paragraph 1 Знак,References Знак,List Paragraph (numbered (a)) Знак"/>
    <w:link w:val="ab"/>
    <w:uiPriority w:val="34"/>
    <w:locked/>
    <w:rsid w:val="00B52201"/>
    <w:rPr>
      <w:sz w:val="20"/>
      <w:szCs w:val="20"/>
    </w:rPr>
  </w:style>
  <w:style w:type="paragraph" w:customStyle="1" w:styleId="1">
    <w:name w:val="Без интервала1"/>
    <w:rsid w:val="00C15327"/>
    <w:pPr>
      <w:spacing w:after="0" w:line="240" w:lineRule="auto"/>
    </w:pPr>
    <w:rPr>
      <w:rFonts w:eastAsia="Calibri"/>
      <w:sz w:val="24"/>
      <w:szCs w:val="24"/>
    </w:rPr>
  </w:style>
  <w:style w:type="character" w:customStyle="1" w:styleId="ConsPlusNormal0">
    <w:name w:val="ConsPlusNormal Знак"/>
    <w:link w:val="ConsPlusNormal"/>
    <w:locked/>
    <w:rsid w:val="004A6817"/>
    <w:rPr>
      <w:rFonts w:ascii="Calibri" w:eastAsiaTheme="minorEastAsia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ECE"/>
    <w:pPr>
      <w:spacing w:after="0" w:line="240" w:lineRule="auto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6C4B6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C4B6C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C4B6C"/>
    <w:rPr>
      <w:sz w:val="20"/>
      <w:szCs w:val="20"/>
    </w:rPr>
  </w:style>
  <w:style w:type="table" w:styleId="a8">
    <w:name w:val="Table Grid"/>
    <w:basedOn w:val="a1"/>
    <w:uiPriority w:val="99"/>
    <w:rsid w:val="00D622A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D65C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D65CF"/>
    <w:rPr>
      <w:rFonts w:ascii="Tahoma" w:hAnsi="Tahoma" w:cs="Tahoma"/>
      <w:sz w:val="16"/>
      <w:szCs w:val="16"/>
    </w:rPr>
  </w:style>
  <w:style w:type="paragraph" w:styleId="ab">
    <w:name w:val="List Paragraph"/>
    <w:aliases w:val="маркированный,Список точки,List_Paragraph,Multilevel para_II,List Paragraph-ExecSummary,Akapit z listą BS,Bullets,List Paragraph 1,References,List Paragraph (numbered (a)),IBL List Paragraph,List Paragraph nowy,Numbered List Paragraph"/>
    <w:basedOn w:val="a"/>
    <w:link w:val="ac"/>
    <w:uiPriority w:val="34"/>
    <w:qFormat/>
    <w:rsid w:val="00B52201"/>
    <w:pPr>
      <w:ind w:left="720"/>
      <w:contextualSpacing/>
    </w:pPr>
  </w:style>
  <w:style w:type="paragraph" w:customStyle="1" w:styleId="ConsPlusNormal">
    <w:name w:val="ConsPlusNormal"/>
    <w:rsid w:val="00B5220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</w:rPr>
  </w:style>
  <w:style w:type="character" w:customStyle="1" w:styleId="ac">
    <w:name w:val="Абзац списка Знак"/>
    <w:aliases w:val="маркированный Знак,Список точки Знак,List_Paragraph Знак,Multilevel para_II Знак,List Paragraph-ExecSummary Знак,Akapit z listą BS Знак,Bullets Знак,List Paragraph 1 Знак,References Знак,List Paragraph (numbered (a)) Знак"/>
    <w:link w:val="ab"/>
    <w:uiPriority w:val="34"/>
    <w:locked/>
    <w:rsid w:val="00B52201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691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0D93B6-38DB-47F5-BB85-178BD59F3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718</TotalTime>
  <Pages>10</Pages>
  <Words>2670</Words>
  <Characters>15224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Makarevskiy_SA</dc:creator>
  <cp:lastModifiedBy>Смирнова</cp:lastModifiedBy>
  <cp:revision>37</cp:revision>
  <cp:lastPrinted>2024-08-30T11:26:00Z</cp:lastPrinted>
  <dcterms:created xsi:type="dcterms:W3CDTF">2024-08-27T13:54:00Z</dcterms:created>
  <dcterms:modified xsi:type="dcterms:W3CDTF">2024-10-25T11:26:00Z</dcterms:modified>
</cp:coreProperties>
</file>