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5C" w:rsidRPr="00367C66" w:rsidRDefault="009A165C" w:rsidP="009A165C">
      <w:pPr>
        <w:rPr>
          <w:sz w:val="16"/>
          <w:szCs w:val="16"/>
        </w:rPr>
      </w:pPr>
    </w:p>
    <w:p w:rsidR="00D929A5" w:rsidRPr="00B73DF8" w:rsidRDefault="00D929A5" w:rsidP="00D929A5">
      <w:pPr>
        <w:contextualSpacing/>
        <w:jc w:val="center"/>
        <w:rPr>
          <w:noProof/>
          <w:sz w:val="28"/>
          <w:szCs w:val="28"/>
        </w:rPr>
      </w:pPr>
      <w:r>
        <w:rPr>
          <w:b/>
          <w:noProof/>
          <w:sz w:val="32"/>
          <w:szCs w:val="32"/>
        </w:rPr>
        <w:drawing>
          <wp:inline distT="0" distB="0" distL="0" distR="0">
            <wp:extent cx="590550" cy="671447"/>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372" cy="674655"/>
                    </a:xfrm>
                    <a:prstGeom prst="rect">
                      <a:avLst/>
                    </a:prstGeom>
                    <a:solidFill>
                      <a:srgbClr val="FFFFFF"/>
                    </a:solidFill>
                    <a:ln w="9525">
                      <a:noFill/>
                      <a:miter lim="800000"/>
                      <a:headEnd/>
                      <a:tailEnd/>
                    </a:ln>
                  </pic:spPr>
                </pic:pic>
              </a:graphicData>
            </a:graphic>
          </wp:inline>
        </w:drawing>
      </w:r>
    </w:p>
    <w:p w:rsidR="00D929A5" w:rsidRDefault="00D929A5" w:rsidP="00D929A5">
      <w:pPr>
        <w:contextualSpacing/>
        <w:jc w:val="center"/>
        <w:rPr>
          <w:b/>
          <w:noProof/>
          <w:sz w:val="28"/>
          <w:szCs w:val="28"/>
        </w:rPr>
      </w:pPr>
      <w:r>
        <w:rPr>
          <w:b/>
          <w:noProof/>
          <w:sz w:val="28"/>
          <w:szCs w:val="28"/>
        </w:rPr>
        <w:t xml:space="preserve">                                                   </w:t>
      </w:r>
    </w:p>
    <w:p w:rsidR="0076510C" w:rsidRDefault="002F6784" w:rsidP="002F6784">
      <w:pPr>
        <w:widowControl w:val="0"/>
        <w:suppressAutoHyphens/>
        <w:jc w:val="center"/>
        <w:rPr>
          <w:rFonts w:eastAsia="Lucida Sans Unicode"/>
          <w:b/>
          <w:noProof/>
          <w:kern w:val="2"/>
          <w:sz w:val="28"/>
          <w:szCs w:val="28"/>
          <w:lang w:eastAsia="ar-SA"/>
        </w:rPr>
      </w:pPr>
      <w:r w:rsidRPr="002F6784">
        <w:rPr>
          <w:rFonts w:eastAsia="Lucida Sans Unicode"/>
          <w:b/>
          <w:noProof/>
          <w:kern w:val="2"/>
          <w:sz w:val="28"/>
          <w:szCs w:val="28"/>
          <w:lang w:eastAsia="ar-SA"/>
        </w:rPr>
        <w:t>АДМИНИ</w:t>
      </w:r>
      <w:r>
        <w:rPr>
          <w:rFonts w:eastAsia="Lucida Sans Unicode"/>
          <w:b/>
          <w:noProof/>
          <w:kern w:val="2"/>
          <w:sz w:val="28"/>
          <w:szCs w:val="28"/>
          <w:lang w:eastAsia="ar-SA"/>
        </w:rPr>
        <w:t xml:space="preserve">СТРАЦИЯ </w:t>
      </w:r>
      <w:r w:rsidR="0076510C">
        <w:rPr>
          <w:rFonts w:eastAsia="Lucida Sans Unicode"/>
          <w:b/>
          <w:noProof/>
          <w:kern w:val="2"/>
          <w:sz w:val="28"/>
          <w:szCs w:val="28"/>
          <w:lang w:eastAsia="ar-SA"/>
        </w:rPr>
        <w:t xml:space="preserve"> </w:t>
      </w:r>
    </w:p>
    <w:p w:rsidR="002F6784" w:rsidRPr="002F6784" w:rsidRDefault="002F6784" w:rsidP="002F6784">
      <w:pPr>
        <w:widowControl w:val="0"/>
        <w:suppressAutoHyphens/>
        <w:jc w:val="center"/>
        <w:rPr>
          <w:rFonts w:eastAsia="Lucida Sans Unicode"/>
          <w:b/>
          <w:noProof/>
          <w:kern w:val="2"/>
          <w:sz w:val="28"/>
          <w:szCs w:val="28"/>
          <w:lang w:eastAsia="ar-SA"/>
        </w:rPr>
      </w:pPr>
      <w:r>
        <w:rPr>
          <w:rFonts w:eastAsia="Lucida Sans Unicode"/>
          <w:b/>
          <w:noProof/>
          <w:kern w:val="2"/>
          <w:sz w:val="28"/>
          <w:szCs w:val="28"/>
          <w:lang w:eastAsia="ar-SA"/>
        </w:rPr>
        <w:t xml:space="preserve"> </w:t>
      </w:r>
      <w:r w:rsidR="00BB4AB8">
        <w:rPr>
          <w:rFonts w:eastAsia="Lucida Sans Unicode"/>
          <w:b/>
          <w:noProof/>
          <w:kern w:val="2"/>
          <w:sz w:val="28"/>
          <w:szCs w:val="28"/>
          <w:lang w:eastAsia="ar-SA"/>
        </w:rPr>
        <w:t xml:space="preserve">МАЛЕЕВСКОГО </w:t>
      </w:r>
      <w:r>
        <w:rPr>
          <w:rFonts w:eastAsia="Lucida Sans Unicode"/>
          <w:b/>
          <w:noProof/>
          <w:kern w:val="2"/>
          <w:sz w:val="28"/>
          <w:szCs w:val="28"/>
          <w:lang w:eastAsia="ar-SA"/>
        </w:rPr>
        <w:t xml:space="preserve">СЕЛЬСКОГО </w:t>
      </w:r>
      <w:r w:rsidRPr="002F6784">
        <w:rPr>
          <w:rFonts w:eastAsia="Lucida Sans Unicode"/>
          <w:b/>
          <w:noProof/>
          <w:kern w:val="2"/>
          <w:sz w:val="28"/>
          <w:szCs w:val="28"/>
          <w:lang w:eastAsia="ar-SA"/>
        </w:rPr>
        <w:t>ПОСЕЛЕНИЯ</w:t>
      </w:r>
    </w:p>
    <w:p w:rsidR="002F6784" w:rsidRPr="002F6784" w:rsidRDefault="0076510C" w:rsidP="002F6784">
      <w:pPr>
        <w:widowControl w:val="0"/>
        <w:suppressAutoHyphens/>
        <w:jc w:val="center"/>
        <w:rPr>
          <w:rFonts w:eastAsia="Lucida Sans Unicode"/>
          <w:b/>
          <w:noProof/>
          <w:kern w:val="2"/>
          <w:sz w:val="28"/>
          <w:szCs w:val="28"/>
          <w:lang w:eastAsia="ar-SA"/>
        </w:rPr>
      </w:pPr>
      <w:r>
        <w:rPr>
          <w:rFonts w:eastAsia="Lucida Sans Unicode"/>
          <w:b/>
          <w:noProof/>
          <w:kern w:val="2"/>
          <w:sz w:val="28"/>
          <w:szCs w:val="28"/>
          <w:lang w:eastAsia="ar-SA"/>
        </w:rPr>
        <w:t>КРАСНИНСКОГО</w:t>
      </w:r>
      <w:r w:rsidR="00BB4AB8">
        <w:rPr>
          <w:rFonts w:eastAsia="Lucida Sans Unicode"/>
          <w:b/>
          <w:noProof/>
          <w:kern w:val="2"/>
          <w:sz w:val="28"/>
          <w:szCs w:val="28"/>
          <w:lang w:eastAsia="ar-SA"/>
        </w:rPr>
        <w:t xml:space="preserve"> </w:t>
      </w:r>
      <w:r w:rsidR="002F6784" w:rsidRPr="002F6784">
        <w:rPr>
          <w:rFonts w:eastAsia="Lucida Sans Unicode"/>
          <w:b/>
          <w:noProof/>
          <w:kern w:val="2"/>
          <w:sz w:val="28"/>
          <w:szCs w:val="28"/>
          <w:lang w:eastAsia="ar-SA"/>
        </w:rPr>
        <w:t>РАЙОНА СМОЛЕНСКОЙ ОБЛАСТИ</w:t>
      </w:r>
    </w:p>
    <w:p w:rsidR="002F6784" w:rsidRPr="002F6784" w:rsidRDefault="002F6784" w:rsidP="002F6784">
      <w:pPr>
        <w:widowControl w:val="0"/>
        <w:suppressAutoHyphens/>
        <w:jc w:val="center"/>
        <w:rPr>
          <w:rFonts w:eastAsia="Lucida Sans Unicode"/>
          <w:kern w:val="2"/>
          <w:sz w:val="28"/>
          <w:szCs w:val="28"/>
          <w:lang w:eastAsia="ar-SA"/>
        </w:rPr>
      </w:pPr>
    </w:p>
    <w:p w:rsidR="002F6784" w:rsidRPr="002F6784" w:rsidRDefault="002F6784" w:rsidP="002F6784">
      <w:pPr>
        <w:widowControl w:val="0"/>
        <w:suppressAutoHyphens/>
        <w:jc w:val="center"/>
        <w:rPr>
          <w:rFonts w:eastAsia="Lucida Sans Unicode"/>
          <w:b/>
          <w:kern w:val="2"/>
          <w:sz w:val="28"/>
          <w:szCs w:val="28"/>
          <w:lang w:eastAsia="ar-SA"/>
        </w:rPr>
      </w:pPr>
      <w:r w:rsidRPr="002F6784">
        <w:rPr>
          <w:rFonts w:eastAsia="Lucida Sans Unicode"/>
          <w:b/>
          <w:kern w:val="2"/>
          <w:sz w:val="28"/>
          <w:szCs w:val="28"/>
          <w:lang w:eastAsia="ar-SA"/>
        </w:rPr>
        <w:t>ПОСТАНОВЛЕНИЕ</w:t>
      </w:r>
    </w:p>
    <w:p w:rsidR="002F6784" w:rsidRPr="002F6784" w:rsidRDefault="002F6784" w:rsidP="002F6784">
      <w:pPr>
        <w:widowControl w:val="0"/>
        <w:suppressAutoHyphens/>
        <w:jc w:val="center"/>
        <w:rPr>
          <w:rFonts w:eastAsia="Lucida Sans Unicode"/>
          <w:b/>
          <w:kern w:val="2"/>
          <w:sz w:val="28"/>
          <w:szCs w:val="28"/>
          <w:lang w:eastAsia="ar-SA"/>
        </w:rPr>
      </w:pPr>
    </w:p>
    <w:p w:rsidR="002F6784" w:rsidRPr="002F6784" w:rsidRDefault="002F6784" w:rsidP="002F6784">
      <w:pPr>
        <w:widowControl w:val="0"/>
        <w:suppressAutoHyphens/>
        <w:rPr>
          <w:rFonts w:eastAsia="Lucida Sans Unicode"/>
          <w:kern w:val="2"/>
          <w:sz w:val="28"/>
          <w:szCs w:val="28"/>
          <w:lang w:eastAsia="ar-SA"/>
        </w:rPr>
      </w:pPr>
      <w:r w:rsidRPr="002F6784">
        <w:rPr>
          <w:rFonts w:eastAsia="Lucida Sans Unicode"/>
          <w:b/>
          <w:kern w:val="2"/>
          <w:sz w:val="28"/>
          <w:szCs w:val="28"/>
          <w:lang w:eastAsia="ar-SA"/>
        </w:rPr>
        <w:t xml:space="preserve"> </w:t>
      </w:r>
      <w:r w:rsidR="00600DAD">
        <w:rPr>
          <w:rFonts w:eastAsia="Lucida Sans Unicode"/>
          <w:kern w:val="2"/>
          <w:sz w:val="28"/>
          <w:szCs w:val="28"/>
          <w:lang w:eastAsia="ar-SA"/>
        </w:rPr>
        <w:t>от   1</w:t>
      </w:r>
      <w:r w:rsidR="00415D64">
        <w:rPr>
          <w:rFonts w:eastAsia="Lucida Sans Unicode"/>
          <w:kern w:val="2"/>
          <w:sz w:val="28"/>
          <w:szCs w:val="28"/>
          <w:lang w:eastAsia="ar-SA"/>
        </w:rPr>
        <w:t>4</w:t>
      </w:r>
      <w:r w:rsidR="00600DAD">
        <w:rPr>
          <w:rFonts w:eastAsia="Lucida Sans Unicode"/>
          <w:kern w:val="2"/>
          <w:sz w:val="28"/>
          <w:szCs w:val="28"/>
          <w:lang w:eastAsia="ar-SA"/>
        </w:rPr>
        <w:t>.0</w:t>
      </w:r>
      <w:r w:rsidR="00415D64">
        <w:rPr>
          <w:rFonts w:eastAsia="Lucida Sans Unicode"/>
          <w:kern w:val="2"/>
          <w:sz w:val="28"/>
          <w:szCs w:val="28"/>
          <w:lang w:eastAsia="ar-SA"/>
        </w:rPr>
        <w:t>6</w:t>
      </w:r>
      <w:r w:rsidR="00600DAD">
        <w:rPr>
          <w:rFonts w:eastAsia="Lucida Sans Unicode"/>
          <w:kern w:val="2"/>
          <w:sz w:val="28"/>
          <w:szCs w:val="28"/>
          <w:lang w:eastAsia="ar-SA"/>
        </w:rPr>
        <w:t>.202</w:t>
      </w:r>
      <w:r w:rsidR="00415D64">
        <w:rPr>
          <w:rFonts w:eastAsia="Lucida Sans Unicode"/>
          <w:kern w:val="2"/>
          <w:sz w:val="28"/>
          <w:szCs w:val="28"/>
          <w:lang w:eastAsia="ar-SA"/>
        </w:rPr>
        <w:t>4</w:t>
      </w:r>
      <w:r w:rsidR="00600DAD">
        <w:rPr>
          <w:rFonts w:eastAsia="Lucida Sans Unicode"/>
          <w:kern w:val="2"/>
          <w:sz w:val="28"/>
          <w:szCs w:val="28"/>
          <w:lang w:eastAsia="ar-SA"/>
        </w:rPr>
        <w:t xml:space="preserve">  </w:t>
      </w:r>
      <w:r w:rsidR="00415D64">
        <w:rPr>
          <w:rFonts w:eastAsia="Lucida Sans Unicode"/>
          <w:kern w:val="2"/>
          <w:sz w:val="28"/>
          <w:szCs w:val="28"/>
          <w:lang w:eastAsia="ar-SA"/>
        </w:rPr>
        <w:t xml:space="preserve">                                                         </w:t>
      </w:r>
      <w:r w:rsidR="00600DAD">
        <w:rPr>
          <w:rFonts w:eastAsia="Lucida Sans Unicode"/>
          <w:kern w:val="2"/>
          <w:sz w:val="28"/>
          <w:szCs w:val="28"/>
          <w:lang w:eastAsia="ar-SA"/>
        </w:rPr>
        <w:t>№ 3</w:t>
      </w:r>
      <w:r w:rsidR="0060289F">
        <w:rPr>
          <w:rFonts w:eastAsia="Lucida Sans Unicode"/>
          <w:kern w:val="2"/>
          <w:sz w:val="28"/>
          <w:szCs w:val="28"/>
          <w:lang w:eastAsia="ar-SA"/>
        </w:rPr>
        <w:t>4</w:t>
      </w:r>
    </w:p>
    <w:p w:rsidR="002F6784" w:rsidRPr="002F6784" w:rsidRDefault="0060289F" w:rsidP="002F6784">
      <w:pPr>
        <w:widowControl w:val="0"/>
        <w:suppressAutoHyphens/>
        <w:rPr>
          <w:rFonts w:eastAsia="Lucida Sans Unicode"/>
          <w:kern w:val="2"/>
          <w:szCs w:val="28"/>
          <w:lang w:eastAsia="ar-SA"/>
        </w:rPr>
      </w:pPr>
      <w:r>
        <w:rPr>
          <w:rFonts w:eastAsia="Lucida Sans Unicode"/>
          <w:kern w:val="2"/>
          <w:szCs w:val="28"/>
          <w:lang w:eastAsia="ar-SA"/>
        </w:rPr>
        <w:t xml:space="preserve"> </w:t>
      </w:r>
    </w:p>
    <w:p w:rsidR="00D929A5" w:rsidRPr="00B5428E" w:rsidRDefault="00D929A5" w:rsidP="00D929A5">
      <w:pPr>
        <w:contextualSpacing/>
        <w:rPr>
          <w:noProof/>
          <w:sz w:val="28"/>
          <w:szCs w:val="28"/>
        </w:rPr>
      </w:pPr>
    </w:p>
    <w:p w:rsidR="0060289F" w:rsidRPr="0060289F" w:rsidRDefault="0060289F" w:rsidP="0060289F">
      <w:pPr>
        <w:ind w:right="3685"/>
        <w:jc w:val="both"/>
        <w:textAlignment w:val="baseline"/>
        <w:rPr>
          <w:sz w:val="28"/>
          <w:szCs w:val="28"/>
        </w:rPr>
      </w:pPr>
      <w:bookmarkStart w:id="0" w:name="_GoBack"/>
      <w:r w:rsidRPr="0060289F">
        <w:rPr>
          <w:spacing w:val="2"/>
          <w:sz w:val="28"/>
          <w:szCs w:val="28"/>
        </w:rPr>
        <w:t xml:space="preserve">Об утверждении положения о порядке выявления, учета бесхозяйного имущества и оформления его в муниципальную собственность </w:t>
      </w:r>
      <w:r>
        <w:rPr>
          <w:spacing w:val="2"/>
          <w:sz w:val="28"/>
          <w:szCs w:val="28"/>
        </w:rPr>
        <w:t>Малеевского</w:t>
      </w:r>
      <w:r w:rsidRPr="0060289F">
        <w:rPr>
          <w:spacing w:val="2"/>
          <w:sz w:val="28"/>
          <w:szCs w:val="28"/>
        </w:rPr>
        <w:t xml:space="preserve"> сельского поселения</w:t>
      </w:r>
    </w:p>
    <w:bookmarkEnd w:id="0"/>
    <w:p w:rsidR="0060289F" w:rsidRPr="0060289F" w:rsidRDefault="0060289F" w:rsidP="0060289F">
      <w:pPr>
        <w:jc w:val="both"/>
        <w:textAlignment w:val="baseline"/>
        <w:rPr>
          <w:spacing w:val="2"/>
          <w:sz w:val="28"/>
          <w:szCs w:val="28"/>
        </w:rPr>
      </w:pPr>
    </w:p>
    <w:p w:rsidR="0060289F" w:rsidRDefault="0060289F" w:rsidP="00CA4384">
      <w:pPr>
        <w:tabs>
          <w:tab w:val="left" w:pos="720"/>
        </w:tabs>
        <w:ind w:firstLine="709"/>
        <w:jc w:val="both"/>
        <w:rPr>
          <w:sz w:val="26"/>
          <w:szCs w:val="26"/>
        </w:rPr>
      </w:pPr>
      <w:proofErr w:type="gramStart"/>
      <w:r w:rsidRPr="0060289F">
        <w:rPr>
          <w:spacing w:val="2"/>
          <w:sz w:val="28"/>
          <w:szCs w:val="28"/>
          <w:shd w:val="clear" w:color="auto" w:fill="FFFFFF"/>
        </w:rPr>
        <w:t>Руководствуясь </w:t>
      </w:r>
      <w:hyperlink r:id="rId6" w:history="1">
        <w:r w:rsidRPr="00F877CA">
          <w:rPr>
            <w:rStyle w:val="a6"/>
            <w:color w:val="auto"/>
            <w:spacing w:val="2"/>
            <w:sz w:val="28"/>
            <w:szCs w:val="28"/>
            <w:u w:val="none"/>
            <w:shd w:val="clear" w:color="auto" w:fill="FFFFFF"/>
          </w:rPr>
          <w:t>Гражданским кодексом РФ</w:t>
        </w:r>
      </w:hyperlink>
      <w:r w:rsidRPr="00F877CA">
        <w:rPr>
          <w:spacing w:val="2"/>
          <w:sz w:val="28"/>
          <w:szCs w:val="28"/>
          <w:shd w:val="clear" w:color="auto" w:fill="FFFFFF"/>
        </w:rPr>
        <w:t>, </w:t>
      </w:r>
      <w:hyperlink r:id="rId7" w:history="1">
        <w:r w:rsidRPr="00F877CA">
          <w:rPr>
            <w:rStyle w:val="a6"/>
            <w:color w:val="auto"/>
            <w:spacing w:val="2"/>
            <w:sz w:val="28"/>
            <w:szCs w:val="28"/>
            <w:u w:val="none"/>
            <w:shd w:val="clear" w:color="auto" w:fill="FFFFFF"/>
          </w:rPr>
          <w:t>Федеральными законами от 21.07.1997 № 122-ФЗ "О государственной регистрации прав на недвижимое имущество и сделок с ним"</w:t>
        </w:r>
      </w:hyperlink>
      <w:r w:rsidRPr="00F877CA">
        <w:rPr>
          <w:spacing w:val="2"/>
          <w:sz w:val="28"/>
          <w:szCs w:val="28"/>
          <w:shd w:val="clear" w:color="auto" w:fill="FFFFFF"/>
        </w:rPr>
        <w:t>, </w:t>
      </w:r>
      <w:hyperlink r:id="rId8" w:history="1">
        <w:r w:rsidRPr="00F877CA">
          <w:rPr>
            <w:rStyle w:val="a6"/>
            <w:color w:val="auto"/>
            <w:spacing w:val="2"/>
            <w:sz w:val="28"/>
            <w:szCs w:val="28"/>
            <w:u w:val="none"/>
            <w:shd w:val="clear" w:color="auto" w:fill="FFFFFF"/>
          </w:rPr>
          <w:t>от 06.10.2003 № 131-ФЗ "Об общих принципах организации местного самоуправления в Российской Федерации"</w:t>
        </w:r>
      </w:hyperlink>
      <w:r w:rsidRPr="00F877CA">
        <w:rPr>
          <w:spacing w:val="2"/>
          <w:sz w:val="28"/>
          <w:szCs w:val="28"/>
          <w:shd w:val="clear" w:color="auto" w:fill="FFFFFF"/>
        </w:rPr>
        <w:t>, </w:t>
      </w:r>
      <w:hyperlink r:id="rId9" w:history="1">
        <w:r w:rsidRPr="00F877CA">
          <w:rPr>
            <w:rStyle w:val="a6"/>
            <w:color w:val="auto"/>
            <w:spacing w:val="2"/>
            <w:sz w:val="28"/>
            <w:szCs w:val="28"/>
            <w:u w:val="none"/>
            <w:shd w:val="clear" w:color="auto" w:fill="FFFFFF"/>
          </w:rPr>
          <w:t>Порядком принятия на учет бесхозяйных недвижимых вещей</w:t>
        </w:r>
      </w:hyperlink>
      <w:r w:rsidRPr="00F877CA">
        <w:rPr>
          <w:spacing w:val="2"/>
          <w:sz w:val="28"/>
          <w:szCs w:val="28"/>
          <w:shd w:val="clear" w:color="auto" w:fill="FFFFFF"/>
        </w:rPr>
        <w:t>, утвержденным </w:t>
      </w:r>
      <w:hyperlink r:id="rId10" w:history="1">
        <w:r w:rsidRPr="00F877CA">
          <w:rPr>
            <w:rStyle w:val="a6"/>
            <w:color w:val="auto"/>
            <w:spacing w:val="2"/>
            <w:sz w:val="28"/>
            <w:szCs w:val="28"/>
            <w:u w:val="none"/>
            <w:shd w:val="clear" w:color="auto" w:fill="FFFFFF"/>
          </w:rPr>
          <w:t>приказом Минэкономразвития России от 22.11.2013 № 701</w:t>
        </w:r>
      </w:hyperlink>
      <w:r w:rsidRPr="0060289F">
        <w:rPr>
          <w:spacing w:val="2"/>
          <w:sz w:val="28"/>
          <w:szCs w:val="28"/>
          <w:shd w:val="clear" w:color="auto" w:fill="FFFFFF"/>
        </w:rPr>
        <w:t xml:space="preserve">, в целях урегулирования вопросов, связанных с выявлением и учетом бесхозяйного недвижимого имущества, Администрация </w:t>
      </w:r>
      <w:r>
        <w:rPr>
          <w:spacing w:val="2"/>
          <w:sz w:val="28"/>
          <w:szCs w:val="28"/>
          <w:shd w:val="clear" w:color="auto" w:fill="FFFFFF"/>
        </w:rPr>
        <w:t>Малеевского</w:t>
      </w:r>
      <w:proofErr w:type="gramEnd"/>
      <w:r w:rsidRPr="0060289F">
        <w:rPr>
          <w:spacing w:val="2"/>
          <w:sz w:val="28"/>
          <w:szCs w:val="28"/>
          <w:shd w:val="clear" w:color="auto" w:fill="FFFFFF"/>
        </w:rPr>
        <w:t xml:space="preserve"> сельского поселения</w:t>
      </w:r>
      <w:r w:rsidR="00CA4384">
        <w:rPr>
          <w:spacing w:val="2"/>
          <w:sz w:val="28"/>
          <w:szCs w:val="28"/>
          <w:shd w:val="clear" w:color="auto" w:fill="FFFFFF"/>
        </w:rPr>
        <w:t xml:space="preserve"> </w:t>
      </w:r>
      <w:r>
        <w:rPr>
          <w:sz w:val="26"/>
          <w:szCs w:val="26"/>
        </w:rPr>
        <w:t>ПОСТАНОВЛЯЕТ:</w:t>
      </w:r>
    </w:p>
    <w:p w:rsidR="0060289F" w:rsidRDefault="0060289F" w:rsidP="0060289F">
      <w:pPr>
        <w:tabs>
          <w:tab w:val="left" w:pos="720"/>
        </w:tabs>
        <w:ind w:firstLine="709"/>
        <w:jc w:val="both"/>
        <w:rPr>
          <w:sz w:val="26"/>
          <w:szCs w:val="26"/>
        </w:rPr>
      </w:pPr>
    </w:p>
    <w:p w:rsidR="0060289F" w:rsidRPr="00CA4384" w:rsidRDefault="0060289F" w:rsidP="00F877CA">
      <w:pPr>
        <w:ind w:firstLine="709"/>
        <w:jc w:val="both"/>
        <w:rPr>
          <w:spacing w:val="2"/>
          <w:sz w:val="28"/>
          <w:szCs w:val="28"/>
          <w:shd w:val="clear" w:color="auto" w:fill="FFFFFF"/>
        </w:rPr>
      </w:pPr>
      <w:r w:rsidRPr="00CA4384">
        <w:rPr>
          <w:spacing w:val="2"/>
          <w:sz w:val="28"/>
          <w:szCs w:val="28"/>
          <w:shd w:val="clear" w:color="auto" w:fill="FFFFFF"/>
        </w:rPr>
        <w:t>1. Утвердить Положение о порядке выявления, учета бесхозяйного недвижимого имущества, находящегося на территории Малеевского сельского поселения и оформления е</w:t>
      </w:r>
      <w:r w:rsidR="0076510C" w:rsidRPr="00CA4384">
        <w:rPr>
          <w:spacing w:val="2"/>
          <w:sz w:val="28"/>
          <w:szCs w:val="28"/>
          <w:shd w:val="clear" w:color="auto" w:fill="FFFFFF"/>
        </w:rPr>
        <w:t>го в муниципальную собственност</w:t>
      </w:r>
      <w:r w:rsidR="00F877CA">
        <w:rPr>
          <w:spacing w:val="2"/>
          <w:sz w:val="28"/>
          <w:szCs w:val="28"/>
          <w:shd w:val="clear" w:color="auto" w:fill="FFFFFF"/>
        </w:rPr>
        <w:t>ь</w:t>
      </w:r>
      <w:r w:rsidRPr="00CA4384">
        <w:rPr>
          <w:spacing w:val="2"/>
          <w:sz w:val="28"/>
          <w:szCs w:val="28"/>
          <w:shd w:val="clear" w:color="auto" w:fill="FFFFFF"/>
        </w:rPr>
        <w:t xml:space="preserve"> (приложение № 1).</w:t>
      </w:r>
    </w:p>
    <w:p w:rsidR="0060289F" w:rsidRPr="00CA4384" w:rsidRDefault="0060289F" w:rsidP="00F877CA">
      <w:pPr>
        <w:tabs>
          <w:tab w:val="left" w:pos="9356"/>
        </w:tabs>
        <w:ind w:firstLine="709"/>
        <w:jc w:val="both"/>
        <w:rPr>
          <w:spacing w:val="2"/>
          <w:sz w:val="28"/>
          <w:szCs w:val="28"/>
          <w:shd w:val="clear" w:color="auto" w:fill="FFFFFF"/>
        </w:rPr>
      </w:pPr>
      <w:r w:rsidRPr="00CA4384">
        <w:rPr>
          <w:spacing w:val="2"/>
          <w:sz w:val="28"/>
          <w:szCs w:val="28"/>
          <w:shd w:val="clear" w:color="auto" w:fill="FFFFFF"/>
        </w:rPr>
        <w:t>2. Утвердить состав комиссии по выявлению объектов бесхозяйного недвижимого имущества, находящегося на территории Малеевского сельского поселения (приложение № 2).</w:t>
      </w:r>
    </w:p>
    <w:p w:rsidR="0060289F" w:rsidRPr="00CA4384" w:rsidRDefault="0060289F" w:rsidP="00F877CA">
      <w:pPr>
        <w:tabs>
          <w:tab w:val="left" w:pos="9356"/>
        </w:tabs>
        <w:ind w:firstLine="709"/>
        <w:jc w:val="both"/>
        <w:rPr>
          <w:sz w:val="28"/>
          <w:szCs w:val="28"/>
        </w:rPr>
      </w:pPr>
      <w:r w:rsidRPr="00CA4384">
        <w:rPr>
          <w:spacing w:val="2"/>
          <w:sz w:val="28"/>
          <w:szCs w:val="28"/>
          <w:shd w:val="clear" w:color="auto" w:fill="FFFFFF"/>
        </w:rPr>
        <w:t>3. Утвердить Положение о комиссии по выявлению объектов бесхозяйного недвижимого имущества, находящегося на территории Малеевского сельского поселения (приложение № 3).</w:t>
      </w:r>
    </w:p>
    <w:p w:rsidR="0060289F" w:rsidRDefault="0060289F" w:rsidP="00F877CA">
      <w:pPr>
        <w:widowControl w:val="0"/>
        <w:autoSpaceDE w:val="0"/>
        <w:autoSpaceDN w:val="0"/>
        <w:adjustRightInd w:val="0"/>
        <w:spacing w:after="1" w:line="280" w:lineRule="atLeast"/>
        <w:jc w:val="both"/>
        <w:rPr>
          <w:sz w:val="26"/>
          <w:szCs w:val="26"/>
        </w:rPr>
      </w:pPr>
      <w:r>
        <w:rPr>
          <w:sz w:val="26"/>
          <w:szCs w:val="26"/>
        </w:rPr>
        <w:t xml:space="preserve">            4. </w:t>
      </w:r>
      <w:r w:rsidR="00CA4384">
        <w:rPr>
          <w:sz w:val="28"/>
          <w:szCs w:val="28"/>
        </w:rPr>
        <w:t xml:space="preserve">Настоящее постановление обнародовать в соответствии с Уставом Малеевского сельского поселения Краснинского района Смоленской области и разместить на официальном сайте Администрации муниципального образования «Краснинский район» Смоленской области в информационно-телекоммуникационной сети «Интернет» на странице </w:t>
      </w:r>
      <w:r w:rsidR="00CA4384">
        <w:rPr>
          <w:sz w:val="28"/>
          <w:szCs w:val="28"/>
        </w:rPr>
        <w:lastRenderedPageBreak/>
        <w:t>Малеевского сельского поселения Краснинского района Смоленской области</w:t>
      </w:r>
      <w:r>
        <w:rPr>
          <w:sz w:val="26"/>
          <w:szCs w:val="26"/>
        </w:rPr>
        <w:t>.</w:t>
      </w:r>
    </w:p>
    <w:p w:rsidR="00CA4384" w:rsidRDefault="0060289F" w:rsidP="00F877CA">
      <w:pPr>
        <w:spacing w:after="150"/>
        <w:ind w:firstLine="709"/>
        <w:jc w:val="both"/>
        <w:rPr>
          <w:sz w:val="28"/>
          <w:szCs w:val="28"/>
        </w:rPr>
      </w:pPr>
      <w:r>
        <w:rPr>
          <w:sz w:val="26"/>
          <w:szCs w:val="26"/>
        </w:rPr>
        <w:t xml:space="preserve"> </w:t>
      </w:r>
      <w:r w:rsidRPr="00F877CA">
        <w:rPr>
          <w:sz w:val="28"/>
          <w:szCs w:val="28"/>
        </w:rPr>
        <w:t>5.</w:t>
      </w:r>
      <w:r>
        <w:rPr>
          <w:sz w:val="26"/>
          <w:szCs w:val="26"/>
        </w:rPr>
        <w:t xml:space="preserve"> </w:t>
      </w:r>
      <w:proofErr w:type="gramStart"/>
      <w:r w:rsidR="00CA4384" w:rsidRPr="00367C66">
        <w:rPr>
          <w:sz w:val="28"/>
          <w:szCs w:val="28"/>
        </w:rPr>
        <w:t>Контроль за</w:t>
      </w:r>
      <w:proofErr w:type="gramEnd"/>
      <w:r w:rsidR="00CA4384" w:rsidRPr="00367C66">
        <w:rPr>
          <w:sz w:val="28"/>
          <w:szCs w:val="28"/>
        </w:rPr>
        <w:t xml:space="preserve"> исполнением настоящего постановления оставляю за собой.</w:t>
      </w:r>
    </w:p>
    <w:p w:rsidR="0060289F" w:rsidRPr="00CA4384" w:rsidRDefault="0060289F" w:rsidP="0060289F">
      <w:pPr>
        <w:tabs>
          <w:tab w:val="left" w:pos="720"/>
        </w:tabs>
        <w:ind w:firstLine="709"/>
        <w:jc w:val="both"/>
        <w:rPr>
          <w:sz w:val="28"/>
          <w:szCs w:val="28"/>
        </w:rPr>
      </w:pPr>
      <w:r w:rsidRPr="00CA4384">
        <w:rPr>
          <w:sz w:val="28"/>
          <w:szCs w:val="28"/>
        </w:rPr>
        <w:t xml:space="preserve">6. Постановление вступает в силу с момента его подписания. </w:t>
      </w:r>
    </w:p>
    <w:p w:rsidR="0060289F" w:rsidRPr="00CA4384" w:rsidRDefault="0060289F" w:rsidP="0060289F">
      <w:pPr>
        <w:jc w:val="both"/>
        <w:rPr>
          <w:sz w:val="28"/>
          <w:szCs w:val="28"/>
        </w:rPr>
      </w:pPr>
    </w:p>
    <w:p w:rsidR="0060289F" w:rsidRDefault="0060289F" w:rsidP="0060289F">
      <w:pPr>
        <w:jc w:val="both"/>
        <w:rPr>
          <w:sz w:val="26"/>
          <w:szCs w:val="26"/>
        </w:rPr>
      </w:pPr>
    </w:p>
    <w:p w:rsidR="0060289F" w:rsidRDefault="0060289F" w:rsidP="0060289F">
      <w:pPr>
        <w:jc w:val="both"/>
        <w:rPr>
          <w:sz w:val="26"/>
          <w:szCs w:val="26"/>
        </w:rPr>
      </w:pPr>
    </w:p>
    <w:p w:rsidR="00CA4384" w:rsidRPr="000528E0" w:rsidRDefault="00CA4384" w:rsidP="00CA4384">
      <w:pPr>
        <w:rPr>
          <w:sz w:val="28"/>
          <w:szCs w:val="28"/>
        </w:rPr>
      </w:pPr>
      <w:bookmarkStart w:id="1" w:name="Par105"/>
      <w:bookmarkEnd w:id="1"/>
      <w:r w:rsidRPr="000528E0">
        <w:rPr>
          <w:sz w:val="28"/>
          <w:szCs w:val="28"/>
        </w:rPr>
        <w:t>Глава муниципального образования</w:t>
      </w:r>
    </w:p>
    <w:p w:rsidR="00CA4384" w:rsidRPr="000528E0" w:rsidRDefault="00CA4384" w:rsidP="00CA4384">
      <w:pPr>
        <w:rPr>
          <w:sz w:val="28"/>
          <w:szCs w:val="28"/>
        </w:rPr>
      </w:pPr>
      <w:r w:rsidRPr="000528E0">
        <w:rPr>
          <w:sz w:val="28"/>
          <w:szCs w:val="28"/>
        </w:rPr>
        <w:t>Малеевского сельского поселения</w:t>
      </w:r>
    </w:p>
    <w:p w:rsidR="00CA4384" w:rsidRPr="000528E0" w:rsidRDefault="00CA4384" w:rsidP="00CA4384">
      <w:pPr>
        <w:shd w:val="clear" w:color="auto" w:fill="FFFFFF"/>
        <w:jc w:val="both"/>
        <w:rPr>
          <w:b/>
          <w:sz w:val="28"/>
          <w:szCs w:val="28"/>
        </w:rPr>
      </w:pPr>
      <w:r w:rsidRPr="000528E0">
        <w:rPr>
          <w:sz w:val="28"/>
          <w:szCs w:val="28"/>
        </w:rPr>
        <w:t>Краснинского района Смоленской области                           В.В.</w:t>
      </w:r>
      <w:r w:rsidR="00F877CA">
        <w:rPr>
          <w:sz w:val="28"/>
          <w:szCs w:val="28"/>
        </w:rPr>
        <w:t xml:space="preserve"> </w:t>
      </w:r>
      <w:r w:rsidRPr="000528E0">
        <w:rPr>
          <w:sz w:val="28"/>
          <w:szCs w:val="28"/>
        </w:rPr>
        <w:t>Кондудина</w:t>
      </w:r>
    </w:p>
    <w:p w:rsidR="00CA4384" w:rsidRPr="000528E0" w:rsidRDefault="00CA4384" w:rsidP="00CA4384">
      <w:pPr>
        <w:pStyle w:val="a7"/>
        <w:rPr>
          <w:rFonts w:ascii="Times New Roman" w:hAnsi="Times New Roman"/>
          <w:sz w:val="28"/>
          <w:szCs w:val="28"/>
        </w:rPr>
      </w:pPr>
    </w:p>
    <w:p w:rsidR="0060289F" w:rsidRDefault="0060289F" w:rsidP="0060289F">
      <w:pPr>
        <w:pStyle w:val="formattext"/>
        <w:shd w:val="clear" w:color="auto" w:fill="FFFFFF"/>
        <w:spacing w:before="0" w:beforeAutospacing="0" w:after="0" w:afterAutospacing="0" w:line="315" w:lineRule="atLeast"/>
        <w:jc w:val="right"/>
        <w:textAlignment w:val="baseline"/>
        <w:rPr>
          <w:spacing w:val="2"/>
        </w:rPr>
      </w:pPr>
    </w:p>
    <w:p w:rsidR="0060289F" w:rsidRDefault="0060289F" w:rsidP="0060289F">
      <w:pPr>
        <w:pStyle w:val="formattext"/>
        <w:shd w:val="clear" w:color="auto" w:fill="FFFFFF"/>
        <w:spacing w:before="0" w:beforeAutospacing="0" w:after="0" w:afterAutospacing="0" w:line="315" w:lineRule="atLeast"/>
        <w:jc w:val="right"/>
        <w:textAlignment w:val="baseline"/>
        <w:rPr>
          <w:spacing w:val="2"/>
        </w:rPr>
      </w:pPr>
    </w:p>
    <w:p w:rsidR="0060289F" w:rsidRDefault="0060289F"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60289F" w:rsidRDefault="0060289F"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F877CA" w:rsidRDefault="00F877CA" w:rsidP="0060289F">
      <w:pPr>
        <w:pStyle w:val="formattext"/>
        <w:shd w:val="clear" w:color="auto" w:fill="FFFFFF"/>
        <w:spacing w:before="0" w:beforeAutospacing="0" w:after="0" w:afterAutospacing="0" w:line="315" w:lineRule="atLeast"/>
        <w:jc w:val="right"/>
        <w:textAlignment w:val="baseline"/>
        <w:rPr>
          <w:spacing w:val="2"/>
        </w:rPr>
      </w:pPr>
    </w:p>
    <w:p w:rsidR="0060289F" w:rsidRPr="00F877CA" w:rsidRDefault="0060289F" w:rsidP="0060289F">
      <w:pPr>
        <w:pStyle w:val="formattext"/>
        <w:shd w:val="clear" w:color="auto" w:fill="FFFFFF"/>
        <w:spacing w:before="0" w:beforeAutospacing="0" w:after="0" w:afterAutospacing="0" w:line="315" w:lineRule="atLeast"/>
        <w:jc w:val="right"/>
        <w:textAlignment w:val="baseline"/>
        <w:rPr>
          <w:spacing w:val="2"/>
        </w:rPr>
      </w:pPr>
      <w:r w:rsidRPr="00F877CA">
        <w:rPr>
          <w:spacing w:val="2"/>
        </w:rPr>
        <w:lastRenderedPageBreak/>
        <w:t>Приложение № 1</w:t>
      </w:r>
    </w:p>
    <w:p w:rsidR="0060289F" w:rsidRPr="00F877CA" w:rsidRDefault="0060289F" w:rsidP="0060289F">
      <w:pPr>
        <w:pStyle w:val="formattext"/>
        <w:shd w:val="clear" w:color="auto" w:fill="FFFFFF"/>
        <w:spacing w:before="0" w:beforeAutospacing="0" w:after="0" w:afterAutospacing="0" w:line="315" w:lineRule="atLeast"/>
        <w:jc w:val="right"/>
        <w:textAlignment w:val="baseline"/>
        <w:rPr>
          <w:spacing w:val="2"/>
        </w:rPr>
      </w:pPr>
      <w:r w:rsidRPr="00F877CA">
        <w:rPr>
          <w:spacing w:val="2"/>
        </w:rPr>
        <w:t xml:space="preserve">к постановлению администрации </w:t>
      </w:r>
    </w:p>
    <w:p w:rsidR="00F877CA" w:rsidRPr="00F877CA" w:rsidRDefault="0060289F" w:rsidP="0060289F">
      <w:pPr>
        <w:pStyle w:val="formattext"/>
        <w:shd w:val="clear" w:color="auto" w:fill="FFFFFF"/>
        <w:spacing w:before="0" w:beforeAutospacing="0" w:after="0" w:afterAutospacing="0" w:line="315" w:lineRule="atLeast"/>
        <w:jc w:val="right"/>
        <w:textAlignment w:val="baseline"/>
        <w:rPr>
          <w:spacing w:val="2"/>
        </w:rPr>
      </w:pPr>
      <w:r w:rsidRPr="00F877CA">
        <w:rPr>
          <w:spacing w:val="2"/>
        </w:rPr>
        <w:t>Малеевского сельского поселения</w:t>
      </w:r>
    </w:p>
    <w:p w:rsidR="0060289F" w:rsidRPr="00F877CA" w:rsidRDefault="00F877CA" w:rsidP="0060289F">
      <w:pPr>
        <w:pStyle w:val="formattext"/>
        <w:shd w:val="clear" w:color="auto" w:fill="FFFFFF"/>
        <w:spacing w:before="0" w:beforeAutospacing="0" w:after="0" w:afterAutospacing="0" w:line="315" w:lineRule="atLeast"/>
        <w:jc w:val="right"/>
        <w:textAlignment w:val="baseline"/>
        <w:rPr>
          <w:spacing w:val="2"/>
        </w:rPr>
      </w:pPr>
      <w:r w:rsidRPr="00F877CA">
        <w:rPr>
          <w:spacing w:val="2"/>
        </w:rPr>
        <w:t>Краснинского района Смоленской области</w:t>
      </w:r>
      <w:r w:rsidR="0060289F" w:rsidRPr="00F877CA">
        <w:rPr>
          <w:spacing w:val="2"/>
        </w:rPr>
        <w:t xml:space="preserve"> </w:t>
      </w:r>
    </w:p>
    <w:p w:rsidR="0060289F" w:rsidRPr="00F877CA" w:rsidRDefault="0060289F" w:rsidP="0060289F">
      <w:pPr>
        <w:pStyle w:val="formattext"/>
        <w:spacing w:before="0" w:beforeAutospacing="0" w:after="0" w:afterAutospacing="0" w:line="315" w:lineRule="atLeast"/>
        <w:jc w:val="right"/>
        <w:textAlignment w:val="baseline"/>
        <w:rPr>
          <w:spacing w:val="2"/>
        </w:rPr>
      </w:pPr>
      <w:r w:rsidRPr="00F877CA">
        <w:rPr>
          <w:spacing w:val="2"/>
        </w:rPr>
        <w:t xml:space="preserve">от </w:t>
      </w:r>
      <w:r w:rsidR="00CA4384" w:rsidRPr="00F877CA">
        <w:rPr>
          <w:spacing w:val="2"/>
        </w:rPr>
        <w:t>14.06</w:t>
      </w:r>
      <w:r w:rsidRPr="00F877CA">
        <w:rPr>
          <w:spacing w:val="2"/>
        </w:rPr>
        <w:t>.202</w:t>
      </w:r>
      <w:r w:rsidR="00CA4384" w:rsidRPr="00F877CA">
        <w:rPr>
          <w:spacing w:val="2"/>
        </w:rPr>
        <w:t>4</w:t>
      </w:r>
      <w:r w:rsidRPr="00F877CA">
        <w:rPr>
          <w:spacing w:val="2"/>
        </w:rPr>
        <w:t xml:space="preserve"> </w:t>
      </w:r>
      <w:r w:rsidR="00CA4384" w:rsidRPr="00F877CA">
        <w:rPr>
          <w:spacing w:val="2"/>
        </w:rPr>
        <w:t xml:space="preserve"> </w:t>
      </w:r>
      <w:r w:rsidRPr="00F877CA">
        <w:rPr>
          <w:spacing w:val="2"/>
        </w:rPr>
        <w:t xml:space="preserve">№ </w:t>
      </w:r>
      <w:r w:rsidR="00CA4384" w:rsidRPr="00F877CA">
        <w:rPr>
          <w:spacing w:val="2"/>
        </w:rPr>
        <w:t>34</w:t>
      </w:r>
    </w:p>
    <w:p w:rsidR="0060289F" w:rsidRDefault="0060289F" w:rsidP="0060289F">
      <w:pPr>
        <w:pStyle w:val="formattext"/>
        <w:spacing w:before="0" w:beforeAutospacing="0" w:after="0" w:afterAutospacing="0" w:line="315" w:lineRule="atLeast"/>
        <w:jc w:val="right"/>
        <w:textAlignment w:val="baseline"/>
        <w:rPr>
          <w:spacing w:val="2"/>
        </w:rPr>
      </w:pPr>
    </w:p>
    <w:p w:rsidR="0060289F" w:rsidRDefault="0060289F" w:rsidP="0060289F">
      <w:pPr>
        <w:jc w:val="center"/>
        <w:textAlignment w:val="baseline"/>
        <w:outlineLvl w:val="1"/>
        <w:rPr>
          <w:spacing w:val="2"/>
          <w:sz w:val="26"/>
          <w:szCs w:val="26"/>
        </w:rPr>
      </w:pPr>
    </w:p>
    <w:p w:rsidR="00F877CA" w:rsidRDefault="0060289F" w:rsidP="00F877CA">
      <w:pPr>
        <w:spacing w:line="288" w:lineRule="atLeast"/>
        <w:jc w:val="center"/>
        <w:textAlignment w:val="baseline"/>
        <w:rPr>
          <w:b/>
          <w:spacing w:val="2"/>
          <w:sz w:val="28"/>
          <w:szCs w:val="28"/>
        </w:rPr>
      </w:pPr>
      <w:r>
        <w:rPr>
          <w:b/>
          <w:spacing w:val="2"/>
          <w:sz w:val="28"/>
          <w:szCs w:val="28"/>
        </w:rPr>
        <w:t>ПОЛОЖЕНИЕ</w:t>
      </w:r>
    </w:p>
    <w:p w:rsidR="0060289F" w:rsidRDefault="0060289F" w:rsidP="00F877CA">
      <w:pPr>
        <w:spacing w:line="288" w:lineRule="atLeast"/>
        <w:jc w:val="center"/>
        <w:textAlignment w:val="baseline"/>
        <w:rPr>
          <w:b/>
          <w:spacing w:val="2"/>
          <w:sz w:val="28"/>
          <w:szCs w:val="28"/>
        </w:rPr>
      </w:pPr>
      <w:r>
        <w:rPr>
          <w:b/>
          <w:spacing w:val="2"/>
          <w:sz w:val="28"/>
          <w:szCs w:val="28"/>
        </w:rPr>
        <w:t>О ПОРЯДКЕ ВЫЯВЛЕНИЯ, УЧЕТА БЕСХОЗЯЙНОГО ИМУЩЕСТВА И ОФОРМЛЕНИЯ ЕГО В МУНИЦИПАЛЬНУЮ СОБСТВЕННОСТЬ МАЛЕЕВСКОГО СЕЛЬСКОГО ПОСЕЛЕНИЯ</w:t>
      </w:r>
    </w:p>
    <w:p w:rsidR="0060289F" w:rsidRDefault="0060289F" w:rsidP="0060289F">
      <w:pPr>
        <w:jc w:val="center"/>
        <w:textAlignment w:val="baseline"/>
        <w:outlineLvl w:val="1"/>
        <w:rPr>
          <w:b/>
          <w:spacing w:val="2"/>
          <w:sz w:val="28"/>
          <w:szCs w:val="28"/>
        </w:rPr>
      </w:pPr>
    </w:p>
    <w:p w:rsidR="0060289F" w:rsidRDefault="0060289F" w:rsidP="0060289F">
      <w:pPr>
        <w:jc w:val="center"/>
        <w:textAlignment w:val="baseline"/>
        <w:outlineLvl w:val="2"/>
        <w:rPr>
          <w:spacing w:val="2"/>
          <w:sz w:val="26"/>
          <w:szCs w:val="26"/>
        </w:rPr>
      </w:pPr>
      <w:r>
        <w:rPr>
          <w:spacing w:val="2"/>
          <w:sz w:val="26"/>
          <w:szCs w:val="26"/>
        </w:rPr>
        <w:t>Глава 1. ОБЩИЕ ПОЛОЖЕНИЯ</w:t>
      </w:r>
    </w:p>
    <w:p w:rsidR="0060289F" w:rsidRPr="00F877CA" w:rsidRDefault="0060289F" w:rsidP="00F877CA">
      <w:pPr>
        <w:ind w:firstLine="709"/>
        <w:jc w:val="center"/>
        <w:textAlignment w:val="baseline"/>
        <w:outlineLvl w:val="2"/>
        <w:rPr>
          <w:spacing w:val="2"/>
        </w:rPr>
      </w:pPr>
    </w:p>
    <w:p w:rsidR="0060289F" w:rsidRDefault="0060289F" w:rsidP="00F877CA">
      <w:pPr>
        <w:ind w:firstLine="709"/>
        <w:jc w:val="both"/>
        <w:textAlignment w:val="baseline"/>
        <w:rPr>
          <w:spacing w:val="2"/>
          <w:sz w:val="26"/>
          <w:szCs w:val="26"/>
        </w:rPr>
      </w:pPr>
      <w:proofErr w:type="gramStart"/>
      <w:r>
        <w:rPr>
          <w:spacing w:val="2"/>
          <w:sz w:val="26"/>
          <w:szCs w:val="26"/>
        </w:rPr>
        <w:t>1.1.Настоящее Положение о порядке выявления, учета бесхозяйного имущества и оформления в муниципальную собственность Малеевского сельского поселения (далее - Положение) разработано в соответствии с </w:t>
      </w:r>
      <w:hyperlink r:id="rId11" w:history="1">
        <w:r w:rsidRPr="00F877CA">
          <w:rPr>
            <w:rStyle w:val="a6"/>
            <w:color w:val="auto"/>
            <w:spacing w:val="2"/>
            <w:sz w:val="26"/>
            <w:szCs w:val="26"/>
            <w:u w:val="none"/>
          </w:rPr>
          <w:t>Гражданским кодексом Российской Федерации</w:t>
        </w:r>
      </w:hyperlink>
      <w:r w:rsidRPr="00F877CA">
        <w:rPr>
          <w:spacing w:val="2"/>
          <w:sz w:val="26"/>
          <w:szCs w:val="26"/>
        </w:rPr>
        <w:t>, </w:t>
      </w:r>
      <w:hyperlink r:id="rId12" w:history="1">
        <w:r w:rsidRPr="00F877CA">
          <w:rPr>
            <w:rStyle w:val="a6"/>
            <w:color w:val="auto"/>
            <w:spacing w:val="2"/>
            <w:sz w:val="26"/>
            <w:szCs w:val="26"/>
            <w:u w:val="none"/>
          </w:rPr>
          <w:t>Федеральным законом от 06.10.2003 № 131-ФЗ "Об общих принципах организации местного самоуправления в Российской Федерации"</w:t>
        </w:r>
      </w:hyperlink>
      <w:r w:rsidRPr="00F877CA">
        <w:rPr>
          <w:spacing w:val="2"/>
          <w:sz w:val="26"/>
          <w:szCs w:val="26"/>
        </w:rPr>
        <w:t>, </w:t>
      </w:r>
      <w:hyperlink r:id="rId13" w:history="1">
        <w:r w:rsidRPr="00F877CA">
          <w:rPr>
            <w:rStyle w:val="a6"/>
            <w:color w:val="auto"/>
            <w:spacing w:val="2"/>
            <w:sz w:val="26"/>
            <w:szCs w:val="26"/>
            <w:u w:val="none"/>
          </w:rPr>
          <w:t>Федеральным законом от 13.07.2015 № 218-ФЗ "О государственной регистрации недвижимости"</w:t>
        </w:r>
      </w:hyperlink>
      <w:r w:rsidRPr="00F877CA">
        <w:rPr>
          <w:spacing w:val="2"/>
          <w:sz w:val="26"/>
          <w:szCs w:val="26"/>
        </w:rPr>
        <w:t>, </w:t>
      </w:r>
      <w:hyperlink r:id="rId14" w:history="1">
        <w:r w:rsidRPr="00F877CA">
          <w:rPr>
            <w:rStyle w:val="a6"/>
            <w:color w:val="auto"/>
            <w:spacing w:val="2"/>
            <w:sz w:val="26"/>
            <w:szCs w:val="26"/>
            <w:u w:val="none"/>
          </w:rPr>
          <w:t>приказом Министерства экономического развития Российской Федерации от 10.12.2015 № 931 "Об</w:t>
        </w:r>
        <w:proofErr w:type="gramEnd"/>
        <w:r w:rsidRPr="00F877CA">
          <w:rPr>
            <w:rStyle w:val="a6"/>
            <w:color w:val="auto"/>
            <w:spacing w:val="2"/>
            <w:sz w:val="26"/>
            <w:szCs w:val="26"/>
            <w:u w:val="none"/>
          </w:rPr>
          <w:t xml:space="preserve"> </w:t>
        </w:r>
        <w:proofErr w:type="gramStart"/>
        <w:r w:rsidRPr="00F877CA">
          <w:rPr>
            <w:rStyle w:val="a6"/>
            <w:color w:val="auto"/>
            <w:spacing w:val="2"/>
            <w:sz w:val="26"/>
            <w:szCs w:val="26"/>
            <w:u w:val="none"/>
          </w:rPr>
          <w:t>установлении порядка принятия на учет бесхозяйных недвижимых вещей"</w:t>
        </w:r>
      </w:hyperlink>
      <w:r w:rsidRPr="00F877CA">
        <w:rPr>
          <w:spacing w:val="2"/>
          <w:sz w:val="26"/>
          <w:szCs w:val="26"/>
        </w:rPr>
        <w:t>, </w:t>
      </w:r>
      <w:hyperlink r:id="rId15" w:history="1">
        <w:r w:rsidRPr="00F877CA">
          <w:rPr>
            <w:rStyle w:val="a6"/>
            <w:color w:val="auto"/>
            <w:spacing w:val="2"/>
            <w:sz w:val="26"/>
            <w:szCs w:val="26"/>
            <w:u w:val="none"/>
          </w:rPr>
          <w:t>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w:t>
        </w:r>
      </w:hyperlink>
      <w:r>
        <w:rPr>
          <w:spacing w:val="2"/>
          <w:sz w:val="26"/>
          <w:szCs w:val="26"/>
        </w:rPr>
        <w:t>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w:t>
      </w:r>
      <w:proofErr w:type="gramEnd"/>
      <w:r>
        <w:rPr>
          <w:spacing w:val="2"/>
          <w:sz w:val="26"/>
          <w:szCs w:val="26"/>
        </w:rPr>
        <w:t xml:space="preserve"> Единого государственного реестра недвижимости и предоставление сведений, содержащихся в Едином государственном реестре недвижимости", Уставом Малеевского сельского поселения</w:t>
      </w:r>
      <w:r w:rsidR="003F5BC2">
        <w:rPr>
          <w:spacing w:val="2"/>
          <w:sz w:val="26"/>
          <w:szCs w:val="26"/>
        </w:rPr>
        <w:t xml:space="preserve"> Краснинского района Смоленской области</w:t>
      </w:r>
      <w:r>
        <w:rPr>
          <w:spacing w:val="2"/>
          <w:sz w:val="26"/>
          <w:szCs w:val="26"/>
        </w:rPr>
        <w:t>.</w:t>
      </w:r>
    </w:p>
    <w:p w:rsidR="0060289F" w:rsidRDefault="0060289F" w:rsidP="00F877CA">
      <w:pPr>
        <w:ind w:firstLine="709"/>
        <w:jc w:val="both"/>
        <w:textAlignment w:val="baseline"/>
        <w:rPr>
          <w:spacing w:val="2"/>
          <w:sz w:val="26"/>
          <w:szCs w:val="26"/>
        </w:rPr>
      </w:pPr>
      <w:r>
        <w:rPr>
          <w:spacing w:val="2"/>
          <w:sz w:val="26"/>
          <w:szCs w:val="26"/>
        </w:rPr>
        <w:t>1.2. Настоящее Положение определяет последовательность выявления бесхозяйного недвижимого и движимого имущества, принятия этого имущества на учет и регистрации прав на недвижимое имущество и сделок с ним, а также признания права муниципальной собственности на бесхозяйное имущество на территории муниципального образования Малеевского сельского поселения</w:t>
      </w:r>
      <w:r w:rsidR="003F5BC2" w:rsidRPr="003F5BC2">
        <w:rPr>
          <w:spacing w:val="2"/>
          <w:sz w:val="26"/>
          <w:szCs w:val="26"/>
        </w:rPr>
        <w:t xml:space="preserve"> </w:t>
      </w:r>
      <w:r w:rsidR="003F5BC2">
        <w:rPr>
          <w:spacing w:val="2"/>
          <w:sz w:val="26"/>
          <w:szCs w:val="26"/>
        </w:rPr>
        <w:t>Краснинского района Смоленской области</w:t>
      </w:r>
      <w:r>
        <w:rPr>
          <w:spacing w:val="2"/>
          <w:sz w:val="26"/>
          <w:szCs w:val="26"/>
        </w:rPr>
        <w:t xml:space="preserve"> (далее - муниципальное образование).</w:t>
      </w:r>
    </w:p>
    <w:p w:rsidR="0060289F" w:rsidRDefault="0060289F" w:rsidP="00F877CA">
      <w:pPr>
        <w:ind w:firstLine="709"/>
        <w:jc w:val="both"/>
        <w:textAlignment w:val="baseline"/>
        <w:rPr>
          <w:spacing w:val="2"/>
          <w:sz w:val="26"/>
          <w:szCs w:val="26"/>
        </w:rPr>
      </w:pPr>
      <w:r>
        <w:rPr>
          <w:spacing w:val="2"/>
          <w:sz w:val="26"/>
          <w:szCs w:val="26"/>
        </w:rPr>
        <w:t xml:space="preserve">1.3. Положение распространяется на имущество, которое не имеет собственника или собственник которого неизвестен либо, если иное не предусмотрено законами, от права собственности на которое собственник отказался, либо брошенное собственником или иным </w:t>
      </w:r>
      <w:proofErr w:type="gramStart"/>
      <w:r>
        <w:rPr>
          <w:spacing w:val="2"/>
          <w:sz w:val="26"/>
          <w:szCs w:val="26"/>
        </w:rPr>
        <w:t>образом</w:t>
      </w:r>
      <w:proofErr w:type="gramEnd"/>
      <w:r>
        <w:rPr>
          <w:spacing w:val="2"/>
          <w:sz w:val="26"/>
          <w:szCs w:val="26"/>
        </w:rPr>
        <w:t xml:space="preserve"> оставленное им с целью отказа от права собственности на него.</w:t>
      </w:r>
    </w:p>
    <w:p w:rsidR="0060289F" w:rsidRDefault="0060289F" w:rsidP="00F877CA">
      <w:pPr>
        <w:ind w:firstLine="709"/>
        <w:jc w:val="both"/>
        <w:textAlignment w:val="baseline"/>
        <w:rPr>
          <w:spacing w:val="2"/>
          <w:sz w:val="26"/>
          <w:szCs w:val="26"/>
        </w:rPr>
      </w:pPr>
      <w:r>
        <w:rPr>
          <w:spacing w:val="2"/>
          <w:sz w:val="26"/>
          <w:szCs w:val="26"/>
        </w:rPr>
        <w:t xml:space="preserve">1.4. Сведения об объекте имущества, имеющем признаки бесхозяйного, могут поступать от исполнительных органов государственной власти Российской Федерации, </w:t>
      </w:r>
      <w:r w:rsidR="00F877CA">
        <w:rPr>
          <w:spacing w:val="2"/>
          <w:sz w:val="26"/>
          <w:szCs w:val="26"/>
        </w:rPr>
        <w:t>Смолен</w:t>
      </w:r>
      <w:r>
        <w:rPr>
          <w:spacing w:val="2"/>
          <w:sz w:val="26"/>
          <w:szCs w:val="26"/>
        </w:rPr>
        <w:t xml:space="preserve">ской области, органов местного самоуправления, </w:t>
      </w:r>
      <w:r>
        <w:rPr>
          <w:spacing w:val="2"/>
          <w:sz w:val="26"/>
          <w:szCs w:val="26"/>
        </w:rPr>
        <w:lastRenderedPageBreak/>
        <w:t>юридических и физических лиц на основании соответствующих обращений, в результате проведения инвентаризации имущества, находящегося на территории муниципального образования, проведения плановых мероприятий, ремонтных работ или иными способами.</w:t>
      </w:r>
    </w:p>
    <w:p w:rsidR="0060289F" w:rsidRDefault="0060289F" w:rsidP="00F877CA">
      <w:pPr>
        <w:ind w:firstLine="709"/>
        <w:jc w:val="both"/>
        <w:textAlignment w:val="baseline"/>
        <w:rPr>
          <w:spacing w:val="2"/>
          <w:sz w:val="26"/>
          <w:szCs w:val="26"/>
        </w:rPr>
      </w:pPr>
      <w:r>
        <w:rPr>
          <w:spacing w:val="2"/>
          <w:sz w:val="26"/>
          <w:szCs w:val="26"/>
        </w:rPr>
        <w:t>1.5. Администрация Малеевского сельского поселения</w:t>
      </w:r>
      <w:r w:rsidR="003F5BC2">
        <w:rPr>
          <w:spacing w:val="2"/>
          <w:sz w:val="26"/>
          <w:szCs w:val="26"/>
        </w:rPr>
        <w:t xml:space="preserve"> Краснинского района Смоленской области</w:t>
      </w:r>
      <w:r>
        <w:rPr>
          <w:spacing w:val="2"/>
          <w:sz w:val="26"/>
          <w:szCs w:val="26"/>
        </w:rPr>
        <w:t xml:space="preserve"> (далее - Администрация) осуществляет учет выявленного имущества, имеющего признаки бесхозяйного, оформление имущества в муниципальную собственность.</w:t>
      </w:r>
    </w:p>
    <w:p w:rsidR="0060289F" w:rsidRDefault="0060289F" w:rsidP="00F877CA">
      <w:pPr>
        <w:ind w:firstLine="709"/>
        <w:jc w:val="both"/>
        <w:textAlignment w:val="baseline"/>
        <w:rPr>
          <w:spacing w:val="2"/>
          <w:sz w:val="26"/>
          <w:szCs w:val="26"/>
        </w:rPr>
      </w:pPr>
      <w:r>
        <w:rPr>
          <w:spacing w:val="2"/>
          <w:sz w:val="26"/>
          <w:szCs w:val="26"/>
        </w:rPr>
        <w:t>1.6. Принятие на учет и снятие с учета бесхозяйного объекта недвижимого имущества производит орган, осуществляющий государственный кадастровый учет и государственную регистрацию прав (далее - орган регистрации прав).</w:t>
      </w:r>
    </w:p>
    <w:p w:rsidR="0060289F" w:rsidRDefault="0060289F" w:rsidP="00F877CA">
      <w:pPr>
        <w:ind w:firstLine="709"/>
        <w:jc w:val="both"/>
        <w:textAlignment w:val="baseline"/>
        <w:rPr>
          <w:spacing w:val="2"/>
          <w:sz w:val="26"/>
          <w:szCs w:val="26"/>
        </w:rPr>
      </w:pPr>
      <w:r>
        <w:rPr>
          <w:spacing w:val="2"/>
          <w:sz w:val="26"/>
          <w:szCs w:val="26"/>
        </w:rPr>
        <w:t>1.7. Право собственности муниципального образования на бесхозяйные движимые вещи государственной регистрации не подлежат.</w:t>
      </w:r>
    </w:p>
    <w:p w:rsidR="0060289F" w:rsidRDefault="0060289F" w:rsidP="00F877CA">
      <w:pPr>
        <w:ind w:firstLine="709"/>
        <w:jc w:val="both"/>
        <w:textAlignment w:val="baseline"/>
        <w:rPr>
          <w:spacing w:val="2"/>
          <w:sz w:val="26"/>
          <w:szCs w:val="26"/>
        </w:rPr>
      </w:pPr>
      <w:r>
        <w:rPr>
          <w:spacing w:val="2"/>
          <w:sz w:val="26"/>
          <w:szCs w:val="26"/>
        </w:rPr>
        <w:t>1.8. Не урегулированные Положением отношения, связанные с порядком оформления бесхозяйного имущества в собственность муниципального образования, регулируются нормами действующего законодательства.</w:t>
      </w:r>
    </w:p>
    <w:p w:rsidR="0060289F" w:rsidRDefault="0060289F" w:rsidP="0060289F">
      <w:pPr>
        <w:jc w:val="both"/>
        <w:textAlignment w:val="baseline"/>
        <w:rPr>
          <w:spacing w:val="2"/>
          <w:sz w:val="26"/>
          <w:szCs w:val="26"/>
        </w:rPr>
      </w:pPr>
    </w:p>
    <w:p w:rsidR="0060289F" w:rsidRDefault="0060289F" w:rsidP="0060289F">
      <w:pPr>
        <w:jc w:val="center"/>
        <w:textAlignment w:val="baseline"/>
        <w:outlineLvl w:val="2"/>
        <w:rPr>
          <w:spacing w:val="2"/>
          <w:sz w:val="26"/>
          <w:szCs w:val="26"/>
        </w:rPr>
      </w:pPr>
      <w:r>
        <w:rPr>
          <w:spacing w:val="2"/>
          <w:sz w:val="26"/>
          <w:szCs w:val="26"/>
        </w:rPr>
        <w:t>Глава 2. ПОРЯДОК ВЫЯВЛЕНИЯ БЕСХОЗЯЙНЫХ ОБЪЕКТОВ НЕДВИЖИМОГО ИМУЩЕСТВА И ПОДГОТОВКИ ДОКУМЕНТОВ, НЕОБХОДИМЫХ ДЛЯ ИХ ПОСТАНОВКИ НА УЧЕТ</w:t>
      </w:r>
    </w:p>
    <w:p w:rsidR="0060289F" w:rsidRDefault="0060289F" w:rsidP="0060289F">
      <w:pPr>
        <w:jc w:val="center"/>
        <w:textAlignment w:val="baseline"/>
        <w:outlineLvl w:val="2"/>
        <w:rPr>
          <w:spacing w:val="2"/>
          <w:sz w:val="26"/>
          <w:szCs w:val="26"/>
        </w:rPr>
      </w:pPr>
    </w:p>
    <w:p w:rsidR="0060289F" w:rsidRDefault="0060289F" w:rsidP="00F877CA">
      <w:pPr>
        <w:ind w:firstLine="709"/>
        <w:jc w:val="both"/>
        <w:textAlignment w:val="baseline"/>
        <w:outlineLvl w:val="2"/>
        <w:rPr>
          <w:rFonts w:eastAsiaTheme="minorHAnsi"/>
          <w:spacing w:val="2"/>
          <w:sz w:val="26"/>
          <w:szCs w:val="26"/>
          <w:shd w:val="clear" w:color="auto" w:fill="FFFFFF"/>
          <w:lang w:eastAsia="en-US"/>
        </w:rPr>
      </w:pPr>
      <w:r>
        <w:rPr>
          <w:spacing w:val="2"/>
          <w:sz w:val="26"/>
          <w:szCs w:val="26"/>
          <w:shd w:val="clear" w:color="auto" w:fill="FFFFFF"/>
        </w:rPr>
        <w:t xml:space="preserve">2.1. Сведения о бесхозяйных объектах недвижимого имущества могут предоставлять юридические и физические лица, в т.ч. органы местного самоуправления, иные заинтересованные лица путем направления соответствующего заявления в администрацию Малеевского сельского поселения </w:t>
      </w:r>
      <w:r w:rsidR="003F5BC2">
        <w:rPr>
          <w:spacing w:val="2"/>
          <w:sz w:val="26"/>
          <w:szCs w:val="26"/>
        </w:rPr>
        <w:t>Краснинского района Смоленской области</w:t>
      </w:r>
      <w:r w:rsidR="003F5BC2">
        <w:rPr>
          <w:spacing w:val="2"/>
          <w:sz w:val="26"/>
          <w:szCs w:val="26"/>
          <w:shd w:val="clear" w:color="auto" w:fill="FFFFFF"/>
        </w:rPr>
        <w:t xml:space="preserve"> </w:t>
      </w:r>
      <w:r>
        <w:rPr>
          <w:spacing w:val="2"/>
          <w:sz w:val="26"/>
          <w:szCs w:val="26"/>
          <w:shd w:val="clear" w:color="auto" w:fill="FFFFFF"/>
        </w:rPr>
        <w:t xml:space="preserve">(далее - Администрация). </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t>В заявлении о выявлении бесхозяйного объекта недвижимого имущества по возможности указывается следующая информация:</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t>- место нахождения объекта; его наименование (назначение);- ориентировочные сведения об объекте (год постройки, технические характеристики, площадь и пр.);</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t>- для объектов инженерной инфраструктуры - протяженность, диаметр и материал трубопроводов, объем и материал систем водоотведения и водоснабжения и т.д.;</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t xml:space="preserve">- сведения о пользователях объекта, иные доступные сведения. </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t>Бесхозяйное имущество может быть выявлено в процессе проведения инвентаризации, при проведении ремонтных работ на объектах инженерной инфраструктуры, обнаружения его иными способами.</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t>2.2.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t>2.3. После получения информации о бесхозяйно содержащемся объекте недвижимого имущества комиссия по выявлению объектов бесхозяйного недвижимого имущества (далее - Комиссия):</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t>- организует проведение проверки поступившей информации с выездом на место и составлением соответствующего акта;</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lastRenderedPageBreak/>
        <w:t>- проверяет наличие объекта в реестре муниципальной собственности Малеевского сельского поселения;</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t>- проверяет наличие объекта в реестре муниципальной собственности Пошехонского муниципального района;</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t xml:space="preserve">- запрашивает информацию о том, является ли объект собственностью </w:t>
      </w:r>
      <w:r w:rsidR="00F877CA">
        <w:rPr>
          <w:spacing w:val="2"/>
          <w:sz w:val="26"/>
          <w:szCs w:val="26"/>
          <w:shd w:val="clear" w:color="auto" w:fill="FFFFFF"/>
        </w:rPr>
        <w:t>Смоленской</w:t>
      </w:r>
      <w:r>
        <w:rPr>
          <w:spacing w:val="2"/>
          <w:sz w:val="26"/>
          <w:szCs w:val="26"/>
          <w:shd w:val="clear" w:color="auto" w:fill="FFFFFF"/>
        </w:rPr>
        <w:t xml:space="preserve"> области, в Департаменте имущественных  и земельных отношений;</w:t>
      </w:r>
    </w:p>
    <w:p w:rsidR="0060289F" w:rsidRDefault="0060289F" w:rsidP="00F877CA">
      <w:pPr>
        <w:ind w:firstLine="709"/>
        <w:jc w:val="both"/>
        <w:textAlignment w:val="baseline"/>
        <w:outlineLvl w:val="2"/>
        <w:rPr>
          <w:spacing w:val="2"/>
          <w:sz w:val="26"/>
          <w:szCs w:val="26"/>
          <w:shd w:val="clear" w:color="auto" w:fill="FFFFFF"/>
        </w:rPr>
      </w:pPr>
      <w:r>
        <w:rPr>
          <w:spacing w:val="2"/>
          <w:sz w:val="26"/>
          <w:szCs w:val="26"/>
          <w:shd w:val="clear" w:color="auto" w:fill="FFFFFF"/>
        </w:rPr>
        <w:t xml:space="preserve">- запрашивает информацию о том, является ли объект собственностью Российской Федерации, в Территориальном управлении </w:t>
      </w:r>
      <w:proofErr w:type="spellStart"/>
      <w:r>
        <w:rPr>
          <w:spacing w:val="2"/>
          <w:sz w:val="26"/>
          <w:szCs w:val="26"/>
          <w:shd w:val="clear" w:color="auto" w:fill="FFFFFF"/>
        </w:rPr>
        <w:t>Росимущества</w:t>
      </w:r>
      <w:proofErr w:type="spellEnd"/>
      <w:r>
        <w:rPr>
          <w:spacing w:val="2"/>
          <w:sz w:val="26"/>
          <w:szCs w:val="26"/>
          <w:shd w:val="clear" w:color="auto" w:fill="FFFFFF"/>
        </w:rPr>
        <w:t xml:space="preserve"> в </w:t>
      </w:r>
      <w:r w:rsidR="00F877CA">
        <w:rPr>
          <w:spacing w:val="2"/>
          <w:sz w:val="26"/>
          <w:szCs w:val="26"/>
          <w:shd w:val="clear" w:color="auto" w:fill="FFFFFF"/>
        </w:rPr>
        <w:t>Смоленской</w:t>
      </w:r>
      <w:r>
        <w:rPr>
          <w:spacing w:val="2"/>
          <w:sz w:val="26"/>
          <w:szCs w:val="26"/>
          <w:shd w:val="clear" w:color="auto" w:fill="FFFFFF"/>
        </w:rPr>
        <w:t xml:space="preserve"> области.</w:t>
      </w:r>
    </w:p>
    <w:p w:rsidR="0060289F" w:rsidRDefault="0060289F" w:rsidP="00F877CA">
      <w:pPr>
        <w:ind w:firstLine="709"/>
        <w:jc w:val="both"/>
        <w:textAlignment w:val="baseline"/>
        <w:rPr>
          <w:spacing w:val="2"/>
          <w:sz w:val="26"/>
          <w:szCs w:val="26"/>
        </w:rPr>
      </w:pPr>
      <w:r>
        <w:rPr>
          <w:spacing w:val="2"/>
          <w:sz w:val="26"/>
          <w:szCs w:val="26"/>
        </w:rPr>
        <w:t>2.4. При выявлении собственника недвижимого имущества, имеющего признаки бесхозяйного, Комиссия направляет ему уведомление о необходимости использования объекта недвижимого имущества по назначению, о возможности отказа от прав собственности на данное имущество и передаче его в собственность муниципального образования в установленном порядке.</w:t>
      </w:r>
    </w:p>
    <w:p w:rsidR="0060289F" w:rsidRDefault="0060289F" w:rsidP="00F877CA">
      <w:pPr>
        <w:ind w:firstLine="709"/>
        <w:jc w:val="both"/>
        <w:textAlignment w:val="baseline"/>
        <w:rPr>
          <w:spacing w:val="2"/>
          <w:sz w:val="26"/>
          <w:szCs w:val="26"/>
        </w:rPr>
      </w:pPr>
      <w:r>
        <w:rPr>
          <w:spacing w:val="2"/>
          <w:sz w:val="26"/>
          <w:szCs w:val="26"/>
        </w:rPr>
        <w:t>2.5.</w:t>
      </w:r>
      <w:r w:rsidR="003F5BC2">
        <w:rPr>
          <w:spacing w:val="2"/>
          <w:sz w:val="26"/>
          <w:szCs w:val="26"/>
        </w:rPr>
        <w:t> </w:t>
      </w:r>
      <w:r>
        <w:rPr>
          <w:spacing w:val="2"/>
          <w:sz w:val="26"/>
          <w:szCs w:val="26"/>
        </w:rPr>
        <w:t>В случае намерения собственника отказаться от принадлежащего ему имущества в Администрацию предоставляется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с приложением копий правоустанавливающих документов, подтверждающих наличие права собственности у лица, отказавшегося от права собственности.</w:t>
      </w:r>
    </w:p>
    <w:p w:rsidR="0060289F" w:rsidRDefault="0060289F" w:rsidP="00F877CA">
      <w:pPr>
        <w:ind w:firstLine="709"/>
        <w:jc w:val="both"/>
        <w:textAlignment w:val="baseline"/>
        <w:outlineLvl w:val="2"/>
        <w:rPr>
          <w:spacing w:val="2"/>
          <w:sz w:val="26"/>
          <w:szCs w:val="26"/>
        </w:rPr>
      </w:pPr>
      <w:proofErr w:type="gramStart"/>
      <w:r>
        <w:rPr>
          <w:spacing w:val="2"/>
          <w:sz w:val="26"/>
          <w:szCs w:val="26"/>
        </w:rPr>
        <w:t xml:space="preserve">2.6.Комиссия готовит проект постановления администрации Малеевского сельского поселения </w:t>
      </w:r>
      <w:r w:rsidR="003F5BC2">
        <w:rPr>
          <w:spacing w:val="2"/>
          <w:sz w:val="26"/>
          <w:szCs w:val="26"/>
        </w:rPr>
        <w:t xml:space="preserve">Краснинского района Смоленской области </w:t>
      </w:r>
      <w:r>
        <w:rPr>
          <w:spacing w:val="2"/>
          <w:sz w:val="26"/>
          <w:szCs w:val="26"/>
        </w:rPr>
        <w:t xml:space="preserve">(далее - Постановление) о признании недвижимого имущества объектом, имеющим признаки бесхозяйного, включении его в реестр выявленного бесхозяйного имущества Малеевского сельского поселения </w:t>
      </w:r>
      <w:r w:rsidR="003F5BC2">
        <w:rPr>
          <w:spacing w:val="2"/>
          <w:sz w:val="26"/>
          <w:szCs w:val="26"/>
        </w:rPr>
        <w:t xml:space="preserve">Краснинского района Смоленской области </w:t>
      </w:r>
      <w:r>
        <w:rPr>
          <w:spacing w:val="2"/>
          <w:sz w:val="26"/>
          <w:szCs w:val="26"/>
        </w:rPr>
        <w:t>(далее - Реестр бесхозяйного имущества) и</w:t>
      </w:r>
      <w:r>
        <w:rPr>
          <w:spacing w:val="2"/>
          <w:sz w:val="26"/>
          <w:szCs w:val="26"/>
          <w:shd w:val="clear" w:color="auto" w:fill="FFFFFF"/>
        </w:rPr>
        <w:t xml:space="preserve"> передает собранные материалы ответственному специалисту Администрации, для осуществления мероприятий по изготовлению технической документации (паспорта) на объект.</w:t>
      </w:r>
      <w:proofErr w:type="gramEnd"/>
    </w:p>
    <w:p w:rsidR="0060289F" w:rsidRDefault="0060289F" w:rsidP="00F877CA">
      <w:pPr>
        <w:ind w:firstLine="709"/>
        <w:jc w:val="both"/>
        <w:textAlignment w:val="baseline"/>
        <w:rPr>
          <w:spacing w:val="2"/>
          <w:sz w:val="26"/>
          <w:szCs w:val="26"/>
        </w:rPr>
      </w:pPr>
      <w:r>
        <w:rPr>
          <w:spacing w:val="2"/>
          <w:sz w:val="26"/>
          <w:szCs w:val="26"/>
        </w:rPr>
        <w:t xml:space="preserve">2.7. </w:t>
      </w:r>
      <w:proofErr w:type="gramStart"/>
      <w:r>
        <w:rPr>
          <w:spacing w:val="2"/>
          <w:sz w:val="26"/>
          <w:szCs w:val="26"/>
        </w:rPr>
        <w:t xml:space="preserve">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 (при наличии) на период оформления их в собственность Малеевского сельского поселения </w:t>
      </w:r>
      <w:r w:rsidR="003F5BC2">
        <w:rPr>
          <w:spacing w:val="2"/>
          <w:sz w:val="26"/>
          <w:szCs w:val="26"/>
        </w:rPr>
        <w:t xml:space="preserve">Краснинского района Смоленской области </w:t>
      </w:r>
      <w:r>
        <w:rPr>
          <w:spacing w:val="2"/>
          <w:sz w:val="26"/>
          <w:szCs w:val="26"/>
        </w:rPr>
        <w:t xml:space="preserve">могут передаваться на хранение и </w:t>
      </w:r>
      <w:proofErr w:type="spellStart"/>
      <w:r>
        <w:rPr>
          <w:spacing w:val="2"/>
          <w:sz w:val="26"/>
          <w:szCs w:val="26"/>
        </w:rPr>
        <w:t>забалансовый</w:t>
      </w:r>
      <w:proofErr w:type="spellEnd"/>
      <w:r>
        <w:rPr>
          <w:spacing w:val="2"/>
          <w:sz w:val="26"/>
          <w:szCs w:val="26"/>
        </w:rPr>
        <w:t xml:space="preserve"> учет муниципальным</w:t>
      </w:r>
      <w:proofErr w:type="gramEnd"/>
      <w:r>
        <w:rPr>
          <w:spacing w:val="2"/>
          <w:sz w:val="26"/>
          <w:szCs w:val="26"/>
        </w:rPr>
        <w:t xml:space="preserve"> учреждениям и предприятиям, осуществляющим виды деятельности, соответствующие целям использования бесхозяйного имущества, при наличии согласия данных учреждений и предприятий, а также передаются организациям соответствующего профиля, которые в соответствии с законодательством Российской Федерации обязаны обслуживать инженерно-технические объекты (водоснабжение, теплоснабжение, электричество).</w:t>
      </w:r>
    </w:p>
    <w:p w:rsidR="0060289F" w:rsidRDefault="0060289F" w:rsidP="00F877CA">
      <w:pPr>
        <w:ind w:firstLine="709"/>
        <w:jc w:val="both"/>
        <w:textAlignment w:val="baseline"/>
        <w:rPr>
          <w:spacing w:val="2"/>
          <w:sz w:val="26"/>
          <w:szCs w:val="26"/>
        </w:rPr>
      </w:pPr>
      <w:r>
        <w:rPr>
          <w:spacing w:val="2"/>
          <w:sz w:val="26"/>
          <w:szCs w:val="26"/>
        </w:rPr>
        <w:t>Бесхозяйные объекты недвижимого имущества передаются на основании акта приема-передачи, который подписывается сторонами в двух экземплярах, один из которого хранится у уполномоченного органа.</w:t>
      </w:r>
    </w:p>
    <w:p w:rsidR="0060289F" w:rsidRDefault="0060289F" w:rsidP="0060289F">
      <w:pPr>
        <w:jc w:val="both"/>
        <w:textAlignment w:val="baseline"/>
        <w:rPr>
          <w:spacing w:val="2"/>
          <w:sz w:val="26"/>
          <w:szCs w:val="26"/>
        </w:rPr>
      </w:pPr>
    </w:p>
    <w:p w:rsidR="003F5BC2" w:rsidRDefault="003F5BC2" w:rsidP="0060289F">
      <w:pPr>
        <w:jc w:val="center"/>
        <w:textAlignment w:val="baseline"/>
        <w:outlineLvl w:val="2"/>
        <w:rPr>
          <w:spacing w:val="2"/>
          <w:sz w:val="26"/>
          <w:szCs w:val="26"/>
        </w:rPr>
      </w:pPr>
    </w:p>
    <w:p w:rsidR="0060289F" w:rsidRDefault="0060289F" w:rsidP="0060289F">
      <w:pPr>
        <w:jc w:val="center"/>
        <w:textAlignment w:val="baseline"/>
        <w:outlineLvl w:val="2"/>
        <w:rPr>
          <w:spacing w:val="2"/>
          <w:sz w:val="26"/>
          <w:szCs w:val="26"/>
        </w:rPr>
      </w:pPr>
      <w:r>
        <w:rPr>
          <w:spacing w:val="2"/>
          <w:sz w:val="26"/>
          <w:szCs w:val="26"/>
        </w:rPr>
        <w:lastRenderedPageBreak/>
        <w:t>Глава 3. ПОРЯДОК ПОСТАНОВКИ НА УЧЕТ БЕСХОЗЯЙНЫХ ОБЪЕКТОВ НЕДВИЖИМОГО ИМУЩЕСТВА</w:t>
      </w:r>
    </w:p>
    <w:p w:rsidR="0060289F" w:rsidRDefault="0060289F" w:rsidP="0060289F">
      <w:pPr>
        <w:jc w:val="center"/>
        <w:textAlignment w:val="baseline"/>
        <w:outlineLvl w:val="2"/>
        <w:rPr>
          <w:spacing w:val="2"/>
          <w:sz w:val="26"/>
          <w:szCs w:val="26"/>
        </w:rPr>
      </w:pPr>
    </w:p>
    <w:p w:rsidR="0060289F" w:rsidRDefault="0060289F" w:rsidP="003F5BC2">
      <w:pPr>
        <w:ind w:firstLine="709"/>
        <w:jc w:val="both"/>
        <w:textAlignment w:val="baseline"/>
        <w:rPr>
          <w:spacing w:val="2"/>
          <w:sz w:val="26"/>
          <w:szCs w:val="26"/>
        </w:rPr>
      </w:pPr>
      <w:r>
        <w:rPr>
          <w:spacing w:val="2"/>
          <w:sz w:val="26"/>
          <w:szCs w:val="26"/>
        </w:rPr>
        <w:t xml:space="preserve">3.1. Для принятия на учет объекта недвижимого имущества как бесхозяйного при наличии сведений об объекте недвижимого имущества в Едином государственном реестре недвижимости ответственный специалист администрации обращается </w:t>
      </w:r>
      <w:proofErr w:type="gramStart"/>
      <w:r>
        <w:rPr>
          <w:spacing w:val="2"/>
          <w:sz w:val="26"/>
          <w:szCs w:val="26"/>
        </w:rPr>
        <w:t>с заявлением о постановке на учет бесхозяйного недвижимого имущества в орган регистрации прав с указанием</w:t>
      </w:r>
      <w:proofErr w:type="gramEnd"/>
      <w:r>
        <w:rPr>
          <w:spacing w:val="2"/>
          <w:sz w:val="26"/>
          <w:szCs w:val="26"/>
        </w:rPr>
        <w:t xml:space="preserve"> кадастрового номера.</w:t>
      </w:r>
    </w:p>
    <w:p w:rsidR="0060289F" w:rsidRDefault="0060289F" w:rsidP="003F5BC2">
      <w:pPr>
        <w:ind w:firstLine="709"/>
        <w:jc w:val="both"/>
        <w:textAlignment w:val="baseline"/>
        <w:rPr>
          <w:spacing w:val="2"/>
          <w:sz w:val="26"/>
          <w:szCs w:val="26"/>
        </w:rPr>
      </w:pPr>
      <w:r>
        <w:rPr>
          <w:spacing w:val="2"/>
          <w:sz w:val="26"/>
          <w:szCs w:val="26"/>
        </w:rPr>
        <w:t>3.2. В случае если сведения об объекте недвижимого имущества отсутствуют в Едином государственном реестре недвижимости,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с предоставлением дополнительных документов в порядке, установленном законодательством Российской Федерации.</w:t>
      </w:r>
    </w:p>
    <w:p w:rsidR="0060289F" w:rsidRDefault="0060289F" w:rsidP="003F5BC2">
      <w:pPr>
        <w:ind w:firstLine="709"/>
        <w:jc w:val="both"/>
        <w:textAlignment w:val="baseline"/>
        <w:rPr>
          <w:spacing w:val="2"/>
          <w:sz w:val="26"/>
          <w:szCs w:val="26"/>
        </w:rPr>
      </w:pPr>
      <w:r>
        <w:rPr>
          <w:spacing w:val="2"/>
          <w:sz w:val="26"/>
          <w:szCs w:val="26"/>
        </w:rPr>
        <w:t>3.3. К заявлению должны быть приложены:</w:t>
      </w:r>
    </w:p>
    <w:p w:rsidR="0060289F" w:rsidRDefault="0060289F" w:rsidP="003F5BC2">
      <w:pPr>
        <w:ind w:firstLine="709"/>
        <w:jc w:val="both"/>
        <w:textAlignment w:val="baseline"/>
        <w:rPr>
          <w:spacing w:val="2"/>
          <w:sz w:val="26"/>
          <w:szCs w:val="26"/>
        </w:rPr>
      </w:pPr>
      <w:r>
        <w:rPr>
          <w:spacing w:val="2"/>
          <w:sz w:val="26"/>
          <w:szCs w:val="26"/>
        </w:rPr>
        <w:t>1) в случае, если недвижимое имущество не имеет собственника или его собственник неизвестен, - документы, указанные в подпункте 2.3 пункта 2 настоящего Положения;</w:t>
      </w:r>
    </w:p>
    <w:p w:rsidR="0060289F" w:rsidRDefault="0060289F" w:rsidP="003F5BC2">
      <w:pPr>
        <w:ind w:firstLine="709"/>
        <w:jc w:val="both"/>
        <w:textAlignment w:val="baseline"/>
        <w:rPr>
          <w:spacing w:val="2"/>
          <w:sz w:val="26"/>
          <w:szCs w:val="26"/>
        </w:rPr>
      </w:pPr>
      <w:r>
        <w:rPr>
          <w:spacing w:val="2"/>
          <w:sz w:val="26"/>
          <w:szCs w:val="26"/>
        </w:rPr>
        <w:t>2) в случае, если собственник (собственники) отказался от права собственности на недвижимое имущество, - документы, указанные в подпункте 2.5 пункта 2 настоящего Положения;</w:t>
      </w:r>
    </w:p>
    <w:p w:rsidR="0060289F" w:rsidRDefault="0060289F" w:rsidP="003F5BC2">
      <w:pPr>
        <w:ind w:firstLine="709"/>
        <w:jc w:val="both"/>
        <w:textAlignment w:val="baseline"/>
        <w:rPr>
          <w:spacing w:val="2"/>
          <w:sz w:val="26"/>
          <w:szCs w:val="26"/>
        </w:rPr>
      </w:pPr>
      <w:r>
        <w:rPr>
          <w:spacing w:val="2"/>
          <w:sz w:val="26"/>
          <w:szCs w:val="26"/>
        </w:rPr>
        <w:t>3) доверенность на осуществление действий от имени органа местного самоуправления, заверенную надлежащим образом.</w:t>
      </w:r>
    </w:p>
    <w:p w:rsidR="0060289F" w:rsidRDefault="0060289F" w:rsidP="0060289F">
      <w:pPr>
        <w:jc w:val="both"/>
        <w:textAlignment w:val="baseline"/>
        <w:rPr>
          <w:spacing w:val="2"/>
          <w:sz w:val="26"/>
          <w:szCs w:val="26"/>
        </w:rPr>
      </w:pPr>
    </w:p>
    <w:p w:rsidR="0060289F" w:rsidRDefault="0060289F" w:rsidP="0060289F">
      <w:pPr>
        <w:jc w:val="center"/>
        <w:textAlignment w:val="baseline"/>
        <w:outlineLvl w:val="2"/>
        <w:rPr>
          <w:spacing w:val="2"/>
          <w:sz w:val="26"/>
          <w:szCs w:val="26"/>
        </w:rPr>
      </w:pPr>
      <w:r>
        <w:rPr>
          <w:spacing w:val="2"/>
          <w:sz w:val="26"/>
          <w:szCs w:val="26"/>
        </w:rPr>
        <w:t>Глава 4. УЧЕТ ВЫЯВЛЕННОГО БЕСХОЗЯЙНОГО НЕДВИЖИМОГО ИМУЩЕСТВА В РЕЕСТРЕ И ОБЕСПЕЧЕНИЕ ЕГО СОХРАННОСТИ</w:t>
      </w:r>
    </w:p>
    <w:p w:rsidR="0060289F" w:rsidRDefault="0060289F" w:rsidP="0060289F">
      <w:pPr>
        <w:jc w:val="center"/>
        <w:textAlignment w:val="baseline"/>
        <w:outlineLvl w:val="2"/>
        <w:rPr>
          <w:spacing w:val="2"/>
          <w:sz w:val="26"/>
          <w:szCs w:val="26"/>
        </w:rPr>
      </w:pPr>
    </w:p>
    <w:p w:rsidR="0060289F" w:rsidRDefault="0060289F" w:rsidP="003F5BC2">
      <w:pPr>
        <w:ind w:firstLine="709"/>
        <w:jc w:val="both"/>
        <w:textAlignment w:val="baseline"/>
        <w:rPr>
          <w:spacing w:val="2"/>
          <w:sz w:val="26"/>
          <w:szCs w:val="26"/>
        </w:rPr>
      </w:pPr>
      <w:r>
        <w:rPr>
          <w:spacing w:val="2"/>
          <w:sz w:val="26"/>
          <w:szCs w:val="26"/>
        </w:rPr>
        <w:t xml:space="preserve">4.1.  Бесхозяйный объект недвижимого имущества учитывается в Реестре бесхозяйного имущества </w:t>
      </w:r>
      <w:proofErr w:type="gramStart"/>
      <w:r>
        <w:rPr>
          <w:spacing w:val="2"/>
          <w:sz w:val="26"/>
          <w:szCs w:val="26"/>
        </w:rPr>
        <w:t>с даты подписания</w:t>
      </w:r>
      <w:proofErr w:type="gramEnd"/>
      <w:r>
        <w:rPr>
          <w:spacing w:val="2"/>
          <w:sz w:val="26"/>
          <w:szCs w:val="26"/>
        </w:rPr>
        <w:t xml:space="preserve"> Постановления о признании недвижимого имущества объектом, имеющим признаки бесхозяйного, до момента возникновения права муниципальной собственности на такой объект либо до момента установления собственника объекта.</w:t>
      </w:r>
    </w:p>
    <w:p w:rsidR="0060289F" w:rsidRDefault="0060289F" w:rsidP="003F5BC2">
      <w:pPr>
        <w:ind w:firstLine="709"/>
        <w:jc w:val="both"/>
        <w:textAlignment w:val="baseline"/>
        <w:rPr>
          <w:spacing w:val="2"/>
          <w:sz w:val="26"/>
          <w:szCs w:val="26"/>
        </w:rPr>
      </w:pPr>
      <w:r>
        <w:rPr>
          <w:spacing w:val="2"/>
          <w:sz w:val="26"/>
          <w:szCs w:val="26"/>
        </w:rPr>
        <w:t>4.2. Основанием для включения объекта недвижимого имущества, имеющего признаки бесхозяйного, в Реестр бесхозяйного имущества является Постановление.</w:t>
      </w:r>
    </w:p>
    <w:p w:rsidR="0060289F" w:rsidRDefault="0060289F" w:rsidP="003F5BC2">
      <w:pPr>
        <w:ind w:firstLine="709"/>
        <w:jc w:val="both"/>
        <w:textAlignment w:val="baseline"/>
        <w:rPr>
          <w:spacing w:val="2"/>
          <w:sz w:val="26"/>
          <w:szCs w:val="26"/>
        </w:rPr>
      </w:pPr>
      <w:r>
        <w:rPr>
          <w:spacing w:val="2"/>
          <w:sz w:val="26"/>
          <w:szCs w:val="26"/>
        </w:rPr>
        <w:t xml:space="preserve">4.3. </w:t>
      </w:r>
      <w:proofErr w:type="gramStart"/>
      <w:r>
        <w:rPr>
          <w:spacing w:val="2"/>
          <w:sz w:val="26"/>
          <w:szCs w:val="26"/>
        </w:rPr>
        <w:t>Основанием для исключения объекта недвижимого имущества, имеющего признаки бесхозяйного, из Реестра бесхозяйного имущества является возникновение права муниципальной собственности на указанный объект либо поступление заявления от собственника о принятии объекта недвижимого имущества вновь во владение, пользование и распоряжение или заявления о том, что им не совершались действия, направленные на отказ от права собственности.</w:t>
      </w:r>
      <w:proofErr w:type="gramEnd"/>
    </w:p>
    <w:p w:rsidR="0060289F" w:rsidRDefault="0060289F" w:rsidP="003F5BC2">
      <w:pPr>
        <w:ind w:firstLine="709"/>
        <w:jc w:val="both"/>
        <w:textAlignment w:val="baseline"/>
        <w:rPr>
          <w:spacing w:val="2"/>
          <w:sz w:val="26"/>
          <w:szCs w:val="26"/>
        </w:rPr>
      </w:pPr>
      <w:r>
        <w:rPr>
          <w:spacing w:val="2"/>
          <w:sz w:val="26"/>
          <w:szCs w:val="26"/>
        </w:rPr>
        <w:t xml:space="preserve">4.4. Администрация Малеевского сельского поселения </w:t>
      </w:r>
      <w:r w:rsidR="003F5BC2">
        <w:rPr>
          <w:spacing w:val="2"/>
          <w:sz w:val="26"/>
          <w:szCs w:val="26"/>
        </w:rPr>
        <w:t xml:space="preserve">Краснинского района Смоленской области </w:t>
      </w:r>
      <w:r>
        <w:rPr>
          <w:spacing w:val="2"/>
          <w:sz w:val="26"/>
          <w:szCs w:val="26"/>
        </w:rPr>
        <w:t xml:space="preserve">(далее - Администрация), организации, принявшие на ответственное </w:t>
      </w:r>
      <w:proofErr w:type="gramStart"/>
      <w:r>
        <w:rPr>
          <w:spacing w:val="2"/>
          <w:sz w:val="26"/>
          <w:szCs w:val="26"/>
        </w:rPr>
        <w:t>хранение</w:t>
      </w:r>
      <w:proofErr w:type="gramEnd"/>
      <w:r>
        <w:rPr>
          <w:spacing w:val="2"/>
          <w:sz w:val="26"/>
          <w:szCs w:val="26"/>
        </w:rPr>
        <w:t xml:space="preserve"> выявленное бесхозяйное имущество, вправе осуществлять текущий ремонт и другие расходы на содержание бесхозяйного имущества, в том числе производить оценку рыночной стоимости, за счет </w:t>
      </w:r>
      <w:r>
        <w:rPr>
          <w:spacing w:val="2"/>
          <w:sz w:val="26"/>
          <w:szCs w:val="26"/>
        </w:rPr>
        <w:lastRenderedPageBreak/>
        <w:t>средств бюджета муниципального образования с момента включения его в Реестр бесхозяйного имущества.</w:t>
      </w:r>
    </w:p>
    <w:p w:rsidR="0060289F" w:rsidRDefault="0060289F" w:rsidP="003F5BC2">
      <w:pPr>
        <w:ind w:firstLine="709"/>
        <w:jc w:val="both"/>
        <w:textAlignment w:val="baseline"/>
        <w:rPr>
          <w:spacing w:val="2"/>
          <w:sz w:val="26"/>
          <w:szCs w:val="26"/>
        </w:rPr>
      </w:pPr>
      <w:proofErr w:type="gramStart"/>
      <w:r>
        <w:rPr>
          <w:spacing w:val="2"/>
          <w:sz w:val="26"/>
          <w:szCs w:val="26"/>
        </w:rPr>
        <w:t>4.5.В случае принятия объекта недвижимого имущества вновь во владение, пользование и распоряжение ранее отказавшимся от права собственности собственником или предоставления им заявления о том, что им не совершались действия, направленные на отказ от права собственности, Администрация, организации, осуществившие расходы бюджетных средств, указанные в пункте 4.4 настоящего Положения, имеют право на возмещение указанных бюджетных средств в судебном порядке в соответствии</w:t>
      </w:r>
      <w:proofErr w:type="gramEnd"/>
      <w:r>
        <w:rPr>
          <w:spacing w:val="2"/>
          <w:sz w:val="26"/>
          <w:szCs w:val="26"/>
        </w:rPr>
        <w:t xml:space="preserve"> с законодательством.</w:t>
      </w:r>
    </w:p>
    <w:p w:rsidR="0060289F" w:rsidRDefault="0060289F" w:rsidP="0060289F">
      <w:pPr>
        <w:jc w:val="both"/>
        <w:textAlignment w:val="baseline"/>
        <w:rPr>
          <w:spacing w:val="2"/>
          <w:sz w:val="26"/>
          <w:szCs w:val="26"/>
        </w:rPr>
      </w:pPr>
    </w:p>
    <w:p w:rsidR="0060289F" w:rsidRDefault="0060289F" w:rsidP="0060289F">
      <w:pPr>
        <w:jc w:val="center"/>
        <w:textAlignment w:val="baseline"/>
        <w:outlineLvl w:val="2"/>
        <w:rPr>
          <w:spacing w:val="2"/>
          <w:sz w:val="26"/>
          <w:szCs w:val="26"/>
        </w:rPr>
      </w:pPr>
      <w:r>
        <w:rPr>
          <w:spacing w:val="2"/>
          <w:sz w:val="26"/>
          <w:szCs w:val="26"/>
        </w:rPr>
        <w:t>Глава 5. ПЕРЕХОД БЕСХОЗЯЙНОГО НЕДВИЖИМОГО ИМУЩЕСТВА В МУНИЦИПАЛЬНУЮ СОБСТВЕННОСТЬ</w:t>
      </w:r>
    </w:p>
    <w:p w:rsidR="0060289F" w:rsidRDefault="0060289F" w:rsidP="0060289F">
      <w:pPr>
        <w:jc w:val="center"/>
        <w:textAlignment w:val="baseline"/>
        <w:outlineLvl w:val="2"/>
        <w:rPr>
          <w:spacing w:val="2"/>
          <w:sz w:val="26"/>
          <w:szCs w:val="26"/>
        </w:rPr>
      </w:pPr>
    </w:p>
    <w:p w:rsidR="0060289F" w:rsidRDefault="0060289F" w:rsidP="003F5BC2">
      <w:pPr>
        <w:ind w:firstLine="709"/>
        <w:jc w:val="both"/>
        <w:textAlignment w:val="baseline"/>
        <w:rPr>
          <w:spacing w:val="2"/>
          <w:sz w:val="26"/>
          <w:szCs w:val="26"/>
        </w:rPr>
      </w:pPr>
      <w:r>
        <w:rPr>
          <w:spacing w:val="2"/>
          <w:sz w:val="26"/>
          <w:szCs w:val="26"/>
        </w:rPr>
        <w:t>5.1.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муниципального образования на данный объект и находящиеся в его составе бесхозяйные движимые вещи (при наличии) в порядке, предусмотренном законодательством.</w:t>
      </w:r>
    </w:p>
    <w:p w:rsidR="0060289F" w:rsidRDefault="0060289F" w:rsidP="003F5BC2">
      <w:pPr>
        <w:ind w:firstLine="709"/>
        <w:jc w:val="both"/>
        <w:textAlignment w:val="baseline"/>
        <w:rPr>
          <w:spacing w:val="2"/>
          <w:sz w:val="26"/>
          <w:szCs w:val="26"/>
        </w:rPr>
      </w:pPr>
      <w:r>
        <w:rPr>
          <w:spacing w:val="2"/>
          <w:sz w:val="26"/>
          <w:szCs w:val="26"/>
        </w:rPr>
        <w:t>5.2. Право муниципальной собственности на бесхозяйный объект недвижимого имущества, установленного решением суда, подлежит государственной регистрации в органе регистрации прав.</w:t>
      </w:r>
    </w:p>
    <w:p w:rsidR="0060289F" w:rsidRDefault="0060289F" w:rsidP="003F5BC2">
      <w:pPr>
        <w:ind w:firstLine="709"/>
        <w:jc w:val="both"/>
        <w:textAlignment w:val="baseline"/>
        <w:rPr>
          <w:spacing w:val="2"/>
          <w:sz w:val="26"/>
          <w:szCs w:val="26"/>
        </w:rPr>
      </w:pPr>
      <w:r>
        <w:rPr>
          <w:spacing w:val="2"/>
          <w:sz w:val="26"/>
          <w:szCs w:val="26"/>
        </w:rPr>
        <w:t xml:space="preserve">5.3. После вступления в силу решения суда о признании права собственности Малеевского сельского поселения </w:t>
      </w:r>
      <w:r w:rsidR="003F5BC2">
        <w:rPr>
          <w:spacing w:val="2"/>
          <w:sz w:val="26"/>
          <w:szCs w:val="26"/>
        </w:rPr>
        <w:t xml:space="preserve">Краснинского района Смоленской области </w:t>
      </w:r>
      <w:r>
        <w:rPr>
          <w:spacing w:val="2"/>
          <w:sz w:val="26"/>
          <w:szCs w:val="26"/>
        </w:rPr>
        <w:t>на бесхозяйный объект недвижимого имущества Комиссия:</w:t>
      </w:r>
    </w:p>
    <w:p w:rsidR="0060289F" w:rsidRDefault="0060289F" w:rsidP="003F5BC2">
      <w:pPr>
        <w:ind w:firstLine="709"/>
        <w:jc w:val="both"/>
        <w:textAlignment w:val="baseline"/>
        <w:rPr>
          <w:spacing w:val="2"/>
          <w:sz w:val="26"/>
          <w:szCs w:val="26"/>
        </w:rPr>
      </w:pPr>
      <w:r>
        <w:rPr>
          <w:spacing w:val="2"/>
          <w:sz w:val="26"/>
          <w:szCs w:val="26"/>
        </w:rPr>
        <w:t>1) подает документы в орган регистрации прав для регистрации права собственности муниципального образования на объект недвижимого имущества;</w:t>
      </w:r>
    </w:p>
    <w:p w:rsidR="0060289F" w:rsidRDefault="0060289F" w:rsidP="003F5BC2">
      <w:pPr>
        <w:ind w:firstLine="709"/>
        <w:jc w:val="both"/>
        <w:textAlignment w:val="baseline"/>
        <w:rPr>
          <w:spacing w:val="2"/>
          <w:sz w:val="26"/>
          <w:szCs w:val="26"/>
        </w:rPr>
      </w:pPr>
      <w:r>
        <w:rPr>
          <w:spacing w:val="2"/>
          <w:sz w:val="26"/>
          <w:szCs w:val="26"/>
        </w:rPr>
        <w:t>2) готовит проект постановления Администрации о включении его в Реестр муниципального имущества Малеевского сельского поселения (далее - Реестр муниципального имущества);</w:t>
      </w:r>
    </w:p>
    <w:p w:rsidR="0060289F" w:rsidRDefault="0060289F" w:rsidP="003F5BC2">
      <w:pPr>
        <w:ind w:firstLine="709"/>
        <w:jc w:val="both"/>
        <w:textAlignment w:val="baseline"/>
        <w:rPr>
          <w:spacing w:val="2"/>
          <w:sz w:val="26"/>
          <w:szCs w:val="26"/>
        </w:rPr>
      </w:pPr>
      <w:r>
        <w:rPr>
          <w:spacing w:val="2"/>
          <w:sz w:val="26"/>
          <w:szCs w:val="26"/>
        </w:rPr>
        <w:t>3) готовит проекты документов о дальнейшем использовании данного имущества в соответствии с законодательством.</w:t>
      </w:r>
    </w:p>
    <w:p w:rsidR="0060289F" w:rsidRDefault="0060289F" w:rsidP="003F5BC2">
      <w:pPr>
        <w:ind w:firstLine="709"/>
        <w:jc w:val="both"/>
        <w:textAlignment w:val="baseline"/>
        <w:rPr>
          <w:spacing w:val="2"/>
          <w:sz w:val="26"/>
          <w:szCs w:val="26"/>
        </w:rPr>
      </w:pPr>
      <w:r>
        <w:rPr>
          <w:spacing w:val="2"/>
          <w:sz w:val="26"/>
          <w:szCs w:val="26"/>
        </w:rPr>
        <w:t>5.4. С момента включения недвижимого имущества в Реестр муниципального имущества объект исключается из Реестра бесхозяйного имущества путем издания соответствующего Постановления.</w:t>
      </w:r>
    </w:p>
    <w:p w:rsidR="0060289F" w:rsidRDefault="0060289F" w:rsidP="0060289F">
      <w:pPr>
        <w:jc w:val="both"/>
        <w:textAlignment w:val="baseline"/>
        <w:rPr>
          <w:spacing w:val="2"/>
          <w:sz w:val="26"/>
          <w:szCs w:val="26"/>
        </w:rPr>
      </w:pPr>
    </w:p>
    <w:p w:rsidR="0060289F" w:rsidRDefault="0060289F" w:rsidP="0060289F">
      <w:pPr>
        <w:jc w:val="center"/>
        <w:textAlignment w:val="baseline"/>
        <w:outlineLvl w:val="2"/>
        <w:rPr>
          <w:spacing w:val="2"/>
          <w:sz w:val="26"/>
          <w:szCs w:val="26"/>
        </w:rPr>
      </w:pPr>
      <w:r>
        <w:rPr>
          <w:spacing w:val="2"/>
          <w:sz w:val="26"/>
          <w:szCs w:val="26"/>
        </w:rPr>
        <w:t>Глава 6. ПОРЯДОК ВЫЯВЛЕНИЯ БЕСХОЗЯЙНЫХ ОБЪЕКТОВ ДВИЖИМОГО ИМУЩЕСТВА И ПОДГОТОВКИ ДОКУМЕНТОВ, НЕОБХОДИМЫХ ДЛЯ ИХ ПОСТАНОВКИ НА УЧЕТ</w:t>
      </w:r>
    </w:p>
    <w:p w:rsidR="0060289F" w:rsidRDefault="0060289F" w:rsidP="003F5BC2">
      <w:pPr>
        <w:ind w:firstLine="709"/>
        <w:jc w:val="center"/>
        <w:textAlignment w:val="baseline"/>
        <w:outlineLvl w:val="2"/>
        <w:rPr>
          <w:spacing w:val="2"/>
          <w:sz w:val="26"/>
          <w:szCs w:val="26"/>
        </w:rPr>
      </w:pPr>
    </w:p>
    <w:p w:rsidR="0060289F" w:rsidRDefault="0060289F" w:rsidP="003F5BC2">
      <w:pPr>
        <w:ind w:firstLine="709"/>
        <w:jc w:val="both"/>
        <w:textAlignment w:val="baseline"/>
        <w:rPr>
          <w:spacing w:val="2"/>
          <w:sz w:val="26"/>
          <w:szCs w:val="26"/>
        </w:rPr>
      </w:pPr>
      <w:r>
        <w:rPr>
          <w:spacing w:val="2"/>
          <w:sz w:val="26"/>
          <w:szCs w:val="26"/>
        </w:rPr>
        <w:t>6.1. Выявление бесхозяйной движимой вещи и подготовка документов, необходимых для ее включения в Реестр бесхозяйного имущества, осуществляется в соответствии с пунктами 2,4,5,6 настоящего Положения.</w:t>
      </w:r>
    </w:p>
    <w:p w:rsidR="0060289F" w:rsidRDefault="0060289F" w:rsidP="003F5BC2">
      <w:pPr>
        <w:ind w:firstLine="709"/>
        <w:jc w:val="both"/>
        <w:textAlignment w:val="baseline"/>
        <w:rPr>
          <w:spacing w:val="2"/>
          <w:sz w:val="26"/>
          <w:szCs w:val="26"/>
        </w:rPr>
      </w:pPr>
      <w:proofErr w:type="gramStart"/>
      <w:r>
        <w:rPr>
          <w:spacing w:val="2"/>
          <w:sz w:val="26"/>
          <w:szCs w:val="26"/>
        </w:rPr>
        <w:t xml:space="preserve">6.2.Комиссия готовит проект Постановления о признании движимой вещи бесхозяйной, включении ее в Реестр бесхозяйного имущества, а также в целях предотвращения угрозы разрушения бесхозяйной вещи, ее утраты, возникновения чрезвычайных ситуаций на период оформления ее в муниципальную собственность, передачи на ответственное хранение и </w:t>
      </w:r>
      <w:proofErr w:type="spellStart"/>
      <w:r>
        <w:rPr>
          <w:spacing w:val="2"/>
          <w:sz w:val="26"/>
          <w:szCs w:val="26"/>
        </w:rPr>
        <w:lastRenderedPageBreak/>
        <w:t>забалансовый</w:t>
      </w:r>
      <w:proofErr w:type="spellEnd"/>
      <w:r>
        <w:rPr>
          <w:spacing w:val="2"/>
          <w:sz w:val="26"/>
          <w:szCs w:val="26"/>
        </w:rPr>
        <w:t xml:space="preserve"> учет организациям, осуществляющим виды деятельности, соответствующие целям использования бесхозяйного имущества, которое публикуется в средствах массовой информации и</w:t>
      </w:r>
      <w:proofErr w:type="gramEnd"/>
      <w:r>
        <w:rPr>
          <w:spacing w:val="2"/>
          <w:sz w:val="26"/>
          <w:szCs w:val="26"/>
        </w:rPr>
        <w:t xml:space="preserve"> размещается на официальном сайте Администрации в сети Интернет.</w:t>
      </w:r>
    </w:p>
    <w:p w:rsidR="0060289F" w:rsidRDefault="0060289F" w:rsidP="003F5BC2">
      <w:pPr>
        <w:ind w:firstLine="709"/>
        <w:jc w:val="both"/>
        <w:textAlignment w:val="baseline"/>
        <w:rPr>
          <w:spacing w:val="2"/>
          <w:sz w:val="26"/>
          <w:szCs w:val="26"/>
        </w:rPr>
      </w:pPr>
      <w:r>
        <w:rPr>
          <w:spacing w:val="2"/>
          <w:sz w:val="26"/>
          <w:szCs w:val="26"/>
        </w:rPr>
        <w:t>6.3. Осуществление расходов на содержание выявленного бесхозяйного движимого имущества производится в порядке, указанном в пункте 4.4 настоящего Положения.</w:t>
      </w:r>
    </w:p>
    <w:p w:rsidR="0060289F" w:rsidRDefault="0060289F" w:rsidP="003F5BC2">
      <w:pPr>
        <w:ind w:firstLine="709"/>
        <w:jc w:val="both"/>
        <w:textAlignment w:val="baseline"/>
        <w:rPr>
          <w:spacing w:val="2"/>
          <w:sz w:val="26"/>
          <w:szCs w:val="26"/>
        </w:rPr>
      </w:pPr>
      <w:proofErr w:type="gramStart"/>
      <w:r>
        <w:rPr>
          <w:spacing w:val="2"/>
          <w:sz w:val="26"/>
          <w:szCs w:val="26"/>
        </w:rPr>
        <w:t>6.4.По истечении двух месяцев с даты размещения в средствах массовой информации Постановления, указанного в пункте 6.2 настоящего Положения, если владелец выявленной бесхозяйной движимой вещи не будет установлен, Администрация вправе обратиться в суд по месту ее нахождения с заявлением о признании данной движимой вещи бесхозяйной и передаче ее в собственность муниципального образования в порядке, предусмотренном действующим законодательством.</w:t>
      </w:r>
      <w:proofErr w:type="gramEnd"/>
    </w:p>
    <w:p w:rsidR="0060289F" w:rsidRDefault="0060289F" w:rsidP="003F5BC2">
      <w:pPr>
        <w:ind w:firstLine="709"/>
        <w:jc w:val="both"/>
        <w:textAlignment w:val="baseline"/>
        <w:rPr>
          <w:spacing w:val="2"/>
          <w:sz w:val="26"/>
          <w:szCs w:val="26"/>
        </w:rPr>
      </w:pPr>
      <w:proofErr w:type="gramStart"/>
      <w:r>
        <w:rPr>
          <w:spacing w:val="2"/>
          <w:sz w:val="26"/>
          <w:szCs w:val="26"/>
        </w:rPr>
        <w:t>6.5.Лицо,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w:t>
      </w:r>
      <w:proofErr w:type="gramEnd"/>
      <w:r>
        <w:rPr>
          <w:spacing w:val="2"/>
          <w:sz w:val="26"/>
          <w:szCs w:val="26"/>
        </w:rPr>
        <w:t xml:space="preserve"> собственность, приступив к их использованию или совершив иные действия, свидетельствующие об обращении вещи в собственность.</w:t>
      </w:r>
    </w:p>
    <w:p w:rsidR="0060289F" w:rsidRDefault="0060289F" w:rsidP="003F5BC2">
      <w:pPr>
        <w:ind w:firstLine="709"/>
        <w:jc w:val="both"/>
        <w:textAlignment w:val="baseline"/>
        <w:rPr>
          <w:spacing w:val="2"/>
          <w:sz w:val="26"/>
          <w:szCs w:val="26"/>
        </w:rPr>
      </w:pPr>
      <w:r>
        <w:rPr>
          <w:spacing w:val="2"/>
          <w:sz w:val="26"/>
          <w:szCs w:val="26"/>
        </w:rPr>
        <w:t>6.6. После вступления в силу решения суда о признании движимой вещи бесхозяйной и передаче ее в собственность муниципального образования</w:t>
      </w:r>
      <w:r w:rsidR="003F5BC2">
        <w:rPr>
          <w:spacing w:val="2"/>
          <w:sz w:val="26"/>
          <w:szCs w:val="26"/>
        </w:rPr>
        <w:t xml:space="preserve"> </w:t>
      </w:r>
      <w:r>
        <w:rPr>
          <w:spacing w:val="2"/>
          <w:sz w:val="26"/>
          <w:szCs w:val="26"/>
        </w:rPr>
        <w:t>ответственный специалист администрации  готовит:</w:t>
      </w:r>
    </w:p>
    <w:p w:rsidR="0060289F" w:rsidRDefault="0060289F" w:rsidP="003F5BC2">
      <w:pPr>
        <w:ind w:firstLine="709"/>
        <w:jc w:val="both"/>
        <w:textAlignment w:val="baseline"/>
        <w:rPr>
          <w:spacing w:val="2"/>
          <w:sz w:val="26"/>
          <w:szCs w:val="26"/>
        </w:rPr>
      </w:pPr>
      <w:r>
        <w:rPr>
          <w:spacing w:val="2"/>
          <w:sz w:val="26"/>
          <w:szCs w:val="26"/>
        </w:rPr>
        <w:t>1) проект Постановления о включении ее в Реестр муниципального имущества;</w:t>
      </w:r>
    </w:p>
    <w:p w:rsidR="0060289F" w:rsidRDefault="0060289F" w:rsidP="003F5BC2">
      <w:pPr>
        <w:ind w:firstLine="709"/>
        <w:jc w:val="both"/>
        <w:textAlignment w:val="baseline"/>
        <w:rPr>
          <w:spacing w:val="2"/>
          <w:sz w:val="26"/>
          <w:szCs w:val="26"/>
        </w:rPr>
      </w:pPr>
      <w:r>
        <w:rPr>
          <w:spacing w:val="2"/>
          <w:sz w:val="26"/>
          <w:szCs w:val="26"/>
        </w:rPr>
        <w:t>2) проекты документов о дальнейшем использовании данного движимого имущества в соответствии с действующим законодательством.</w:t>
      </w:r>
    </w:p>
    <w:p w:rsidR="0060289F" w:rsidRDefault="0060289F" w:rsidP="003F5BC2">
      <w:pPr>
        <w:ind w:firstLine="709"/>
        <w:jc w:val="both"/>
        <w:textAlignment w:val="baseline"/>
        <w:rPr>
          <w:spacing w:val="2"/>
          <w:sz w:val="26"/>
          <w:szCs w:val="26"/>
        </w:rPr>
      </w:pPr>
      <w:r>
        <w:rPr>
          <w:spacing w:val="2"/>
          <w:sz w:val="26"/>
          <w:szCs w:val="26"/>
        </w:rPr>
        <w:t>6.7. С момента включения движимого имущества в Реестр муниципального имущества движимая вещь исключается из Реестра бесхозяйного имущества.</w:t>
      </w:r>
    </w:p>
    <w:p w:rsidR="0060289F" w:rsidRDefault="0060289F" w:rsidP="0060289F">
      <w:pPr>
        <w:jc w:val="both"/>
        <w:rPr>
          <w:rFonts w:eastAsiaTheme="minorHAnsi"/>
          <w:sz w:val="26"/>
          <w:szCs w:val="26"/>
          <w:lang w:eastAsia="en-US"/>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Default="0060289F" w:rsidP="0060289F">
      <w:pPr>
        <w:jc w:val="both"/>
        <w:rPr>
          <w:sz w:val="26"/>
          <w:szCs w:val="26"/>
        </w:rPr>
      </w:pPr>
    </w:p>
    <w:p w:rsidR="0060289F" w:rsidRPr="003F5BC2" w:rsidRDefault="0060289F" w:rsidP="0060289F">
      <w:pPr>
        <w:pStyle w:val="formattext"/>
        <w:shd w:val="clear" w:color="auto" w:fill="FFFFFF"/>
        <w:spacing w:before="0" w:beforeAutospacing="0" w:after="0" w:afterAutospacing="0" w:line="315" w:lineRule="atLeast"/>
        <w:jc w:val="right"/>
        <w:textAlignment w:val="baseline"/>
        <w:rPr>
          <w:spacing w:val="2"/>
        </w:rPr>
      </w:pPr>
      <w:r w:rsidRPr="003F5BC2">
        <w:rPr>
          <w:spacing w:val="2"/>
        </w:rPr>
        <w:lastRenderedPageBreak/>
        <w:t>Приложение № 2</w:t>
      </w:r>
    </w:p>
    <w:p w:rsidR="0060289F" w:rsidRPr="003F5BC2" w:rsidRDefault="0060289F" w:rsidP="0060289F">
      <w:pPr>
        <w:pStyle w:val="formattext"/>
        <w:shd w:val="clear" w:color="auto" w:fill="FFFFFF"/>
        <w:spacing w:before="0" w:beforeAutospacing="0" w:after="0" w:afterAutospacing="0" w:line="315" w:lineRule="atLeast"/>
        <w:jc w:val="right"/>
        <w:textAlignment w:val="baseline"/>
        <w:rPr>
          <w:spacing w:val="2"/>
        </w:rPr>
      </w:pPr>
      <w:r w:rsidRPr="003F5BC2">
        <w:rPr>
          <w:spacing w:val="2"/>
        </w:rPr>
        <w:t xml:space="preserve">к постановлению администрации </w:t>
      </w:r>
    </w:p>
    <w:p w:rsidR="003F5BC2" w:rsidRPr="003F5BC2" w:rsidRDefault="0060289F" w:rsidP="0060289F">
      <w:pPr>
        <w:pStyle w:val="formattext"/>
        <w:shd w:val="clear" w:color="auto" w:fill="FFFFFF"/>
        <w:spacing w:before="0" w:beforeAutospacing="0" w:after="0" w:afterAutospacing="0" w:line="315" w:lineRule="atLeast"/>
        <w:jc w:val="right"/>
        <w:textAlignment w:val="baseline"/>
        <w:rPr>
          <w:spacing w:val="2"/>
        </w:rPr>
      </w:pPr>
      <w:r w:rsidRPr="003F5BC2">
        <w:rPr>
          <w:spacing w:val="2"/>
        </w:rPr>
        <w:t>Малеевского сельского поселения</w:t>
      </w:r>
    </w:p>
    <w:p w:rsidR="0060289F" w:rsidRPr="003F5BC2" w:rsidRDefault="003F5BC2" w:rsidP="0060289F">
      <w:pPr>
        <w:pStyle w:val="formattext"/>
        <w:shd w:val="clear" w:color="auto" w:fill="FFFFFF"/>
        <w:spacing w:before="0" w:beforeAutospacing="0" w:after="0" w:afterAutospacing="0" w:line="315" w:lineRule="atLeast"/>
        <w:jc w:val="right"/>
        <w:textAlignment w:val="baseline"/>
        <w:rPr>
          <w:spacing w:val="2"/>
        </w:rPr>
      </w:pPr>
      <w:r w:rsidRPr="003F5BC2">
        <w:rPr>
          <w:spacing w:val="2"/>
        </w:rPr>
        <w:t>Краснинского района Смоленской области</w:t>
      </w:r>
    </w:p>
    <w:p w:rsidR="0060289F" w:rsidRPr="003F5BC2" w:rsidRDefault="0060289F" w:rsidP="0060289F">
      <w:pPr>
        <w:pStyle w:val="formattext"/>
        <w:spacing w:before="0" w:beforeAutospacing="0" w:after="0" w:afterAutospacing="0" w:line="315" w:lineRule="atLeast"/>
        <w:jc w:val="right"/>
        <w:textAlignment w:val="baseline"/>
        <w:rPr>
          <w:spacing w:val="2"/>
        </w:rPr>
      </w:pPr>
      <w:r w:rsidRPr="003F5BC2">
        <w:rPr>
          <w:spacing w:val="2"/>
        </w:rPr>
        <w:t xml:space="preserve">от </w:t>
      </w:r>
      <w:r w:rsidR="00CA4384" w:rsidRPr="003F5BC2">
        <w:rPr>
          <w:spacing w:val="2"/>
        </w:rPr>
        <w:t>14</w:t>
      </w:r>
      <w:r w:rsidRPr="003F5BC2">
        <w:rPr>
          <w:spacing w:val="2"/>
        </w:rPr>
        <w:t>.</w:t>
      </w:r>
      <w:r w:rsidR="00CA4384" w:rsidRPr="003F5BC2">
        <w:rPr>
          <w:spacing w:val="2"/>
        </w:rPr>
        <w:t>06</w:t>
      </w:r>
      <w:r w:rsidRPr="003F5BC2">
        <w:rPr>
          <w:spacing w:val="2"/>
        </w:rPr>
        <w:t>.202</w:t>
      </w:r>
      <w:r w:rsidR="00CA4384" w:rsidRPr="003F5BC2">
        <w:rPr>
          <w:spacing w:val="2"/>
        </w:rPr>
        <w:t>4</w:t>
      </w:r>
      <w:r w:rsidR="000361E3" w:rsidRPr="003F5BC2">
        <w:rPr>
          <w:spacing w:val="2"/>
        </w:rPr>
        <w:t xml:space="preserve"> </w:t>
      </w:r>
      <w:r w:rsidRPr="003F5BC2">
        <w:rPr>
          <w:spacing w:val="2"/>
        </w:rPr>
        <w:t xml:space="preserve"> № </w:t>
      </w:r>
      <w:r w:rsidR="00CA4384" w:rsidRPr="003F5BC2">
        <w:rPr>
          <w:spacing w:val="2"/>
        </w:rPr>
        <w:t>34</w:t>
      </w:r>
    </w:p>
    <w:p w:rsidR="0060289F" w:rsidRDefault="0060289F" w:rsidP="0060289F">
      <w:pPr>
        <w:pStyle w:val="formattext"/>
        <w:shd w:val="clear" w:color="auto" w:fill="FFFFFF"/>
        <w:spacing w:before="0" w:beforeAutospacing="0" w:after="0" w:afterAutospacing="0" w:line="315" w:lineRule="atLeast"/>
        <w:jc w:val="right"/>
        <w:textAlignment w:val="baseline"/>
        <w:rPr>
          <w:spacing w:val="2"/>
        </w:rPr>
      </w:pPr>
    </w:p>
    <w:p w:rsidR="0060289F" w:rsidRDefault="0060289F" w:rsidP="0060289F">
      <w:pPr>
        <w:pStyle w:val="formattext"/>
        <w:shd w:val="clear" w:color="auto" w:fill="FFFFFF"/>
        <w:tabs>
          <w:tab w:val="left" w:pos="3060"/>
        </w:tabs>
        <w:spacing w:before="0" w:beforeAutospacing="0" w:after="0" w:afterAutospacing="0" w:line="315" w:lineRule="atLeast"/>
        <w:jc w:val="center"/>
        <w:textAlignment w:val="baseline"/>
        <w:rPr>
          <w:spacing w:val="2"/>
          <w:sz w:val="32"/>
          <w:szCs w:val="32"/>
          <w:shd w:val="clear" w:color="auto" w:fill="FFFFFF"/>
        </w:rPr>
      </w:pPr>
    </w:p>
    <w:p w:rsidR="0060289F" w:rsidRPr="003F5BC2" w:rsidRDefault="0060289F" w:rsidP="0060289F">
      <w:pPr>
        <w:pStyle w:val="formattext"/>
        <w:shd w:val="clear" w:color="auto" w:fill="FFFFFF"/>
        <w:tabs>
          <w:tab w:val="left" w:pos="3060"/>
        </w:tabs>
        <w:spacing w:before="0" w:beforeAutospacing="0" w:after="0" w:afterAutospacing="0" w:line="315" w:lineRule="atLeast"/>
        <w:jc w:val="center"/>
        <w:textAlignment w:val="baseline"/>
        <w:rPr>
          <w:b/>
          <w:spacing w:val="2"/>
          <w:sz w:val="28"/>
          <w:szCs w:val="28"/>
          <w:shd w:val="clear" w:color="auto" w:fill="FFFFFF"/>
        </w:rPr>
      </w:pPr>
      <w:r w:rsidRPr="003F5BC2">
        <w:rPr>
          <w:b/>
          <w:spacing w:val="2"/>
          <w:sz w:val="28"/>
          <w:szCs w:val="28"/>
          <w:shd w:val="clear" w:color="auto" w:fill="FFFFFF"/>
        </w:rPr>
        <w:t>Состав</w:t>
      </w:r>
    </w:p>
    <w:p w:rsidR="0060289F" w:rsidRPr="003F5BC2" w:rsidRDefault="0060289F" w:rsidP="0060289F">
      <w:pPr>
        <w:pStyle w:val="formattext"/>
        <w:shd w:val="clear" w:color="auto" w:fill="FFFFFF"/>
        <w:tabs>
          <w:tab w:val="left" w:pos="3060"/>
        </w:tabs>
        <w:spacing w:before="0" w:beforeAutospacing="0" w:after="0" w:afterAutospacing="0" w:line="315" w:lineRule="atLeast"/>
        <w:jc w:val="center"/>
        <w:textAlignment w:val="baseline"/>
        <w:rPr>
          <w:b/>
          <w:spacing w:val="2"/>
          <w:sz w:val="28"/>
          <w:szCs w:val="28"/>
          <w:shd w:val="clear" w:color="auto" w:fill="FFFFFF"/>
        </w:rPr>
      </w:pPr>
      <w:r w:rsidRPr="003F5BC2">
        <w:rPr>
          <w:b/>
          <w:spacing w:val="2"/>
          <w:sz w:val="28"/>
          <w:szCs w:val="28"/>
          <w:shd w:val="clear" w:color="auto" w:fill="FFFFFF"/>
        </w:rPr>
        <w:t>комиссии по выявлению объектов бесхозяйного недвижимого имущества, находящегося на территории Малеевского сельского поселения</w:t>
      </w:r>
      <w:r w:rsidR="003F5BC2" w:rsidRPr="003F5BC2">
        <w:rPr>
          <w:spacing w:val="2"/>
          <w:sz w:val="26"/>
          <w:szCs w:val="26"/>
        </w:rPr>
        <w:t xml:space="preserve"> </w:t>
      </w:r>
      <w:r w:rsidR="003F5BC2" w:rsidRPr="003F5BC2">
        <w:rPr>
          <w:b/>
          <w:spacing w:val="2"/>
          <w:sz w:val="28"/>
          <w:szCs w:val="28"/>
        </w:rPr>
        <w:t>Краснинского района Смоленской области</w:t>
      </w:r>
    </w:p>
    <w:p w:rsidR="0060289F" w:rsidRDefault="0060289F" w:rsidP="0060289F">
      <w:pPr>
        <w:pStyle w:val="formattext"/>
        <w:shd w:val="clear" w:color="auto" w:fill="FFFFFF"/>
        <w:tabs>
          <w:tab w:val="left" w:pos="3060"/>
        </w:tabs>
        <w:spacing w:before="0" w:beforeAutospacing="0" w:after="0" w:afterAutospacing="0" w:line="315" w:lineRule="atLeast"/>
        <w:jc w:val="center"/>
        <w:textAlignment w:val="baseline"/>
        <w:rPr>
          <w:spacing w:val="2"/>
          <w:sz w:val="32"/>
          <w:szCs w:val="32"/>
        </w:rPr>
      </w:pPr>
    </w:p>
    <w:tbl>
      <w:tblPr>
        <w:tblW w:w="0" w:type="auto"/>
        <w:tblCellMar>
          <w:left w:w="0" w:type="dxa"/>
          <w:right w:w="0" w:type="dxa"/>
        </w:tblCellMar>
        <w:tblLook w:val="04A0" w:firstRow="1" w:lastRow="0" w:firstColumn="1" w:lastColumn="0" w:noHBand="0" w:noVBand="1"/>
      </w:tblPr>
      <w:tblGrid>
        <w:gridCol w:w="2775"/>
        <w:gridCol w:w="6439"/>
      </w:tblGrid>
      <w:tr w:rsidR="0060289F" w:rsidTr="003F5BC2">
        <w:trPr>
          <w:trHeight w:val="15"/>
        </w:trPr>
        <w:tc>
          <w:tcPr>
            <w:tcW w:w="2775" w:type="dxa"/>
            <w:hideMark/>
          </w:tcPr>
          <w:p w:rsidR="0060289F" w:rsidRDefault="0060289F">
            <w:pPr>
              <w:spacing w:after="200" w:line="276" w:lineRule="auto"/>
              <w:rPr>
                <w:rFonts w:eastAsiaTheme="minorEastAsia"/>
              </w:rPr>
            </w:pPr>
          </w:p>
        </w:tc>
        <w:tc>
          <w:tcPr>
            <w:tcW w:w="6439" w:type="dxa"/>
            <w:hideMark/>
          </w:tcPr>
          <w:p w:rsidR="0060289F" w:rsidRDefault="0060289F">
            <w:pPr>
              <w:spacing w:after="200" w:line="276" w:lineRule="auto"/>
              <w:rPr>
                <w:rFonts w:eastAsiaTheme="minorEastAsia"/>
              </w:rPr>
            </w:pPr>
          </w:p>
        </w:tc>
      </w:tr>
      <w:tr w:rsidR="0060289F" w:rsidTr="003F5BC2">
        <w:tc>
          <w:tcPr>
            <w:tcW w:w="92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289F" w:rsidRDefault="0060289F" w:rsidP="00CA4384">
            <w:pPr>
              <w:pStyle w:val="formattext"/>
              <w:spacing w:before="0" w:beforeAutospacing="0" w:after="0" w:afterAutospacing="0" w:line="315" w:lineRule="atLeast"/>
              <w:textAlignment w:val="baseline"/>
            </w:pPr>
            <w:r>
              <w:t xml:space="preserve">Председатель:     </w:t>
            </w:r>
            <w:r w:rsidR="00CA4384">
              <w:t>Кондудина Валентина Владимировна</w:t>
            </w:r>
            <w:r>
              <w:t xml:space="preserve">, </w:t>
            </w:r>
            <w:r w:rsidR="00CA4384">
              <w:t xml:space="preserve"> </w:t>
            </w:r>
            <w:r>
              <w:t>Глав</w:t>
            </w:r>
            <w:r w:rsidR="00CA4384">
              <w:t>а</w:t>
            </w:r>
            <w:r>
              <w:t xml:space="preserve"> </w:t>
            </w:r>
            <w:r w:rsidR="00CA4384">
              <w:t>муниципального образования</w:t>
            </w:r>
            <w:r>
              <w:t xml:space="preserve">  Малеевского сельского поселения</w:t>
            </w:r>
            <w:r w:rsidR="003F5BC2">
              <w:rPr>
                <w:spacing w:val="2"/>
                <w:sz w:val="26"/>
                <w:szCs w:val="26"/>
              </w:rPr>
              <w:t xml:space="preserve"> Краснинского района Смоленской области</w:t>
            </w:r>
            <w:r>
              <w:t xml:space="preserve">             </w:t>
            </w:r>
          </w:p>
        </w:tc>
      </w:tr>
      <w:tr w:rsidR="0060289F" w:rsidTr="003F5BC2">
        <w:tc>
          <w:tcPr>
            <w:tcW w:w="92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289F" w:rsidRDefault="0060289F">
            <w:pPr>
              <w:pStyle w:val="formattext"/>
              <w:spacing w:before="0" w:beforeAutospacing="0" w:after="0" w:afterAutospacing="0" w:line="315" w:lineRule="atLeast"/>
              <w:textAlignment w:val="baseline"/>
            </w:pPr>
            <w:r>
              <w:t>Заместитель председателя:</w:t>
            </w:r>
          </w:p>
        </w:tc>
      </w:tr>
      <w:tr w:rsidR="0060289F" w:rsidTr="003F5BC2">
        <w:tc>
          <w:tcPr>
            <w:tcW w:w="2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289F" w:rsidRDefault="00CA4384">
            <w:pPr>
              <w:pStyle w:val="formattext"/>
              <w:spacing w:before="0" w:beforeAutospacing="0" w:after="0" w:afterAutospacing="0" w:line="315" w:lineRule="atLeast"/>
              <w:textAlignment w:val="baseline"/>
            </w:pPr>
            <w:r>
              <w:t>Малащенков Александр Викторович</w:t>
            </w:r>
          </w:p>
        </w:tc>
        <w:tc>
          <w:tcPr>
            <w:tcW w:w="6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289F" w:rsidRDefault="0060289F">
            <w:pPr>
              <w:pStyle w:val="formattext"/>
              <w:spacing w:before="0" w:beforeAutospacing="0" w:after="0" w:afterAutospacing="0" w:line="315" w:lineRule="atLeast"/>
              <w:textAlignment w:val="baseline"/>
            </w:pPr>
            <w:r>
              <w:t xml:space="preserve">ведущий специалист Администрации Малеевского сельского поселения   </w:t>
            </w:r>
          </w:p>
          <w:p w:rsidR="0060289F" w:rsidRDefault="0060289F">
            <w:pPr>
              <w:pStyle w:val="formattext"/>
              <w:spacing w:before="0" w:beforeAutospacing="0" w:after="0" w:afterAutospacing="0" w:line="315" w:lineRule="atLeast"/>
              <w:textAlignment w:val="baseline"/>
            </w:pPr>
            <w:r>
              <w:t xml:space="preserve">          </w:t>
            </w:r>
          </w:p>
        </w:tc>
      </w:tr>
      <w:tr w:rsidR="0060289F" w:rsidTr="003F5BC2">
        <w:tc>
          <w:tcPr>
            <w:tcW w:w="92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289F" w:rsidRDefault="0060289F">
            <w:pPr>
              <w:pStyle w:val="formattext"/>
              <w:spacing w:before="0" w:beforeAutospacing="0" w:after="0" w:afterAutospacing="0" w:line="315" w:lineRule="atLeast"/>
              <w:textAlignment w:val="baseline"/>
            </w:pPr>
            <w:r>
              <w:t>Члены комиссии:</w:t>
            </w:r>
          </w:p>
        </w:tc>
      </w:tr>
      <w:tr w:rsidR="0060289F" w:rsidRPr="003F5BC2" w:rsidTr="003F5BC2">
        <w:tc>
          <w:tcPr>
            <w:tcW w:w="2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289F" w:rsidRPr="003F5BC2" w:rsidRDefault="00CA4384">
            <w:pPr>
              <w:pStyle w:val="formattext"/>
              <w:spacing w:before="0" w:beforeAutospacing="0" w:after="0" w:afterAutospacing="0" w:line="315" w:lineRule="atLeast"/>
              <w:textAlignment w:val="baseline"/>
              <w:rPr>
                <w:color w:val="2D2D2D"/>
              </w:rPr>
            </w:pPr>
            <w:r w:rsidRPr="003F5BC2">
              <w:rPr>
                <w:color w:val="2D2D2D"/>
              </w:rPr>
              <w:t>Ивасенко Варвара Юрьевна</w:t>
            </w:r>
          </w:p>
        </w:tc>
        <w:tc>
          <w:tcPr>
            <w:tcW w:w="6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289F" w:rsidRPr="003F5BC2" w:rsidRDefault="0060289F">
            <w:pPr>
              <w:pStyle w:val="formattext"/>
              <w:spacing w:before="0" w:beforeAutospacing="0" w:after="0" w:afterAutospacing="0" w:line="315" w:lineRule="atLeast"/>
              <w:textAlignment w:val="baseline"/>
            </w:pPr>
            <w:r w:rsidRPr="003F5BC2">
              <w:rPr>
                <w:color w:val="2D2D2D"/>
              </w:rPr>
              <w:t xml:space="preserve">главный </w:t>
            </w:r>
            <w:r w:rsidR="00CA4384" w:rsidRPr="003F5BC2">
              <w:rPr>
                <w:color w:val="2D2D2D"/>
              </w:rPr>
              <w:t>специалист</w:t>
            </w:r>
            <w:r w:rsidRPr="003F5BC2">
              <w:rPr>
                <w:color w:val="2D2D2D"/>
              </w:rPr>
              <w:t xml:space="preserve"> </w:t>
            </w:r>
            <w:r w:rsidRPr="003F5BC2">
              <w:t xml:space="preserve">Администрации Малеевского сельского поселения   </w:t>
            </w:r>
          </w:p>
          <w:p w:rsidR="0060289F" w:rsidRPr="003F5BC2" w:rsidRDefault="0060289F">
            <w:pPr>
              <w:pStyle w:val="formattext"/>
              <w:spacing w:before="0" w:beforeAutospacing="0" w:after="0" w:afterAutospacing="0" w:line="315" w:lineRule="atLeast"/>
              <w:textAlignment w:val="baseline"/>
              <w:rPr>
                <w:color w:val="2D2D2D"/>
              </w:rPr>
            </w:pPr>
          </w:p>
        </w:tc>
      </w:tr>
      <w:tr w:rsidR="0060289F" w:rsidTr="003F5BC2">
        <w:tc>
          <w:tcPr>
            <w:tcW w:w="2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289F" w:rsidRPr="003F5BC2" w:rsidRDefault="00CA4384" w:rsidP="00CA4384">
            <w:pPr>
              <w:pStyle w:val="formattext"/>
              <w:spacing w:before="0" w:beforeAutospacing="0" w:after="0" w:afterAutospacing="0" w:line="315" w:lineRule="atLeast"/>
              <w:textAlignment w:val="baseline"/>
              <w:rPr>
                <w:color w:val="2D2D2D"/>
              </w:rPr>
            </w:pPr>
            <w:r w:rsidRPr="003F5BC2">
              <w:rPr>
                <w:color w:val="2D2D2D"/>
              </w:rPr>
              <w:t>Евграфова Зоя Александровна</w:t>
            </w:r>
          </w:p>
        </w:tc>
        <w:tc>
          <w:tcPr>
            <w:tcW w:w="6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289F" w:rsidRDefault="00CA4384">
            <w:pPr>
              <w:pStyle w:val="formattext"/>
              <w:spacing w:before="0" w:beforeAutospacing="0" w:after="0" w:afterAutospacing="0" w:line="315" w:lineRule="atLeast"/>
              <w:textAlignment w:val="baseline"/>
            </w:pPr>
            <w:r>
              <w:t>менеджер</w:t>
            </w:r>
            <w:r w:rsidR="0060289F">
              <w:t xml:space="preserve"> Администрации Малеевского сельского поселения   </w:t>
            </w:r>
          </w:p>
          <w:p w:rsidR="0060289F" w:rsidRDefault="0060289F">
            <w:pPr>
              <w:pStyle w:val="formattext"/>
              <w:spacing w:before="0" w:beforeAutospacing="0" w:after="0" w:afterAutospacing="0" w:line="315" w:lineRule="atLeast"/>
              <w:textAlignment w:val="baseline"/>
              <w:rPr>
                <w:color w:val="2D2D2D"/>
                <w:sz w:val="21"/>
                <w:szCs w:val="21"/>
              </w:rPr>
            </w:pPr>
            <w:r>
              <w:t xml:space="preserve">          </w:t>
            </w:r>
          </w:p>
        </w:tc>
      </w:tr>
      <w:tr w:rsidR="0060289F" w:rsidTr="003F5BC2">
        <w:tc>
          <w:tcPr>
            <w:tcW w:w="2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289F" w:rsidRPr="003F5BC2" w:rsidRDefault="00CA4384">
            <w:pPr>
              <w:pStyle w:val="formattext"/>
              <w:spacing w:before="0" w:beforeAutospacing="0" w:after="0" w:afterAutospacing="0" w:line="315" w:lineRule="atLeast"/>
              <w:textAlignment w:val="baseline"/>
              <w:rPr>
                <w:color w:val="2D2D2D"/>
              </w:rPr>
            </w:pPr>
            <w:r w:rsidRPr="003F5BC2">
              <w:rPr>
                <w:color w:val="2D2D2D"/>
              </w:rPr>
              <w:t>Волкова Ольга Васильевна</w:t>
            </w:r>
          </w:p>
        </w:tc>
        <w:tc>
          <w:tcPr>
            <w:tcW w:w="6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289F" w:rsidRDefault="00CA4384">
            <w:pPr>
              <w:pStyle w:val="formattext"/>
              <w:spacing w:before="0" w:beforeAutospacing="0" w:after="0" w:afterAutospacing="0" w:line="315" w:lineRule="atLeast"/>
              <w:textAlignment w:val="baseline"/>
            </w:pPr>
            <w:r>
              <w:t xml:space="preserve"> </w:t>
            </w:r>
            <w:r w:rsidR="003F5BC2">
              <w:t>с</w:t>
            </w:r>
            <w:r w:rsidR="0060289F">
              <w:t>пециалист</w:t>
            </w:r>
            <w:r>
              <w:t xml:space="preserve"> 1-й категории</w:t>
            </w:r>
            <w:r w:rsidR="0060289F">
              <w:t xml:space="preserve"> Администрации Малеевского сельского поселения   </w:t>
            </w:r>
          </w:p>
          <w:p w:rsidR="0060289F" w:rsidRDefault="0060289F">
            <w:pPr>
              <w:pStyle w:val="formattext"/>
              <w:spacing w:before="0" w:beforeAutospacing="0" w:after="0" w:afterAutospacing="0" w:line="315" w:lineRule="atLeast"/>
              <w:textAlignment w:val="baseline"/>
              <w:rPr>
                <w:color w:val="2D2D2D"/>
                <w:sz w:val="21"/>
                <w:szCs w:val="21"/>
              </w:rPr>
            </w:pPr>
          </w:p>
        </w:tc>
      </w:tr>
    </w:tbl>
    <w:p w:rsidR="0060289F" w:rsidRDefault="0060289F" w:rsidP="0060289F">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60289F" w:rsidRDefault="0060289F" w:rsidP="0060289F">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60289F" w:rsidRDefault="0060289F" w:rsidP="0060289F">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60289F" w:rsidRDefault="0060289F" w:rsidP="0060289F">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60289F" w:rsidRDefault="0060289F" w:rsidP="0060289F">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p>
    <w:p w:rsidR="0060289F" w:rsidRDefault="0060289F" w:rsidP="0060289F">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60289F" w:rsidRDefault="0060289F" w:rsidP="0060289F">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60289F" w:rsidRPr="003F5BC2" w:rsidRDefault="0060289F" w:rsidP="0060289F">
      <w:pPr>
        <w:pStyle w:val="formattext"/>
        <w:shd w:val="clear" w:color="auto" w:fill="FFFFFF"/>
        <w:spacing w:before="0" w:beforeAutospacing="0" w:after="0" w:afterAutospacing="0" w:line="315" w:lineRule="atLeast"/>
        <w:jc w:val="right"/>
        <w:textAlignment w:val="baseline"/>
        <w:rPr>
          <w:spacing w:val="2"/>
        </w:rPr>
      </w:pPr>
      <w:r w:rsidRPr="003F5BC2">
        <w:rPr>
          <w:spacing w:val="2"/>
        </w:rPr>
        <w:lastRenderedPageBreak/>
        <w:t>Приложение № 3</w:t>
      </w:r>
    </w:p>
    <w:p w:rsidR="0060289F" w:rsidRPr="003F5BC2" w:rsidRDefault="0060289F" w:rsidP="0060289F">
      <w:pPr>
        <w:pStyle w:val="formattext"/>
        <w:shd w:val="clear" w:color="auto" w:fill="FFFFFF"/>
        <w:spacing w:before="0" w:beforeAutospacing="0" w:after="0" w:afterAutospacing="0" w:line="315" w:lineRule="atLeast"/>
        <w:jc w:val="right"/>
        <w:textAlignment w:val="baseline"/>
        <w:rPr>
          <w:spacing w:val="2"/>
        </w:rPr>
      </w:pPr>
      <w:r w:rsidRPr="003F5BC2">
        <w:rPr>
          <w:spacing w:val="2"/>
        </w:rPr>
        <w:t xml:space="preserve">к постановлению администрации </w:t>
      </w:r>
    </w:p>
    <w:p w:rsidR="003F5BC2" w:rsidRPr="003F5BC2" w:rsidRDefault="0060289F" w:rsidP="0060289F">
      <w:pPr>
        <w:pStyle w:val="formattext"/>
        <w:shd w:val="clear" w:color="auto" w:fill="FFFFFF"/>
        <w:spacing w:before="0" w:beforeAutospacing="0" w:after="0" w:afterAutospacing="0" w:line="315" w:lineRule="atLeast"/>
        <w:jc w:val="right"/>
        <w:textAlignment w:val="baseline"/>
        <w:rPr>
          <w:spacing w:val="2"/>
        </w:rPr>
      </w:pPr>
      <w:r w:rsidRPr="003F5BC2">
        <w:rPr>
          <w:spacing w:val="2"/>
        </w:rPr>
        <w:t>Малеевского сельского поселения</w:t>
      </w:r>
    </w:p>
    <w:p w:rsidR="0060289F" w:rsidRPr="003F5BC2" w:rsidRDefault="003F5BC2" w:rsidP="0060289F">
      <w:pPr>
        <w:pStyle w:val="formattext"/>
        <w:shd w:val="clear" w:color="auto" w:fill="FFFFFF"/>
        <w:spacing w:before="0" w:beforeAutospacing="0" w:after="0" w:afterAutospacing="0" w:line="315" w:lineRule="atLeast"/>
        <w:jc w:val="right"/>
        <w:textAlignment w:val="baseline"/>
        <w:rPr>
          <w:spacing w:val="2"/>
        </w:rPr>
      </w:pPr>
      <w:r w:rsidRPr="003F5BC2">
        <w:rPr>
          <w:spacing w:val="2"/>
        </w:rPr>
        <w:t>Краснинского района Смоленской области</w:t>
      </w:r>
    </w:p>
    <w:p w:rsidR="000361E3" w:rsidRPr="003F5BC2" w:rsidRDefault="000361E3" w:rsidP="000361E3">
      <w:pPr>
        <w:pStyle w:val="formattext"/>
        <w:spacing w:before="0" w:beforeAutospacing="0" w:after="0" w:afterAutospacing="0" w:line="315" w:lineRule="atLeast"/>
        <w:jc w:val="right"/>
        <w:textAlignment w:val="baseline"/>
        <w:rPr>
          <w:spacing w:val="2"/>
        </w:rPr>
      </w:pPr>
      <w:r w:rsidRPr="003F5BC2">
        <w:rPr>
          <w:spacing w:val="2"/>
        </w:rPr>
        <w:t>от 14.06.2024  № 34</w:t>
      </w:r>
    </w:p>
    <w:p w:rsidR="0060289F" w:rsidRDefault="0060289F" w:rsidP="0060289F">
      <w:pPr>
        <w:pStyle w:val="formattext"/>
        <w:shd w:val="clear" w:color="auto" w:fill="FFFFFF"/>
        <w:spacing w:before="0" w:beforeAutospacing="0" w:after="0" w:afterAutospacing="0" w:line="315" w:lineRule="atLeast"/>
        <w:jc w:val="right"/>
        <w:textAlignment w:val="baseline"/>
        <w:rPr>
          <w:spacing w:val="2"/>
        </w:rPr>
      </w:pPr>
    </w:p>
    <w:p w:rsidR="003F5BC2" w:rsidRDefault="003F5BC2" w:rsidP="003F5BC2">
      <w:pPr>
        <w:pStyle w:val="3"/>
        <w:shd w:val="clear" w:color="auto" w:fill="FFFFFF"/>
        <w:spacing w:before="0" w:beforeAutospacing="0" w:after="0" w:afterAutospacing="0"/>
        <w:jc w:val="center"/>
        <w:textAlignment w:val="baseline"/>
        <w:rPr>
          <w:spacing w:val="2"/>
          <w:sz w:val="28"/>
          <w:szCs w:val="28"/>
          <w:shd w:val="clear" w:color="auto" w:fill="FFFFFF"/>
        </w:rPr>
      </w:pPr>
    </w:p>
    <w:p w:rsidR="003F5BC2" w:rsidRPr="003F5BC2" w:rsidRDefault="003F5BC2" w:rsidP="003F5BC2">
      <w:pPr>
        <w:pStyle w:val="3"/>
        <w:shd w:val="clear" w:color="auto" w:fill="FFFFFF"/>
        <w:spacing w:before="0" w:beforeAutospacing="0" w:after="0" w:afterAutospacing="0"/>
        <w:jc w:val="center"/>
        <w:textAlignment w:val="baseline"/>
        <w:rPr>
          <w:spacing w:val="2"/>
          <w:sz w:val="28"/>
          <w:szCs w:val="28"/>
          <w:shd w:val="clear" w:color="auto" w:fill="FFFFFF"/>
        </w:rPr>
      </w:pPr>
      <w:r w:rsidRPr="003F5BC2">
        <w:rPr>
          <w:spacing w:val="2"/>
          <w:sz w:val="28"/>
          <w:szCs w:val="28"/>
          <w:shd w:val="clear" w:color="auto" w:fill="FFFFFF"/>
        </w:rPr>
        <w:t>Положение</w:t>
      </w:r>
    </w:p>
    <w:p w:rsidR="0060289F" w:rsidRPr="003F5BC2" w:rsidRDefault="0060289F" w:rsidP="003F5BC2">
      <w:pPr>
        <w:pStyle w:val="3"/>
        <w:shd w:val="clear" w:color="auto" w:fill="FFFFFF"/>
        <w:spacing w:before="0" w:beforeAutospacing="0" w:after="0" w:afterAutospacing="0"/>
        <w:jc w:val="center"/>
        <w:textAlignment w:val="baseline"/>
        <w:rPr>
          <w:b w:val="0"/>
          <w:bCs w:val="0"/>
          <w:spacing w:val="2"/>
          <w:sz w:val="28"/>
          <w:szCs w:val="28"/>
        </w:rPr>
      </w:pPr>
      <w:r w:rsidRPr="003F5BC2">
        <w:rPr>
          <w:spacing w:val="2"/>
          <w:sz w:val="28"/>
          <w:szCs w:val="28"/>
          <w:shd w:val="clear" w:color="auto" w:fill="FFFFFF"/>
        </w:rPr>
        <w:t>о комиссии по выявлению объектов бесхозяйного недвижимого имущества, находящегося на территории Малеевского сельского поселения</w:t>
      </w:r>
      <w:r w:rsidR="003F5BC2" w:rsidRPr="003F5BC2">
        <w:rPr>
          <w:spacing w:val="2"/>
          <w:sz w:val="28"/>
          <w:szCs w:val="28"/>
        </w:rPr>
        <w:t xml:space="preserve"> Краснинского района Смоленской области</w:t>
      </w:r>
    </w:p>
    <w:p w:rsidR="0060289F" w:rsidRDefault="0060289F" w:rsidP="0060289F">
      <w:pPr>
        <w:pStyle w:val="3"/>
        <w:shd w:val="clear" w:color="auto" w:fill="FFFFFF"/>
        <w:spacing w:before="375" w:beforeAutospacing="0" w:after="225" w:afterAutospacing="0"/>
        <w:jc w:val="center"/>
        <w:textAlignment w:val="baseline"/>
        <w:rPr>
          <w:b w:val="0"/>
          <w:bCs w:val="0"/>
          <w:spacing w:val="2"/>
          <w:sz w:val="24"/>
          <w:szCs w:val="24"/>
        </w:rPr>
      </w:pPr>
      <w:r>
        <w:rPr>
          <w:b w:val="0"/>
          <w:bCs w:val="0"/>
          <w:spacing w:val="2"/>
          <w:sz w:val="24"/>
          <w:szCs w:val="24"/>
        </w:rPr>
        <w:t>1. Общие положения</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 xml:space="preserve">1.1. Комиссия по выявлению объектов бесхозяйного недвижимого имущества, находящегося на территории Малеевского сельского поселения (далее - Комиссия), является органом по выявлению объектов бесхозяйного недвижимого имущества, находящегося на территории Малеевского сельского поселения </w:t>
      </w:r>
      <w:r w:rsidR="003F5BC2">
        <w:rPr>
          <w:spacing w:val="2"/>
          <w:sz w:val="26"/>
          <w:szCs w:val="26"/>
        </w:rPr>
        <w:t>Краснинского района Смоленской области</w:t>
      </w:r>
      <w:r>
        <w:rPr>
          <w:spacing w:val="2"/>
        </w:rPr>
        <w:t>.</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 xml:space="preserve">1.2. </w:t>
      </w:r>
      <w:proofErr w:type="gramStart"/>
      <w:r>
        <w:rPr>
          <w:spacing w:val="2"/>
        </w:rPr>
        <w:t>В своей деятельности Комиссия руководствуется </w:t>
      </w:r>
      <w:hyperlink r:id="rId16" w:history="1">
        <w:r w:rsidRPr="003F5BC2">
          <w:rPr>
            <w:rStyle w:val="a6"/>
            <w:color w:val="auto"/>
            <w:spacing w:val="2"/>
            <w:u w:val="none"/>
          </w:rPr>
          <w:t>Гражданским кодексом РФ</w:t>
        </w:r>
      </w:hyperlink>
      <w:r w:rsidRPr="003F5BC2">
        <w:rPr>
          <w:spacing w:val="2"/>
        </w:rPr>
        <w:t>, </w:t>
      </w:r>
      <w:hyperlink r:id="rId17" w:history="1">
        <w:r w:rsidRPr="003F5BC2">
          <w:rPr>
            <w:rStyle w:val="a6"/>
            <w:color w:val="auto"/>
            <w:spacing w:val="2"/>
            <w:u w:val="none"/>
          </w:rPr>
          <w:t>Федеральным законом от 13.07.2015 N 218-ФЗ «О государственной регистрации недвижимости</w:t>
        </w:r>
      </w:hyperlink>
      <w:r w:rsidRPr="003F5BC2">
        <w:rPr>
          <w:spacing w:val="2"/>
        </w:rPr>
        <w:t>», </w:t>
      </w:r>
      <w:hyperlink r:id="rId18" w:history="1">
        <w:r w:rsidRPr="003F5BC2">
          <w:rPr>
            <w:rStyle w:val="a6"/>
            <w:color w:val="auto"/>
            <w:spacing w:val="2"/>
            <w:u w:val="none"/>
          </w:rPr>
          <w:t>приказом Министерства экономического развития Российской Федерации от 10.12.2015 N 931 «Об установлении порядка принятия на учет бесхозяйных недвижимых вещей</w:t>
        </w:r>
      </w:hyperlink>
      <w:r w:rsidRPr="003F5BC2">
        <w:rPr>
          <w:spacing w:val="2"/>
        </w:rPr>
        <w:t>», </w:t>
      </w:r>
      <w:hyperlink r:id="rId19" w:history="1">
        <w:r w:rsidRPr="003F5BC2">
          <w:rPr>
            <w:rStyle w:val="a6"/>
            <w:color w:val="auto"/>
            <w:spacing w:val="2"/>
            <w:u w:val="none"/>
          </w:rPr>
          <w:t>постановлением Правительства Российской Федерации от 31.12.2015 N 1532 «Об утверждении правил предоставления документов, направляемых или предоставляемых в соответствии с частями 1, 3 - 13</w:t>
        </w:r>
        <w:proofErr w:type="gramEnd"/>
        <w:r w:rsidRPr="003F5BC2">
          <w:rPr>
            <w:rStyle w:val="a6"/>
            <w:color w:val="auto"/>
            <w:spacing w:val="2"/>
            <w:u w:val="none"/>
          </w:rPr>
          <w:t>, 15 статьи 32 Федерального закона «О государственной регистрации недвижимости»</w:t>
        </w:r>
      </w:hyperlink>
      <w:r>
        <w:rPr>
          <w:spacing w:val="2"/>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60289F" w:rsidRDefault="0060289F" w:rsidP="0060289F">
      <w:pPr>
        <w:pStyle w:val="3"/>
        <w:shd w:val="clear" w:color="auto" w:fill="FFFFFF"/>
        <w:spacing w:before="375" w:beforeAutospacing="0" w:after="225" w:afterAutospacing="0"/>
        <w:jc w:val="center"/>
        <w:textAlignment w:val="baseline"/>
        <w:rPr>
          <w:b w:val="0"/>
          <w:bCs w:val="0"/>
          <w:spacing w:val="2"/>
          <w:sz w:val="24"/>
          <w:szCs w:val="24"/>
        </w:rPr>
      </w:pPr>
      <w:r>
        <w:rPr>
          <w:b w:val="0"/>
          <w:bCs w:val="0"/>
          <w:spacing w:val="2"/>
          <w:sz w:val="24"/>
          <w:szCs w:val="24"/>
        </w:rPr>
        <w:t>2. Основные функции Комиссии</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 xml:space="preserve">2.1. Выявление объектов бесхозяйного недвижимого имущества, находящегося на территории Малеевского сельского поселения </w:t>
      </w:r>
      <w:r w:rsidR="003F5BC2">
        <w:rPr>
          <w:spacing w:val="2"/>
          <w:sz w:val="26"/>
          <w:szCs w:val="26"/>
        </w:rPr>
        <w:t>Краснинского района Смоленской области</w:t>
      </w:r>
      <w:r>
        <w:rPr>
          <w:spacing w:val="2"/>
        </w:rPr>
        <w:t>.</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2.2. Направление информации об объектах, имеющих собственников, но не используемых по назначению и (или) угрожающих жизни и здоровью граждан, в соответствующие правоохранительные и контрольные органы для принятия мер в отношении таких собственников.</w:t>
      </w:r>
    </w:p>
    <w:p w:rsidR="003F5BC2" w:rsidRDefault="003F5BC2" w:rsidP="0060289F">
      <w:pPr>
        <w:pStyle w:val="3"/>
        <w:shd w:val="clear" w:color="auto" w:fill="FFFFFF"/>
        <w:spacing w:before="375" w:beforeAutospacing="0" w:after="225" w:afterAutospacing="0"/>
        <w:jc w:val="center"/>
        <w:textAlignment w:val="baseline"/>
        <w:rPr>
          <w:b w:val="0"/>
          <w:bCs w:val="0"/>
          <w:spacing w:val="2"/>
          <w:sz w:val="24"/>
          <w:szCs w:val="24"/>
        </w:rPr>
      </w:pPr>
    </w:p>
    <w:p w:rsidR="003F5BC2" w:rsidRDefault="003F5BC2" w:rsidP="0060289F">
      <w:pPr>
        <w:pStyle w:val="3"/>
        <w:shd w:val="clear" w:color="auto" w:fill="FFFFFF"/>
        <w:spacing w:before="375" w:beforeAutospacing="0" w:after="225" w:afterAutospacing="0"/>
        <w:jc w:val="center"/>
        <w:textAlignment w:val="baseline"/>
        <w:rPr>
          <w:b w:val="0"/>
          <w:bCs w:val="0"/>
          <w:spacing w:val="2"/>
          <w:sz w:val="24"/>
          <w:szCs w:val="24"/>
        </w:rPr>
      </w:pPr>
    </w:p>
    <w:p w:rsidR="0060289F" w:rsidRDefault="0060289F" w:rsidP="0060289F">
      <w:pPr>
        <w:pStyle w:val="3"/>
        <w:shd w:val="clear" w:color="auto" w:fill="FFFFFF"/>
        <w:spacing w:before="375" w:beforeAutospacing="0" w:after="225" w:afterAutospacing="0"/>
        <w:jc w:val="center"/>
        <w:textAlignment w:val="baseline"/>
        <w:rPr>
          <w:b w:val="0"/>
          <w:bCs w:val="0"/>
          <w:spacing w:val="2"/>
          <w:sz w:val="24"/>
          <w:szCs w:val="24"/>
        </w:rPr>
      </w:pPr>
      <w:r>
        <w:rPr>
          <w:b w:val="0"/>
          <w:bCs w:val="0"/>
          <w:spacing w:val="2"/>
          <w:sz w:val="24"/>
          <w:szCs w:val="24"/>
        </w:rPr>
        <w:lastRenderedPageBreak/>
        <w:t>3. Порядок работы Комиссии</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3.1. Председатель Комиссии организует и направляет работу Комиссии, определяет дату заседания. В отсутствие председателя Комиссии его функции выполняет заместитель председателя Комиссии.</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3.2. Заседания Комиссии проводятся по мере необходимости.</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3.3. На заседании Комиссия утверждает план обследования объектов бесхозяйного недвижимого имущества и решает вопросы о направлении документов, подготовленных по результатам проведения обследований объектов недвижимого имущества, в соответствующие органы.</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3.4. Решения принимаются путем открытого голосования простым большинством голосов членов Комиссии. При голосовании каждый член Комиссии имеет один голос. В случае равенства голосов право решающего голоса остается за председателем Комиссии.</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3.5. Комиссия правомочна принимать решения по вопросам, относящимся к ее компетенции, в случае присутствия на ее заседании не менее 2/3 состава Комиссии.</w:t>
      </w:r>
    </w:p>
    <w:p w:rsidR="008C67AD"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3.6. В случае отсутствия по уважительным причинам одного из членов Комиссии его обязанности исполняет лицо, замещающее его по должности.</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3.7. Решение Комиссии оформляется протоколом.</w:t>
      </w:r>
    </w:p>
    <w:p w:rsidR="0060289F" w:rsidRDefault="0060289F" w:rsidP="0060289F">
      <w:pPr>
        <w:pStyle w:val="3"/>
        <w:shd w:val="clear" w:color="auto" w:fill="FFFFFF"/>
        <w:spacing w:before="375" w:beforeAutospacing="0" w:after="225" w:afterAutospacing="0"/>
        <w:jc w:val="center"/>
        <w:textAlignment w:val="baseline"/>
        <w:rPr>
          <w:b w:val="0"/>
          <w:bCs w:val="0"/>
          <w:spacing w:val="2"/>
          <w:sz w:val="24"/>
          <w:szCs w:val="24"/>
        </w:rPr>
      </w:pPr>
      <w:r>
        <w:rPr>
          <w:b w:val="0"/>
          <w:bCs w:val="0"/>
          <w:spacing w:val="2"/>
          <w:sz w:val="24"/>
          <w:szCs w:val="24"/>
        </w:rPr>
        <w:t>4. Ответственность и права Комиссии</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4.1. Комиссия несет ответственность за несвоевременное и некачественное выполнение возложенных на нее задач.</w:t>
      </w:r>
    </w:p>
    <w:p w:rsidR="0060289F" w:rsidRDefault="0060289F" w:rsidP="003F5BC2">
      <w:pPr>
        <w:pStyle w:val="formattext"/>
        <w:shd w:val="clear" w:color="auto" w:fill="FFFFFF"/>
        <w:spacing w:before="0" w:beforeAutospacing="0" w:after="0" w:afterAutospacing="0" w:line="315" w:lineRule="atLeast"/>
        <w:ind w:firstLine="709"/>
        <w:jc w:val="both"/>
        <w:textAlignment w:val="baseline"/>
        <w:rPr>
          <w:spacing w:val="2"/>
        </w:rPr>
      </w:pPr>
      <w:r>
        <w:rPr>
          <w:spacing w:val="2"/>
        </w:rPr>
        <w:t xml:space="preserve">4.2. Комиссия вправе запрашивать и получать от структурных подразделений администрации Малеевского сельского поселения </w:t>
      </w:r>
      <w:r w:rsidR="003F5BC2">
        <w:rPr>
          <w:spacing w:val="2"/>
          <w:sz w:val="26"/>
          <w:szCs w:val="26"/>
        </w:rPr>
        <w:t>Краснинского района Смоленской области</w:t>
      </w:r>
      <w:r w:rsidR="003F5BC2">
        <w:rPr>
          <w:spacing w:val="2"/>
        </w:rPr>
        <w:t xml:space="preserve"> </w:t>
      </w:r>
      <w:r>
        <w:rPr>
          <w:spacing w:val="2"/>
        </w:rPr>
        <w:t>документы и информацию, необходимую для выполнения поставленных перед ней задач, если это не противоречит законодательству Российской Федерации.</w:t>
      </w:r>
    </w:p>
    <w:p w:rsidR="0060289F" w:rsidRDefault="0060289F" w:rsidP="0060289F">
      <w:pPr>
        <w:jc w:val="both"/>
      </w:pPr>
    </w:p>
    <w:p w:rsidR="0060289F" w:rsidRDefault="0060289F" w:rsidP="0060289F">
      <w:pPr>
        <w:jc w:val="both"/>
      </w:pPr>
    </w:p>
    <w:p w:rsidR="0060289F" w:rsidRDefault="0060289F" w:rsidP="0060289F">
      <w:pPr>
        <w:jc w:val="both"/>
        <w:rPr>
          <w:sz w:val="22"/>
          <w:szCs w:val="22"/>
        </w:rPr>
      </w:pPr>
    </w:p>
    <w:p w:rsidR="0060289F" w:rsidRDefault="0060289F" w:rsidP="0060289F">
      <w:pPr>
        <w:jc w:val="both"/>
      </w:pPr>
    </w:p>
    <w:p w:rsidR="0060289F" w:rsidRDefault="0060289F" w:rsidP="0060289F">
      <w:pPr>
        <w:jc w:val="both"/>
      </w:pPr>
    </w:p>
    <w:p w:rsidR="0060289F" w:rsidRDefault="0060289F" w:rsidP="0060289F">
      <w:pPr>
        <w:jc w:val="both"/>
      </w:pPr>
    </w:p>
    <w:p w:rsidR="0060289F" w:rsidRDefault="0060289F" w:rsidP="0060289F">
      <w:pPr>
        <w:jc w:val="both"/>
      </w:pPr>
    </w:p>
    <w:p w:rsidR="0060289F" w:rsidRDefault="0060289F" w:rsidP="0060289F">
      <w:pPr>
        <w:jc w:val="both"/>
      </w:pPr>
    </w:p>
    <w:p w:rsidR="004B20BE" w:rsidRPr="00367C66" w:rsidRDefault="004B20BE" w:rsidP="0060289F">
      <w:pPr>
        <w:widowControl w:val="0"/>
        <w:tabs>
          <w:tab w:val="left" w:pos="1720"/>
        </w:tabs>
        <w:ind w:right="5243"/>
      </w:pPr>
    </w:p>
    <w:sectPr w:rsidR="004B20BE" w:rsidRPr="00367C66" w:rsidSect="00F877CA">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D"/>
    <w:rsid w:val="000361E3"/>
    <w:rsid w:val="000E5B01"/>
    <w:rsid w:val="000E70E5"/>
    <w:rsid w:val="000E7CB7"/>
    <w:rsid w:val="000F2B8C"/>
    <w:rsid w:val="00185DA3"/>
    <w:rsid w:val="002F6784"/>
    <w:rsid w:val="00325235"/>
    <w:rsid w:val="00367C66"/>
    <w:rsid w:val="003A5069"/>
    <w:rsid w:val="003F5BC2"/>
    <w:rsid w:val="00411546"/>
    <w:rsid w:val="00415D64"/>
    <w:rsid w:val="004B20BE"/>
    <w:rsid w:val="005D3E4B"/>
    <w:rsid w:val="005D4978"/>
    <w:rsid w:val="00600DAD"/>
    <w:rsid w:val="0060289F"/>
    <w:rsid w:val="006C1B74"/>
    <w:rsid w:val="006C7D6E"/>
    <w:rsid w:val="006D0F83"/>
    <w:rsid w:val="0076510C"/>
    <w:rsid w:val="00790662"/>
    <w:rsid w:val="0087792C"/>
    <w:rsid w:val="008C67AD"/>
    <w:rsid w:val="009A165C"/>
    <w:rsid w:val="00AA7079"/>
    <w:rsid w:val="00B574EA"/>
    <w:rsid w:val="00BB4AB8"/>
    <w:rsid w:val="00BF46C2"/>
    <w:rsid w:val="00CA4384"/>
    <w:rsid w:val="00D929A5"/>
    <w:rsid w:val="00DD69D6"/>
    <w:rsid w:val="00E45B6A"/>
    <w:rsid w:val="00ED06AD"/>
    <w:rsid w:val="00EF4078"/>
    <w:rsid w:val="00F35FBA"/>
    <w:rsid w:val="00F61780"/>
    <w:rsid w:val="00F87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5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60289F"/>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60289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6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D929A5"/>
    <w:pPr>
      <w:suppressAutoHyphens/>
      <w:spacing w:after="0" w:line="100" w:lineRule="atLeast"/>
      <w:jc w:val="both"/>
    </w:pPr>
    <w:rPr>
      <w:rFonts w:ascii="Times New Roman" w:eastAsia="Calibri" w:hAnsi="Times New Roman" w:cs="Times New Roman"/>
      <w:kern w:val="2"/>
      <w:sz w:val="28"/>
      <w:szCs w:val="28"/>
      <w:lang w:eastAsia="ar-SA"/>
    </w:rPr>
  </w:style>
  <w:style w:type="paragraph" w:styleId="a4">
    <w:name w:val="Balloon Text"/>
    <w:basedOn w:val="a"/>
    <w:link w:val="a5"/>
    <w:uiPriority w:val="99"/>
    <w:semiHidden/>
    <w:unhideWhenUsed/>
    <w:rsid w:val="00D929A5"/>
    <w:rPr>
      <w:rFonts w:ascii="Tahoma" w:hAnsi="Tahoma" w:cs="Tahoma"/>
      <w:sz w:val="16"/>
      <w:szCs w:val="16"/>
    </w:rPr>
  </w:style>
  <w:style w:type="character" w:customStyle="1" w:styleId="a5">
    <w:name w:val="Текст выноски Знак"/>
    <w:basedOn w:val="a0"/>
    <w:link w:val="a4"/>
    <w:uiPriority w:val="99"/>
    <w:semiHidden/>
    <w:rsid w:val="00D929A5"/>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028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0289F"/>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60289F"/>
    <w:rPr>
      <w:color w:val="0000FF"/>
      <w:u w:val="single"/>
    </w:rPr>
  </w:style>
  <w:style w:type="paragraph" w:customStyle="1" w:styleId="formattext">
    <w:name w:val="formattext"/>
    <w:basedOn w:val="a"/>
    <w:rsid w:val="0060289F"/>
    <w:pPr>
      <w:spacing w:before="100" w:beforeAutospacing="1" w:after="100" w:afterAutospacing="1"/>
    </w:pPr>
  </w:style>
  <w:style w:type="paragraph" w:styleId="a7">
    <w:name w:val="No Spacing"/>
    <w:link w:val="a8"/>
    <w:uiPriority w:val="99"/>
    <w:qFormat/>
    <w:rsid w:val="00CA4384"/>
    <w:pPr>
      <w:spacing w:after="0" w:line="240" w:lineRule="auto"/>
    </w:pPr>
    <w:rPr>
      <w:rFonts w:ascii="Calibri" w:eastAsia="Times New Roman" w:hAnsi="Calibri" w:cs="Times New Roman"/>
      <w:sz w:val="20"/>
      <w:szCs w:val="20"/>
    </w:rPr>
  </w:style>
  <w:style w:type="character" w:customStyle="1" w:styleId="a8">
    <w:name w:val="Без интервала Знак"/>
    <w:link w:val="a7"/>
    <w:uiPriority w:val="99"/>
    <w:locked/>
    <w:rsid w:val="00CA4384"/>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5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60289F"/>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60289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6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D929A5"/>
    <w:pPr>
      <w:suppressAutoHyphens/>
      <w:spacing w:after="0" w:line="100" w:lineRule="atLeast"/>
      <w:jc w:val="both"/>
    </w:pPr>
    <w:rPr>
      <w:rFonts w:ascii="Times New Roman" w:eastAsia="Calibri" w:hAnsi="Times New Roman" w:cs="Times New Roman"/>
      <w:kern w:val="2"/>
      <w:sz w:val="28"/>
      <w:szCs w:val="28"/>
      <w:lang w:eastAsia="ar-SA"/>
    </w:rPr>
  </w:style>
  <w:style w:type="paragraph" w:styleId="a4">
    <w:name w:val="Balloon Text"/>
    <w:basedOn w:val="a"/>
    <w:link w:val="a5"/>
    <w:uiPriority w:val="99"/>
    <w:semiHidden/>
    <w:unhideWhenUsed/>
    <w:rsid w:val="00D929A5"/>
    <w:rPr>
      <w:rFonts w:ascii="Tahoma" w:hAnsi="Tahoma" w:cs="Tahoma"/>
      <w:sz w:val="16"/>
      <w:szCs w:val="16"/>
    </w:rPr>
  </w:style>
  <w:style w:type="character" w:customStyle="1" w:styleId="a5">
    <w:name w:val="Текст выноски Знак"/>
    <w:basedOn w:val="a0"/>
    <w:link w:val="a4"/>
    <w:uiPriority w:val="99"/>
    <w:semiHidden/>
    <w:rsid w:val="00D929A5"/>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028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0289F"/>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60289F"/>
    <w:rPr>
      <w:color w:val="0000FF"/>
      <w:u w:val="single"/>
    </w:rPr>
  </w:style>
  <w:style w:type="paragraph" w:customStyle="1" w:styleId="formattext">
    <w:name w:val="formattext"/>
    <w:basedOn w:val="a"/>
    <w:rsid w:val="0060289F"/>
    <w:pPr>
      <w:spacing w:before="100" w:beforeAutospacing="1" w:after="100" w:afterAutospacing="1"/>
    </w:pPr>
  </w:style>
  <w:style w:type="paragraph" w:styleId="a7">
    <w:name w:val="No Spacing"/>
    <w:link w:val="a8"/>
    <w:uiPriority w:val="99"/>
    <w:qFormat/>
    <w:rsid w:val="00CA4384"/>
    <w:pPr>
      <w:spacing w:after="0" w:line="240" w:lineRule="auto"/>
    </w:pPr>
    <w:rPr>
      <w:rFonts w:ascii="Calibri" w:eastAsia="Times New Roman" w:hAnsi="Calibri" w:cs="Times New Roman"/>
      <w:sz w:val="20"/>
      <w:szCs w:val="20"/>
    </w:rPr>
  </w:style>
  <w:style w:type="character" w:customStyle="1" w:styleId="a8">
    <w:name w:val="Без интервала Знак"/>
    <w:link w:val="a7"/>
    <w:uiPriority w:val="99"/>
    <w:locked/>
    <w:rsid w:val="00CA4384"/>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59885">
      <w:bodyDiv w:val="1"/>
      <w:marLeft w:val="0"/>
      <w:marRight w:val="0"/>
      <w:marTop w:val="0"/>
      <w:marBottom w:val="0"/>
      <w:divBdr>
        <w:top w:val="none" w:sz="0" w:space="0" w:color="auto"/>
        <w:left w:val="none" w:sz="0" w:space="0" w:color="auto"/>
        <w:bottom w:val="none" w:sz="0" w:space="0" w:color="auto"/>
        <w:right w:val="none" w:sz="0" w:space="0" w:color="auto"/>
      </w:divBdr>
    </w:div>
    <w:div w:id="1492480423">
      <w:bodyDiv w:val="1"/>
      <w:marLeft w:val="0"/>
      <w:marRight w:val="0"/>
      <w:marTop w:val="0"/>
      <w:marBottom w:val="0"/>
      <w:divBdr>
        <w:top w:val="none" w:sz="0" w:space="0" w:color="auto"/>
        <w:left w:val="none" w:sz="0" w:space="0" w:color="auto"/>
        <w:bottom w:val="none" w:sz="0" w:space="0" w:color="auto"/>
        <w:right w:val="none" w:sz="0" w:space="0" w:color="auto"/>
      </w:divBdr>
    </w:div>
    <w:div w:id="19267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420287404" TargetMode="External"/><Relationship Id="rId18" Type="http://schemas.openxmlformats.org/officeDocument/2006/relationships/hyperlink" Target="http://docs.cntd.ru/document/42032797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46215" TargetMode="External"/><Relationship Id="rId12" Type="http://schemas.openxmlformats.org/officeDocument/2006/relationships/hyperlink" Target="http://docs.cntd.ru/document/901876063" TargetMode="External"/><Relationship Id="rId17" Type="http://schemas.openxmlformats.org/officeDocument/2006/relationships/hyperlink" Target="http://docs.cntd.ru/document/420287404" TargetMode="External"/><Relationship Id="rId2" Type="http://schemas.microsoft.com/office/2007/relationships/stylesWithEffects" Target="stylesWithEffects.xml"/><Relationship Id="rId16" Type="http://schemas.openxmlformats.org/officeDocument/2006/relationships/hyperlink" Target="http://docs.cntd.ru/document/902769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7690" TargetMode="External"/><Relationship Id="rId11" Type="http://schemas.openxmlformats.org/officeDocument/2006/relationships/hyperlink" Target="http://docs.cntd.ru/document/9027690" TargetMode="External"/><Relationship Id="rId5" Type="http://schemas.openxmlformats.org/officeDocument/2006/relationships/image" Target="media/image1.png"/><Relationship Id="rId15" Type="http://schemas.openxmlformats.org/officeDocument/2006/relationships/hyperlink" Target="http://docs.cntd.ru/document/420327657" TargetMode="External"/><Relationship Id="rId10" Type="http://schemas.openxmlformats.org/officeDocument/2006/relationships/hyperlink" Target="http://docs.cntd.ru/document/499063350" TargetMode="External"/><Relationship Id="rId19" Type="http://schemas.openxmlformats.org/officeDocument/2006/relationships/hyperlink" Target="http://docs.cntd.ru/document/420327657" TargetMode="External"/><Relationship Id="rId4" Type="http://schemas.openxmlformats.org/officeDocument/2006/relationships/webSettings" Target="webSettings.xml"/><Relationship Id="rId9" Type="http://schemas.openxmlformats.org/officeDocument/2006/relationships/hyperlink" Target="http://docs.cntd.ru/document/499063350" TargetMode="External"/><Relationship Id="rId14" Type="http://schemas.openxmlformats.org/officeDocument/2006/relationships/hyperlink" Target="http://docs.cntd.ru/document/420327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3428</Words>
  <Characters>19542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User</cp:lastModifiedBy>
  <cp:revision>2</cp:revision>
  <cp:lastPrinted>2021-03-12T12:39:00Z</cp:lastPrinted>
  <dcterms:created xsi:type="dcterms:W3CDTF">2024-08-01T06:44:00Z</dcterms:created>
  <dcterms:modified xsi:type="dcterms:W3CDTF">2024-08-01T06:44:00Z</dcterms:modified>
</cp:coreProperties>
</file>