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F8" w:rsidRDefault="008D39F8" w:rsidP="008D39F8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91918">
        <w:rPr>
          <w:rFonts w:ascii="Times New Roman" w:hAnsi="Times New Roman" w:cs="Times New Roman"/>
          <w:sz w:val="28"/>
          <w:szCs w:val="28"/>
        </w:rPr>
        <w:t>2</w:t>
      </w:r>
    </w:p>
    <w:p w:rsidR="00791918" w:rsidRDefault="00791918" w:rsidP="00791918">
      <w:pPr>
        <w:widowControl w:val="0"/>
        <w:tabs>
          <w:tab w:val="left" w:pos="1080"/>
        </w:tabs>
        <w:spacing w:line="251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предоставления грантов в форме субсидий субъектам малого и среднего предпринимательства в рамках </w:t>
      </w: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реализации муниципальной </w:t>
      </w:r>
      <w:r>
        <w:rPr>
          <w:color w:val="000000"/>
          <w:sz w:val="28"/>
          <w:szCs w:val="28"/>
        </w:rPr>
        <w:tab/>
        <w:t xml:space="preserve">программы «Создание </w:t>
      </w:r>
      <w:r>
        <w:rPr>
          <w:color w:val="000000"/>
          <w:sz w:val="28"/>
          <w:szCs w:val="28"/>
        </w:rPr>
        <w:tab/>
        <w:t>благоприятного предпринимательского  климата на территории муниципального образования «</w:t>
      </w:r>
      <w:r>
        <w:rPr>
          <w:rFonts w:eastAsia="Calibri"/>
          <w:color w:val="000000"/>
          <w:sz w:val="28"/>
          <w:szCs w:val="28"/>
        </w:rPr>
        <w:t xml:space="preserve">Краснинский </w:t>
      </w:r>
      <w:r>
        <w:rPr>
          <w:color w:val="000000"/>
          <w:sz w:val="28"/>
          <w:szCs w:val="28"/>
        </w:rPr>
        <w:t>район» Смоленской области»</w:t>
      </w:r>
    </w:p>
    <w:p w:rsidR="00791918" w:rsidRDefault="00791918" w:rsidP="00791918">
      <w:pPr>
        <w:widowControl w:val="0"/>
        <w:tabs>
          <w:tab w:val="left" w:pos="1080"/>
        </w:tabs>
        <w:spacing w:line="251" w:lineRule="auto"/>
        <w:ind w:left="5670"/>
        <w:jc w:val="both"/>
        <w:rPr>
          <w:color w:val="C9211E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____________ № _______ </w:t>
      </w:r>
    </w:p>
    <w:p w:rsidR="008D39F8" w:rsidRDefault="00791918" w:rsidP="008D39F8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791918" w:rsidRDefault="00791918" w:rsidP="00791918">
      <w:pPr>
        <w:pStyle w:val="1"/>
        <w:ind w:left="0" w:right="242" w:firstLine="0"/>
        <w:rPr>
          <w:szCs w:val="28"/>
        </w:rPr>
      </w:pPr>
      <w:r>
        <w:rPr>
          <w:szCs w:val="28"/>
        </w:rPr>
        <w:t xml:space="preserve">ЗАЯВЛЕНИЕ </w:t>
      </w:r>
    </w:p>
    <w:p w:rsidR="00791918" w:rsidRDefault="00791918" w:rsidP="00791918">
      <w:pPr>
        <w:ind w:right="242"/>
        <w:jc w:val="both"/>
        <w:rPr>
          <w:color w:val="C9211E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 участии в отборе для предоставления гранта в форме субсидий  в рамках</w:t>
      </w:r>
      <w:proofErr w:type="gramEnd"/>
      <w:r>
        <w:rPr>
          <w:color w:val="000000"/>
          <w:sz w:val="28"/>
          <w:szCs w:val="28"/>
        </w:rPr>
        <w:t xml:space="preserve"> реализации муниципальной программы «Создание благоприятного предпринимательского климата на территории муниципального образования «</w:t>
      </w:r>
      <w:r>
        <w:rPr>
          <w:rFonts w:eastAsia="Calibri"/>
          <w:color w:val="000000"/>
          <w:sz w:val="28"/>
          <w:szCs w:val="28"/>
        </w:rPr>
        <w:t xml:space="preserve">Краснинский </w:t>
      </w:r>
      <w:r>
        <w:rPr>
          <w:color w:val="000000"/>
          <w:sz w:val="28"/>
          <w:szCs w:val="28"/>
        </w:rPr>
        <w:t>район» Смоленской области»</w:t>
      </w:r>
    </w:p>
    <w:p w:rsidR="00791918" w:rsidRDefault="00791918" w:rsidP="00791918">
      <w:pPr>
        <w:spacing w:after="14" w:line="251" w:lineRule="auto"/>
        <w:ind w:left="720"/>
        <w:rPr>
          <w:color w:val="000000"/>
          <w:sz w:val="28"/>
          <w:szCs w:val="28"/>
        </w:rPr>
      </w:pPr>
      <w:r>
        <w:rPr>
          <w:color w:val="C9211E"/>
          <w:sz w:val="28"/>
          <w:szCs w:val="28"/>
        </w:rPr>
        <w:t xml:space="preserve"> </w:t>
      </w:r>
    </w:p>
    <w:p w:rsidR="00791918" w:rsidRDefault="00791918" w:rsidP="00791918">
      <w:pPr>
        <w:ind w:left="-10" w:right="105" w:firstLine="710"/>
        <w:jc w:val="both"/>
      </w:pPr>
      <w:r>
        <w:rPr>
          <w:color w:val="000000"/>
          <w:sz w:val="28"/>
          <w:szCs w:val="28"/>
        </w:rPr>
        <w:t>Ознакомившись с Порядком предоставления грантов в форме субсидий в рамках реализации муниципальной программы «Создание благоприятного предпринимательского климата на территории муниципального образования «</w:t>
      </w:r>
      <w:r>
        <w:rPr>
          <w:rFonts w:eastAsia="Calibri"/>
          <w:color w:val="000000"/>
          <w:sz w:val="28"/>
          <w:szCs w:val="28"/>
        </w:rPr>
        <w:t xml:space="preserve">Краснинский </w:t>
      </w:r>
      <w:r>
        <w:rPr>
          <w:color w:val="000000"/>
          <w:sz w:val="28"/>
          <w:szCs w:val="28"/>
        </w:rPr>
        <w:t>район» Смоленской области,</w:t>
      </w:r>
      <w:r>
        <w:rPr>
          <w:color w:val="C9211E"/>
          <w:sz w:val="28"/>
          <w:szCs w:val="28"/>
        </w:rPr>
        <w:t xml:space="preserve"> </w:t>
      </w:r>
    </w:p>
    <w:p w:rsidR="00791918" w:rsidRDefault="00791918" w:rsidP="00791918">
      <w:pPr>
        <w:ind w:left="-10" w:right="105" w:firstLine="710"/>
        <w:jc w:val="center"/>
      </w:pPr>
    </w:p>
    <w:p w:rsidR="00791918" w:rsidRDefault="00791918" w:rsidP="00791918">
      <w:pPr>
        <w:ind w:left="-10" w:right="1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           </w:t>
      </w:r>
      <w:r>
        <w:rPr>
          <w:color w:val="000000"/>
        </w:rPr>
        <w:t xml:space="preserve">(полное наименование субъекта малого и среднего предпринимательства) </w:t>
      </w:r>
    </w:p>
    <w:p w:rsidR="00791918" w:rsidRDefault="00791918" w:rsidP="00791918">
      <w:pPr>
        <w:ind w:left="-10" w:right="1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91918" w:rsidRDefault="00791918" w:rsidP="00791918">
      <w:pPr>
        <w:tabs>
          <w:tab w:val="center" w:pos="1608"/>
          <w:tab w:val="center" w:pos="3029"/>
          <w:tab w:val="center" w:pos="4560"/>
          <w:tab w:val="center" w:pos="5537"/>
          <w:tab w:val="center" w:pos="6724"/>
          <w:tab w:val="center" w:pos="8160"/>
          <w:tab w:val="center" w:pos="8864"/>
          <w:tab w:val="right" w:pos="10303"/>
        </w:tabs>
        <w:spacing w:after="10"/>
        <w:ind w:lef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просит </w:t>
      </w:r>
      <w:r>
        <w:rPr>
          <w:color w:val="000000"/>
          <w:sz w:val="28"/>
          <w:szCs w:val="28"/>
        </w:rPr>
        <w:tab/>
        <w:t xml:space="preserve">принять </w:t>
      </w:r>
      <w:r>
        <w:rPr>
          <w:color w:val="000000"/>
          <w:sz w:val="28"/>
          <w:szCs w:val="28"/>
        </w:rPr>
        <w:tab/>
        <w:t xml:space="preserve">настоящее </w:t>
      </w:r>
      <w:r>
        <w:rPr>
          <w:color w:val="000000"/>
          <w:sz w:val="28"/>
          <w:szCs w:val="28"/>
        </w:rPr>
        <w:tab/>
        <w:t xml:space="preserve">заявление </w:t>
      </w:r>
      <w:r>
        <w:rPr>
          <w:color w:val="000000"/>
          <w:sz w:val="28"/>
          <w:szCs w:val="28"/>
        </w:rPr>
        <w:tab/>
        <w:t xml:space="preserve">и </w:t>
      </w:r>
      <w:r>
        <w:rPr>
          <w:color w:val="000000"/>
          <w:sz w:val="28"/>
          <w:szCs w:val="28"/>
        </w:rPr>
        <w:tab/>
        <w:t xml:space="preserve">предоставить </w:t>
      </w:r>
      <w:r>
        <w:rPr>
          <w:color w:val="000000"/>
          <w:sz w:val="28"/>
          <w:szCs w:val="28"/>
        </w:rPr>
        <w:tab/>
        <w:t xml:space="preserve">грант  в форме субсидий в </w:t>
      </w:r>
      <w:r>
        <w:rPr>
          <w:color w:val="000000"/>
          <w:sz w:val="28"/>
          <w:szCs w:val="28"/>
        </w:rPr>
        <w:tab/>
        <w:t>размере</w:t>
      </w:r>
      <w:proofErr w:type="gramStart"/>
      <w:r>
        <w:rPr>
          <w:color w:val="000000"/>
          <w:sz w:val="28"/>
          <w:szCs w:val="28"/>
        </w:rPr>
        <w:t xml:space="preserve">_______________ (________________) </w:t>
      </w:r>
      <w:proofErr w:type="gramEnd"/>
      <w:r>
        <w:rPr>
          <w:color w:val="000000"/>
          <w:sz w:val="28"/>
          <w:szCs w:val="28"/>
        </w:rPr>
        <w:t xml:space="preserve">рублей ____ коп                                   </w:t>
      </w:r>
      <w:r>
        <w:rPr>
          <w:color w:val="000000"/>
        </w:rPr>
        <w:t xml:space="preserve">(сумма цифрами)          (сумма прописью) </w:t>
      </w:r>
      <w:r>
        <w:rPr>
          <w:color w:val="000000"/>
          <w:sz w:val="28"/>
          <w:szCs w:val="28"/>
        </w:rPr>
        <w:t xml:space="preserve">              </w:t>
      </w:r>
    </w:p>
    <w:p w:rsidR="00791918" w:rsidRDefault="00791918" w:rsidP="00791918">
      <w:pPr>
        <w:tabs>
          <w:tab w:val="center" w:pos="1608"/>
          <w:tab w:val="center" w:pos="3029"/>
          <w:tab w:val="center" w:pos="4560"/>
          <w:tab w:val="center" w:pos="5537"/>
          <w:tab w:val="center" w:pos="6724"/>
          <w:tab w:val="center" w:pos="8160"/>
          <w:tab w:val="center" w:pos="8864"/>
          <w:tab w:val="right" w:pos="10303"/>
        </w:tabs>
        <w:spacing w:before="228" w:after="238"/>
        <w:ind w:left="-15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целях финансового обеспечения </w:t>
      </w:r>
      <w:r>
        <w:rPr>
          <w:color w:val="000000"/>
          <w:sz w:val="28"/>
          <w:szCs w:val="28"/>
        </w:rPr>
        <w:tab/>
        <w:t xml:space="preserve">расходов, </w:t>
      </w:r>
      <w:r>
        <w:rPr>
          <w:color w:val="000000"/>
          <w:sz w:val="28"/>
          <w:szCs w:val="28"/>
        </w:rPr>
        <w:tab/>
        <w:t xml:space="preserve">связанных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________________________________________________________________. </w:t>
      </w:r>
    </w:p>
    <w:p w:rsidR="00791918" w:rsidRDefault="00791918" w:rsidP="00791918">
      <w:pPr>
        <w:ind w:left="807" w:right="915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</w:rPr>
        <w:t xml:space="preserve">(указать направления расходования согласно п.5  порядка) </w:t>
      </w:r>
    </w:p>
    <w:p w:rsidR="00791918" w:rsidRDefault="00791918" w:rsidP="00791918">
      <w:pPr>
        <w:spacing w:after="53" w:line="251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91918" w:rsidRDefault="00791918" w:rsidP="00791918">
      <w:pPr>
        <w:ind w:left="-10" w:right="105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____________________________ на дату подачи заявки (выбрать 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):     </w:t>
      </w:r>
    </w:p>
    <w:p w:rsidR="00791918" w:rsidRDefault="00791918" w:rsidP="00791918">
      <w:pPr>
        <w:ind w:left="-10" w:right="105"/>
        <w:rPr>
          <w:color w:val="000000"/>
        </w:rPr>
      </w:pPr>
      <w:r>
        <w:rPr>
          <w:color w:val="000000"/>
          <w:sz w:val="22"/>
          <w:szCs w:val="22"/>
        </w:rPr>
        <w:t xml:space="preserve">         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(сокращенное наименование </w:t>
      </w:r>
      <w:proofErr w:type="gramEnd"/>
    </w:p>
    <w:p w:rsidR="00791918" w:rsidRDefault="00791918" w:rsidP="00791918">
      <w:pPr>
        <w:ind w:left="-10" w:right="105"/>
        <w:rPr>
          <w:color w:val="000000"/>
          <w:sz w:val="28"/>
          <w:szCs w:val="28"/>
        </w:rPr>
      </w:pPr>
      <w:r>
        <w:rPr>
          <w:color w:val="000000"/>
        </w:rPr>
        <w:t xml:space="preserve">   субъекта малого и среднего предпринимательства)</w:t>
      </w:r>
      <w:r>
        <w:rPr>
          <w:color w:val="000000"/>
          <w:sz w:val="22"/>
          <w:szCs w:val="22"/>
        </w:rPr>
        <w:t xml:space="preserve"> </w:t>
      </w:r>
    </w:p>
    <w:p w:rsidR="00791918" w:rsidRDefault="00791918" w:rsidP="00791918">
      <w:pPr>
        <w:ind w:left="-10" w:right="105"/>
        <w:rPr>
          <w:color w:val="000000"/>
          <w:sz w:val="28"/>
          <w:szCs w:val="28"/>
        </w:rPr>
      </w:pPr>
    </w:p>
    <w:p w:rsidR="00791918" w:rsidRDefault="00791918" w:rsidP="00791918">
      <w:pPr>
        <w:numPr>
          <w:ilvl w:val="0"/>
          <w:numId w:val="2"/>
        </w:numPr>
        <w:ind w:right="105" w:firstLine="710"/>
        <w:jc w:val="both"/>
      </w:pPr>
      <w:r>
        <w:rPr>
          <w:color w:val="000000"/>
          <w:sz w:val="28"/>
          <w:szCs w:val="28"/>
        </w:rPr>
        <w:t xml:space="preserve">- является субъектом малого и среднего предпринимательства </w:t>
      </w:r>
    </w:p>
    <w:p w:rsidR="00791918" w:rsidRDefault="00791918" w:rsidP="00791918">
      <w:pPr>
        <w:ind w:right="105"/>
        <w:jc w:val="both"/>
      </w:pPr>
    </w:p>
    <w:p w:rsidR="00791918" w:rsidRDefault="00791918" w:rsidP="00791918">
      <w:pPr>
        <w:ind w:right="105" w:firstLine="710"/>
        <w:jc w:val="both"/>
        <w:rPr>
          <w:color w:val="000000"/>
          <w:sz w:val="28"/>
          <w:szCs w:val="28"/>
        </w:rPr>
      </w:pPr>
    </w:p>
    <w:p w:rsidR="00791918" w:rsidRDefault="00791918" w:rsidP="00791918">
      <w:pPr>
        <w:spacing w:line="251" w:lineRule="auto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 xml:space="preserve">Подтверждаю, что__________________________________________ на дату                    </w:t>
      </w:r>
    </w:p>
    <w:p w:rsidR="00791918" w:rsidRDefault="00791918" w:rsidP="00791918">
      <w:pPr>
        <w:spacing w:line="251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                       </w:t>
      </w:r>
      <w:r>
        <w:rPr>
          <w:color w:val="000000"/>
        </w:rPr>
        <w:t xml:space="preserve">   </w:t>
      </w:r>
      <w:proofErr w:type="gramStart"/>
      <w:r>
        <w:rPr>
          <w:color w:val="000000"/>
        </w:rPr>
        <w:t>(сокращенное наименование субъекта</w:t>
      </w:r>
      <w:proofErr w:type="gramEnd"/>
    </w:p>
    <w:p w:rsidR="00791918" w:rsidRDefault="00791918" w:rsidP="00791918">
      <w:pPr>
        <w:spacing w:after="155" w:line="251" w:lineRule="auto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малого  и среднего предпринимательства)</w:t>
      </w:r>
      <w:r>
        <w:rPr>
          <w:color w:val="000000"/>
          <w:sz w:val="22"/>
          <w:szCs w:val="22"/>
        </w:rPr>
        <w:t xml:space="preserve"> </w:t>
      </w:r>
    </w:p>
    <w:p w:rsidR="00791918" w:rsidRDefault="00791918" w:rsidP="00791918">
      <w:pPr>
        <w:spacing w:after="10"/>
        <w:ind w:left="-5" w:right="101" w:hanging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подачи заявки (выбрать 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): </w:t>
      </w:r>
    </w:p>
    <w:p w:rsidR="00791918" w:rsidRDefault="00791918" w:rsidP="00791918">
      <w:pPr>
        <w:spacing w:after="10"/>
        <w:ind w:left="-5" w:right="101" w:hanging="10"/>
        <w:rPr>
          <w:color w:val="000000"/>
          <w:sz w:val="28"/>
          <w:szCs w:val="28"/>
        </w:rPr>
      </w:pPr>
    </w:p>
    <w:p w:rsidR="00791918" w:rsidRDefault="00791918" w:rsidP="00791918">
      <w:pPr>
        <w:numPr>
          <w:ilvl w:val="0"/>
          <w:numId w:val="2"/>
        </w:numPr>
        <w:spacing w:after="10"/>
        <w:ind w:right="105" w:firstLine="7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не является 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– офшорные компании), а также российским юридическим лицам,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>
        <w:rPr>
          <w:color w:val="000000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color w:val="000000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color w:val="000000"/>
          <w:sz w:val="28"/>
          <w:szCs w:val="28"/>
        </w:rPr>
        <w:t xml:space="preserve"> публичных акционерных обществ. </w:t>
      </w:r>
    </w:p>
    <w:p w:rsidR="00791918" w:rsidRDefault="00791918" w:rsidP="00791918">
      <w:pPr>
        <w:numPr>
          <w:ilvl w:val="0"/>
          <w:numId w:val="2"/>
        </w:numPr>
        <w:spacing w:after="10"/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находится в процессе реорганизации (за исключением реорганизации в форме присоединения к нему другого юридического лица), ликвидации, в отношении его не введена процедура банкротства, деятельность субъекта малого и среднего предпринимательства не приостановлена в порядке, предусмотренном законодательством Российской Федерации, деятельность не прекращена в качестве индивидуального предпринимателя (для индивидуальных предпринимателей); </w:t>
      </w:r>
    </w:p>
    <w:p w:rsidR="00791918" w:rsidRDefault="00791918" w:rsidP="00791918">
      <w:pPr>
        <w:numPr>
          <w:ilvl w:val="0"/>
          <w:numId w:val="2"/>
        </w:numPr>
        <w:spacing w:after="10"/>
        <w:ind w:right="105" w:firstLine="710"/>
        <w:jc w:val="both"/>
      </w:pPr>
      <w:r>
        <w:rPr>
          <w:color w:val="000000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 терроризму.</w:t>
      </w:r>
    </w:p>
    <w:p w:rsidR="00791918" w:rsidRDefault="00791918" w:rsidP="00791918">
      <w:pPr>
        <w:numPr>
          <w:ilvl w:val="0"/>
          <w:numId w:val="2"/>
        </w:numPr>
        <w:spacing w:after="10"/>
        <w:ind w:right="105" w:firstLine="710"/>
        <w:jc w:val="both"/>
        <w:rPr>
          <w:color w:val="000000"/>
          <w:sz w:val="28"/>
          <w:szCs w:val="28"/>
        </w:rPr>
      </w:pPr>
      <w:proofErr w:type="gramStart"/>
      <w:r>
        <w:t>- н</w:t>
      </w:r>
      <w:r>
        <w:rPr>
          <w:color w:val="000000"/>
          <w:sz w:val="28"/>
          <w:szCs w:val="28"/>
        </w:rPr>
        <w:t xml:space="preserve">е находится в составляемых  в рамках реализации полномочий, предусмотренных главой </w:t>
      </w:r>
      <w:r>
        <w:rPr>
          <w:color w:val="000000"/>
          <w:sz w:val="28"/>
          <w:szCs w:val="28"/>
          <w:lang w:val="en-US"/>
        </w:rPr>
        <w:t>VII</w:t>
      </w:r>
      <w:r w:rsidRPr="00647E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791918" w:rsidRDefault="00791918" w:rsidP="00791918">
      <w:pPr>
        <w:numPr>
          <w:ilvl w:val="0"/>
          <w:numId w:val="2"/>
        </w:numPr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выписке из Единого государственного реестра юридических лиц (Единого государственного реестра индивидуальных предпринимателей) отсутствуют сведения о виде экономической деятельности, связанном с осуществлением предпринимательской </w:t>
      </w:r>
      <w:r>
        <w:rPr>
          <w:color w:val="000000"/>
          <w:sz w:val="28"/>
          <w:szCs w:val="28"/>
        </w:rPr>
        <w:lastRenderedPageBreak/>
        <w:t>деятельности в сфере игорного бизнеса, а также в сфере розничной торговли моторным топливом в специализированных магазинах;</w:t>
      </w:r>
      <w:r>
        <w:rPr>
          <w:b/>
          <w:color w:val="000000"/>
          <w:sz w:val="28"/>
          <w:szCs w:val="28"/>
        </w:rPr>
        <w:t xml:space="preserve"> </w:t>
      </w:r>
    </w:p>
    <w:p w:rsidR="00791918" w:rsidRDefault="00791918" w:rsidP="00791918">
      <w:pPr>
        <w:numPr>
          <w:ilvl w:val="0"/>
          <w:numId w:val="2"/>
        </w:numPr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  </w:t>
      </w:r>
    </w:p>
    <w:p w:rsidR="00791918" w:rsidRDefault="00791918" w:rsidP="00791918">
      <w:pPr>
        <w:numPr>
          <w:ilvl w:val="0"/>
          <w:numId w:val="2"/>
        </w:numPr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отсутствует просроченная задолженность по возврату в местный бюджет</w:t>
      </w:r>
      <w:r>
        <w:rPr>
          <w:color w:val="111111"/>
          <w:sz w:val="28"/>
          <w:szCs w:val="28"/>
        </w:rPr>
        <w:t xml:space="preserve">, их которого планируется субсидия в соответствии с муниципальным правовым актом, иных субсидий, бюджетных инвестиций, а также иная просроченная (неурегулированная) задолженность по денежным обязательствам </w:t>
      </w:r>
      <w:r>
        <w:rPr>
          <w:color w:val="000000"/>
          <w:sz w:val="28"/>
          <w:szCs w:val="28"/>
        </w:rPr>
        <w:t>перед публичн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правовым образованием, из бюджета которого планируется субсидия в соответствии с правовым актом;</w:t>
      </w:r>
    </w:p>
    <w:p w:rsidR="00791918" w:rsidRDefault="00791918" w:rsidP="00791918">
      <w:pPr>
        <w:numPr>
          <w:ilvl w:val="0"/>
          <w:numId w:val="2"/>
        </w:numPr>
        <w:spacing w:after="10"/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отсутствует у субъекта малого и среднего предпринимательства на едином налоговом счете или превышает размер, определенный пунктом 3 статьи 47 Налогового кодекса Российской Федерации, задолженности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уплате налогов, сборов, страховых взносов,  в бюджеты бюджетной системы Российской Федерации;</w:t>
      </w:r>
    </w:p>
    <w:p w:rsidR="00791918" w:rsidRDefault="00791918" w:rsidP="00791918">
      <w:pPr>
        <w:numPr>
          <w:ilvl w:val="0"/>
          <w:numId w:val="2"/>
        </w:numPr>
        <w:spacing w:after="10"/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субъект малого и среднего предпринимательства не получает средства из бюджета Смоленской области, местного бюджета, из которого планируется предоставление субсидия в соответствии с правовым актом, на основании иных нормативно правовых актов муниципального образования «</w:t>
      </w:r>
      <w:r>
        <w:rPr>
          <w:rFonts w:eastAsia="Calibri"/>
          <w:color w:val="000000"/>
          <w:sz w:val="28"/>
          <w:szCs w:val="28"/>
        </w:rPr>
        <w:t xml:space="preserve">Краснинский </w:t>
      </w:r>
      <w:r>
        <w:rPr>
          <w:color w:val="000000"/>
          <w:sz w:val="28"/>
          <w:szCs w:val="28"/>
        </w:rPr>
        <w:t>район» Смоленской области на цели, установленные правовым актом;</w:t>
      </w:r>
    </w:p>
    <w:p w:rsidR="00791918" w:rsidRDefault="00791918" w:rsidP="00791918">
      <w:pPr>
        <w:numPr>
          <w:ilvl w:val="0"/>
          <w:numId w:val="2"/>
        </w:numPr>
        <w:spacing w:after="10"/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-отсутствует у субъекта малого  и среднего предпринимательства в реестре  дисквалифицированных лиц  сведений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 юридическим лицом, об индивидуальном предпринимателе и о физическом лице - производителе товаров, услуг, являющихся получателями субсидий;</w:t>
      </w:r>
    </w:p>
    <w:p w:rsidR="00791918" w:rsidRDefault="00791918" w:rsidP="00791918">
      <w:pPr>
        <w:numPr>
          <w:ilvl w:val="0"/>
          <w:numId w:val="2"/>
        </w:numPr>
        <w:spacing w:after="10"/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 и осуществляет деятельность на территории муниципального образования «</w:t>
      </w:r>
      <w:r>
        <w:rPr>
          <w:rFonts w:eastAsia="Calibri"/>
          <w:color w:val="000000"/>
          <w:sz w:val="28"/>
          <w:szCs w:val="28"/>
        </w:rPr>
        <w:t xml:space="preserve">Краснинский </w:t>
      </w:r>
      <w:r>
        <w:rPr>
          <w:color w:val="000000"/>
          <w:sz w:val="28"/>
          <w:szCs w:val="28"/>
        </w:rPr>
        <w:t>район» Смоленской области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  <w:r>
        <w:rPr>
          <w:color w:val="000000"/>
          <w:sz w:val="28"/>
          <w:szCs w:val="28"/>
        </w:rPr>
        <w:t xml:space="preserve">  </w:t>
      </w:r>
    </w:p>
    <w:p w:rsidR="00791918" w:rsidRDefault="00791918" w:rsidP="00791918">
      <w:pPr>
        <w:numPr>
          <w:ilvl w:val="0"/>
          <w:numId w:val="2"/>
        </w:numPr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субъект малого и среднего предпринимательства не осуществляет предпринимательскую деятельность в сфере игрового бизнеса;</w:t>
      </w:r>
    </w:p>
    <w:p w:rsidR="00791918" w:rsidRDefault="00791918" w:rsidP="00791918">
      <w:pPr>
        <w:numPr>
          <w:ilvl w:val="0"/>
          <w:numId w:val="2"/>
        </w:numPr>
        <w:ind w:right="105" w:firstLine="71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 наличие разработанного бизне</w:t>
      </w:r>
      <w:proofErr w:type="gramStart"/>
      <w:r>
        <w:rPr>
          <w:color w:val="000000"/>
          <w:sz w:val="28"/>
          <w:szCs w:val="28"/>
        </w:rPr>
        <w:t>с-</w:t>
      </w:r>
      <w:proofErr w:type="gramEnd"/>
      <w:r>
        <w:rPr>
          <w:color w:val="000000"/>
          <w:sz w:val="28"/>
          <w:szCs w:val="28"/>
        </w:rPr>
        <w:t xml:space="preserve"> проекта, местом которого является муниципальное образования «</w:t>
      </w:r>
      <w:r>
        <w:rPr>
          <w:rFonts w:eastAsia="Calibri"/>
          <w:color w:val="000000"/>
          <w:sz w:val="28"/>
          <w:szCs w:val="28"/>
        </w:rPr>
        <w:t xml:space="preserve">Краснинский </w:t>
      </w:r>
      <w:r>
        <w:rPr>
          <w:color w:val="000000"/>
          <w:sz w:val="28"/>
          <w:szCs w:val="28"/>
        </w:rPr>
        <w:t>район» Смоленской области.</w:t>
      </w:r>
    </w:p>
    <w:p w:rsidR="00791918" w:rsidRDefault="00791918" w:rsidP="00791918">
      <w:pPr>
        <w:spacing w:line="251" w:lineRule="auto"/>
        <w:rPr>
          <w:color w:val="000000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C9211E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случае получения гранта __________________________________ обязуется:                                         </w:t>
      </w:r>
      <w:r>
        <w:rPr>
          <w:color w:val="000000"/>
        </w:rPr>
        <w:t xml:space="preserve">(сокращенное наименование субъекта малого и </w:t>
      </w:r>
      <w:proofErr w:type="gramEnd"/>
    </w:p>
    <w:p w:rsidR="00791918" w:rsidRDefault="00791918" w:rsidP="00791918">
      <w:pPr>
        <w:spacing w:after="17"/>
        <w:ind w:left="10" w:right="102" w:hanging="10"/>
        <w:jc w:val="both"/>
      </w:pPr>
      <w:r>
        <w:rPr>
          <w:color w:val="000000"/>
        </w:rPr>
        <w:t xml:space="preserve">                                                                                           среднего предпринимательства)    </w:t>
      </w:r>
    </w:p>
    <w:p w:rsidR="00791918" w:rsidRDefault="00791918" w:rsidP="00791918">
      <w:pPr>
        <w:spacing w:after="10"/>
        <w:ind w:left="694" w:right="101"/>
        <w:jc w:val="both"/>
      </w:pPr>
    </w:p>
    <w:p w:rsidR="00791918" w:rsidRDefault="00791918" w:rsidP="00791918">
      <w:pPr>
        <w:spacing w:after="10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- реализовать прое</w:t>
      </w:r>
      <w:proofErr w:type="gramStart"/>
      <w:r>
        <w:rPr>
          <w:color w:val="000000"/>
          <w:sz w:val="28"/>
          <w:szCs w:val="28"/>
        </w:rPr>
        <w:t>кт в ср</w:t>
      </w:r>
      <w:proofErr w:type="gramEnd"/>
      <w:r>
        <w:rPr>
          <w:color w:val="000000"/>
          <w:sz w:val="28"/>
          <w:szCs w:val="28"/>
        </w:rPr>
        <w:t xml:space="preserve">ок не позднее 1 июня 20___ года (года, следующего за годом получения гранта); </w:t>
      </w:r>
    </w:p>
    <w:p w:rsidR="00791918" w:rsidRDefault="00791918" w:rsidP="00791918">
      <w:pPr>
        <w:numPr>
          <w:ilvl w:val="0"/>
          <w:numId w:val="3"/>
        </w:numPr>
        <w:spacing w:after="10"/>
        <w:ind w:left="0" w:right="113" w:firstLine="680"/>
        <w:jc w:val="both"/>
        <w:rPr>
          <w:color w:val="C9211E"/>
          <w:sz w:val="28"/>
          <w:szCs w:val="28"/>
        </w:rPr>
      </w:pPr>
      <w:r>
        <w:rPr>
          <w:color w:val="000000"/>
          <w:sz w:val="28"/>
          <w:szCs w:val="28"/>
        </w:rPr>
        <w:t>обеспечить достижение значения результата предоставления гранта;</w:t>
      </w:r>
    </w:p>
    <w:p w:rsidR="00791918" w:rsidRDefault="00791918" w:rsidP="00791918">
      <w:pPr>
        <w:spacing w:line="251" w:lineRule="auto"/>
        <w:jc w:val="both"/>
        <w:rPr>
          <w:color w:val="000000"/>
          <w:sz w:val="28"/>
          <w:szCs w:val="28"/>
        </w:rPr>
      </w:pPr>
      <w:r>
        <w:rPr>
          <w:color w:val="C9211E"/>
          <w:sz w:val="28"/>
          <w:szCs w:val="28"/>
        </w:rPr>
        <w:t xml:space="preserve"> </w:t>
      </w: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обеспечить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расходов, связанных с реализацией проекта, за счет собственных и (или) заемных сре</w:t>
      </w:r>
      <w:proofErr w:type="gramStart"/>
      <w:r>
        <w:rPr>
          <w:color w:val="000000"/>
          <w:sz w:val="28"/>
          <w:szCs w:val="28"/>
        </w:rPr>
        <w:t>дств в р</w:t>
      </w:r>
      <w:proofErr w:type="gramEnd"/>
      <w:r>
        <w:rPr>
          <w:color w:val="000000"/>
          <w:sz w:val="28"/>
          <w:szCs w:val="28"/>
        </w:rPr>
        <w:t xml:space="preserve">азмере расходов, предусмотренных на реализацию проекта, уменьшенном на размер запрашиваемого гранта, но не менее 10% от размера гранта, предусмотренных на реализацию проекта;  </w:t>
      </w:r>
    </w:p>
    <w:p w:rsidR="00791918" w:rsidRDefault="00791918" w:rsidP="00791918">
      <w:pPr>
        <w:numPr>
          <w:ilvl w:val="0"/>
          <w:numId w:val="4"/>
        </w:numPr>
        <w:ind w:right="105" w:firstLine="7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представлять в Администрацию в срок до 25 января (по состоянию на 1 января), до 25 апреля (по состоянию на 1 апреля) и до 25 июня (по состоянию на 1 июня) 20___ года (года, следующего за годом предоставления гранта) (нарастающим итогом) отчеты о достижении значения результата предоставления гранта, отчет об осуществлении расходов, источником финансового обеспечения которых является грант, по формам, определенным</w:t>
      </w:r>
      <w:proofErr w:type="gramEnd"/>
      <w:r>
        <w:rPr>
          <w:color w:val="000000"/>
          <w:sz w:val="28"/>
          <w:szCs w:val="28"/>
        </w:rPr>
        <w:t xml:space="preserve"> приложениями к соглашению, с приложением документов, подтверждающих осуществление расходов за счет сре</w:t>
      </w:r>
      <w:proofErr w:type="gramStart"/>
      <w:r>
        <w:rPr>
          <w:color w:val="000000"/>
          <w:sz w:val="28"/>
          <w:szCs w:val="28"/>
        </w:rPr>
        <w:t>дств гр</w:t>
      </w:r>
      <w:proofErr w:type="gramEnd"/>
      <w:r>
        <w:rPr>
          <w:color w:val="000000"/>
          <w:sz w:val="28"/>
          <w:szCs w:val="28"/>
        </w:rPr>
        <w:t xml:space="preserve">анта и собственных и (или) заемных средств (средств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) в соответствии с направлениями расходования средств на реализацию проекта; </w:t>
      </w:r>
    </w:p>
    <w:p w:rsidR="00791918" w:rsidRDefault="00791918" w:rsidP="00791918">
      <w:pPr>
        <w:numPr>
          <w:ilvl w:val="0"/>
          <w:numId w:val="4"/>
        </w:numPr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приобретать за счет полученных средств иностранную валюту, за исключением операций, осуществляемых в соответствии с </w:t>
      </w:r>
      <w:hyperlink r:id="rId6" w:history="1">
        <w:r>
          <w:rPr>
            <w:rStyle w:val="a3"/>
            <w:rFonts w:eastAsia="NSimSun"/>
            <w:color w:val="000000"/>
            <w:sz w:val="28"/>
            <w:szCs w:val="28"/>
          </w:rPr>
          <w:t xml:space="preserve">валютным </w:t>
        </w:r>
      </w:hyperlink>
      <w:hyperlink r:id="rId7" w:history="1">
        <w:r>
          <w:rPr>
            <w:rStyle w:val="a3"/>
            <w:rFonts w:eastAsia="NSimSun"/>
            <w:color w:val="000000"/>
            <w:sz w:val="28"/>
            <w:szCs w:val="28"/>
          </w:rPr>
          <w:t>законодательством</w:t>
        </w:r>
      </w:hyperlink>
      <w:hyperlink r:id="rId8" w:history="1">
        <w:r>
          <w:rPr>
            <w:rStyle w:val="a3"/>
            <w:rFonts w:eastAsia="NSimSun"/>
            <w:color w:val="000000"/>
            <w:sz w:val="28"/>
            <w:szCs w:val="28"/>
          </w:rPr>
          <w:t xml:space="preserve"> </w:t>
        </w:r>
      </w:hyperlink>
      <w:r>
        <w:rPr>
          <w:color w:val="000000"/>
          <w:sz w:val="28"/>
          <w:szCs w:val="28"/>
        </w:rPr>
        <w:t xml:space="preserve">Российской Федерации при закупке (поставке) высокотехнологичного импортного оборудования, сырья и комплектующих изделий; </w:t>
      </w:r>
    </w:p>
    <w:p w:rsidR="00791918" w:rsidRDefault="00791918" w:rsidP="00791918">
      <w:pPr>
        <w:numPr>
          <w:ilvl w:val="0"/>
          <w:numId w:val="4"/>
        </w:numPr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соблюдать запрет на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по займам, предоставленным государственными </w:t>
      </w:r>
      <w:proofErr w:type="spellStart"/>
      <w:r>
        <w:rPr>
          <w:color w:val="000000"/>
          <w:sz w:val="28"/>
          <w:szCs w:val="28"/>
        </w:rPr>
        <w:t>микрофинансовыми</w:t>
      </w:r>
      <w:proofErr w:type="spellEnd"/>
      <w:r>
        <w:rPr>
          <w:color w:val="000000"/>
          <w:sz w:val="28"/>
          <w:szCs w:val="28"/>
        </w:rPr>
        <w:t xml:space="preserve"> организациями, а также по кредитам, привлеченным в кредитных организациях; </w:t>
      </w:r>
      <w:r>
        <w:rPr>
          <w:i/>
          <w:color w:val="000000"/>
          <w:sz w:val="28"/>
          <w:szCs w:val="28"/>
        </w:rPr>
        <w:t xml:space="preserve"> </w:t>
      </w:r>
    </w:p>
    <w:p w:rsidR="00791918" w:rsidRDefault="00791918" w:rsidP="00791918">
      <w:pPr>
        <w:numPr>
          <w:ilvl w:val="0"/>
          <w:numId w:val="4"/>
        </w:numPr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в </w:t>
      </w:r>
      <w:proofErr w:type="gramStart"/>
      <w:r>
        <w:rPr>
          <w:color w:val="000000"/>
          <w:sz w:val="28"/>
          <w:szCs w:val="28"/>
        </w:rPr>
        <w:t>течение 1 года начиная</w:t>
      </w:r>
      <w:proofErr w:type="gramEnd"/>
      <w:r>
        <w:rPr>
          <w:color w:val="000000"/>
          <w:sz w:val="28"/>
          <w:szCs w:val="28"/>
        </w:rPr>
        <w:t xml:space="preserve"> с 20___ года (года, следующего за годом предоставления гранта в форме субсидий) представлять в Администрацию информацию о финансово-экономических показателях деятельности получателя гранта; </w:t>
      </w:r>
    </w:p>
    <w:p w:rsidR="00791918" w:rsidRDefault="00791918" w:rsidP="00791918">
      <w:pPr>
        <w:numPr>
          <w:ilvl w:val="0"/>
          <w:numId w:val="4"/>
        </w:numPr>
        <w:spacing w:after="10"/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прекращения своей деятельности в течение 1 года </w:t>
      </w:r>
      <w:proofErr w:type="gramStart"/>
      <w:r>
        <w:rPr>
          <w:color w:val="000000"/>
          <w:sz w:val="28"/>
          <w:szCs w:val="28"/>
        </w:rPr>
        <w:t>с даты предоставления</w:t>
      </w:r>
      <w:proofErr w:type="gramEnd"/>
      <w:r>
        <w:rPr>
          <w:color w:val="000000"/>
          <w:sz w:val="28"/>
          <w:szCs w:val="28"/>
        </w:rPr>
        <w:t xml:space="preserve"> гранта в форме субсидий проинформировать Администрацию о причинах прекращения деятельности. </w:t>
      </w:r>
    </w:p>
    <w:p w:rsidR="00791918" w:rsidRDefault="00791918" w:rsidP="00791918">
      <w:pPr>
        <w:spacing w:after="56" w:line="251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91918" w:rsidRDefault="00791918" w:rsidP="00791918">
      <w:pPr>
        <w:spacing w:after="56" w:line="251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 xml:space="preserve">а): </w:t>
      </w:r>
    </w:p>
    <w:p w:rsidR="00791918" w:rsidRDefault="00791918" w:rsidP="00791918">
      <w:pPr>
        <w:numPr>
          <w:ilvl w:val="0"/>
          <w:numId w:val="4"/>
        </w:numPr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публикацию (размещение) в сети «Интернет» информации о себе, о подаваемой заявке, иной информации о себе, связанной с соответствующим отбором; </w:t>
      </w:r>
    </w:p>
    <w:p w:rsidR="00791918" w:rsidRDefault="00791918" w:rsidP="00791918">
      <w:pPr>
        <w:numPr>
          <w:ilvl w:val="0"/>
          <w:numId w:val="4"/>
        </w:numPr>
        <w:spacing w:after="10"/>
        <w:ind w:right="1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проведение ознакомления с процессом ведения предпринимательской деятельности в период рассмотрения заявки; </w:t>
      </w:r>
    </w:p>
    <w:p w:rsidR="00791918" w:rsidRDefault="00791918" w:rsidP="00791918">
      <w:pPr>
        <w:numPr>
          <w:ilvl w:val="0"/>
          <w:numId w:val="4"/>
        </w:numPr>
        <w:ind w:right="105" w:firstLine="7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осуществление Администрации проверок соблюдения порядка и условий предоставления грантов в форме субсидий, в том числе в части достижения результата предоставления гранта в форме субсидий, а также на осуществление органами государственного финансового контроля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проверок соблюдения порядка и условий предоставления грантов в форме субсидий в соответствии со статьями 268.1 и 269.2  Бюджетного кодекса Российской Федерации. </w:t>
      </w:r>
      <w:proofErr w:type="gramEnd"/>
    </w:p>
    <w:p w:rsidR="00791918" w:rsidRDefault="00791918" w:rsidP="00791918">
      <w:pPr>
        <w:spacing w:after="56" w:line="251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91918" w:rsidRDefault="00791918" w:rsidP="00791918">
      <w:pPr>
        <w:ind w:left="708" w:right="1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условиями и требованиями отбора ознакомле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 xml:space="preserve">а) и согласен(а). </w:t>
      </w:r>
    </w:p>
    <w:p w:rsidR="00791918" w:rsidRDefault="00791918" w:rsidP="00791918">
      <w:pPr>
        <w:ind w:left="708" w:right="105"/>
        <w:rPr>
          <w:color w:val="000000"/>
          <w:sz w:val="28"/>
          <w:szCs w:val="28"/>
        </w:rPr>
      </w:pPr>
    </w:p>
    <w:p w:rsidR="00791918" w:rsidRDefault="00791918" w:rsidP="00791918">
      <w:pPr>
        <w:spacing w:after="10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Грант в форме субсидий  прошу перечислить по следующим банковским реквизитам: </w:t>
      </w:r>
    </w:p>
    <w:p w:rsidR="00791918" w:rsidRDefault="00791918" w:rsidP="00791918">
      <w:pPr>
        <w:spacing w:after="10"/>
        <w:ind w:left="718" w:right="101" w:hanging="10"/>
        <w:rPr>
          <w:color w:val="000000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6"/>
        <w:gridCol w:w="6039"/>
      </w:tblGrid>
      <w:tr w:rsidR="00791918" w:rsidTr="0076625D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18" w:rsidRDefault="00791918" w:rsidP="0076625D">
            <w:pPr>
              <w:pStyle w:val="a4"/>
            </w:pPr>
            <w:r>
              <w:t>Расчетный счет (</w:t>
            </w:r>
            <w:proofErr w:type="gramStart"/>
            <w:r>
              <w:t>р</w:t>
            </w:r>
            <w:proofErr w:type="gramEnd"/>
            <w:r>
              <w:t>/с)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18" w:rsidRDefault="00791918" w:rsidP="0076625D">
            <w:pPr>
              <w:pStyle w:val="a4"/>
              <w:snapToGrid w:val="0"/>
            </w:pPr>
          </w:p>
        </w:tc>
      </w:tr>
      <w:tr w:rsidR="00791918" w:rsidTr="0076625D"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18" w:rsidRDefault="00791918" w:rsidP="0076625D">
            <w:pPr>
              <w:pStyle w:val="a4"/>
            </w:pPr>
            <w:r>
              <w:t>Наименование банка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18" w:rsidRDefault="00791918" w:rsidP="0076625D">
            <w:pPr>
              <w:pStyle w:val="a4"/>
              <w:snapToGrid w:val="0"/>
            </w:pPr>
          </w:p>
        </w:tc>
      </w:tr>
      <w:tr w:rsidR="00791918" w:rsidTr="0076625D"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18" w:rsidRDefault="00791918" w:rsidP="0076625D">
            <w:pPr>
              <w:pStyle w:val="a4"/>
            </w:pPr>
            <w:proofErr w:type="gramStart"/>
            <w:r>
              <w:t>Кор. счет</w:t>
            </w:r>
            <w:proofErr w:type="gramEnd"/>
            <w:r>
              <w:t xml:space="preserve"> банка (к/с)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18" w:rsidRDefault="00791918" w:rsidP="0076625D">
            <w:pPr>
              <w:pStyle w:val="a4"/>
              <w:snapToGrid w:val="0"/>
            </w:pPr>
          </w:p>
        </w:tc>
      </w:tr>
      <w:tr w:rsidR="00791918" w:rsidTr="0076625D"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18" w:rsidRDefault="00791918" w:rsidP="0076625D">
            <w:pPr>
              <w:pStyle w:val="a4"/>
            </w:pPr>
            <w:r>
              <w:t>БИК  банка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18" w:rsidRDefault="00791918" w:rsidP="0076625D">
            <w:pPr>
              <w:pStyle w:val="a4"/>
              <w:snapToGrid w:val="0"/>
            </w:pPr>
          </w:p>
        </w:tc>
      </w:tr>
    </w:tbl>
    <w:p w:rsidR="00791918" w:rsidRDefault="00791918" w:rsidP="00791918">
      <w:pPr>
        <w:spacing w:after="10"/>
        <w:ind w:left="718" w:right="101" w:hanging="10"/>
        <w:rPr>
          <w:color w:val="C9211E"/>
          <w:sz w:val="28"/>
          <w:szCs w:val="28"/>
        </w:rPr>
      </w:pPr>
    </w:p>
    <w:p w:rsidR="00791918" w:rsidRDefault="00791918" w:rsidP="00791918">
      <w:pPr>
        <w:spacing w:after="10"/>
        <w:ind w:left="718" w:right="101" w:hanging="10"/>
        <w:rPr>
          <w:color w:val="C9211E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Достоверность представленной информации гарантирую. </w:t>
      </w:r>
    </w:p>
    <w:p w:rsidR="00791918" w:rsidRDefault="00791918" w:rsidP="00791918">
      <w:pPr>
        <w:spacing w:line="251" w:lineRule="auto"/>
        <w:ind w:left="708"/>
        <w:rPr>
          <w:color w:val="000000"/>
          <w:sz w:val="28"/>
          <w:szCs w:val="28"/>
        </w:rPr>
      </w:pPr>
      <w:r>
        <w:rPr>
          <w:color w:val="C9211E"/>
          <w:sz w:val="28"/>
          <w:szCs w:val="28"/>
        </w:rPr>
        <w:t xml:space="preserve"> </w:t>
      </w:r>
    </w:p>
    <w:p w:rsidR="00791918" w:rsidRDefault="00791918" w:rsidP="00791918">
      <w:pPr>
        <w:ind w:left="-10" w:right="105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______________________________     _____________/________________/ </w:t>
      </w:r>
    </w:p>
    <w:p w:rsidR="00791918" w:rsidRDefault="00791918" w:rsidP="00791918">
      <w:pPr>
        <w:spacing w:after="47"/>
        <w:ind w:left="-5" w:right="58" w:hanging="10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>(д</w:t>
      </w:r>
      <w:r>
        <w:rPr>
          <w:color w:val="000000"/>
        </w:rPr>
        <w:t xml:space="preserve">олжность руководителя субъекта малого      (подпись)            (расшифровка подписи)                        </w:t>
      </w:r>
      <w:proofErr w:type="gramEnd"/>
    </w:p>
    <w:p w:rsidR="00791918" w:rsidRDefault="00791918" w:rsidP="00791918">
      <w:pPr>
        <w:ind w:left="-5" w:right="58" w:hanging="10"/>
        <w:rPr>
          <w:color w:val="000000"/>
          <w:sz w:val="28"/>
          <w:szCs w:val="28"/>
        </w:rPr>
      </w:pPr>
      <w:r>
        <w:rPr>
          <w:color w:val="000000"/>
        </w:rPr>
        <w:t xml:space="preserve">     и среднего предпринимательства)  </w:t>
      </w:r>
    </w:p>
    <w:p w:rsidR="00791918" w:rsidRDefault="00791918" w:rsidP="00791918">
      <w:pPr>
        <w:spacing w:line="251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91918" w:rsidRDefault="00791918" w:rsidP="00791918">
      <w:pPr>
        <w:spacing w:after="11"/>
        <w:ind w:left="-5" w:right="100" w:hanging="10"/>
        <w:rPr>
          <w:color w:val="000000"/>
        </w:rPr>
      </w:pPr>
      <w:r>
        <w:rPr>
          <w:color w:val="000000"/>
          <w:sz w:val="28"/>
          <w:szCs w:val="28"/>
        </w:rPr>
        <w:t xml:space="preserve">«___» ___________ 20__ г.  </w:t>
      </w:r>
    </w:p>
    <w:p w:rsidR="00791918" w:rsidRDefault="00791918" w:rsidP="00791918">
      <w:pPr>
        <w:spacing w:after="5"/>
        <w:ind w:left="-5" w:right="58" w:hanging="10"/>
        <w:rPr>
          <w:color w:val="000000"/>
        </w:rPr>
      </w:pPr>
      <w:r>
        <w:rPr>
          <w:color w:val="000000"/>
        </w:rPr>
        <w:t xml:space="preserve">(указывается дата подачи заявки) </w:t>
      </w:r>
    </w:p>
    <w:p w:rsidR="00791918" w:rsidRDefault="00791918" w:rsidP="00791918">
      <w:pPr>
        <w:spacing w:after="136" w:line="251" w:lineRule="auto"/>
        <w:ind w:left="720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</w:p>
    <w:p w:rsidR="00791918" w:rsidRDefault="00791918" w:rsidP="00791918">
      <w:pPr>
        <w:ind w:left="-10" w:right="105"/>
      </w:pPr>
      <w:r>
        <w:rPr>
          <w:color w:val="000000"/>
          <w:sz w:val="28"/>
          <w:szCs w:val="28"/>
        </w:rPr>
        <w:t xml:space="preserve">М.П. </w:t>
      </w:r>
      <w:r>
        <w:rPr>
          <w:color w:val="000000"/>
        </w:rPr>
        <w:t>(при наличии)</w:t>
      </w:r>
      <w:r>
        <w:rPr>
          <w:rFonts w:eastAsia="Calibri"/>
          <w:color w:val="000000"/>
        </w:rPr>
        <w:t xml:space="preserve"> </w:t>
      </w:r>
    </w:p>
    <w:p w:rsidR="003068ED" w:rsidRDefault="003068ED" w:rsidP="00791918">
      <w:pPr>
        <w:pStyle w:val="ConsPlusTitle"/>
        <w:widowControl/>
        <w:jc w:val="center"/>
      </w:pPr>
    </w:p>
    <w:sectPr w:rsidR="0030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09"/>
        </w:tabs>
        <w:ind w:left="0" w:firstLine="0"/>
      </w:pPr>
      <w:rPr>
        <w:rFonts w:ascii="Wingdings" w:hAnsi="Wingdings" w:cs="Wingdings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firstLine="0"/>
      </w:pPr>
      <w:rPr>
        <w:rFonts w:ascii="Wingdings" w:hAnsi="Wingdings" w:cs="Wingdings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0" w:firstLine="0"/>
      </w:pPr>
      <w:rPr>
        <w:rFonts w:ascii="Wingdings" w:hAnsi="Wingdings" w:cs="Wingdings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30" w:firstLine="0"/>
      </w:pPr>
      <w:rPr>
        <w:rFonts w:ascii="Wingdings" w:hAnsi="Wingdings" w:cs="Wingdings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firstLine="0"/>
      </w:pPr>
      <w:rPr>
        <w:rFonts w:ascii="Wingdings" w:hAnsi="Wingdings" w:cs="Wingdings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0" w:firstLine="0"/>
      </w:pPr>
      <w:rPr>
        <w:rFonts w:ascii="Wingdings" w:hAnsi="Wingdings" w:cs="Wingdings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90" w:firstLine="0"/>
      </w:pPr>
      <w:rPr>
        <w:rFonts w:ascii="Wingdings" w:hAnsi="Wingdings" w:cs="Wingdings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firstLine="0"/>
      </w:pPr>
      <w:rPr>
        <w:rFonts w:ascii="Wingdings" w:hAnsi="Wingdings" w:cs="Wingdings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0" w:firstLine="0"/>
      </w:pPr>
      <w:rPr>
        <w:rFonts w:ascii="Wingdings" w:hAnsi="Wingdings" w:cs="Wingdings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347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F8"/>
    <w:rsid w:val="003068ED"/>
    <w:rsid w:val="00791918"/>
    <w:rsid w:val="008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qFormat/>
    <w:rsid w:val="00791918"/>
    <w:pPr>
      <w:keepNext/>
      <w:keepLines/>
      <w:numPr>
        <w:numId w:val="1"/>
      </w:numPr>
      <w:suppressAutoHyphens/>
      <w:spacing w:after="0" w:line="251" w:lineRule="auto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39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791918"/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character" w:styleId="a3">
    <w:name w:val="Hyperlink"/>
    <w:rsid w:val="00791918"/>
    <w:rPr>
      <w:rFonts w:ascii="Times New Roman" w:eastAsia="Times New Roman" w:hAnsi="Times New Roman" w:cs="Times New Roman"/>
      <w:color w:val="000080"/>
      <w:u w:val="single"/>
    </w:rPr>
  </w:style>
  <w:style w:type="paragraph" w:customStyle="1" w:styleId="a4">
    <w:name w:val="Содержимое таблицы"/>
    <w:basedOn w:val="a"/>
    <w:rsid w:val="00791918"/>
    <w:pPr>
      <w:widowControl w:val="0"/>
      <w:suppressLineNumbers/>
    </w:pPr>
    <w:rPr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qFormat/>
    <w:rsid w:val="00791918"/>
    <w:pPr>
      <w:keepNext/>
      <w:keepLines/>
      <w:numPr>
        <w:numId w:val="1"/>
      </w:numPr>
      <w:suppressAutoHyphens/>
      <w:spacing w:after="0" w:line="251" w:lineRule="auto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39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791918"/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character" w:styleId="a3">
    <w:name w:val="Hyperlink"/>
    <w:rsid w:val="00791918"/>
    <w:rPr>
      <w:rFonts w:ascii="Times New Roman" w:eastAsia="Times New Roman" w:hAnsi="Times New Roman" w:cs="Times New Roman"/>
      <w:color w:val="000080"/>
      <w:u w:val="single"/>
    </w:rPr>
  </w:style>
  <w:style w:type="paragraph" w:customStyle="1" w:styleId="a4">
    <w:name w:val="Содержимое таблицы"/>
    <w:basedOn w:val="a"/>
    <w:rsid w:val="00791918"/>
    <w:pPr>
      <w:widowControl w:val="0"/>
      <w:suppressLineNumbers/>
    </w:pPr>
    <w:rPr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2033556&amp;sub=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80.253.4.49/document?id=12033556&amp;sub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12033556&amp;sub=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Кириллова</dc:creator>
  <cp:lastModifiedBy>Пользователь Windows</cp:lastModifiedBy>
  <cp:revision>2</cp:revision>
  <dcterms:created xsi:type="dcterms:W3CDTF">2024-08-13T07:00:00Z</dcterms:created>
  <dcterms:modified xsi:type="dcterms:W3CDTF">2024-08-13T07:00:00Z</dcterms:modified>
</cp:coreProperties>
</file>