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CD" w:rsidRPr="000C4175" w:rsidRDefault="00B259CD" w:rsidP="007B38F2">
      <w:pPr>
        <w:ind w:left="7655"/>
        <w:rPr>
          <w:b/>
          <w:sz w:val="28"/>
          <w:szCs w:val="28"/>
        </w:rPr>
      </w:pPr>
      <w:bookmarkStart w:id="0" w:name="_GoBack"/>
      <w:bookmarkEnd w:id="0"/>
      <w:r w:rsidRPr="000C4175">
        <w:rPr>
          <w:b/>
          <w:sz w:val="28"/>
          <w:szCs w:val="28"/>
        </w:rPr>
        <w:t>ПРОЕКТ</w:t>
      </w:r>
    </w:p>
    <w:p w:rsidR="00B259CD" w:rsidRPr="007B1E4B" w:rsidRDefault="00B259CD" w:rsidP="007B38F2">
      <w:pPr>
        <w:ind w:left="7655"/>
        <w:rPr>
          <w:sz w:val="18"/>
          <w:szCs w:val="18"/>
        </w:rPr>
      </w:pPr>
      <w:r w:rsidRPr="007B1E4B">
        <w:rPr>
          <w:sz w:val="18"/>
          <w:szCs w:val="18"/>
        </w:rPr>
        <w:t xml:space="preserve">внесен </w:t>
      </w:r>
      <w:r>
        <w:rPr>
          <w:sz w:val="18"/>
          <w:szCs w:val="18"/>
        </w:rPr>
        <w:t>И.п. Главы</w:t>
      </w:r>
      <w:r w:rsidRPr="007B1E4B">
        <w:rPr>
          <w:sz w:val="18"/>
          <w:szCs w:val="18"/>
        </w:rPr>
        <w:t xml:space="preserve"> муниципального образования </w:t>
      </w:r>
      <w:r>
        <w:rPr>
          <w:sz w:val="18"/>
          <w:szCs w:val="18"/>
        </w:rPr>
        <w:t>«Краснинский район»</w:t>
      </w:r>
      <w:r w:rsidRPr="007B1E4B">
        <w:rPr>
          <w:sz w:val="18"/>
          <w:szCs w:val="18"/>
        </w:rPr>
        <w:t xml:space="preserve"> Смоленской области</w:t>
      </w:r>
    </w:p>
    <w:p w:rsidR="00B259CD" w:rsidRDefault="00B259CD" w:rsidP="007B38F2">
      <w:pPr>
        <w:ind w:right="3934"/>
        <w:jc w:val="center"/>
      </w:pPr>
      <w:r w:rsidRPr="00383077">
        <w:tab/>
      </w:r>
      <w:r w:rsidRPr="00383077">
        <w:tab/>
      </w:r>
      <w:r w:rsidRPr="00383077">
        <w:tab/>
      </w:r>
      <w:r w:rsidRPr="00383077">
        <w:tab/>
      </w:r>
      <w:r w:rsidRPr="00383077">
        <w:tab/>
      </w:r>
      <w:r w:rsidR="0068483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44.25pt" fillcolor="window">
            <v:imagedata r:id="rId7" o:title=""/>
          </v:shape>
        </w:pict>
      </w:r>
    </w:p>
    <w:p w:rsidR="00B259CD" w:rsidRPr="00383077" w:rsidRDefault="00B259CD" w:rsidP="007B38F2">
      <w:pPr>
        <w:ind w:left="708" w:right="1597"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КРАСНИНСКАЯ ОКРУЖНАЯ</w:t>
      </w:r>
      <w:r w:rsidRPr="00383077">
        <w:rPr>
          <w:b/>
          <w:sz w:val="36"/>
          <w:szCs w:val="36"/>
        </w:rPr>
        <w:t xml:space="preserve"> ДУМА</w:t>
      </w:r>
    </w:p>
    <w:p w:rsidR="00C84408" w:rsidRDefault="00C84408" w:rsidP="00C84408">
      <w:pPr>
        <w:ind w:right="-2"/>
        <w:rPr>
          <w:b/>
        </w:rPr>
      </w:pPr>
      <w:r>
        <w:rPr>
          <w:b/>
        </w:rPr>
        <w:t xml:space="preserve">                                                                     </w:t>
      </w:r>
    </w:p>
    <w:p w:rsidR="00B259CD" w:rsidRDefault="00C84408" w:rsidP="00C84408">
      <w:pPr>
        <w:ind w:right="-2"/>
        <w:rPr>
          <w:b/>
        </w:rPr>
      </w:pPr>
      <w:r>
        <w:rPr>
          <w:b/>
        </w:rPr>
        <w:t xml:space="preserve">                                                                     </w:t>
      </w:r>
      <w:r w:rsidR="00B259CD">
        <w:rPr>
          <w:b/>
        </w:rPr>
        <w:t>РЕШЕНИЕ</w:t>
      </w:r>
    </w:p>
    <w:p w:rsidR="00C84408" w:rsidRDefault="00C84408" w:rsidP="00C84408">
      <w:pPr>
        <w:ind w:right="-2"/>
        <w:rPr>
          <w:b/>
        </w:rPr>
      </w:pPr>
    </w:p>
    <w:p w:rsidR="00C84408" w:rsidRDefault="00C84408" w:rsidP="00C84408">
      <w:pPr>
        <w:ind w:right="-2"/>
        <w:rPr>
          <w:b/>
        </w:rPr>
      </w:pPr>
      <w:r>
        <w:rPr>
          <w:b/>
        </w:rPr>
        <w:t>от __ декабря 2024 года                                                                                    № ___</w:t>
      </w:r>
    </w:p>
    <w:p w:rsidR="00B259CD" w:rsidRPr="00383077" w:rsidRDefault="00B259CD" w:rsidP="007B38F2">
      <w:pPr>
        <w:ind w:right="4677"/>
        <w:jc w:val="both"/>
        <w:rPr>
          <w:b/>
        </w:rPr>
      </w:pPr>
    </w:p>
    <w:p w:rsidR="00B259CD" w:rsidRPr="00A40E2B" w:rsidRDefault="00B259CD" w:rsidP="00B47C9D">
      <w:pPr>
        <w:ind w:right="-5"/>
        <w:jc w:val="both"/>
        <w:rPr>
          <w:color w:val="000000"/>
        </w:rPr>
      </w:pPr>
      <w:r w:rsidRPr="00A40E2B">
        <w:t xml:space="preserve">Об утверждении </w:t>
      </w:r>
      <w:r w:rsidRPr="00A40E2B">
        <w:rPr>
          <w:color w:val="000000"/>
        </w:rPr>
        <w:t xml:space="preserve">ключевых  показателей </w:t>
      </w:r>
    </w:p>
    <w:p w:rsidR="00B259CD" w:rsidRPr="00A40E2B" w:rsidRDefault="00B259CD" w:rsidP="00B47C9D">
      <w:pPr>
        <w:ind w:right="-5"/>
        <w:jc w:val="both"/>
        <w:rPr>
          <w:color w:val="000000"/>
        </w:rPr>
      </w:pPr>
      <w:r w:rsidRPr="00A40E2B">
        <w:rPr>
          <w:color w:val="000000"/>
        </w:rPr>
        <w:t xml:space="preserve">и их целевых значений, индикативных </w:t>
      </w:r>
    </w:p>
    <w:p w:rsidR="00B259CD" w:rsidRPr="00A40E2B" w:rsidRDefault="00B259CD" w:rsidP="00B47C9D">
      <w:pPr>
        <w:ind w:right="-5"/>
        <w:jc w:val="both"/>
        <w:rPr>
          <w:color w:val="000000"/>
        </w:rPr>
      </w:pPr>
      <w:r w:rsidRPr="00A40E2B">
        <w:rPr>
          <w:color w:val="000000"/>
        </w:rPr>
        <w:t xml:space="preserve">показателей по муниципальному контролю </w:t>
      </w:r>
    </w:p>
    <w:p w:rsidR="00B259CD" w:rsidRPr="00A40E2B" w:rsidRDefault="00B259CD" w:rsidP="00B47C9D">
      <w:pPr>
        <w:rPr>
          <w:bCs/>
          <w:color w:val="000000"/>
        </w:rPr>
      </w:pPr>
      <w:r w:rsidRPr="00A40E2B">
        <w:rPr>
          <w:bCs/>
          <w:color w:val="000000"/>
        </w:rPr>
        <w:t xml:space="preserve">на автомобильном транспорте, </w:t>
      </w:r>
    </w:p>
    <w:p w:rsidR="00B259CD" w:rsidRPr="00A40E2B" w:rsidRDefault="00B259CD" w:rsidP="00B47C9D">
      <w:pPr>
        <w:rPr>
          <w:bCs/>
          <w:color w:val="000000"/>
        </w:rPr>
      </w:pPr>
      <w:r w:rsidRPr="00A40E2B">
        <w:rPr>
          <w:bCs/>
          <w:color w:val="000000"/>
        </w:rPr>
        <w:t>городском наземном электрическом</w:t>
      </w:r>
    </w:p>
    <w:p w:rsidR="00B259CD" w:rsidRPr="00A40E2B" w:rsidRDefault="00B259CD" w:rsidP="00967001">
      <w:pPr>
        <w:rPr>
          <w:bCs/>
          <w:color w:val="000000"/>
        </w:rPr>
      </w:pPr>
      <w:r w:rsidRPr="00A40E2B">
        <w:rPr>
          <w:bCs/>
          <w:color w:val="000000"/>
        </w:rPr>
        <w:t xml:space="preserve">транспорте и в дорожном хозяйстве </w:t>
      </w:r>
      <w:r w:rsidRPr="00A40E2B">
        <w:rPr>
          <w:color w:val="000000"/>
        </w:rPr>
        <w:t>в</w:t>
      </w:r>
    </w:p>
    <w:p w:rsidR="00B259CD" w:rsidRPr="00A40E2B" w:rsidRDefault="00B259CD" w:rsidP="00B47C9D">
      <w:pPr>
        <w:ind w:right="-5"/>
        <w:jc w:val="both"/>
        <w:rPr>
          <w:color w:val="000000"/>
        </w:rPr>
      </w:pPr>
      <w:r w:rsidRPr="00A40E2B">
        <w:rPr>
          <w:color w:val="000000"/>
        </w:rPr>
        <w:t>границах муниципального образования</w:t>
      </w:r>
    </w:p>
    <w:p w:rsidR="00B259CD" w:rsidRPr="00A40E2B" w:rsidRDefault="00B259CD" w:rsidP="00B47C9D">
      <w:pPr>
        <w:rPr>
          <w:color w:val="000000"/>
        </w:rPr>
      </w:pPr>
      <w:r w:rsidRPr="00A40E2B">
        <w:rPr>
          <w:color w:val="000000"/>
        </w:rPr>
        <w:t xml:space="preserve">«Краснинский муниципальный округ» </w:t>
      </w:r>
    </w:p>
    <w:p w:rsidR="00B259CD" w:rsidRPr="00A40E2B" w:rsidRDefault="00B259CD" w:rsidP="00B47C9D">
      <w:pPr>
        <w:rPr>
          <w:bCs/>
          <w:color w:val="000000"/>
        </w:rPr>
      </w:pPr>
      <w:r w:rsidRPr="00A40E2B">
        <w:rPr>
          <w:color w:val="000000"/>
        </w:rPr>
        <w:t>Смоленской области</w:t>
      </w:r>
    </w:p>
    <w:p w:rsidR="00B259CD" w:rsidRPr="00A40E2B" w:rsidRDefault="00B259CD" w:rsidP="00C920B3">
      <w:pPr>
        <w:tabs>
          <w:tab w:val="left" w:pos="945"/>
        </w:tabs>
        <w:rPr>
          <w:bCs/>
        </w:rPr>
      </w:pPr>
      <w:r w:rsidRPr="00A40E2B">
        <w:rPr>
          <w:bCs/>
        </w:rPr>
        <w:tab/>
      </w:r>
    </w:p>
    <w:p w:rsidR="00B259CD" w:rsidRPr="00A40E2B" w:rsidRDefault="00B259CD" w:rsidP="007B38F2">
      <w:pPr>
        <w:ind w:firstLine="855"/>
        <w:jc w:val="both"/>
      </w:pPr>
      <w:r w:rsidRPr="00A40E2B">
        <w:rPr>
          <w:bCs/>
        </w:rPr>
        <w:t>В соответствии пунктом 5 статьи 30 Федерального закона от 31 июля 2020 №248-ФЗ «О государственном контроле (надзоре) и муниципальном контроле в Российской Федерации»</w:t>
      </w:r>
      <w:r w:rsidRPr="00A40E2B">
        <w:t xml:space="preserve">, </w:t>
      </w:r>
      <w:r w:rsidRPr="00A40E2B">
        <w:rPr>
          <w:color w:val="000000"/>
        </w:rPr>
        <w:t xml:space="preserve">Положением о </w:t>
      </w:r>
      <w:r w:rsidRPr="00A40E2B">
        <w:t xml:space="preserve">муниципальном контроле на автомобильном транспорте, городском наземном электрическом транспорте и в дорожном хозяйстве </w:t>
      </w:r>
      <w:r w:rsidRPr="00A40E2B">
        <w:rPr>
          <w:color w:val="000000"/>
        </w:rPr>
        <w:t xml:space="preserve">в границах муниципального образования «Краснинский муниципальный округ» </w:t>
      </w:r>
      <w:r w:rsidRPr="00A40E2B">
        <w:t>Смоленской области, утвержденным решением Краснинской окружной Думы от __________2024г. № _______,</w:t>
      </w:r>
      <w:r w:rsidR="00A30C17">
        <w:t xml:space="preserve"> </w:t>
      </w:r>
      <w:r w:rsidRPr="00A40E2B">
        <w:t>Краснинская окружная Дума</w:t>
      </w:r>
    </w:p>
    <w:p w:rsidR="00B259CD" w:rsidRPr="00A40E2B" w:rsidRDefault="00B259CD" w:rsidP="007B38F2">
      <w:pPr>
        <w:jc w:val="both"/>
        <w:rPr>
          <w:b/>
        </w:rPr>
      </w:pPr>
      <w:r w:rsidRPr="00A40E2B">
        <w:rPr>
          <w:b/>
        </w:rPr>
        <w:t>РЕШИЛА:</w:t>
      </w:r>
    </w:p>
    <w:p w:rsidR="00B259CD" w:rsidRPr="00A40E2B" w:rsidRDefault="00B259CD" w:rsidP="007B38F2">
      <w:pPr>
        <w:jc w:val="both"/>
        <w:rPr>
          <w:b/>
        </w:rPr>
      </w:pPr>
    </w:p>
    <w:p w:rsidR="00B259CD" w:rsidRPr="00A40E2B" w:rsidRDefault="00B259CD" w:rsidP="003C1C6C">
      <w:pPr>
        <w:ind w:right="-5"/>
        <w:jc w:val="both"/>
        <w:rPr>
          <w:color w:val="000000"/>
        </w:rPr>
      </w:pPr>
      <w:r w:rsidRPr="00A40E2B">
        <w:tab/>
        <w:t xml:space="preserve">1.Утвердить ключевые показатели и их целевые значения, индикативные показатели по муниципальному контролю на автомобильном транспорте, городском наземном электрическом транспорте и в дорожном хозяйстве </w:t>
      </w:r>
      <w:r w:rsidRPr="00A40E2B">
        <w:rPr>
          <w:color w:val="000000"/>
        </w:rPr>
        <w:t xml:space="preserve">в границах муниципального образования «Краснинский муниципальный округ» Смоленской области </w:t>
      </w:r>
      <w:r w:rsidRPr="00A40E2B">
        <w:t>согласно приложению к настоящему решению.</w:t>
      </w:r>
    </w:p>
    <w:p w:rsidR="00B259CD" w:rsidRPr="00A40E2B" w:rsidRDefault="00B259CD" w:rsidP="00544D86">
      <w:pPr>
        <w:pStyle w:val="31"/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A40E2B">
        <w:rPr>
          <w:rFonts w:ascii="Times New Roman" w:hAnsi="Times New Roman"/>
          <w:sz w:val="24"/>
          <w:szCs w:val="24"/>
        </w:rPr>
        <w:t xml:space="preserve">2. </w:t>
      </w:r>
      <w:r w:rsidRPr="00A40E2B">
        <w:rPr>
          <w:rFonts w:ascii="Times New Roman" w:hAnsi="Times New Roman"/>
          <w:color w:val="000000"/>
          <w:sz w:val="24"/>
          <w:szCs w:val="24"/>
        </w:rPr>
        <w:t xml:space="preserve">Настоящее решение </w:t>
      </w:r>
      <w:r w:rsidRPr="00A40E2B">
        <w:rPr>
          <w:rFonts w:ascii="Times New Roman" w:hAnsi="Times New Roman"/>
          <w:sz w:val="24"/>
          <w:szCs w:val="24"/>
        </w:rPr>
        <w:t>разместить на официальном сайте  муниципального образования «Краснинский район» Смоленской области в информационно – телекоммуникационной сети «Интернет» до 01.01.2025 года.</w:t>
      </w:r>
    </w:p>
    <w:p w:rsidR="00B259CD" w:rsidRDefault="00B259CD" w:rsidP="003C1C6C">
      <w:pPr>
        <w:ind w:firstLine="708"/>
        <w:jc w:val="both"/>
        <w:rPr>
          <w:color w:val="000000"/>
        </w:rPr>
      </w:pPr>
      <w:r w:rsidRPr="00A40E2B">
        <w:t xml:space="preserve">3. Настоящее решение вступает в силу с </w:t>
      </w:r>
      <w:r w:rsidRPr="00A40E2B">
        <w:rPr>
          <w:color w:val="000000"/>
        </w:rPr>
        <w:t>1 января 2025 года.</w:t>
      </w:r>
    </w:p>
    <w:p w:rsidR="00B259CD" w:rsidRPr="00A40E2B" w:rsidRDefault="00B259CD" w:rsidP="00A40E2B">
      <w:pPr>
        <w:ind w:right="-5" w:firstLine="708"/>
        <w:jc w:val="both"/>
        <w:rPr>
          <w:color w:val="000000"/>
        </w:rPr>
      </w:pPr>
      <w:r>
        <w:rPr>
          <w:color w:val="000000"/>
        </w:rPr>
        <w:t>4. Признать утратившим силу решение Краснинской районной Думы от 27 декабря 2021 года № 58 «</w:t>
      </w:r>
      <w:r w:rsidRPr="00A40E2B">
        <w:t xml:space="preserve">Об утверждении </w:t>
      </w:r>
      <w:r w:rsidRPr="00A40E2B">
        <w:rPr>
          <w:color w:val="000000"/>
        </w:rPr>
        <w:t xml:space="preserve">ключевых  показателей и их целевых значений, индикативных показателей по муниципальному контролю </w:t>
      </w:r>
      <w:r w:rsidRPr="00A40E2B">
        <w:rPr>
          <w:bCs/>
          <w:color w:val="000000"/>
        </w:rPr>
        <w:t>на автомобильном транспорте, городском наземном электрическом</w:t>
      </w:r>
      <w:r w:rsidR="00DA0764">
        <w:rPr>
          <w:bCs/>
          <w:color w:val="000000"/>
        </w:rPr>
        <w:t xml:space="preserve"> </w:t>
      </w:r>
      <w:r w:rsidRPr="00A40E2B">
        <w:rPr>
          <w:bCs/>
          <w:color w:val="000000"/>
        </w:rPr>
        <w:t xml:space="preserve">транспорте и в дорожном хозяйстве </w:t>
      </w:r>
      <w:r w:rsidRPr="00A40E2B">
        <w:rPr>
          <w:color w:val="000000"/>
        </w:rPr>
        <w:t>в</w:t>
      </w:r>
      <w:r w:rsidR="00DA0764">
        <w:rPr>
          <w:color w:val="000000"/>
        </w:rPr>
        <w:t xml:space="preserve"> </w:t>
      </w:r>
      <w:r w:rsidRPr="00A40E2B">
        <w:rPr>
          <w:color w:val="000000"/>
        </w:rPr>
        <w:t>границах муниципального образования</w:t>
      </w:r>
      <w:r w:rsidR="00DA0764">
        <w:rPr>
          <w:color w:val="000000"/>
        </w:rPr>
        <w:t xml:space="preserve"> </w:t>
      </w:r>
      <w:r w:rsidRPr="00A40E2B">
        <w:rPr>
          <w:color w:val="000000"/>
        </w:rPr>
        <w:t>«Краснинский муниципальный округ» Смоленской области</w:t>
      </w:r>
      <w:r>
        <w:rPr>
          <w:color w:val="000000"/>
        </w:rPr>
        <w:t>».</w:t>
      </w:r>
    </w:p>
    <w:p w:rsidR="00B259CD" w:rsidRPr="00A40E2B" w:rsidRDefault="00B259CD" w:rsidP="003C1C6C">
      <w:pPr>
        <w:pStyle w:val="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40E2B">
        <w:rPr>
          <w:rFonts w:ascii="Times New Roman" w:hAnsi="Times New Roman"/>
          <w:sz w:val="24"/>
          <w:szCs w:val="24"/>
        </w:rPr>
        <w:t xml:space="preserve">. Контроль выполнения настоящего решения возложить на профильный отдел </w:t>
      </w:r>
      <w:r w:rsidRPr="00A40E2B">
        <w:rPr>
          <w:rFonts w:ascii="Times New Roman" w:hAnsi="Times New Roman"/>
          <w:bCs/>
          <w:sz w:val="24"/>
          <w:szCs w:val="24"/>
        </w:rPr>
        <w:t>Администрации муниципального образования «Краснинский муниципальный округ» Смоленской области.</w:t>
      </w:r>
    </w:p>
    <w:p w:rsidR="00B259CD" w:rsidRPr="00A40E2B" w:rsidRDefault="00B259CD" w:rsidP="003C1C6C">
      <w:pPr>
        <w:pStyle w:val="2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259CD" w:rsidRPr="00A40E2B" w:rsidRDefault="00B259CD" w:rsidP="007B38F2">
      <w:pPr>
        <w:widowControl w:val="0"/>
      </w:pPr>
      <w:r w:rsidRPr="00A40E2B">
        <w:t xml:space="preserve">Председатель                                                       И.п. Главы муниципального образования                         </w:t>
      </w:r>
    </w:p>
    <w:p w:rsidR="00B259CD" w:rsidRPr="00A40E2B" w:rsidRDefault="00B259CD" w:rsidP="007B38F2">
      <w:pPr>
        <w:widowControl w:val="0"/>
      </w:pPr>
      <w:r w:rsidRPr="00A40E2B">
        <w:t xml:space="preserve">Краснинской окружной Думы                             «Краснинский район» Смоленской области </w:t>
      </w:r>
    </w:p>
    <w:p w:rsidR="00B259CD" w:rsidRPr="00A40E2B" w:rsidRDefault="00B259CD" w:rsidP="007B38F2">
      <w:pPr>
        <w:widowControl w:val="0"/>
      </w:pPr>
      <w:r w:rsidRPr="00A40E2B">
        <w:t xml:space="preserve">______________ </w:t>
      </w:r>
      <w:r w:rsidRPr="00A40E2B">
        <w:rPr>
          <w:b/>
          <w:bCs/>
        </w:rPr>
        <w:t>И.В. Тимошенков</w:t>
      </w:r>
      <w:r w:rsidRPr="00A40E2B">
        <w:t xml:space="preserve">                       _____________ </w:t>
      </w:r>
      <w:r w:rsidRPr="00A40E2B">
        <w:rPr>
          <w:b/>
          <w:bCs/>
        </w:rPr>
        <w:t>М.В. Мищенко</w:t>
      </w:r>
    </w:p>
    <w:p w:rsidR="00B259CD" w:rsidRPr="00A40E2B" w:rsidRDefault="00B259CD" w:rsidP="001E5929">
      <w:pPr>
        <w:ind w:left="7020"/>
        <w:contextualSpacing/>
      </w:pPr>
    </w:p>
    <w:p w:rsidR="00B259CD" w:rsidRDefault="00B259CD" w:rsidP="001E5929">
      <w:pPr>
        <w:ind w:left="7020"/>
        <w:contextualSpacing/>
        <w:rPr>
          <w:sz w:val="26"/>
          <w:szCs w:val="26"/>
        </w:rPr>
      </w:pPr>
    </w:p>
    <w:p w:rsidR="00B259CD" w:rsidRPr="00D13054" w:rsidRDefault="00B259CD" w:rsidP="001E5929">
      <w:pPr>
        <w:ind w:left="7020"/>
        <w:contextualSpacing/>
        <w:rPr>
          <w:sz w:val="26"/>
          <w:szCs w:val="26"/>
        </w:rPr>
      </w:pPr>
      <w:r w:rsidRPr="00D13054">
        <w:rPr>
          <w:sz w:val="26"/>
          <w:szCs w:val="26"/>
        </w:rPr>
        <w:lastRenderedPageBreak/>
        <w:t>Приложение</w:t>
      </w:r>
    </w:p>
    <w:p w:rsidR="00B259CD" w:rsidRPr="00D13054" w:rsidRDefault="00B259CD" w:rsidP="001E5929">
      <w:pPr>
        <w:ind w:left="7020"/>
        <w:contextualSpacing/>
        <w:rPr>
          <w:sz w:val="26"/>
          <w:szCs w:val="26"/>
        </w:rPr>
      </w:pPr>
      <w:r w:rsidRPr="00D13054">
        <w:rPr>
          <w:sz w:val="26"/>
          <w:szCs w:val="26"/>
        </w:rPr>
        <w:t xml:space="preserve">УТВЕРЖДЕНО </w:t>
      </w:r>
    </w:p>
    <w:p w:rsidR="00B259CD" w:rsidRDefault="00B259CD" w:rsidP="001E5929">
      <w:pPr>
        <w:ind w:left="7020"/>
        <w:contextualSpacing/>
        <w:rPr>
          <w:sz w:val="26"/>
          <w:szCs w:val="26"/>
        </w:rPr>
      </w:pPr>
      <w:r w:rsidRPr="00D13054">
        <w:rPr>
          <w:sz w:val="26"/>
          <w:szCs w:val="26"/>
        </w:rPr>
        <w:t>решением Краснинской</w:t>
      </w:r>
    </w:p>
    <w:p w:rsidR="00B259CD" w:rsidRPr="00D13054" w:rsidRDefault="00B259CD" w:rsidP="001E5929">
      <w:pPr>
        <w:ind w:left="7020"/>
        <w:contextualSpacing/>
        <w:rPr>
          <w:sz w:val="26"/>
          <w:szCs w:val="26"/>
        </w:rPr>
      </w:pPr>
      <w:r>
        <w:rPr>
          <w:sz w:val="26"/>
          <w:szCs w:val="26"/>
        </w:rPr>
        <w:t>окружной</w:t>
      </w:r>
      <w:r w:rsidRPr="00D13054">
        <w:rPr>
          <w:sz w:val="26"/>
          <w:szCs w:val="26"/>
        </w:rPr>
        <w:t xml:space="preserve"> Думы</w:t>
      </w:r>
    </w:p>
    <w:p w:rsidR="00B259CD" w:rsidRPr="00D13054" w:rsidRDefault="00B259CD" w:rsidP="001E5929">
      <w:pPr>
        <w:ind w:left="7020"/>
        <w:contextualSpacing/>
        <w:rPr>
          <w:sz w:val="26"/>
          <w:szCs w:val="26"/>
        </w:rPr>
      </w:pPr>
      <w:r w:rsidRPr="00D13054">
        <w:rPr>
          <w:sz w:val="26"/>
          <w:szCs w:val="26"/>
        </w:rPr>
        <w:t>от__</w:t>
      </w:r>
      <w:r>
        <w:rPr>
          <w:sz w:val="26"/>
          <w:szCs w:val="26"/>
        </w:rPr>
        <w:t>_________№______</w:t>
      </w:r>
    </w:p>
    <w:p w:rsidR="00B259CD" w:rsidRPr="00BB2BA8" w:rsidRDefault="00B259CD" w:rsidP="00BB2BA8">
      <w:pPr>
        <w:ind w:left="5670"/>
        <w:contextualSpacing/>
        <w:rPr>
          <w:sz w:val="26"/>
          <w:szCs w:val="26"/>
        </w:rPr>
      </w:pPr>
    </w:p>
    <w:p w:rsidR="00B259CD" w:rsidRPr="00BB2BA8" w:rsidRDefault="00B259CD" w:rsidP="00BB2BA8">
      <w:pPr>
        <w:ind w:firstLine="709"/>
        <w:jc w:val="center"/>
        <w:rPr>
          <w:b/>
          <w:sz w:val="26"/>
          <w:szCs w:val="26"/>
        </w:rPr>
      </w:pPr>
    </w:p>
    <w:p w:rsidR="00B259CD" w:rsidRPr="004E0DF9" w:rsidRDefault="00B259CD" w:rsidP="00BB2BA8">
      <w:pPr>
        <w:ind w:firstLine="709"/>
        <w:jc w:val="center"/>
        <w:rPr>
          <w:b/>
          <w:sz w:val="26"/>
          <w:szCs w:val="26"/>
        </w:rPr>
      </w:pPr>
      <w:r w:rsidRPr="004E0DF9">
        <w:rPr>
          <w:b/>
          <w:sz w:val="26"/>
          <w:szCs w:val="26"/>
        </w:rPr>
        <w:t>Ключевые показатели и их целевые значения, индикативные показатели</w:t>
      </w:r>
    </w:p>
    <w:p w:rsidR="00B259CD" w:rsidRPr="004E0DF9" w:rsidRDefault="00B259CD" w:rsidP="002A7589">
      <w:pPr>
        <w:ind w:firstLine="709"/>
        <w:jc w:val="center"/>
        <w:rPr>
          <w:b/>
          <w:color w:val="000000"/>
          <w:sz w:val="26"/>
          <w:szCs w:val="26"/>
        </w:rPr>
      </w:pPr>
      <w:r w:rsidRPr="004E0DF9">
        <w:rPr>
          <w:b/>
          <w:sz w:val="26"/>
          <w:szCs w:val="26"/>
        </w:rPr>
        <w:t xml:space="preserve">по муниципальному контролю на автомобильном транспорте, городском наземном электрическом транспорте и в дорожном хозяйстве </w:t>
      </w:r>
      <w:r w:rsidRPr="004E0DF9">
        <w:rPr>
          <w:b/>
          <w:color w:val="000000"/>
          <w:sz w:val="26"/>
          <w:szCs w:val="26"/>
        </w:rPr>
        <w:t xml:space="preserve">в границах муниципального образования </w:t>
      </w:r>
      <w:r>
        <w:rPr>
          <w:b/>
          <w:color w:val="000000"/>
          <w:sz w:val="26"/>
          <w:szCs w:val="26"/>
        </w:rPr>
        <w:t xml:space="preserve"> «Краснинский муниципальный округ»</w:t>
      </w:r>
      <w:r w:rsidRPr="004E0DF9">
        <w:rPr>
          <w:b/>
          <w:color w:val="000000"/>
          <w:sz w:val="26"/>
          <w:szCs w:val="26"/>
        </w:rPr>
        <w:t xml:space="preserve"> Смоленской области</w:t>
      </w:r>
    </w:p>
    <w:p w:rsidR="00B259CD" w:rsidRPr="00BB2BA8" w:rsidRDefault="00B259CD" w:rsidP="00BB2BA8">
      <w:pPr>
        <w:ind w:firstLine="709"/>
        <w:jc w:val="center"/>
        <w:rPr>
          <w:sz w:val="26"/>
          <w:szCs w:val="26"/>
        </w:rPr>
      </w:pPr>
    </w:p>
    <w:p w:rsidR="00B259CD" w:rsidRPr="00BB2BA8" w:rsidRDefault="00B259CD" w:rsidP="00441A7B">
      <w:pPr>
        <w:numPr>
          <w:ilvl w:val="0"/>
          <w:numId w:val="2"/>
        </w:numPr>
        <w:tabs>
          <w:tab w:val="left" w:pos="567"/>
        </w:tabs>
        <w:ind w:left="0" w:firstLine="720"/>
        <w:jc w:val="both"/>
        <w:rPr>
          <w:sz w:val="26"/>
          <w:szCs w:val="26"/>
        </w:rPr>
      </w:pPr>
      <w:r w:rsidRPr="00BB2BA8">
        <w:rPr>
          <w:sz w:val="26"/>
          <w:szCs w:val="26"/>
        </w:rPr>
        <w:t xml:space="preserve">Ключевые показатели по муниципальному контролю на автомобильном транспорте, городском наземном электрическом транспорте и в дорожном хозяйстве </w:t>
      </w:r>
      <w:r w:rsidRPr="00B47C9D">
        <w:rPr>
          <w:color w:val="000000"/>
          <w:sz w:val="26"/>
          <w:szCs w:val="26"/>
        </w:rPr>
        <w:t>вграницах муниципального образования</w:t>
      </w:r>
      <w:r>
        <w:rPr>
          <w:color w:val="000000"/>
          <w:sz w:val="26"/>
          <w:szCs w:val="26"/>
        </w:rPr>
        <w:t xml:space="preserve"> «Краснинский муниципальный округ»</w:t>
      </w:r>
      <w:r w:rsidRPr="00B47C9D">
        <w:rPr>
          <w:color w:val="000000"/>
          <w:sz w:val="26"/>
          <w:szCs w:val="26"/>
        </w:rPr>
        <w:t xml:space="preserve"> Смоленской области</w:t>
      </w:r>
      <w:r w:rsidRPr="00BB2BA8">
        <w:rPr>
          <w:sz w:val="26"/>
          <w:szCs w:val="26"/>
        </w:rPr>
        <w:t xml:space="preserve"> и их целевые значения: </w:t>
      </w:r>
    </w:p>
    <w:p w:rsidR="00B259CD" w:rsidRPr="00BB2BA8" w:rsidRDefault="00B259CD" w:rsidP="00BB2BA8">
      <w:pPr>
        <w:ind w:left="1069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85"/>
        <w:gridCol w:w="2277"/>
      </w:tblGrid>
      <w:tr w:rsidR="00B259CD" w:rsidRPr="00BB2BA8" w:rsidTr="00AC6647">
        <w:tc>
          <w:tcPr>
            <w:tcW w:w="7185" w:type="dxa"/>
          </w:tcPr>
          <w:p w:rsidR="00B259CD" w:rsidRPr="00BB2BA8" w:rsidRDefault="00B259CD" w:rsidP="00AC6647">
            <w:pPr>
              <w:jc w:val="center"/>
              <w:rPr>
                <w:sz w:val="26"/>
                <w:szCs w:val="26"/>
              </w:rPr>
            </w:pPr>
            <w:r w:rsidRPr="00BB2BA8">
              <w:rPr>
                <w:sz w:val="26"/>
                <w:szCs w:val="26"/>
              </w:rPr>
              <w:t>Ключевые показатели</w:t>
            </w:r>
          </w:p>
        </w:tc>
        <w:tc>
          <w:tcPr>
            <w:tcW w:w="2277" w:type="dxa"/>
          </w:tcPr>
          <w:p w:rsidR="00B259CD" w:rsidRPr="00BB2BA8" w:rsidRDefault="00B259CD" w:rsidP="00AC6647">
            <w:pPr>
              <w:jc w:val="center"/>
              <w:rPr>
                <w:sz w:val="26"/>
                <w:szCs w:val="26"/>
              </w:rPr>
            </w:pPr>
            <w:r w:rsidRPr="00BB2BA8">
              <w:rPr>
                <w:sz w:val="26"/>
                <w:szCs w:val="26"/>
              </w:rPr>
              <w:t>Целевые значения (%)</w:t>
            </w:r>
          </w:p>
        </w:tc>
      </w:tr>
      <w:tr w:rsidR="00B259CD" w:rsidRPr="00BB2BA8" w:rsidTr="00AC6647">
        <w:tc>
          <w:tcPr>
            <w:tcW w:w="7185" w:type="dxa"/>
          </w:tcPr>
          <w:p w:rsidR="00B259CD" w:rsidRPr="00BB2BA8" w:rsidRDefault="00B259CD" w:rsidP="00AC6647">
            <w:pPr>
              <w:rPr>
                <w:sz w:val="26"/>
                <w:szCs w:val="26"/>
              </w:rPr>
            </w:pPr>
            <w:r w:rsidRPr="00BB2BA8">
              <w:rPr>
                <w:sz w:val="26"/>
                <w:szCs w:val="26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77" w:type="dxa"/>
          </w:tcPr>
          <w:p w:rsidR="00B259CD" w:rsidRPr="00BB2BA8" w:rsidRDefault="00B259CD" w:rsidP="00AC6647">
            <w:pPr>
              <w:jc w:val="center"/>
              <w:rPr>
                <w:sz w:val="26"/>
                <w:szCs w:val="26"/>
              </w:rPr>
            </w:pPr>
            <w:r w:rsidRPr="00BB2BA8">
              <w:rPr>
                <w:sz w:val="26"/>
                <w:szCs w:val="26"/>
              </w:rPr>
              <w:t>100</w:t>
            </w:r>
          </w:p>
        </w:tc>
      </w:tr>
      <w:tr w:rsidR="00B259CD" w:rsidRPr="00BB2BA8" w:rsidTr="00AC6647">
        <w:tc>
          <w:tcPr>
            <w:tcW w:w="7185" w:type="dxa"/>
          </w:tcPr>
          <w:p w:rsidR="00B259CD" w:rsidRPr="00BB2BA8" w:rsidRDefault="00B259CD" w:rsidP="00AC6647">
            <w:pPr>
              <w:rPr>
                <w:sz w:val="26"/>
                <w:szCs w:val="26"/>
              </w:rPr>
            </w:pPr>
            <w:r w:rsidRPr="00BB2BA8">
              <w:rPr>
                <w:sz w:val="26"/>
                <w:szCs w:val="26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77" w:type="dxa"/>
          </w:tcPr>
          <w:p w:rsidR="00B259CD" w:rsidRPr="00BB2BA8" w:rsidRDefault="00B259CD" w:rsidP="00AC6647">
            <w:pPr>
              <w:jc w:val="center"/>
              <w:rPr>
                <w:sz w:val="26"/>
                <w:szCs w:val="26"/>
              </w:rPr>
            </w:pPr>
            <w:r w:rsidRPr="00BB2BA8">
              <w:rPr>
                <w:sz w:val="26"/>
                <w:szCs w:val="26"/>
              </w:rPr>
              <w:t>0</w:t>
            </w:r>
          </w:p>
        </w:tc>
      </w:tr>
      <w:tr w:rsidR="00B259CD" w:rsidRPr="00BB2BA8" w:rsidTr="00AC6647">
        <w:tc>
          <w:tcPr>
            <w:tcW w:w="7185" w:type="dxa"/>
          </w:tcPr>
          <w:p w:rsidR="00B259CD" w:rsidRPr="00BB2BA8" w:rsidRDefault="00B259CD" w:rsidP="00AC6647">
            <w:pPr>
              <w:rPr>
                <w:sz w:val="26"/>
                <w:szCs w:val="26"/>
              </w:rPr>
            </w:pPr>
            <w:r w:rsidRPr="00BB2BA8">
              <w:rPr>
                <w:sz w:val="26"/>
                <w:szCs w:val="26"/>
              </w:rPr>
              <w:t>Доля отмененных результатов контрольных мероприятий</w:t>
            </w:r>
          </w:p>
        </w:tc>
        <w:tc>
          <w:tcPr>
            <w:tcW w:w="2277" w:type="dxa"/>
          </w:tcPr>
          <w:p w:rsidR="00B259CD" w:rsidRPr="00BB2BA8" w:rsidRDefault="00B259CD" w:rsidP="00AC6647">
            <w:pPr>
              <w:jc w:val="center"/>
              <w:rPr>
                <w:sz w:val="26"/>
                <w:szCs w:val="26"/>
              </w:rPr>
            </w:pPr>
            <w:r w:rsidRPr="00BB2BA8">
              <w:rPr>
                <w:sz w:val="26"/>
                <w:szCs w:val="26"/>
              </w:rPr>
              <w:t>0</w:t>
            </w:r>
          </w:p>
        </w:tc>
      </w:tr>
      <w:tr w:rsidR="00B259CD" w:rsidRPr="00BB2BA8" w:rsidTr="00AC6647">
        <w:tc>
          <w:tcPr>
            <w:tcW w:w="7185" w:type="dxa"/>
          </w:tcPr>
          <w:p w:rsidR="00B259CD" w:rsidRPr="00BB2BA8" w:rsidRDefault="00B259CD" w:rsidP="00AC6647">
            <w:pPr>
              <w:rPr>
                <w:sz w:val="26"/>
                <w:szCs w:val="26"/>
              </w:rPr>
            </w:pPr>
            <w:r w:rsidRPr="00BB2BA8">
              <w:rPr>
                <w:sz w:val="26"/>
                <w:szCs w:val="26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77" w:type="dxa"/>
          </w:tcPr>
          <w:p w:rsidR="00B259CD" w:rsidRPr="00BB2BA8" w:rsidRDefault="00B259CD" w:rsidP="00AC6647">
            <w:pPr>
              <w:jc w:val="center"/>
              <w:rPr>
                <w:sz w:val="26"/>
                <w:szCs w:val="26"/>
              </w:rPr>
            </w:pPr>
            <w:r w:rsidRPr="00BB2BA8">
              <w:rPr>
                <w:sz w:val="26"/>
                <w:szCs w:val="26"/>
              </w:rPr>
              <w:t>0</w:t>
            </w:r>
          </w:p>
        </w:tc>
      </w:tr>
    </w:tbl>
    <w:p w:rsidR="00B259CD" w:rsidRPr="00BB2BA8" w:rsidRDefault="00B259CD" w:rsidP="00BB2BA8">
      <w:pPr>
        <w:ind w:left="1069"/>
        <w:rPr>
          <w:sz w:val="26"/>
          <w:szCs w:val="26"/>
        </w:rPr>
      </w:pPr>
    </w:p>
    <w:p w:rsidR="00B259CD" w:rsidRPr="00BB2BA8" w:rsidRDefault="00B259CD" w:rsidP="00441A7B">
      <w:pPr>
        <w:ind w:firstLine="720"/>
        <w:jc w:val="both"/>
        <w:rPr>
          <w:sz w:val="26"/>
          <w:szCs w:val="26"/>
        </w:rPr>
      </w:pPr>
      <w:r w:rsidRPr="00BB2BA8">
        <w:rPr>
          <w:sz w:val="26"/>
          <w:szCs w:val="26"/>
        </w:rPr>
        <w:t xml:space="preserve">2. Индикативные показатели по муниципальному контролю на автомобильном транспорте, городском наземном электрическом транспорте и в дорожном хозяйстве </w:t>
      </w:r>
      <w:r w:rsidRPr="00B47C9D">
        <w:rPr>
          <w:color w:val="000000"/>
          <w:sz w:val="26"/>
          <w:szCs w:val="26"/>
        </w:rPr>
        <w:t>в</w:t>
      </w:r>
      <w:r w:rsidR="00DA0764">
        <w:rPr>
          <w:color w:val="000000"/>
          <w:sz w:val="26"/>
          <w:szCs w:val="26"/>
        </w:rPr>
        <w:t xml:space="preserve"> </w:t>
      </w:r>
      <w:r w:rsidRPr="00B47C9D">
        <w:rPr>
          <w:color w:val="000000"/>
          <w:sz w:val="26"/>
          <w:szCs w:val="26"/>
        </w:rPr>
        <w:t>границах муниципального образования</w:t>
      </w:r>
      <w:r>
        <w:rPr>
          <w:color w:val="000000"/>
          <w:sz w:val="26"/>
          <w:szCs w:val="26"/>
        </w:rPr>
        <w:t xml:space="preserve"> «Краснинский муниципальный округ»</w:t>
      </w:r>
      <w:r w:rsidRPr="00B47C9D">
        <w:rPr>
          <w:color w:val="000000"/>
          <w:sz w:val="26"/>
          <w:szCs w:val="26"/>
        </w:rPr>
        <w:t xml:space="preserve"> Смоленской области</w:t>
      </w:r>
      <w:r w:rsidRPr="00BB2BA8">
        <w:rPr>
          <w:sz w:val="26"/>
          <w:szCs w:val="26"/>
        </w:rPr>
        <w:t xml:space="preserve">: </w:t>
      </w:r>
    </w:p>
    <w:p w:rsidR="00B259CD" w:rsidRPr="00BB2BA8" w:rsidRDefault="00B259CD" w:rsidP="00BB2BA8">
      <w:pPr>
        <w:jc w:val="both"/>
        <w:rPr>
          <w:sz w:val="26"/>
          <w:szCs w:val="26"/>
        </w:rPr>
      </w:pPr>
    </w:p>
    <w:p w:rsidR="00B259CD" w:rsidRPr="00BB2BA8" w:rsidRDefault="00B259CD" w:rsidP="00BB2BA8">
      <w:pPr>
        <w:pStyle w:val="18"/>
        <w:numPr>
          <w:ilvl w:val="3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B2BA8">
        <w:rPr>
          <w:rFonts w:ascii="Times New Roman" w:hAnsi="Times New Roman"/>
          <w:sz w:val="26"/>
          <w:szCs w:val="26"/>
        </w:rPr>
        <w:t>количество внеплановых контрольных (надзорных) мероприятий, проведенных за отчетный период;</w:t>
      </w:r>
    </w:p>
    <w:p w:rsidR="00B259CD" w:rsidRPr="00BB2BA8" w:rsidRDefault="00B259CD" w:rsidP="00BB2BA8">
      <w:pPr>
        <w:pStyle w:val="18"/>
        <w:numPr>
          <w:ilvl w:val="3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BB2BA8">
        <w:rPr>
          <w:rFonts w:ascii="Times New Roman" w:hAnsi="Times New Roman"/>
          <w:sz w:val="26"/>
          <w:szCs w:val="26"/>
        </w:rPr>
        <w:t>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B259CD" w:rsidRPr="00BB2BA8" w:rsidRDefault="00B259CD" w:rsidP="00BB2BA8">
      <w:pPr>
        <w:pStyle w:val="18"/>
        <w:numPr>
          <w:ilvl w:val="3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BB2BA8">
        <w:rPr>
          <w:rFonts w:ascii="Times New Roman" w:hAnsi="Times New Roman"/>
          <w:sz w:val="26"/>
          <w:szCs w:val="26"/>
        </w:rPr>
        <w:t>общее количество контрольных (надзорных) мероприятий с взаимодействием, проведенных за отчетный период;</w:t>
      </w:r>
    </w:p>
    <w:p w:rsidR="00B259CD" w:rsidRPr="00BB2BA8" w:rsidRDefault="00B259CD" w:rsidP="00BB2BA8">
      <w:pPr>
        <w:pStyle w:val="18"/>
        <w:numPr>
          <w:ilvl w:val="3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BB2BA8">
        <w:rPr>
          <w:rFonts w:ascii="Times New Roman" w:hAnsi="Times New Roman"/>
          <w:sz w:val="26"/>
          <w:szCs w:val="26"/>
        </w:rPr>
        <w:t xml:space="preserve">количество контрольных (надзорных) мероприятий с взаимодействием по каждому виду КНМ, проведенных за отчетный период; </w:t>
      </w:r>
    </w:p>
    <w:p w:rsidR="00B259CD" w:rsidRPr="00BB2BA8" w:rsidRDefault="00B259CD" w:rsidP="00BB2BA8">
      <w:pPr>
        <w:pStyle w:val="18"/>
        <w:numPr>
          <w:ilvl w:val="3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BB2BA8">
        <w:rPr>
          <w:rFonts w:ascii="Times New Roman" w:hAnsi="Times New Roman"/>
          <w:sz w:val="26"/>
          <w:szCs w:val="26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B259CD" w:rsidRPr="00BB2BA8" w:rsidRDefault="00B259CD" w:rsidP="00BB2BA8">
      <w:pPr>
        <w:pStyle w:val="18"/>
        <w:numPr>
          <w:ilvl w:val="3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BB2BA8">
        <w:rPr>
          <w:rFonts w:ascii="Times New Roman" w:hAnsi="Times New Roman"/>
          <w:sz w:val="26"/>
          <w:szCs w:val="26"/>
        </w:rPr>
        <w:t>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B259CD" w:rsidRPr="00BB2BA8" w:rsidRDefault="00B259CD" w:rsidP="00BB2BA8">
      <w:pPr>
        <w:pStyle w:val="18"/>
        <w:numPr>
          <w:ilvl w:val="3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BB2BA8">
        <w:rPr>
          <w:rFonts w:ascii="Times New Roman" w:hAnsi="Times New Roman"/>
          <w:sz w:val="26"/>
          <w:szCs w:val="26"/>
        </w:rPr>
        <w:lastRenderedPageBreak/>
        <w:t>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B259CD" w:rsidRPr="00BB2BA8" w:rsidRDefault="00B259CD" w:rsidP="00BB2BA8">
      <w:pPr>
        <w:pStyle w:val="18"/>
        <w:numPr>
          <w:ilvl w:val="3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BB2BA8">
        <w:rPr>
          <w:rFonts w:ascii="Times New Roman" w:hAnsi="Times New Roman"/>
          <w:sz w:val="26"/>
          <w:szCs w:val="26"/>
        </w:rPr>
        <w:t>сумма административных штрафов, наложенных по результатам контрольных (надзорных) мероприятий, за отчетный период;</w:t>
      </w:r>
    </w:p>
    <w:p w:rsidR="00B259CD" w:rsidRPr="00BB2BA8" w:rsidRDefault="00B259CD" w:rsidP="00BB2BA8">
      <w:pPr>
        <w:pStyle w:val="18"/>
        <w:numPr>
          <w:ilvl w:val="3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BB2BA8">
        <w:rPr>
          <w:rFonts w:ascii="Times New Roman" w:hAnsi="Times New Roman"/>
          <w:sz w:val="26"/>
          <w:szCs w:val="26"/>
        </w:rPr>
        <w:t>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B259CD" w:rsidRPr="00BB2BA8" w:rsidRDefault="00B259CD" w:rsidP="00BB2BA8">
      <w:pPr>
        <w:pStyle w:val="18"/>
        <w:numPr>
          <w:ilvl w:val="3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BB2BA8">
        <w:rPr>
          <w:rFonts w:ascii="Times New Roman" w:hAnsi="Times New Roman"/>
          <w:color w:val="000000"/>
          <w:sz w:val="26"/>
          <w:szCs w:val="26"/>
        </w:rPr>
        <w:t xml:space="preserve">количество направленных в органы прокуратуры заявлений о согласовании проведения </w:t>
      </w:r>
      <w:r w:rsidRPr="00BB2BA8">
        <w:rPr>
          <w:rFonts w:ascii="Times New Roman" w:hAnsi="Times New Roman"/>
          <w:sz w:val="26"/>
          <w:szCs w:val="26"/>
        </w:rPr>
        <w:t>контрольных (надзорных) мероприятий, по которым органами прокуратуры отказано в согласовании, за отчетный период;</w:t>
      </w:r>
    </w:p>
    <w:p w:rsidR="00B259CD" w:rsidRPr="00BB2BA8" w:rsidRDefault="00B259CD" w:rsidP="00BB2BA8">
      <w:pPr>
        <w:pStyle w:val="18"/>
        <w:numPr>
          <w:ilvl w:val="3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BB2BA8">
        <w:rPr>
          <w:rFonts w:ascii="Times New Roman" w:hAnsi="Times New Roman"/>
          <w:color w:val="000000"/>
          <w:sz w:val="26"/>
          <w:szCs w:val="26"/>
        </w:rPr>
        <w:t>общее количество учтенных объектов контроля на конец отчетного периоды;</w:t>
      </w:r>
    </w:p>
    <w:p w:rsidR="00B259CD" w:rsidRPr="00BB2BA8" w:rsidRDefault="00B259CD" w:rsidP="00BB2BA8">
      <w:pPr>
        <w:pStyle w:val="18"/>
        <w:numPr>
          <w:ilvl w:val="3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BB2BA8">
        <w:rPr>
          <w:rFonts w:ascii="Times New Roman" w:hAnsi="Times New Roman"/>
          <w:color w:val="000000"/>
          <w:sz w:val="26"/>
          <w:szCs w:val="26"/>
        </w:rPr>
        <w:t>количество учтенных контролируемых лиц на конец отчетного периода;</w:t>
      </w:r>
    </w:p>
    <w:p w:rsidR="00B259CD" w:rsidRPr="00BB2BA8" w:rsidRDefault="00B259CD" w:rsidP="00BB2BA8">
      <w:pPr>
        <w:pStyle w:val="18"/>
        <w:numPr>
          <w:ilvl w:val="3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BB2BA8">
        <w:rPr>
          <w:rFonts w:ascii="Times New Roman" w:hAnsi="Times New Roman"/>
          <w:color w:val="000000"/>
          <w:sz w:val="26"/>
          <w:szCs w:val="26"/>
        </w:rPr>
        <w:t>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B259CD" w:rsidRPr="00BB2BA8" w:rsidRDefault="00B259CD" w:rsidP="00BB2BA8">
      <w:pPr>
        <w:pStyle w:val="18"/>
        <w:numPr>
          <w:ilvl w:val="3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BB2BA8">
        <w:rPr>
          <w:rFonts w:ascii="Times New Roman" w:hAnsi="Times New Roman"/>
          <w:color w:val="000000"/>
          <w:sz w:val="26"/>
          <w:szCs w:val="26"/>
        </w:rPr>
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органами в судебном порядке, за отчетный период;</w:t>
      </w:r>
    </w:p>
    <w:p w:rsidR="00B259CD" w:rsidRPr="00BB2BA8" w:rsidRDefault="00B259CD" w:rsidP="00BB2BA8">
      <w:pPr>
        <w:pStyle w:val="18"/>
        <w:numPr>
          <w:ilvl w:val="3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BB2BA8">
        <w:rPr>
          <w:rFonts w:ascii="Times New Roman" w:hAnsi="Times New Roman"/>
          <w:color w:val="000000"/>
          <w:sz w:val="26"/>
          <w:szCs w:val="26"/>
        </w:rPr>
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B259CD" w:rsidRPr="00BB2BA8" w:rsidRDefault="00B259CD" w:rsidP="00BB2BA8">
      <w:pPr>
        <w:pStyle w:val="18"/>
        <w:numPr>
          <w:ilvl w:val="3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BB2BA8">
        <w:rPr>
          <w:rFonts w:ascii="Times New Roman" w:hAnsi="Times New Roman"/>
          <w:color w:val="000000"/>
          <w:sz w:val="26"/>
          <w:szCs w:val="26"/>
        </w:rPr>
        <w:t xml:space="preserve">количество </w:t>
      </w:r>
      <w:r w:rsidRPr="00BB2BA8">
        <w:rPr>
          <w:rFonts w:ascii="Times New Roman" w:hAnsi="Times New Roman"/>
          <w:sz w:val="26"/>
          <w:szCs w:val="26"/>
        </w:rPr>
        <w:t>контрольных (надзорных) мероприятий, проведенных с грубым нарушением требований к организации и осуществлению государственного контроля (надзора) и результаты которых были признаны недействительными и (или) отменены, за отчетный период.</w:t>
      </w:r>
    </w:p>
    <w:p w:rsidR="00B259CD" w:rsidRPr="00BB2BA8" w:rsidRDefault="00B259CD" w:rsidP="00DC3AE5">
      <w:pPr>
        <w:jc w:val="center"/>
        <w:rPr>
          <w:b/>
          <w:bCs/>
          <w:color w:val="000000"/>
          <w:sz w:val="26"/>
          <w:szCs w:val="26"/>
        </w:rPr>
      </w:pPr>
    </w:p>
    <w:sectPr w:rsidR="00B259CD" w:rsidRPr="00BB2BA8" w:rsidSect="00A04DC6">
      <w:headerReference w:type="even" r:id="rId8"/>
      <w:headerReference w:type="default" r:id="rId9"/>
      <w:pgSz w:w="11906" w:h="16838"/>
      <w:pgMar w:top="425" w:right="851" w:bottom="567" w:left="1276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7FD" w:rsidRDefault="00E257FD" w:rsidP="00DC3AE5">
      <w:r>
        <w:separator/>
      </w:r>
    </w:p>
  </w:endnote>
  <w:endnote w:type="continuationSeparator" w:id="1">
    <w:p w:rsidR="00E257FD" w:rsidRDefault="00E257FD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7FD" w:rsidRDefault="00E257FD" w:rsidP="00DC3AE5">
      <w:r>
        <w:separator/>
      </w:r>
    </w:p>
  </w:footnote>
  <w:footnote w:type="continuationSeparator" w:id="1">
    <w:p w:rsidR="00E257FD" w:rsidRDefault="00E257FD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9CD" w:rsidRDefault="0068483D" w:rsidP="00A205EC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B259CD">
      <w:rPr>
        <w:rStyle w:val="afa"/>
      </w:rPr>
      <w:instrText xml:space="preserve"> PAGE </w:instrText>
    </w:r>
    <w:r>
      <w:rPr>
        <w:rStyle w:val="afa"/>
      </w:rPr>
      <w:fldChar w:fldCharType="end"/>
    </w:r>
  </w:p>
  <w:p w:rsidR="00B259CD" w:rsidRDefault="00B259CD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9CD" w:rsidRDefault="0068483D" w:rsidP="00A205EC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B259CD"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DA0764">
      <w:rPr>
        <w:rStyle w:val="afa"/>
        <w:noProof/>
      </w:rPr>
      <w:t>2</w:t>
    </w:r>
    <w:r>
      <w:rPr>
        <w:rStyle w:val="afa"/>
      </w:rPr>
      <w:fldChar w:fldCharType="end"/>
    </w:r>
  </w:p>
  <w:p w:rsidR="00B259CD" w:rsidRDefault="00B259CD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3AE5"/>
    <w:rsid w:val="00007952"/>
    <w:rsid w:val="0001515E"/>
    <w:rsid w:val="00031E18"/>
    <w:rsid w:val="000435ED"/>
    <w:rsid w:val="000827B2"/>
    <w:rsid w:val="00094ECB"/>
    <w:rsid w:val="000B14A1"/>
    <w:rsid w:val="000B3030"/>
    <w:rsid w:val="000C112C"/>
    <w:rsid w:val="000C4175"/>
    <w:rsid w:val="000E1A96"/>
    <w:rsid w:val="000E1ECE"/>
    <w:rsid w:val="000E440F"/>
    <w:rsid w:val="000F28EA"/>
    <w:rsid w:val="000F641F"/>
    <w:rsid w:val="000F7795"/>
    <w:rsid w:val="0011673F"/>
    <w:rsid w:val="001212DE"/>
    <w:rsid w:val="0014217F"/>
    <w:rsid w:val="00147DD8"/>
    <w:rsid w:val="00153D51"/>
    <w:rsid w:val="001553E3"/>
    <w:rsid w:val="001561E7"/>
    <w:rsid w:val="0016404F"/>
    <w:rsid w:val="00166FD9"/>
    <w:rsid w:val="001739B2"/>
    <w:rsid w:val="00196D4A"/>
    <w:rsid w:val="001A092B"/>
    <w:rsid w:val="001A4274"/>
    <w:rsid w:val="001C2B1D"/>
    <w:rsid w:val="001D7A68"/>
    <w:rsid w:val="001E3372"/>
    <w:rsid w:val="001E5929"/>
    <w:rsid w:val="001F1D35"/>
    <w:rsid w:val="001F7BD1"/>
    <w:rsid w:val="00222269"/>
    <w:rsid w:val="00222D80"/>
    <w:rsid w:val="00240C17"/>
    <w:rsid w:val="00241D34"/>
    <w:rsid w:val="00243C07"/>
    <w:rsid w:val="00256835"/>
    <w:rsid w:val="00257640"/>
    <w:rsid w:val="002576FD"/>
    <w:rsid w:val="00293353"/>
    <w:rsid w:val="002963A9"/>
    <w:rsid w:val="002A73C3"/>
    <w:rsid w:val="002A7589"/>
    <w:rsid w:val="002B2BE3"/>
    <w:rsid w:val="002B51FF"/>
    <w:rsid w:val="002D4C57"/>
    <w:rsid w:val="002E4095"/>
    <w:rsid w:val="00331CBF"/>
    <w:rsid w:val="00344BE3"/>
    <w:rsid w:val="003518A8"/>
    <w:rsid w:val="00383077"/>
    <w:rsid w:val="00393421"/>
    <w:rsid w:val="003A12AA"/>
    <w:rsid w:val="003B5DB2"/>
    <w:rsid w:val="003C1AFB"/>
    <w:rsid w:val="003C1C6C"/>
    <w:rsid w:val="003D0CAA"/>
    <w:rsid w:val="003D155E"/>
    <w:rsid w:val="003D6E6D"/>
    <w:rsid w:val="003E21DC"/>
    <w:rsid w:val="004003E6"/>
    <w:rsid w:val="00441A7B"/>
    <w:rsid w:val="004A53EC"/>
    <w:rsid w:val="004A6941"/>
    <w:rsid w:val="004B1C22"/>
    <w:rsid w:val="004B35CC"/>
    <w:rsid w:val="004E0DF9"/>
    <w:rsid w:val="004E754B"/>
    <w:rsid w:val="004F6A15"/>
    <w:rsid w:val="00506C7C"/>
    <w:rsid w:val="00530885"/>
    <w:rsid w:val="00544D86"/>
    <w:rsid w:val="00547141"/>
    <w:rsid w:val="00570ABA"/>
    <w:rsid w:val="00574E10"/>
    <w:rsid w:val="00577BEC"/>
    <w:rsid w:val="00580A55"/>
    <w:rsid w:val="00581D4B"/>
    <w:rsid w:val="00595D32"/>
    <w:rsid w:val="00597B37"/>
    <w:rsid w:val="005B1D6E"/>
    <w:rsid w:val="005B6404"/>
    <w:rsid w:val="005D1FE5"/>
    <w:rsid w:val="005D6FAE"/>
    <w:rsid w:val="005D7ADD"/>
    <w:rsid w:val="005E0543"/>
    <w:rsid w:val="00614084"/>
    <w:rsid w:val="006143FE"/>
    <w:rsid w:val="00641EBA"/>
    <w:rsid w:val="00646AF7"/>
    <w:rsid w:val="00670320"/>
    <w:rsid w:val="00674BD6"/>
    <w:rsid w:val="0067535B"/>
    <w:rsid w:val="00681CA0"/>
    <w:rsid w:val="006824D4"/>
    <w:rsid w:val="00682F41"/>
    <w:rsid w:val="0068483D"/>
    <w:rsid w:val="00693A0A"/>
    <w:rsid w:val="006D3D1D"/>
    <w:rsid w:val="006E1DD6"/>
    <w:rsid w:val="006F461D"/>
    <w:rsid w:val="007027C1"/>
    <w:rsid w:val="007073BE"/>
    <w:rsid w:val="00711D64"/>
    <w:rsid w:val="00753C3F"/>
    <w:rsid w:val="00764BD9"/>
    <w:rsid w:val="007930BF"/>
    <w:rsid w:val="007B1E4B"/>
    <w:rsid w:val="007B38F2"/>
    <w:rsid w:val="007D15EA"/>
    <w:rsid w:val="007D3D78"/>
    <w:rsid w:val="007E44B4"/>
    <w:rsid w:val="008213E5"/>
    <w:rsid w:val="008548A8"/>
    <w:rsid w:val="008561FB"/>
    <w:rsid w:val="008775B9"/>
    <w:rsid w:val="00881241"/>
    <w:rsid w:val="00892A90"/>
    <w:rsid w:val="008D1084"/>
    <w:rsid w:val="008D234B"/>
    <w:rsid w:val="008D7D7E"/>
    <w:rsid w:val="00916AA6"/>
    <w:rsid w:val="00921959"/>
    <w:rsid w:val="00935631"/>
    <w:rsid w:val="00954D87"/>
    <w:rsid w:val="00967001"/>
    <w:rsid w:val="009769B4"/>
    <w:rsid w:val="00980499"/>
    <w:rsid w:val="009B7847"/>
    <w:rsid w:val="009D07EB"/>
    <w:rsid w:val="009F4E9D"/>
    <w:rsid w:val="009F5CCB"/>
    <w:rsid w:val="009F608E"/>
    <w:rsid w:val="009F61F2"/>
    <w:rsid w:val="00A0041F"/>
    <w:rsid w:val="00A0138A"/>
    <w:rsid w:val="00A04DC6"/>
    <w:rsid w:val="00A205EC"/>
    <w:rsid w:val="00A30C17"/>
    <w:rsid w:val="00A36AF3"/>
    <w:rsid w:val="00A40E2B"/>
    <w:rsid w:val="00A52FF9"/>
    <w:rsid w:val="00A53300"/>
    <w:rsid w:val="00A57C5F"/>
    <w:rsid w:val="00A62BED"/>
    <w:rsid w:val="00A91B9C"/>
    <w:rsid w:val="00AB5095"/>
    <w:rsid w:val="00AC6647"/>
    <w:rsid w:val="00AD08B2"/>
    <w:rsid w:val="00AD660A"/>
    <w:rsid w:val="00AE1F4E"/>
    <w:rsid w:val="00AF0AFC"/>
    <w:rsid w:val="00AF44DE"/>
    <w:rsid w:val="00B259CD"/>
    <w:rsid w:val="00B30AFA"/>
    <w:rsid w:val="00B42B1F"/>
    <w:rsid w:val="00B47C9D"/>
    <w:rsid w:val="00BB2BA8"/>
    <w:rsid w:val="00BB3A5A"/>
    <w:rsid w:val="00BD5875"/>
    <w:rsid w:val="00C0170F"/>
    <w:rsid w:val="00C0185E"/>
    <w:rsid w:val="00C05C26"/>
    <w:rsid w:val="00C23BAB"/>
    <w:rsid w:val="00C254D4"/>
    <w:rsid w:val="00C26274"/>
    <w:rsid w:val="00C27DC7"/>
    <w:rsid w:val="00C33AFD"/>
    <w:rsid w:val="00C47ED9"/>
    <w:rsid w:val="00C53592"/>
    <w:rsid w:val="00C538D7"/>
    <w:rsid w:val="00C60561"/>
    <w:rsid w:val="00C84408"/>
    <w:rsid w:val="00C920B3"/>
    <w:rsid w:val="00C930D0"/>
    <w:rsid w:val="00CC093C"/>
    <w:rsid w:val="00CC1E44"/>
    <w:rsid w:val="00CC25B9"/>
    <w:rsid w:val="00CE6709"/>
    <w:rsid w:val="00D13054"/>
    <w:rsid w:val="00D353B6"/>
    <w:rsid w:val="00D35B41"/>
    <w:rsid w:val="00D63045"/>
    <w:rsid w:val="00D97942"/>
    <w:rsid w:val="00DA0764"/>
    <w:rsid w:val="00DB33DF"/>
    <w:rsid w:val="00DC0004"/>
    <w:rsid w:val="00DC3AE5"/>
    <w:rsid w:val="00DC5B6F"/>
    <w:rsid w:val="00DE22F2"/>
    <w:rsid w:val="00DE5E3E"/>
    <w:rsid w:val="00DE6C17"/>
    <w:rsid w:val="00DF4237"/>
    <w:rsid w:val="00DF47C6"/>
    <w:rsid w:val="00E11893"/>
    <w:rsid w:val="00E257FD"/>
    <w:rsid w:val="00E30DF3"/>
    <w:rsid w:val="00E310EB"/>
    <w:rsid w:val="00E328B4"/>
    <w:rsid w:val="00E466B2"/>
    <w:rsid w:val="00E74C2D"/>
    <w:rsid w:val="00E81696"/>
    <w:rsid w:val="00E81F7C"/>
    <w:rsid w:val="00E83C83"/>
    <w:rsid w:val="00E90F25"/>
    <w:rsid w:val="00ED1A53"/>
    <w:rsid w:val="00F03DED"/>
    <w:rsid w:val="00F209DE"/>
    <w:rsid w:val="00F218DC"/>
    <w:rsid w:val="00F21C49"/>
    <w:rsid w:val="00F27107"/>
    <w:rsid w:val="00F31713"/>
    <w:rsid w:val="00F53BD1"/>
    <w:rsid w:val="00F7275A"/>
    <w:rsid w:val="00F771A0"/>
    <w:rsid w:val="00FA0FD9"/>
    <w:rsid w:val="00FA6203"/>
    <w:rsid w:val="00FB588A"/>
    <w:rsid w:val="00FC5A07"/>
    <w:rsid w:val="00FD04A8"/>
    <w:rsid w:val="00FE214E"/>
    <w:rsid w:val="00FF3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C3AE5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1"/>
    <w:next w:val="a0"/>
    <w:link w:val="30"/>
    <w:uiPriority w:val="99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uiPriority w:val="99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locked/>
    <w:rsid w:val="00DC3AE5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DC3AE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DC3AE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locked/>
    <w:rsid w:val="00DC3AE5"/>
    <w:rPr>
      <w:rFonts w:ascii="Times New Roman" w:hAnsi="Times New Roman" w:cs="Times New Roman"/>
      <w:b/>
      <w:bCs/>
      <w:lang w:eastAsia="ru-RU"/>
    </w:rPr>
  </w:style>
  <w:style w:type="character" w:customStyle="1" w:styleId="WW8Num1z0">
    <w:name w:val="WW8Num1z0"/>
    <w:uiPriority w:val="99"/>
    <w:rsid w:val="00DC3AE5"/>
  </w:style>
  <w:style w:type="character" w:customStyle="1" w:styleId="WW8Num1z1">
    <w:name w:val="WW8Num1z1"/>
    <w:uiPriority w:val="99"/>
    <w:rsid w:val="00DC3AE5"/>
  </w:style>
  <w:style w:type="character" w:customStyle="1" w:styleId="WW8Num1z2">
    <w:name w:val="WW8Num1z2"/>
    <w:uiPriority w:val="99"/>
    <w:rsid w:val="00DC3AE5"/>
  </w:style>
  <w:style w:type="character" w:customStyle="1" w:styleId="WW8Num1z3">
    <w:name w:val="WW8Num1z3"/>
    <w:uiPriority w:val="99"/>
    <w:rsid w:val="00DC3AE5"/>
  </w:style>
  <w:style w:type="character" w:customStyle="1" w:styleId="WW8Num1z4">
    <w:name w:val="WW8Num1z4"/>
    <w:uiPriority w:val="99"/>
    <w:rsid w:val="00DC3AE5"/>
  </w:style>
  <w:style w:type="character" w:customStyle="1" w:styleId="WW8Num1z5">
    <w:name w:val="WW8Num1z5"/>
    <w:uiPriority w:val="99"/>
    <w:rsid w:val="00DC3AE5"/>
  </w:style>
  <w:style w:type="character" w:customStyle="1" w:styleId="WW8Num1z6">
    <w:name w:val="WW8Num1z6"/>
    <w:uiPriority w:val="99"/>
    <w:rsid w:val="00DC3AE5"/>
  </w:style>
  <w:style w:type="character" w:customStyle="1" w:styleId="WW8Num1z7">
    <w:name w:val="WW8Num1z7"/>
    <w:uiPriority w:val="99"/>
    <w:rsid w:val="00DC3AE5"/>
  </w:style>
  <w:style w:type="character" w:customStyle="1" w:styleId="WW8Num1z8">
    <w:name w:val="WW8Num1z8"/>
    <w:uiPriority w:val="99"/>
    <w:rsid w:val="00DC3AE5"/>
  </w:style>
  <w:style w:type="character" w:customStyle="1" w:styleId="WW8Num2z0">
    <w:name w:val="WW8Num2z0"/>
    <w:uiPriority w:val="99"/>
    <w:rsid w:val="00DC3AE5"/>
    <w:rPr>
      <w:color w:val="000000"/>
    </w:rPr>
  </w:style>
  <w:style w:type="character" w:customStyle="1" w:styleId="WW8Num2z1">
    <w:name w:val="WW8Num2z1"/>
    <w:uiPriority w:val="99"/>
    <w:rsid w:val="00DC3AE5"/>
  </w:style>
  <w:style w:type="character" w:customStyle="1" w:styleId="WW8Num2z2">
    <w:name w:val="WW8Num2z2"/>
    <w:uiPriority w:val="99"/>
    <w:rsid w:val="00DC3AE5"/>
  </w:style>
  <w:style w:type="character" w:customStyle="1" w:styleId="WW8Num2z3">
    <w:name w:val="WW8Num2z3"/>
    <w:uiPriority w:val="99"/>
    <w:rsid w:val="00DC3AE5"/>
  </w:style>
  <w:style w:type="character" w:customStyle="1" w:styleId="WW8Num2z4">
    <w:name w:val="WW8Num2z4"/>
    <w:uiPriority w:val="99"/>
    <w:rsid w:val="00DC3AE5"/>
  </w:style>
  <w:style w:type="character" w:customStyle="1" w:styleId="WW8Num2z5">
    <w:name w:val="WW8Num2z5"/>
    <w:uiPriority w:val="99"/>
    <w:rsid w:val="00DC3AE5"/>
  </w:style>
  <w:style w:type="character" w:customStyle="1" w:styleId="WW8Num2z6">
    <w:name w:val="WW8Num2z6"/>
    <w:uiPriority w:val="99"/>
    <w:rsid w:val="00DC3AE5"/>
  </w:style>
  <w:style w:type="character" w:customStyle="1" w:styleId="WW8Num2z7">
    <w:name w:val="WW8Num2z7"/>
    <w:uiPriority w:val="99"/>
    <w:rsid w:val="00DC3AE5"/>
  </w:style>
  <w:style w:type="character" w:customStyle="1" w:styleId="WW8Num2z8">
    <w:name w:val="WW8Num2z8"/>
    <w:uiPriority w:val="99"/>
    <w:rsid w:val="00DC3AE5"/>
  </w:style>
  <w:style w:type="character" w:customStyle="1" w:styleId="WW8Num3z0">
    <w:name w:val="WW8Num3z0"/>
    <w:uiPriority w:val="99"/>
    <w:rsid w:val="00DC3AE5"/>
  </w:style>
  <w:style w:type="character" w:customStyle="1" w:styleId="WW8Num3z1">
    <w:name w:val="WW8Num3z1"/>
    <w:uiPriority w:val="99"/>
    <w:rsid w:val="00DC3AE5"/>
  </w:style>
  <w:style w:type="character" w:customStyle="1" w:styleId="WW8Num3z2">
    <w:name w:val="WW8Num3z2"/>
    <w:uiPriority w:val="99"/>
    <w:rsid w:val="00DC3AE5"/>
  </w:style>
  <w:style w:type="character" w:customStyle="1" w:styleId="WW8Num3z3">
    <w:name w:val="WW8Num3z3"/>
    <w:uiPriority w:val="99"/>
    <w:rsid w:val="00DC3AE5"/>
  </w:style>
  <w:style w:type="character" w:customStyle="1" w:styleId="WW8Num3z4">
    <w:name w:val="WW8Num3z4"/>
    <w:uiPriority w:val="99"/>
    <w:rsid w:val="00DC3AE5"/>
  </w:style>
  <w:style w:type="character" w:customStyle="1" w:styleId="WW8Num3z5">
    <w:name w:val="WW8Num3z5"/>
    <w:uiPriority w:val="99"/>
    <w:rsid w:val="00DC3AE5"/>
  </w:style>
  <w:style w:type="character" w:customStyle="1" w:styleId="WW8Num3z6">
    <w:name w:val="WW8Num3z6"/>
    <w:uiPriority w:val="99"/>
    <w:rsid w:val="00DC3AE5"/>
  </w:style>
  <w:style w:type="character" w:customStyle="1" w:styleId="WW8Num3z7">
    <w:name w:val="WW8Num3z7"/>
    <w:uiPriority w:val="99"/>
    <w:rsid w:val="00DC3AE5"/>
  </w:style>
  <w:style w:type="character" w:customStyle="1" w:styleId="WW8Num3z8">
    <w:name w:val="WW8Num3z8"/>
    <w:uiPriority w:val="99"/>
    <w:rsid w:val="00DC3AE5"/>
  </w:style>
  <w:style w:type="character" w:customStyle="1" w:styleId="WW8Num4z0">
    <w:name w:val="WW8Num4z0"/>
    <w:uiPriority w:val="99"/>
    <w:rsid w:val="00DC3AE5"/>
  </w:style>
  <w:style w:type="character" w:customStyle="1" w:styleId="WW8Num5z0">
    <w:name w:val="WW8Num5z0"/>
    <w:uiPriority w:val="99"/>
    <w:rsid w:val="00DC3AE5"/>
  </w:style>
  <w:style w:type="character" w:customStyle="1" w:styleId="10">
    <w:name w:val="Основной шрифт абзаца1"/>
    <w:uiPriority w:val="99"/>
    <w:rsid w:val="00DC3AE5"/>
  </w:style>
  <w:style w:type="character" w:customStyle="1" w:styleId="a4">
    <w:name w:val="Текст выноски Знак"/>
    <w:uiPriority w:val="99"/>
    <w:rsid w:val="00DC3AE5"/>
    <w:rPr>
      <w:rFonts w:ascii="Tahoma" w:hAnsi="Tahoma"/>
      <w:sz w:val="16"/>
    </w:rPr>
  </w:style>
  <w:style w:type="character" w:styleId="a5">
    <w:name w:val="Hyperlink"/>
    <w:basedOn w:val="a1"/>
    <w:uiPriority w:val="99"/>
    <w:rsid w:val="00DC3AE5"/>
    <w:rPr>
      <w:rFonts w:cs="Times New Roman"/>
      <w:color w:val="0000FF"/>
      <w:u w:val="single"/>
    </w:rPr>
  </w:style>
  <w:style w:type="character" w:customStyle="1" w:styleId="a6">
    <w:name w:val="Гипертекстовая ссылка"/>
    <w:uiPriority w:val="99"/>
    <w:rsid w:val="00DC3AE5"/>
    <w:rPr>
      <w:color w:val="106BBE"/>
    </w:rPr>
  </w:style>
  <w:style w:type="character" w:customStyle="1" w:styleId="a7">
    <w:name w:val="Схема документа Знак"/>
    <w:uiPriority w:val="99"/>
    <w:rsid w:val="00DC3AE5"/>
    <w:rPr>
      <w:rFonts w:ascii="Tahoma" w:hAnsi="Tahoma"/>
      <w:sz w:val="16"/>
    </w:rPr>
  </w:style>
  <w:style w:type="character" w:customStyle="1" w:styleId="a8">
    <w:name w:val="Название Знак"/>
    <w:uiPriority w:val="99"/>
    <w:rsid w:val="00DC3AE5"/>
    <w:rPr>
      <w:b/>
      <w:sz w:val="24"/>
    </w:rPr>
  </w:style>
  <w:style w:type="character" w:customStyle="1" w:styleId="a9">
    <w:name w:val="Подзаголовок Знак"/>
    <w:uiPriority w:val="99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  <w:rPr>
      <w:rFonts w:cs="Times New Roman"/>
    </w:rPr>
  </w:style>
  <w:style w:type="character" w:customStyle="1" w:styleId="ab">
    <w:name w:val="Символ сноски"/>
    <w:uiPriority w:val="99"/>
    <w:rsid w:val="00DC3AE5"/>
    <w:rPr>
      <w:vertAlign w:val="superscript"/>
    </w:rPr>
  </w:style>
  <w:style w:type="character" w:styleId="ac">
    <w:name w:val="FollowedHyperlink"/>
    <w:basedOn w:val="a1"/>
    <w:uiPriority w:val="99"/>
    <w:rsid w:val="00DC3AE5"/>
    <w:rPr>
      <w:rFonts w:cs="Times New Roman"/>
      <w:color w:val="800000"/>
      <w:u w:val="single"/>
    </w:rPr>
  </w:style>
  <w:style w:type="paragraph" w:customStyle="1" w:styleId="1">
    <w:name w:val="Заголовок1"/>
    <w:basedOn w:val="a"/>
    <w:next w:val="a0"/>
    <w:uiPriority w:val="99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uiPriority w:val="99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uiPriority w:val="99"/>
    <w:locked/>
    <w:rsid w:val="00DC3AE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uiPriority w:val="99"/>
    <w:rsid w:val="00DC3AE5"/>
    <w:rPr>
      <w:rFonts w:cs="Droid Sans Devanagari"/>
    </w:rPr>
  </w:style>
  <w:style w:type="paragraph" w:styleId="af">
    <w:name w:val="caption"/>
    <w:basedOn w:val="a"/>
    <w:uiPriority w:val="99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uiPriority w:val="99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uiPriority w:val="99"/>
    <w:rsid w:val="00DC3AE5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DC3AE5"/>
    <w:pPr>
      <w:widowControl w:val="0"/>
      <w:suppressAutoHyphens/>
      <w:autoSpaceDE w:val="0"/>
    </w:pPr>
    <w:rPr>
      <w:rFonts w:cs="Calibri"/>
      <w:b/>
      <w:bCs/>
      <w:lang w:eastAsia="zh-CN"/>
    </w:rPr>
  </w:style>
  <w:style w:type="paragraph" w:customStyle="1" w:styleId="af0">
    <w:name w:val="Знак"/>
    <w:basedOn w:val="a"/>
    <w:uiPriority w:val="99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99"/>
    <w:qFormat/>
    <w:rsid w:val="00DC3AE5"/>
    <w:pPr>
      <w:suppressAutoHyphens/>
    </w:pPr>
    <w:rPr>
      <w:rFonts w:ascii="Times New Roman" w:hAnsi="Times New Roman"/>
      <w:sz w:val="28"/>
      <w:lang w:eastAsia="zh-CN"/>
    </w:rPr>
  </w:style>
  <w:style w:type="paragraph" w:styleId="af2">
    <w:name w:val="Balloon Text"/>
    <w:basedOn w:val="a"/>
    <w:link w:val="12"/>
    <w:uiPriority w:val="99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uiPriority w:val="99"/>
    <w:locked/>
    <w:rsid w:val="00DC3AE5"/>
    <w:rPr>
      <w:rFonts w:ascii="Tahoma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DC3AE5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3">
    <w:name w:val="Знак1"/>
    <w:basedOn w:val="a"/>
    <w:uiPriority w:val="99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uiPriority w:val="99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Схема документа1"/>
    <w:basedOn w:val="a"/>
    <w:uiPriority w:val="99"/>
    <w:rsid w:val="00DC3AE5"/>
    <w:rPr>
      <w:rFonts w:ascii="Tahoma" w:hAnsi="Tahoma" w:cs="Tahoma"/>
      <w:sz w:val="16"/>
      <w:szCs w:val="16"/>
    </w:rPr>
  </w:style>
  <w:style w:type="paragraph" w:customStyle="1" w:styleId="af3">
    <w:name w:val="Текст в заданном формате"/>
    <w:basedOn w:val="a"/>
    <w:uiPriority w:val="99"/>
    <w:rsid w:val="00DC3AE5"/>
    <w:pPr>
      <w:widowControl w:val="0"/>
    </w:pPr>
    <w:rPr>
      <w:rFonts w:ascii="Liberation Mono" w:eastAsia="Calibri" w:hAnsi="Liberation Mono" w:cs="Liberation Mono"/>
      <w:sz w:val="20"/>
      <w:szCs w:val="20"/>
      <w:lang w:eastAsia="zh-CN" w:bidi="hi-IN"/>
    </w:rPr>
  </w:style>
  <w:style w:type="paragraph" w:customStyle="1" w:styleId="15">
    <w:name w:val="Без интервала1"/>
    <w:uiPriority w:val="99"/>
    <w:rsid w:val="00DC3AE5"/>
    <w:pPr>
      <w:suppressAutoHyphens/>
    </w:pPr>
    <w:rPr>
      <w:rFonts w:eastAsia="Times New Roman" w:cs="Calibri"/>
      <w:lang w:eastAsia="zh-CN"/>
    </w:rPr>
  </w:style>
  <w:style w:type="paragraph" w:styleId="af4">
    <w:name w:val="Subtitle"/>
    <w:basedOn w:val="a"/>
    <w:next w:val="a0"/>
    <w:link w:val="16"/>
    <w:uiPriority w:val="99"/>
    <w:qFormat/>
    <w:rsid w:val="00DC3AE5"/>
    <w:pPr>
      <w:jc w:val="center"/>
    </w:pPr>
    <w:rPr>
      <w:b/>
      <w:szCs w:val="20"/>
    </w:rPr>
  </w:style>
  <w:style w:type="character" w:customStyle="1" w:styleId="16">
    <w:name w:val="Подзаголовок Знак1"/>
    <w:basedOn w:val="a1"/>
    <w:link w:val="af4"/>
    <w:uiPriority w:val="99"/>
    <w:locked/>
    <w:rsid w:val="00DC3AE5"/>
    <w:rPr>
      <w:rFonts w:ascii="Times New Roman" w:hAnsi="Times New Roman" w:cs="Times New Roman"/>
      <w:b/>
      <w:sz w:val="20"/>
      <w:szCs w:val="20"/>
      <w:lang w:eastAsia="ru-RU"/>
    </w:rPr>
  </w:style>
  <w:style w:type="paragraph" w:styleId="af5">
    <w:name w:val="footnote text"/>
    <w:basedOn w:val="a"/>
    <w:link w:val="17"/>
    <w:uiPriority w:val="99"/>
    <w:rsid w:val="00DC3AE5"/>
    <w:rPr>
      <w:sz w:val="20"/>
      <w:szCs w:val="20"/>
    </w:rPr>
  </w:style>
  <w:style w:type="character" w:customStyle="1" w:styleId="17">
    <w:name w:val="Текст сноски Знак1"/>
    <w:basedOn w:val="a1"/>
    <w:link w:val="af5"/>
    <w:uiPriority w:val="99"/>
    <w:locked/>
    <w:rsid w:val="00DC3AE5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rsid w:val="00DC3AE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locked/>
    <w:rsid w:val="00DC3AE5"/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rsid w:val="00DC3AE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locked/>
    <w:rsid w:val="00DC3AE5"/>
    <w:rPr>
      <w:rFonts w:ascii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1"/>
    <w:uiPriority w:val="99"/>
    <w:semiHidden/>
    <w:rsid w:val="00DC3AE5"/>
    <w:rPr>
      <w:rFonts w:cs="Times New Roman"/>
    </w:rPr>
  </w:style>
  <w:style w:type="character" w:styleId="afb">
    <w:name w:val="annotation reference"/>
    <w:basedOn w:val="a1"/>
    <w:uiPriority w:val="99"/>
    <w:semiHidden/>
    <w:rsid w:val="00DC3AE5"/>
    <w:rPr>
      <w:rFonts w:cs="Times New Roman"/>
      <w:sz w:val="16"/>
    </w:rPr>
  </w:style>
  <w:style w:type="paragraph" w:styleId="afc">
    <w:name w:val="annotation text"/>
    <w:basedOn w:val="a"/>
    <w:link w:val="afd"/>
    <w:uiPriority w:val="99"/>
    <w:rsid w:val="00DC3AE5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locked/>
    <w:rsid w:val="00DC3AE5"/>
    <w:rPr>
      <w:rFonts w:ascii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rsid w:val="00DC3AE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locked/>
    <w:rsid w:val="00DC3AE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uiPriority w:val="99"/>
    <w:rsid w:val="00DC3AE5"/>
    <w:rPr>
      <w:rFonts w:cs="Times New Roman"/>
    </w:rPr>
  </w:style>
  <w:style w:type="character" w:styleId="aff0">
    <w:name w:val="footnote reference"/>
    <w:basedOn w:val="a1"/>
    <w:uiPriority w:val="99"/>
    <w:semiHidden/>
    <w:rsid w:val="00DC3AE5"/>
    <w:rPr>
      <w:rFonts w:cs="Times New Roman"/>
      <w:vertAlign w:val="superscript"/>
    </w:rPr>
  </w:style>
  <w:style w:type="paragraph" w:styleId="aff1">
    <w:name w:val="Revision"/>
    <w:hidden/>
    <w:uiPriority w:val="99"/>
    <w:semiHidden/>
    <w:rsid w:val="00DC3AE5"/>
    <w:rPr>
      <w:rFonts w:ascii="Times New Roman" w:eastAsia="Times New Roman" w:hAnsi="Times New Roman"/>
      <w:sz w:val="24"/>
      <w:szCs w:val="24"/>
    </w:rPr>
  </w:style>
  <w:style w:type="paragraph" w:customStyle="1" w:styleId="2">
    <w:name w:val="Без интервала2"/>
    <w:uiPriority w:val="99"/>
    <w:rsid w:val="003C1C6C"/>
    <w:rPr>
      <w:rFonts w:eastAsia="Times New Roman"/>
      <w:lang w:eastAsia="en-US"/>
    </w:rPr>
  </w:style>
  <w:style w:type="paragraph" w:customStyle="1" w:styleId="18">
    <w:name w:val="Абзац списка1"/>
    <w:basedOn w:val="a"/>
    <w:uiPriority w:val="99"/>
    <w:rsid w:val="00BB2BA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locked/>
    <w:rsid w:val="00544D86"/>
    <w:pPr>
      <w:spacing w:after="120"/>
    </w:pPr>
    <w:rPr>
      <w:rFonts w:ascii="Calibri" w:eastAsia="Calibri" w:hAnsi="Calibri"/>
      <w:sz w:val="16"/>
      <w:szCs w:val="20"/>
    </w:rPr>
  </w:style>
  <w:style w:type="character" w:customStyle="1" w:styleId="BodyText3Char">
    <w:name w:val="Body Text 3 Char"/>
    <w:basedOn w:val="a1"/>
    <w:uiPriority w:val="99"/>
    <w:semiHidden/>
    <w:locked/>
    <w:rsid w:val="00E310EB"/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544D86"/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Duma</cp:lastModifiedBy>
  <cp:revision>124</cp:revision>
  <cp:lastPrinted>2024-12-05T11:33:00Z</cp:lastPrinted>
  <dcterms:created xsi:type="dcterms:W3CDTF">2021-08-26T09:41:00Z</dcterms:created>
  <dcterms:modified xsi:type="dcterms:W3CDTF">2024-12-06T14:20:00Z</dcterms:modified>
</cp:coreProperties>
</file>