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76" w:rsidRPr="00D31C76" w:rsidRDefault="00D31C76" w:rsidP="00D31C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23265" cy="839470"/>
            <wp:effectExtent l="0" t="0" r="63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C76" w:rsidRPr="00D31C76" w:rsidRDefault="00D31C76" w:rsidP="00D3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C76" w:rsidRPr="00D31C76" w:rsidRDefault="00D31C76" w:rsidP="00D31C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31C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31C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D31C76" w:rsidRPr="00D31C76" w:rsidRDefault="00D31C76" w:rsidP="00D3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C76" w:rsidRPr="00D31C76" w:rsidRDefault="00D31C76" w:rsidP="00D3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bookmarkStart w:id="0" w:name="_GoBack"/>
      <w:bookmarkEnd w:id="0"/>
      <w:r w:rsidRPr="00D31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.01.2025 </w:t>
      </w:r>
      <w:r w:rsidRPr="00D3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</w:p>
    <w:p w:rsidR="006F30C1" w:rsidRDefault="006F30C1" w:rsidP="006F30C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</w:t>
      </w:r>
    </w:p>
    <w:p w:rsidR="00C979D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Благодарственном </w:t>
      </w:r>
      <w:proofErr w:type="gramStart"/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письме</w:t>
      </w:r>
      <w:proofErr w:type="gramEnd"/>
    </w:p>
    <w:p w:rsidR="00C979D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proofErr w:type="gramStart"/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</w:p>
    <w:p w:rsidR="00C979D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образования </w:t>
      </w:r>
      <w:r w:rsidR="00C979D1"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57E03"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Краснинский</w:t>
      </w:r>
      <w:proofErr w:type="spellEnd"/>
    </w:p>
    <w:p w:rsidR="006F30C1" w:rsidRPr="00C979D1" w:rsidRDefault="00157E03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муниципальный округ»</w:t>
      </w:r>
      <w:r w:rsidR="006F30C1"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В соответствии с Уставом муниципального образования </w:t>
      </w:r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в целях поощрения и морального стимулирования граждан за заслуги в развитии социальной, экономической и культурной сферы муниципального образования </w:t>
      </w:r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Администрация муниципального образования </w:t>
      </w:r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  </w:t>
      </w: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ab/>
        <w:t>постановляет:</w:t>
      </w: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Утвердить Положение о Благодарственном письме Администрации муниципального образования </w:t>
      </w:r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Смоленской области, согласно приложению.</w:t>
      </w:r>
    </w:p>
    <w:p w:rsidR="00CA7370" w:rsidRPr="00C979D1" w:rsidRDefault="006F30C1" w:rsidP="00CA7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 силу постановление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район»» Смоленской области от 31.10.2018 № 582 «Об утверждении Положения о Благодарственном письме Администрации муниципального образования «</w:t>
      </w:r>
      <w:proofErr w:type="spellStart"/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CA7370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район» Смоленской области».</w:t>
      </w:r>
    </w:p>
    <w:p w:rsidR="006F30C1" w:rsidRPr="00C979D1" w:rsidRDefault="006F30C1" w:rsidP="006F30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C979D1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B81C73" w:rsidRPr="00C979D1">
        <w:rPr>
          <w:rFonts w:ascii="Times New Roman" w:hAnsi="Times New Roman" w:cs="Times New Roman"/>
          <w:sz w:val="26"/>
          <w:szCs w:val="26"/>
          <w:lang w:eastAsia="ru-RU"/>
        </w:rPr>
        <w:t>возложить на руководителя Аппарата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1C73" w:rsidRPr="00C979D1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 А.П. Костюкова</w:t>
      </w:r>
      <w:r w:rsidRPr="00C979D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F30C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79D1" w:rsidRPr="00C979D1" w:rsidRDefault="00C979D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Глава муниципального образования</w:t>
      </w:r>
    </w:p>
    <w:p w:rsidR="006F30C1" w:rsidRPr="00C979D1" w:rsidRDefault="00157E03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муниципальный округ»</w:t>
      </w:r>
    </w:p>
    <w:p w:rsidR="00AC0AA7" w:rsidRPr="00BF664A" w:rsidRDefault="006F30C1" w:rsidP="00BF66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Смоленской области                                            </w:t>
      </w:r>
      <w:r w:rsidR="00CA7370" w:rsidRPr="00C979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CA7370" w:rsidRPr="00C979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C979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CA7370" w:rsidRPr="00C979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М.В. Мищенко</w:t>
      </w:r>
      <w:r w:rsidRPr="00C979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C0AA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6242C">
        <w:rPr>
          <w:rFonts w:ascii="Times New Roman" w:hAnsi="Times New Roman" w:cs="Times New Roman"/>
          <w:sz w:val="26"/>
          <w:szCs w:val="26"/>
          <w:u w:val="single"/>
          <w:lang w:eastAsia="ru-RU"/>
        </w:rPr>
        <w:t>20.01.2025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  № </w:t>
      </w:r>
      <w:r w:rsidR="0076242C" w:rsidRPr="0076242C">
        <w:rPr>
          <w:rFonts w:ascii="Times New Roman" w:hAnsi="Times New Roman" w:cs="Times New Roman"/>
          <w:sz w:val="26"/>
          <w:szCs w:val="26"/>
          <w:u w:val="single"/>
          <w:lang w:eastAsia="ru-RU"/>
        </w:rPr>
        <w:t>17</w:t>
      </w:r>
    </w:p>
    <w:p w:rsidR="00BF664A" w:rsidRDefault="00BF664A" w:rsidP="00AC0AA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C0AA7" w:rsidRPr="00BF664A" w:rsidRDefault="00AC0AA7" w:rsidP="00AC0AA7">
      <w:pPr>
        <w:spacing w:after="0" w:line="240" w:lineRule="auto"/>
        <w:ind w:left="4155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ind w:left="4155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AC0AA7" w:rsidRPr="00BF664A" w:rsidRDefault="00AC0AA7" w:rsidP="00AC0AA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 Благодарственном письме Администрации муниципального образования</w:t>
      </w:r>
    </w:p>
    <w:p w:rsidR="00AC0AA7" w:rsidRPr="00BF664A" w:rsidRDefault="00AC0AA7" w:rsidP="00AC0A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» Смоленской области</w:t>
      </w:r>
    </w:p>
    <w:p w:rsidR="00AC0AA7" w:rsidRPr="00BF664A" w:rsidRDefault="00AC0AA7" w:rsidP="00AC0AA7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C0AA7" w:rsidRPr="00BF664A" w:rsidRDefault="00AC0AA7" w:rsidP="00AC0A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1. </w:t>
      </w:r>
      <w:proofErr w:type="gram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Благодарственное письмо Администрации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 (далее - Благодарственное письмо) является формой поощрения за высокое профессиональное мастерство, многолетний добросовестный труд, достигнутые успехи 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</w:t>
      </w:r>
      <w:proofErr w:type="gram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культурного благополучия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 (далее – муниципальное образование), а также за иную деятельность, способствующую всестороннему развитию муниципального образования, повышению его авторитета в Смоленской области, Российской Федерации и за рубежом.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2. Благодарственным письмом могут быть удостоены граждане Российской Федерации, постоянно проживающие на территории муниципального образования, а также, в исключительных случаях, граждане Российской Федерации, не проживающие на территории муниципального образования, иностранные граждане (далее - граждане).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Благодарственным письмом могут быть удостоены творческие коллективы муниципального образования (далее - творческие коллективы).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3. Повторное награждение Благодарственным письмом за новые </w:t>
      </w:r>
      <w:proofErr w:type="gram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заслуги</w:t>
      </w:r>
      <w:proofErr w:type="gram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возможно не ранее чем через три года после предыдущего награждения муниципальной наградой, за исключением награждения за проявленные мужество, смелость и отвагу.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Награждение Благодарственным письмом может приурочиваться к юбилейной дате</w:t>
      </w:r>
      <w:r w:rsidR="00E77E48"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представляемого к награждению гражданина, либо коллектива.</w:t>
      </w:r>
    </w:p>
    <w:p w:rsidR="00AC0AA7" w:rsidRPr="00BF664A" w:rsidRDefault="00AC0AA7" w:rsidP="00BF664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4. Ходатайства о награждении Благодарственным письмом (далее - ходатайства) возбуждаются организациями, расположенными на территории муниципального образования, независимо от их организационно-правовых форм и форм собственности (далее - организации), органами местного самоуправления, а также действующими в муниципальном образовании государственными органами и общественными объединениями.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F664A">
        <w:rPr>
          <w:rFonts w:ascii="Times New Roman" w:hAnsi="Times New Roman" w:cs="Times New Roman"/>
          <w:sz w:val="26"/>
          <w:szCs w:val="26"/>
          <w:lang w:eastAsia="ru-RU"/>
        </w:rPr>
        <w:t>Ходатайство организации составляется по форме, установленной </w:t>
      </w:r>
      <w:hyperlink r:id="rId8" w:anchor="Par97" w:tooltip="                                ХОДАТАЙСТВО" w:history="1">
        <w:r w:rsidRPr="00BF664A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1</w:t>
        </w:r>
      </w:hyperlink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 к настоящему Положению, ходатайства органов местного самоуправления - по 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форме, установленной </w:t>
      </w:r>
      <w:hyperlink r:id="rId9" w:anchor="Par195" w:tooltip="                                ХОДАТАЙСТВО" w:history="1">
        <w:r w:rsidRPr="00BF664A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2</w:t>
        </w:r>
      </w:hyperlink>
      <w:r w:rsidRPr="00BF664A">
        <w:rPr>
          <w:rFonts w:ascii="Times New Roman" w:hAnsi="Times New Roman" w:cs="Times New Roman"/>
          <w:sz w:val="26"/>
          <w:szCs w:val="26"/>
          <w:lang w:eastAsia="ru-RU"/>
        </w:rPr>
        <w:t> к настоящему Положению, ходатайства действующих в муниципальном образовании государственных органов - по форме, установленной </w:t>
      </w:r>
      <w:hyperlink r:id="rId10" w:anchor="Par287" w:tooltip="                                ХОДАТАЙСТВО" w:history="1">
        <w:r w:rsidRPr="00BF664A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3</w:t>
        </w:r>
      </w:hyperlink>
      <w:r w:rsidRPr="00BF664A">
        <w:rPr>
          <w:rFonts w:ascii="Times New Roman" w:hAnsi="Times New Roman" w:cs="Times New Roman"/>
          <w:sz w:val="26"/>
          <w:szCs w:val="26"/>
          <w:lang w:eastAsia="ru-RU"/>
        </w:rPr>
        <w:t> к настоящему Положению, ходатайства действующих в муниципальном образовании общественных объединений - по форме, установленной </w:t>
      </w:r>
      <w:hyperlink r:id="rId11" w:anchor="Par384" w:tooltip="                                ХОДАТАЙСТВО" w:history="1">
        <w:r w:rsidRPr="00BF664A">
          <w:rPr>
            <w:rFonts w:ascii="Times New Roman" w:hAnsi="Times New Roman" w:cs="Times New Roman"/>
            <w:sz w:val="26"/>
            <w:szCs w:val="26"/>
            <w:lang w:eastAsia="ru-RU"/>
          </w:rPr>
          <w:t>приложением № 4</w:t>
        </w:r>
      </w:hyperlink>
      <w:r w:rsidRPr="00BF664A">
        <w:rPr>
          <w:rFonts w:ascii="Times New Roman" w:hAnsi="Times New Roman" w:cs="Times New Roman"/>
          <w:sz w:val="26"/>
          <w:szCs w:val="26"/>
          <w:lang w:eastAsia="ru-RU"/>
        </w:rPr>
        <w:t> к настоящему Положению.</w:t>
      </w:r>
      <w:proofErr w:type="gramEnd"/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Кандидатура, представляемая к награждению Благодарственным письмом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5. Ходатайства действующих в муниципальном образовании государственных органов и общественных объединений, согласовываются с заместителем Главы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области, курирующим соответствующее направление деятельности (в соответствии с распределением обязанностей).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6. Глава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 вправе лично инициировать вопрос о награждении Благодарственным письмом.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Председатель 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Краснинской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окружной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Думы вправе лично инициировать вопрос о награждении Благодарственным письмом, направив соответствующее представление в Администрацию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7. Ходатайства направляются не позднее, чем за 10 дней до планируемой даты вручения Благодарственного письма награждаемому гражданину с приложением следующих документов: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кадровой справки о гражданине, представляемом к награждению, заверенной подписью работника кадровой службы и печатью соответственно </w:t>
      </w:r>
      <w:proofErr w:type="gram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ходатайствующих</w:t>
      </w:r>
      <w:proofErr w:type="gram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органа местного самоуправления, государственного органа, общественного объединения;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выписки из протокола общего собрания трудового коллектива.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В случае награждения Благодарственным письмом творческого коллектива необходимо представление сведений о нем, содержащих подробное описание достижений и заслуг, служащих основанием для награждения Благодарственным письмом.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E77E48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8. Глава муниципального образования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 принимает решение о награждении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Благодарственным письмом 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либо об отклонении ходатайства о награждении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Благодарственным письмом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. При принятии положительного решения Администрация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Смоленской области 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 издает распоряжение о награждении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Благодарственным письмом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9. При принятии Главой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Смоленской области решения об отказе в удовлетворении ходатайства повторное ходатайство по той же кандидатуре о награждении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Благодарственным письмом может возбуждаться не ранее чем через год после принятия указанного решения.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sz w:val="26"/>
          <w:szCs w:val="26"/>
          <w:lang w:eastAsia="ru-RU"/>
        </w:rPr>
        <w:tab/>
        <w:t>10. Подготовку проектов распоряжений Администрации муниципального образования «</w:t>
      </w:r>
      <w:proofErr w:type="spellStart"/>
      <w:r w:rsidRPr="00BF664A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sz w:val="26"/>
          <w:szCs w:val="26"/>
          <w:lang w:eastAsia="ru-RU"/>
        </w:rPr>
        <w:t>» Смоленской области, оформление распоряжений о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награждении Благодарственным письмом и учет награжденных творческих коллективов, граждан осуществляет </w:t>
      </w:r>
      <w:r w:rsidR="00E77E48"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Аппарата 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11. Благодарственное письмо подписывается Главой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округ»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области, подпись которого заверяется гербовой печатью Администрации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7E48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12. Благодарственное письмо вручается представителю творческого коллектива и лично награждаемому гражданину в обстановке торжественности и гласности Главой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664A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 либо по его поручению иным лицом.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При наличии уважительной причины, по которой невозможно личное присутствие награждаемого гражданина, Благодарственное письмо может быть передано его представителю.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В случае смерти гражданина, удостоенного Благодарственного письма, Благодарственное письмо передается наследникам или близким родственникам умершего.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13. Изготовление бланков Благодарственных писем, их учет и хранение осуществляются </w:t>
      </w:r>
      <w:r w:rsidR="00BF664A"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руководителем Аппарата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«</w:t>
      </w:r>
      <w:proofErr w:type="spellStart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664A" w:rsidRPr="00BF664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муниципальный округ</w:t>
      </w: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Смоленской области.</w:t>
      </w:r>
    </w:p>
    <w:p w:rsidR="00AC0AA7" w:rsidRPr="00BF664A" w:rsidRDefault="00AC0AA7" w:rsidP="00AC0AA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66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14. Правовые акты о награждении Благодарственным письмом не подлежат официальному опубликованию.</w:t>
      </w: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Pr="00BF664A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 w:rsidP="00AC0A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0AA7" w:rsidRDefault="00AC0AA7">
      <w:pPr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F30C1" w:rsidRPr="00C979D1" w:rsidRDefault="006F30C1" w:rsidP="006F3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</w:t>
      </w:r>
    </w:p>
    <w:p w:rsidR="006F30C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F664A" w:rsidRDefault="00BF664A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79D1" w:rsidRPr="00C979D1" w:rsidRDefault="00C979D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Приложение № 1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о Благодарственном письме Администрации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6F30C1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B463A1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30C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6F30C1" w:rsidRPr="00C979D1" w:rsidRDefault="006F30C1" w:rsidP="006F30C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организации о награждении</w:t>
      </w:r>
    </w:p>
    <w:p w:rsidR="006F30C1" w:rsidRPr="00C979D1" w:rsidRDefault="006F30C1" w:rsidP="006F30C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Благодарственным письмом  Администрации муниципального образования</w:t>
      </w:r>
    </w:p>
    <w:p w:rsidR="006F30C1" w:rsidRPr="00C979D1" w:rsidRDefault="00157E03" w:rsidP="006F30C1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Default="006F30C1" w:rsidP="006F30C1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организации)</w:t>
      </w:r>
    </w:p>
    <w:p w:rsidR="006F30C1" w:rsidRDefault="00EA3075" w:rsidP="006F30C1">
      <w:pPr>
        <w:tabs>
          <w:tab w:val="left" w:pos="8222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одатайствует о награждении Благодарственным письмом  Администрации муниципального образования </w:t>
      </w:r>
      <w:r w:rsid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</w:t>
      </w:r>
      <w:r w:rsidR="006F30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 ________________________________________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</w:t>
      </w:r>
      <w:proofErr w:type="gramEnd"/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F30C1" w:rsidRDefault="00B463A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F30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 w:rsidR="006F30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979D1" w:rsidRDefault="00C979D1" w:rsidP="00B463A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proofErr w:type="gramStart"/>
      <w:r w:rsidR="006F30C1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</w:t>
      </w:r>
      <w:proofErr w:type="gramEnd"/>
    </w:p>
    <w:p w:rsidR="006F30C1" w:rsidRPr="00C979D1" w:rsidRDefault="00B463A1" w:rsidP="00B463A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6F30C1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Благодарственным письмом)</w:t>
      </w:r>
      <w:proofErr w:type="gramEnd"/>
    </w:p>
    <w:p w:rsidR="006F30C1" w:rsidRDefault="006F30C1" w:rsidP="006F30C1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Приложения: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</w:t>
      </w:r>
      <w:r w:rsidR="00B463A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4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  </w:t>
      </w:r>
      <w:r w:rsidR="00C97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F30C1" w:rsidRPr="00C979D1" w:rsidRDefault="006F30C1" w:rsidP="006F30C1">
      <w:pPr>
        <w:spacing w:after="0" w:line="240" w:lineRule="auto"/>
        <w:ind w:left="4155" w:hanging="4581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              </w:t>
      </w:r>
      <w:r w:rsidR="00B463A1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           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(инициалы и фамилия)</w:t>
      </w:r>
    </w:p>
    <w:p w:rsidR="006F30C1" w:rsidRPr="00C979D1" w:rsidRDefault="006F30C1" w:rsidP="00B463A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М.П.</w:t>
      </w:r>
    </w:p>
    <w:p w:rsidR="006F30C1" w:rsidRDefault="006F30C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30C1" w:rsidRDefault="006F30C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30C1" w:rsidRDefault="006F30C1" w:rsidP="006F30C1">
      <w:pPr>
        <w:spacing w:after="0" w:line="240" w:lineRule="auto"/>
        <w:ind w:left="415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о Благодарственном письме Администрации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6F30C1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EA17A3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</w:t>
      </w:r>
    </w:p>
    <w:p w:rsidR="006F30C1" w:rsidRPr="00C979D1" w:rsidRDefault="006F30C1" w:rsidP="006F30C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6F30C1" w:rsidRPr="00C979D1" w:rsidRDefault="006F30C1" w:rsidP="006F30C1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органа местного самоуправления о награждении </w:t>
      </w:r>
    </w:p>
    <w:p w:rsidR="006F30C1" w:rsidRPr="00C979D1" w:rsidRDefault="006F30C1" w:rsidP="006F30C1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Благодарственным письмом  Администрации муниципального образования</w:t>
      </w:r>
    </w:p>
    <w:p w:rsidR="006F30C1" w:rsidRPr="00C979D1" w:rsidRDefault="006F30C1" w:rsidP="006F30C1">
      <w:pPr>
        <w:spacing w:after="0" w:line="240" w:lineRule="auto"/>
        <w:ind w:left="4155" w:hanging="472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Default="006F30C1" w:rsidP="006F30C1">
      <w:pPr>
        <w:spacing w:after="0" w:line="240" w:lineRule="auto"/>
        <w:ind w:left="415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________________________________________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органа местного самоуправления)</w:t>
      </w:r>
    </w:p>
    <w:p w:rsidR="00C979D1" w:rsidRDefault="00C979D1" w:rsidP="006F3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F30C1" w:rsidRDefault="006F30C1" w:rsidP="006F3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ходатайствует  о награждении  Благодарственным письмом  Администрации муниципального образования </w:t>
      </w:r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</w:t>
      </w:r>
      <w:proofErr w:type="gramEnd"/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или (полное наименование творческого коллектива)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F30C1" w:rsidRDefault="00C979D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F30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EA1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</w:t>
      </w:r>
      <w:r w:rsidR="00EA17A3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Благодарственным письмом)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EA17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Руководитель        органа</w:t>
      </w:r>
    </w:p>
    <w:p w:rsidR="006F30C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местного   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7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  _________________________</w:t>
      </w:r>
    </w:p>
    <w:p w:rsidR="006F30C1" w:rsidRPr="00C979D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            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(инициалы и фамилия)</w:t>
      </w:r>
    </w:p>
    <w:p w:rsidR="006F30C1" w:rsidRPr="00C979D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 М.П.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9D1" w:rsidRDefault="00C979D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9D1" w:rsidRDefault="00C979D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17A3" w:rsidRDefault="00EA17A3" w:rsidP="006F3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Приложение № 3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 Положению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о Благодарственном письме Администрации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6F30C1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C260B6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органа о награждении Благодарственным письмом  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образования </w:t>
      </w:r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государственного органа)</w:t>
      </w:r>
    </w:p>
    <w:p w:rsidR="00C979D1" w:rsidRPr="00EA3075" w:rsidRDefault="006F30C1" w:rsidP="00C97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A30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ходатайствует  о награждении  Благодарственным письмом  Администрации муниципального образования </w:t>
      </w:r>
      <w:r w:rsidR="00157E03" w:rsidRPr="00EA30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EA30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EA30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EA30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Default="006F30C1" w:rsidP="00C97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  <w:proofErr w:type="gramEnd"/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260B6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 представляемого к награждению, служащих основанием  для награждения Благодарственным письмом)</w:t>
      </w:r>
    </w:p>
    <w:p w:rsidR="006F30C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6F30C1" w:rsidRPr="00C260B6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6F30C1" w:rsidRPr="00C260B6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6F30C1" w:rsidRPr="00C260B6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 государственного органа ____________  _________________________</w:t>
      </w:r>
    </w:p>
    <w:p w:rsidR="006F30C1" w:rsidRPr="00C979D1" w:rsidRDefault="00C979D1" w:rsidP="00C260B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6F30C1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           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6F30C1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(инициалы и фамилия)</w:t>
      </w:r>
    </w:p>
    <w:p w:rsidR="006F30C1" w:rsidRPr="00C260B6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М.П.</w:t>
      </w:r>
    </w:p>
    <w:p w:rsidR="006F30C1" w:rsidRPr="00C260B6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A3075" w:rsidRDefault="00EA3075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6F30C1" w:rsidRPr="00C260B6" w:rsidRDefault="00EA3075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F30C1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6F30C1" w:rsidRPr="00C260B6" w:rsidRDefault="006F30C1" w:rsidP="006F30C1">
      <w:pPr>
        <w:spacing w:after="0" w:line="240" w:lineRule="auto"/>
        <w:ind w:left="4155" w:hanging="429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Заместитель Главы муниципального образования</w:t>
      </w:r>
    </w:p>
    <w:p w:rsidR="00C979D1" w:rsidRDefault="00C979D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57E03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</w:p>
    <w:p w:rsidR="006F30C1" w:rsidRPr="00C260B6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Pr="00C260B6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__________________ Инициалы, фамилия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       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(личная подпись)</w:t>
      </w:r>
    </w:p>
    <w:p w:rsidR="006F30C1" w:rsidRDefault="00C260B6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 «___» __________ 202</w:t>
      </w:r>
      <w:r w:rsidR="006F30C1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г.</w:t>
      </w:r>
    </w:p>
    <w:p w:rsidR="00C979D1" w:rsidRDefault="00C979D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79D1" w:rsidRDefault="00C979D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79D1" w:rsidRDefault="00C979D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79D1" w:rsidRDefault="00C979D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79D1" w:rsidRPr="00C260B6" w:rsidRDefault="00C979D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о Благодарственном письме Администрации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6F30C1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Главе муниципального образования</w:t>
      </w:r>
    </w:p>
    <w:p w:rsidR="00C260B6" w:rsidRPr="00C979D1" w:rsidRDefault="00157E03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30C1" w:rsidRPr="00C979D1" w:rsidRDefault="006F30C1" w:rsidP="006F30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Смоленской области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ХОДАТАЙСТВО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общественного объединения о награждении Благодарственным письмом  </w:t>
      </w:r>
    </w:p>
    <w:p w:rsidR="00C260B6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6F30C1" w:rsidRPr="00C979D1" w:rsidRDefault="00157E03" w:rsidP="00C26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   ____________________________________________________________________________________________</w:t>
      </w:r>
      <w:r w:rsidR="00C260B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(полное наименование общественного объединения)</w:t>
      </w:r>
    </w:p>
    <w:p w:rsidR="006F30C1" w:rsidRDefault="006F30C1" w:rsidP="006F3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ходатайствует  о награждении  Благодарственным письмом  Администрации муниципального образования </w:t>
      </w:r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="00157E03"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службы - род занятий) или (полное наименование творческого коллектива) </w:t>
      </w:r>
      <w:proofErr w:type="gramEnd"/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за_______________________________________________________________________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F30C1" w:rsidRDefault="006F30C1" w:rsidP="00C26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(конкретное описание достижений и заслуг гражданина (творческого коллектива),</w:t>
      </w:r>
      <w:r w:rsidR="00C260B6"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представляемого к награждению, служащих основанием  для награждения Благодарственным письмом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260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Приложения: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</w:p>
    <w:p w:rsidR="006F30C1" w:rsidRPr="00C260B6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общественного объединения</w:t>
      </w: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</w:t>
      </w:r>
      <w:r w:rsidR="00C979D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  ____________________</w:t>
      </w:r>
    </w:p>
    <w:p w:rsidR="006F30C1" w:rsidRPr="00C979D1" w:rsidRDefault="006F30C1" w:rsidP="006F30C1">
      <w:pPr>
        <w:spacing w:after="0" w:line="240" w:lineRule="auto"/>
        <w:ind w:left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(подпись)   </w:t>
      </w:r>
      <w:r w:rsid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(инициалы и фамилия)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 М.П.</w:t>
      </w:r>
    </w:p>
    <w:p w:rsidR="00C260B6" w:rsidRDefault="00C260B6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F30C1" w:rsidRPr="00C260B6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6F30C1" w:rsidRPr="00C260B6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Заместитель Главы муниципального образования</w:t>
      </w:r>
    </w:p>
    <w:p w:rsidR="006F30C1" w:rsidRPr="00C260B6" w:rsidRDefault="00157E03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Краснинский</w:t>
      </w:r>
      <w:proofErr w:type="spellEnd"/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округ»</w:t>
      </w:r>
      <w:r w:rsidR="006F30C1"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Смоленской области</w:t>
      </w:r>
    </w:p>
    <w:p w:rsidR="006F30C1" w:rsidRPr="00C260B6" w:rsidRDefault="006F30C1" w:rsidP="006F30C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__________________ Инициалы, фамилия</w:t>
      </w:r>
    </w:p>
    <w:p w:rsidR="006F30C1" w:rsidRPr="00C979D1" w:rsidRDefault="006F30C1" w:rsidP="006F30C1">
      <w:pPr>
        <w:spacing w:after="0" w:line="240" w:lineRule="auto"/>
        <w:ind w:left="4155" w:hanging="4155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C979D1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(личная подпись)</w:t>
      </w:r>
    </w:p>
    <w:p w:rsidR="006F30C1" w:rsidRPr="00C260B6" w:rsidRDefault="006F30C1" w:rsidP="006F30C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60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"___" __________ 201__ г.</w:t>
      </w:r>
    </w:p>
    <w:p w:rsidR="006F30C1" w:rsidRDefault="006F30C1" w:rsidP="006F30C1">
      <w:pPr>
        <w:pStyle w:val="a4"/>
        <w:rPr>
          <w:sz w:val="24"/>
          <w:szCs w:val="24"/>
        </w:rPr>
      </w:pPr>
    </w:p>
    <w:p w:rsidR="006F30C1" w:rsidRDefault="006F30C1" w:rsidP="006F30C1">
      <w:pPr>
        <w:pStyle w:val="a4"/>
        <w:rPr>
          <w:sz w:val="24"/>
          <w:szCs w:val="24"/>
        </w:rPr>
      </w:pPr>
    </w:p>
    <w:p w:rsidR="006F30C1" w:rsidRDefault="006F30C1" w:rsidP="006F30C1">
      <w:pPr>
        <w:pStyle w:val="a4"/>
        <w:rPr>
          <w:sz w:val="24"/>
          <w:szCs w:val="24"/>
        </w:rPr>
      </w:pPr>
    </w:p>
    <w:p w:rsidR="006F30C1" w:rsidRDefault="006F30C1" w:rsidP="006F30C1">
      <w:pPr>
        <w:pStyle w:val="a4"/>
        <w:rPr>
          <w:sz w:val="24"/>
          <w:szCs w:val="24"/>
        </w:rPr>
      </w:pPr>
    </w:p>
    <w:p w:rsidR="006F30C1" w:rsidRDefault="006F30C1" w:rsidP="006F30C1">
      <w:pPr>
        <w:pStyle w:val="a4"/>
        <w:rPr>
          <w:sz w:val="24"/>
          <w:szCs w:val="24"/>
        </w:rPr>
      </w:pPr>
    </w:p>
    <w:sectPr w:rsidR="006F30C1" w:rsidSect="00C2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5CB"/>
    <w:multiLevelType w:val="multilevel"/>
    <w:tmpl w:val="4DEC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2"/>
    <w:rsid w:val="000632E4"/>
    <w:rsid w:val="000B32FD"/>
    <w:rsid w:val="00157E03"/>
    <w:rsid w:val="003128D6"/>
    <w:rsid w:val="00602259"/>
    <w:rsid w:val="006F30C1"/>
    <w:rsid w:val="00724094"/>
    <w:rsid w:val="00724631"/>
    <w:rsid w:val="0076242C"/>
    <w:rsid w:val="00A81D20"/>
    <w:rsid w:val="00AC0AA7"/>
    <w:rsid w:val="00B155F2"/>
    <w:rsid w:val="00B308D6"/>
    <w:rsid w:val="00B463A1"/>
    <w:rsid w:val="00B81C73"/>
    <w:rsid w:val="00B871FF"/>
    <w:rsid w:val="00BF664A"/>
    <w:rsid w:val="00C260B6"/>
    <w:rsid w:val="00C979D1"/>
    <w:rsid w:val="00CA7370"/>
    <w:rsid w:val="00D31C76"/>
    <w:rsid w:val="00DE3BAE"/>
    <w:rsid w:val="00E77E48"/>
    <w:rsid w:val="00EA17A3"/>
    <w:rsid w:val="00EA307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1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6F3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0C1"/>
    <w:rPr>
      <w:color w:val="0000FF" w:themeColor="hyperlink"/>
      <w:u w:val="single"/>
    </w:rPr>
  </w:style>
  <w:style w:type="paragraph" w:styleId="a4">
    <w:name w:val="No Spacing"/>
    <w:uiPriority w:val="99"/>
    <w:qFormat/>
    <w:rsid w:val="006F30C1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1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6F3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0C1"/>
    <w:rPr>
      <w:color w:val="0000FF" w:themeColor="hyperlink"/>
      <w:u w:val="single"/>
    </w:rPr>
  </w:style>
  <w:style w:type="paragraph" w:styleId="a4">
    <w:name w:val="No Spacing"/>
    <w:uiPriority w:val="99"/>
    <w:qFormat/>
    <w:rsid w:val="006F30C1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esnogorsk.admin-smolensk.ru/sistema-nagrazhdeniya-v-municipalnom-obrazovanii-gorod-desnogorsk/polozhenie-o-pochetnoj-gramote-glavy-administrac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snogorsk.admin-smolensk.ru/sistema-nagrazhdeniya-v-municipalnom-obrazovanii-gorod-desnogorsk/polozhenie-o-pochetnoj-gramote-glavy-administ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8C91-ED9D-44BE-A8D7-B8E80630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2025-01-23T08:54:00Z</cp:lastPrinted>
  <dcterms:created xsi:type="dcterms:W3CDTF">2025-01-23T13:41:00Z</dcterms:created>
  <dcterms:modified xsi:type="dcterms:W3CDTF">2025-01-23T13:41:00Z</dcterms:modified>
</cp:coreProperties>
</file>