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6912"/>
        <w:gridCol w:w="3402"/>
      </w:tblGrid>
      <w:tr w:rsidR="00802509" w:rsidRPr="00675322" w:rsidTr="00CA5B35">
        <w:trPr>
          <w:trHeight w:val="709"/>
        </w:trPr>
        <w:tc>
          <w:tcPr>
            <w:tcW w:w="6912" w:type="dxa"/>
            <w:tcBorders>
              <w:right w:val="nil"/>
            </w:tcBorders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75322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2956560</wp:posOffset>
                  </wp:positionH>
                  <wp:positionV relativeFrom="paragraph">
                    <wp:posOffset>107950</wp:posOffset>
                  </wp:positionV>
                  <wp:extent cx="700405" cy="793115"/>
                  <wp:effectExtent l="19050" t="0" r="4445" b="0"/>
                  <wp:wrapTight wrapText="bothSides">
                    <wp:wrapPolygon edited="0">
                      <wp:start x="8812" y="0"/>
                      <wp:lineTo x="5875" y="1556"/>
                      <wp:lineTo x="1175" y="6745"/>
                      <wp:lineTo x="-587" y="16602"/>
                      <wp:lineTo x="587" y="21271"/>
                      <wp:lineTo x="1762" y="21271"/>
                      <wp:lineTo x="19387" y="21271"/>
                      <wp:lineTo x="20562" y="21271"/>
                      <wp:lineTo x="21737" y="19196"/>
                      <wp:lineTo x="21737" y="16602"/>
                      <wp:lineTo x="21150" y="7263"/>
                      <wp:lineTo x="15275" y="1038"/>
                      <wp:lineTo x="12337" y="0"/>
                      <wp:lineTo x="8812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02509" w:rsidRPr="00675322" w:rsidRDefault="00802509" w:rsidP="00CA5B35">
            <w:pPr>
              <w:pStyle w:val="31"/>
              <w:spacing w:after="0"/>
              <w:ind w:left="601"/>
              <w:jc w:val="both"/>
              <w:rPr>
                <w:sz w:val="22"/>
                <w:szCs w:val="22"/>
              </w:rPr>
            </w:pPr>
          </w:p>
        </w:tc>
      </w:tr>
    </w:tbl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02509" w:rsidRPr="00D44E0D" w:rsidRDefault="00802509" w:rsidP="00802509">
      <w:pPr>
        <w:pStyle w:val="aa"/>
        <w:rPr>
          <w:b/>
          <w:bCs/>
          <w:sz w:val="24"/>
        </w:rPr>
      </w:pPr>
      <w:r w:rsidRPr="00D44E0D">
        <w:rPr>
          <w:b/>
          <w:bCs/>
          <w:sz w:val="24"/>
        </w:rPr>
        <w:t>КРАСНИНСКАЯ ОКРУЖНАЯ ДУМА</w:t>
      </w:r>
    </w:p>
    <w:p w:rsidR="00802509" w:rsidRPr="00D44E0D" w:rsidRDefault="00802509" w:rsidP="00802509">
      <w:pPr>
        <w:pStyle w:val="ac"/>
        <w:rPr>
          <w:sz w:val="24"/>
        </w:rPr>
      </w:pPr>
    </w:p>
    <w:p w:rsidR="00802509" w:rsidRPr="00D44E0D" w:rsidRDefault="00802509" w:rsidP="00802509">
      <w:pPr>
        <w:pStyle w:val="ac"/>
        <w:rPr>
          <w:sz w:val="24"/>
        </w:rPr>
      </w:pPr>
      <w:r w:rsidRPr="00D44E0D">
        <w:rPr>
          <w:sz w:val="24"/>
        </w:rPr>
        <w:t>Р Е Ш Е Н И Е</w:t>
      </w:r>
    </w:p>
    <w:p w:rsidR="00802509" w:rsidRPr="00D44E0D" w:rsidRDefault="00802509" w:rsidP="00802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 xml:space="preserve">от </w:t>
      </w:r>
      <w:r w:rsidR="00BB42D2">
        <w:rPr>
          <w:rFonts w:ascii="Times New Roman" w:hAnsi="Times New Roman"/>
          <w:sz w:val="24"/>
          <w:szCs w:val="24"/>
        </w:rPr>
        <w:t xml:space="preserve">26 сентября </w:t>
      </w:r>
      <w:r w:rsidRPr="00D44E0D">
        <w:rPr>
          <w:rFonts w:ascii="Times New Roman" w:hAnsi="Times New Roman"/>
          <w:sz w:val="24"/>
          <w:szCs w:val="24"/>
        </w:rPr>
        <w:t xml:space="preserve">2025  года                                                                                                   № </w:t>
      </w:r>
      <w:r w:rsidR="00BB42D2">
        <w:rPr>
          <w:rFonts w:ascii="Times New Roman" w:hAnsi="Times New Roman"/>
          <w:sz w:val="24"/>
          <w:szCs w:val="24"/>
        </w:rPr>
        <w:t>119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right="6236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О внесении изменений в решение Краснинской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 xml:space="preserve">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Руководствуясь  Федеральным законом 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«Краснинский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>муниципальный округ» Смоленской области Краснинская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>окружная Дума:</w:t>
      </w:r>
    </w:p>
    <w:p w:rsidR="00802509" w:rsidRPr="00D44E0D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РЕШИЛА:</w:t>
      </w:r>
    </w:p>
    <w:p w:rsidR="00802509" w:rsidRPr="00D44E0D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1. Внести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(в ред. решени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D44E0D">
        <w:rPr>
          <w:rFonts w:ascii="Times New Roman" w:hAnsi="Times New Roman"/>
          <w:sz w:val="24"/>
          <w:szCs w:val="24"/>
        </w:rPr>
        <w:t>Краснинской окружной Думы от 14.03.2025 №33</w:t>
      </w:r>
      <w:r>
        <w:rPr>
          <w:rFonts w:ascii="Times New Roman" w:hAnsi="Times New Roman"/>
          <w:sz w:val="24"/>
          <w:szCs w:val="24"/>
        </w:rPr>
        <w:t>, от 10.06.2025 №88</w:t>
      </w:r>
      <w:r w:rsidR="00E43029">
        <w:rPr>
          <w:rFonts w:ascii="Times New Roman" w:hAnsi="Times New Roman"/>
          <w:sz w:val="24"/>
          <w:szCs w:val="24"/>
        </w:rPr>
        <w:t>, от 30.07.2025 №101</w:t>
      </w:r>
      <w:r w:rsidRPr="00D44E0D">
        <w:rPr>
          <w:rFonts w:ascii="Times New Roman" w:hAnsi="Times New Roman"/>
          <w:sz w:val="24"/>
          <w:szCs w:val="24"/>
        </w:rPr>
        <w:t>), следующие изменения:</w:t>
      </w:r>
    </w:p>
    <w:p w:rsidR="00802509" w:rsidRPr="00D44E0D" w:rsidRDefault="00802509" w:rsidP="00802509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D44E0D">
        <w:t>Пункт 1 изложить в следующей редакции: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1) общий объем доходов бюджета муниципального округа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>816</w:t>
      </w:r>
      <w:r w:rsidR="00FD0171" w:rsidRPr="00FD0171">
        <w:rPr>
          <w:rFonts w:ascii="Times New Roman" w:hAnsi="Times New Roman"/>
          <w:b/>
          <w:sz w:val="24"/>
          <w:szCs w:val="24"/>
          <w:lang w:eastAsia="ru-RU"/>
        </w:rPr>
        <w:t>863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,0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рублей, в том числе объем безвозмездных поступлений в сумме </w:t>
      </w:r>
      <w:r w:rsidR="00FD0171" w:rsidRPr="00FD0171">
        <w:rPr>
          <w:rFonts w:ascii="Times New Roman" w:hAnsi="Times New Roman"/>
          <w:b/>
          <w:sz w:val="24"/>
          <w:szCs w:val="24"/>
          <w:lang w:eastAsia="ru-RU"/>
        </w:rPr>
        <w:t>695542</w:t>
      </w:r>
      <w:r w:rsidR="00FD0171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FD0171" w:rsidRPr="00FD0171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рублей, из которых объем получаемых межбюджетных трансфертов  </w:t>
      </w:r>
      <w:r w:rsidR="00FD0171">
        <w:rPr>
          <w:rFonts w:ascii="Times New Roman" w:hAnsi="Times New Roman"/>
          <w:b/>
          <w:sz w:val="24"/>
          <w:szCs w:val="24"/>
          <w:lang w:eastAsia="ru-RU"/>
        </w:rPr>
        <w:t>695542,</w:t>
      </w:r>
      <w:r w:rsidR="00FD0171" w:rsidRPr="00FD0171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802509" w:rsidRPr="00D44E0D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в сумме </w:t>
      </w:r>
      <w:r w:rsidR="00FD0171">
        <w:rPr>
          <w:rFonts w:ascii="Times New Roman" w:hAnsi="Times New Roman"/>
          <w:b/>
          <w:sz w:val="24"/>
          <w:szCs w:val="24"/>
          <w:lang w:eastAsia="ru-RU"/>
        </w:rPr>
        <w:t>858853,</w:t>
      </w:r>
      <w:r w:rsidR="00FD0171" w:rsidRPr="00FD0171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802509" w:rsidRPr="00D44E0D" w:rsidRDefault="00802509" w:rsidP="008025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3) дефицит </w:t>
      </w:r>
      <w:r w:rsidRPr="00D44E0D">
        <w:rPr>
          <w:rFonts w:ascii="Times New Roman" w:hAnsi="Times New Roman"/>
          <w:sz w:val="24"/>
          <w:szCs w:val="24"/>
        </w:rPr>
        <w:t xml:space="preserve">бюджета муниципального округа в сумме </w:t>
      </w:r>
      <w:r w:rsidR="00FD017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1990,6 </w:t>
      </w:r>
      <w:r w:rsidRPr="00D44E0D">
        <w:rPr>
          <w:rFonts w:ascii="Times New Roman" w:hAnsi="Times New Roman"/>
          <w:sz w:val="24"/>
          <w:szCs w:val="24"/>
        </w:rPr>
        <w:t xml:space="preserve">тыс. рублей, что составляет </w:t>
      </w:r>
      <w:r w:rsidR="00FD0171">
        <w:rPr>
          <w:rFonts w:ascii="Times New Roman" w:hAnsi="Times New Roman"/>
          <w:b/>
          <w:sz w:val="24"/>
          <w:szCs w:val="24"/>
        </w:rPr>
        <w:t>34,6</w:t>
      </w:r>
      <w:r w:rsidRPr="00D44E0D">
        <w:rPr>
          <w:rFonts w:ascii="Times New Roman" w:hAnsi="Times New Roman"/>
          <w:b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</w:rPr>
        <w:t>процентов от утвержденного общего годового объема доходов  бюджета муниципального округа без учета утвержденного объема безвозмездных поступлений;</w:t>
      </w:r>
    </w:p>
    <w:p w:rsidR="002F3EC9" w:rsidRPr="00D44E0D" w:rsidRDefault="002F3EC9" w:rsidP="002F3EC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Пункт 10 изложить в следующей редакции:  </w:t>
      </w:r>
    </w:p>
    <w:p w:rsidR="002F3EC9" w:rsidRPr="00D44E0D" w:rsidRDefault="002F3EC9" w:rsidP="002F3EC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D44E0D">
        <w:rPr>
          <w:rFonts w:ascii="Times New Roman" w:hAnsi="Times New Roman"/>
          <w:sz w:val="24"/>
          <w:szCs w:val="24"/>
          <w:lang w:eastAsia="ru-RU"/>
        </w:rPr>
        <w:t>«10. Утвердить общий объем бюджетных ассигнований, направляемых на исполнение публичных нормативных обязательств, в 2025 году в сумме  </w:t>
      </w:r>
      <w:r w:rsidR="00FD0171">
        <w:rPr>
          <w:rFonts w:ascii="Times New Roman" w:hAnsi="Times New Roman"/>
          <w:b/>
          <w:sz w:val="24"/>
          <w:szCs w:val="24"/>
          <w:lang w:eastAsia="ru-RU"/>
        </w:rPr>
        <w:t>11571,0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  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 рублей, </w:t>
      </w:r>
      <w:r w:rsidRPr="00D44E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2026 году в сумме  </w:t>
      </w:r>
      <w:r w:rsidRPr="00D44E0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11590,9 </w:t>
      </w:r>
      <w:r w:rsidRPr="00D44E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тыс. рублей, в 2027 году в сумме </w:t>
      </w:r>
      <w:r w:rsidRPr="00D44E0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11385,7 </w:t>
      </w:r>
      <w:r w:rsidRPr="00D44E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тыс. рублей».</w:t>
      </w:r>
    </w:p>
    <w:p w:rsidR="00802509" w:rsidRPr="00D44E0D" w:rsidRDefault="002F3EC9" w:rsidP="002F3EC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02509" w:rsidRPr="00D44E0D">
        <w:rPr>
          <w:rFonts w:ascii="Times New Roman" w:hAnsi="Times New Roman"/>
          <w:b/>
          <w:sz w:val="24"/>
          <w:szCs w:val="24"/>
        </w:rPr>
        <w:t>)</w:t>
      </w:r>
      <w:r w:rsidR="00802509" w:rsidRPr="00D44E0D">
        <w:rPr>
          <w:rFonts w:ascii="Times New Roman" w:hAnsi="Times New Roman"/>
          <w:sz w:val="24"/>
          <w:szCs w:val="24"/>
        </w:rPr>
        <w:t xml:space="preserve"> Пункт 11 изложить в следующей редакции:  </w:t>
      </w:r>
    </w:p>
    <w:p w:rsidR="00802509" w:rsidRPr="00D44E0D" w:rsidRDefault="00802509" w:rsidP="00802509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11. Утвердить </w:t>
      </w:r>
      <w:r w:rsidRPr="00D44E0D">
        <w:rPr>
          <w:rFonts w:ascii="Times New Roman" w:hAnsi="Times New Roman"/>
          <w:bCs/>
          <w:sz w:val="24"/>
          <w:szCs w:val="24"/>
          <w:lang w:eastAsia="ru-RU"/>
        </w:rPr>
        <w:t>объем бюджетных ассигнований на финансовое обеспечение реализации муниципальных программ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 в 2025 году в сумме </w:t>
      </w:r>
      <w:r w:rsidR="00D11441">
        <w:rPr>
          <w:rFonts w:ascii="Times New Roman" w:hAnsi="Times New Roman"/>
          <w:b/>
          <w:bCs/>
          <w:sz w:val="24"/>
          <w:szCs w:val="24"/>
        </w:rPr>
        <w:t xml:space="preserve">845274,9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 рублей, в 2026 году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574072,1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рублей, в 2027 году в сумме </w:t>
      </w:r>
      <w:r w:rsidRPr="00D44E0D">
        <w:rPr>
          <w:rFonts w:ascii="Times New Roman" w:hAnsi="Times New Roman"/>
          <w:b/>
          <w:bCs/>
          <w:sz w:val="24"/>
          <w:szCs w:val="24"/>
        </w:rPr>
        <w:t xml:space="preserve">887920,3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 рублей.</w:t>
      </w:r>
    </w:p>
    <w:p w:rsidR="00B02F02" w:rsidRPr="003E1E4E" w:rsidRDefault="00B02F02" w:rsidP="00B02F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b/>
          <w:sz w:val="24"/>
          <w:szCs w:val="24"/>
        </w:rPr>
        <w:t>4)</w:t>
      </w:r>
      <w:r w:rsidRPr="003E1E4E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одпункт 1 п</w:t>
      </w:r>
      <w:r w:rsidRPr="003E1E4E">
        <w:rPr>
          <w:rFonts w:ascii="Times New Roman" w:hAnsi="Times New Roman"/>
          <w:sz w:val="24"/>
          <w:szCs w:val="24"/>
        </w:rPr>
        <w:t>ункт</w:t>
      </w:r>
      <w:r>
        <w:rPr>
          <w:rFonts w:ascii="Times New Roman" w:hAnsi="Times New Roman"/>
          <w:sz w:val="24"/>
          <w:szCs w:val="24"/>
        </w:rPr>
        <w:t>а</w:t>
      </w:r>
      <w:r w:rsidRPr="003E1E4E">
        <w:rPr>
          <w:rFonts w:ascii="Times New Roman" w:hAnsi="Times New Roman"/>
          <w:sz w:val="24"/>
          <w:szCs w:val="24"/>
        </w:rPr>
        <w:t xml:space="preserve"> 13 изложить в следующей редакции:</w:t>
      </w:r>
    </w:p>
    <w:p w:rsidR="00B02F02" w:rsidRPr="003E1E4E" w:rsidRDefault="00B02F02" w:rsidP="00B02F0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3E1E4E">
        <w:rPr>
          <w:rFonts w:ascii="Times New Roman" w:hAnsi="Times New Roman"/>
          <w:sz w:val="24"/>
          <w:szCs w:val="24"/>
          <w:lang w:eastAsia="ru-RU"/>
        </w:rPr>
        <w:t>1) на 2025 год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82533,4 </w:t>
      </w:r>
      <w:r w:rsidRPr="003E1E4E">
        <w:rPr>
          <w:rFonts w:ascii="Times New Roman" w:hAnsi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3E1E4E">
        <w:rPr>
          <w:rFonts w:ascii="Times New Roman" w:hAnsi="Times New Roman"/>
          <w:sz w:val="24"/>
          <w:szCs w:val="24"/>
          <w:lang w:eastAsia="ru-RU"/>
        </w:rPr>
        <w:t>;</w:t>
      </w:r>
    </w:p>
    <w:p w:rsidR="00802509" w:rsidRPr="00D44E0D" w:rsidRDefault="00B02F02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02509" w:rsidRPr="00D44E0D">
        <w:rPr>
          <w:rFonts w:ascii="Times New Roman" w:hAnsi="Times New Roman"/>
          <w:b/>
          <w:sz w:val="24"/>
          <w:szCs w:val="24"/>
          <w:lang w:eastAsia="ru-RU"/>
        </w:rPr>
        <w:t>)</w:t>
      </w:r>
      <w:r w:rsidR="00802509" w:rsidRPr="00D44E0D"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802509">
        <w:rPr>
          <w:rFonts w:ascii="Times New Roman" w:hAnsi="Times New Roman"/>
          <w:sz w:val="24"/>
          <w:szCs w:val="24"/>
          <w:lang w:eastAsia="ru-RU"/>
        </w:rPr>
        <w:t>одпункт 1 п</w:t>
      </w:r>
      <w:r w:rsidR="00802509" w:rsidRPr="00D44E0D">
        <w:rPr>
          <w:rFonts w:ascii="Times New Roman" w:hAnsi="Times New Roman"/>
          <w:sz w:val="24"/>
          <w:szCs w:val="24"/>
          <w:lang w:eastAsia="ru-RU"/>
        </w:rPr>
        <w:t>ункт</w:t>
      </w:r>
      <w:r w:rsidR="00802509">
        <w:rPr>
          <w:rFonts w:ascii="Times New Roman" w:hAnsi="Times New Roman"/>
          <w:sz w:val="24"/>
          <w:szCs w:val="24"/>
          <w:lang w:eastAsia="ru-RU"/>
        </w:rPr>
        <w:t>а</w:t>
      </w:r>
      <w:r w:rsidR="00802509" w:rsidRPr="00D44E0D">
        <w:rPr>
          <w:rFonts w:ascii="Times New Roman" w:hAnsi="Times New Roman"/>
          <w:sz w:val="24"/>
          <w:szCs w:val="24"/>
          <w:lang w:eastAsia="ru-RU"/>
        </w:rPr>
        <w:t xml:space="preserve"> 19 </w:t>
      </w:r>
      <w:r w:rsidR="00802509" w:rsidRPr="00D44E0D">
        <w:rPr>
          <w:rFonts w:ascii="Times New Roman" w:hAnsi="Times New Roman"/>
          <w:sz w:val="24"/>
          <w:szCs w:val="24"/>
        </w:rPr>
        <w:t xml:space="preserve">изложить в следующей редакции:  </w:t>
      </w:r>
    </w:p>
    <w:p w:rsidR="00802509" w:rsidRPr="00D44E0D" w:rsidRDefault="00802509" w:rsidP="0080250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>1) на 2025 год в сумме </w:t>
      </w:r>
      <w:r w:rsidR="00B02F02">
        <w:rPr>
          <w:rFonts w:ascii="Times New Roman" w:hAnsi="Times New Roman"/>
          <w:b/>
          <w:sz w:val="24"/>
          <w:szCs w:val="24"/>
          <w:lang w:eastAsia="ru-RU"/>
        </w:rPr>
        <w:t>31457,1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B02F02" w:rsidRPr="003E1E4E" w:rsidRDefault="00B02F02" w:rsidP="00B02F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3E1E4E">
        <w:rPr>
          <w:rFonts w:ascii="Times New Roman" w:hAnsi="Times New Roman"/>
          <w:b/>
          <w:sz w:val="24"/>
          <w:szCs w:val="24"/>
        </w:rPr>
        <w:t>)</w:t>
      </w:r>
      <w:r w:rsidRPr="003E1E4E">
        <w:rPr>
          <w:rFonts w:ascii="Times New Roman" w:hAnsi="Times New Roman"/>
          <w:sz w:val="24"/>
          <w:szCs w:val="24"/>
        </w:rPr>
        <w:t xml:space="preserve"> Подпункт 1пункта 23 изложить в следующей редакции: </w:t>
      </w:r>
    </w:p>
    <w:p w:rsidR="00B02F02" w:rsidRPr="003E1E4E" w:rsidRDefault="00B02F02" w:rsidP="00B02F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E1E4E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 xml:space="preserve">1) на 2025 </w:t>
      </w:r>
      <w:r w:rsidRPr="003E1E4E">
        <w:rPr>
          <w:rFonts w:ascii="Times New Roman" w:hAnsi="Times New Roman"/>
          <w:sz w:val="24"/>
          <w:szCs w:val="24"/>
        </w:rPr>
        <w:t xml:space="preserve">год в сумме </w:t>
      </w:r>
      <w:r>
        <w:rPr>
          <w:rFonts w:ascii="Times New Roman" w:hAnsi="Times New Roman"/>
          <w:b/>
          <w:sz w:val="24"/>
          <w:szCs w:val="24"/>
        </w:rPr>
        <w:t xml:space="preserve">2474,6 </w:t>
      </w:r>
      <w:r w:rsidRPr="003E1E4E">
        <w:rPr>
          <w:rFonts w:ascii="Times New Roman" w:hAnsi="Times New Roman"/>
          <w:sz w:val="24"/>
          <w:szCs w:val="24"/>
        </w:rPr>
        <w:t>тыс. рублей;</w:t>
      </w:r>
    </w:p>
    <w:p w:rsidR="00802509" w:rsidRPr="00D44E0D" w:rsidRDefault="00FD0171" w:rsidP="00B02F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802509" w:rsidRPr="00FB4F23">
        <w:rPr>
          <w:rFonts w:ascii="Times New Roman" w:hAnsi="Times New Roman"/>
          <w:b/>
          <w:sz w:val="24"/>
          <w:szCs w:val="24"/>
        </w:rPr>
        <w:t>)</w:t>
      </w:r>
      <w:r w:rsidR="00802509" w:rsidRPr="00D44E0D">
        <w:rPr>
          <w:rFonts w:ascii="Times New Roman" w:hAnsi="Times New Roman"/>
          <w:sz w:val="24"/>
          <w:szCs w:val="24"/>
        </w:rPr>
        <w:t xml:space="preserve"> Приложение 1 «Источники  финансирования дефицита бюджета муниципального района  на 2025 год</w:t>
      </w:r>
      <w:r w:rsidR="00802509" w:rsidRPr="00D44E0D">
        <w:rPr>
          <w:rFonts w:ascii="Times New Roman" w:hAnsi="Times New Roman"/>
          <w:b/>
          <w:sz w:val="24"/>
          <w:szCs w:val="24"/>
        </w:rPr>
        <w:t xml:space="preserve">» </w:t>
      </w:r>
      <w:r w:rsidR="00802509"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1; </w:t>
      </w:r>
    </w:p>
    <w:p w:rsidR="00802509" w:rsidRPr="00D44E0D" w:rsidRDefault="00FD0171" w:rsidP="008025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802509" w:rsidRPr="00D44E0D">
        <w:rPr>
          <w:rFonts w:ascii="Times New Roman" w:hAnsi="Times New Roman"/>
          <w:b/>
          <w:sz w:val="24"/>
          <w:szCs w:val="24"/>
        </w:rPr>
        <w:t>)</w:t>
      </w:r>
      <w:r w:rsidR="00802509" w:rsidRPr="00D44E0D">
        <w:rPr>
          <w:rFonts w:ascii="Times New Roman" w:hAnsi="Times New Roman"/>
          <w:sz w:val="24"/>
          <w:szCs w:val="24"/>
        </w:rPr>
        <w:t xml:space="preserve"> Приложение 5 «</w:t>
      </w:r>
      <w:r w:rsidR="00802509" w:rsidRPr="00D44E0D">
        <w:rPr>
          <w:rFonts w:ascii="Times New Roman" w:hAnsi="Times New Roman"/>
          <w:bCs/>
          <w:sz w:val="24"/>
          <w:szCs w:val="24"/>
        </w:rPr>
        <w:t xml:space="preserve">Прогнозируемые безвозмездные поступления в бюджет муниципального района на 2025 год» </w:t>
      </w:r>
      <w:r w:rsidR="00802509"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="00802509">
        <w:rPr>
          <w:rFonts w:ascii="Times New Roman" w:hAnsi="Times New Roman"/>
          <w:sz w:val="24"/>
          <w:szCs w:val="24"/>
        </w:rPr>
        <w:t>2</w:t>
      </w:r>
      <w:r w:rsidR="00802509"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FD0171" w:rsidP="00802509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802509" w:rsidRPr="00D44E0D">
        <w:rPr>
          <w:rFonts w:ascii="Times New Roman" w:hAnsi="Times New Roman"/>
          <w:b/>
          <w:sz w:val="24"/>
          <w:szCs w:val="24"/>
        </w:rPr>
        <w:t>)</w:t>
      </w:r>
      <w:r w:rsidR="00802509" w:rsidRPr="00D44E0D">
        <w:rPr>
          <w:rFonts w:ascii="Times New Roman" w:hAnsi="Times New Roman"/>
          <w:sz w:val="24"/>
          <w:szCs w:val="24"/>
        </w:rPr>
        <w:t xml:space="preserve"> Приложение 7 «</w:t>
      </w:r>
      <w:r w:rsidR="00802509" w:rsidRPr="00D44E0D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="00802509" w:rsidRPr="00D44E0D">
        <w:rPr>
          <w:rFonts w:ascii="Times New Roman" w:hAnsi="Times New Roman"/>
          <w:bCs/>
          <w:kern w:val="32"/>
          <w:sz w:val="24"/>
          <w:szCs w:val="24"/>
        </w:rPr>
        <w:t xml:space="preserve">по разделам, подразделам, целевым  статьям (муниципальным программам и непрограммным направлениям деятельности), группам и подгруппам  видов расходов классификации расходов бюджетов на 2025 год» </w:t>
      </w:r>
      <w:r w:rsidR="00802509"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="00802509">
        <w:rPr>
          <w:rFonts w:ascii="Times New Roman" w:hAnsi="Times New Roman"/>
          <w:sz w:val="24"/>
          <w:szCs w:val="24"/>
        </w:rPr>
        <w:t>3</w:t>
      </w:r>
      <w:r w:rsidR="00802509"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FD0171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802509" w:rsidRPr="00D44E0D">
        <w:rPr>
          <w:rFonts w:ascii="Times New Roman" w:hAnsi="Times New Roman"/>
          <w:b/>
          <w:sz w:val="24"/>
          <w:szCs w:val="24"/>
        </w:rPr>
        <w:t>)</w:t>
      </w:r>
      <w:r w:rsidR="00802509" w:rsidRPr="00D44E0D">
        <w:rPr>
          <w:rFonts w:ascii="Times New Roman" w:hAnsi="Times New Roman"/>
          <w:sz w:val="24"/>
          <w:szCs w:val="24"/>
        </w:rPr>
        <w:t xml:space="preserve"> Приложение 9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</w:r>
      <w:r w:rsidR="00802509" w:rsidRPr="00D44E0D">
        <w:rPr>
          <w:rFonts w:ascii="Times New Roman" w:hAnsi="Times New Roman"/>
          <w:bCs/>
          <w:sz w:val="24"/>
          <w:szCs w:val="24"/>
        </w:rPr>
        <w:t xml:space="preserve">» </w:t>
      </w:r>
      <w:r w:rsidR="00802509"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 w:rsidR="00802509">
        <w:rPr>
          <w:rFonts w:ascii="Times New Roman" w:hAnsi="Times New Roman"/>
          <w:sz w:val="24"/>
          <w:szCs w:val="24"/>
        </w:rPr>
        <w:t>4</w:t>
      </w:r>
      <w:r w:rsidR="00802509"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</w:t>
      </w:r>
      <w:r w:rsidR="00FD0171">
        <w:rPr>
          <w:rFonts w:ascii="Times New Roman" w:hAnsi="Times New Roman"/>
          <w:b/>
          <w:sz w:val="24"/>
          <w:szCs w:val="24"/>
        </w:rPr>
        <w:t>1</w:t>
      </w:r>
      <w:r w:rsidRPr="00D44E0D">
        <w:rPr>
          <w:rFonts w:ascii="Times New Roman" w:hAnsi="Times New Roman"/>
          <w:b/>
          <w:sz w:val="24"/>
          <w:szCs w:val="24"/>
        </w:rPr>
        <w:t>)</w:t>
      </w:r>
      <w:r w:rsidRPr="00D44E0D">
        <w:rPr>
          <w:rFonts w:ascii="Times New Roman" w:hAnsi="Times New Roman"/>
          <w:sz w:val="24"/>
          <w:szCs w:val="24"/>
        </w:rPr>
        <w:t xml:space="preserve"> Приложение 11 «Ведомственная </w:t>
      </w:r>
      <w:hyperlink r:id="rId9" w:history="1">
        <w:r w:rsidRPr="00D44E0D">
          <w:rPr>
            <w:rFonts w:ascii="Times New Roman" w:hAnsi="Times New Roman"/>
            <w:sz w:val="24"/>
            <w:szCs w:val="24"/>
          </w:rPr>
          <w:t>структур</w:t>
        </w:r>
      </w:hyperlink>
      <w:r w:rsidRPr="00D44E0D">
        <w:rPr>
          <w:rFonts w:ascii="Times New Roman" w:hAnsi="Times New Roman"/>
          <w:sz w:val="24"/>
          <w:szCs w:val="24"/>
        </w:rPr>
        <w:t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D44E0D">
        <w:rPr>
          <w:rFonts w:ascii="Times New Roman" w:hAnsi="Times New Roman"/>
          <w:bCs/>
          <w:sz w:val="24"/>
          <w:szCs w:val="24"/>
        </w:rPr>
        <w:t xml:space="preserve"> на  2025 год» 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5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FD0171">
        <w:rPr>
          <w:rFonts w:ascii="Times New Roman" w:hAnsi="Times New Roman"/>
          <w:b/>
          <w:sz w:val="24"/>
          <w:szCs w:val="24"/>
        </w:rPr>
        <w:t>2</w:t>
      </w:r>
      <w:r w:rsidRPr="00D44E0D">
        <w:rPr>
          <w:rFonts w:ascii="Times New Roman" w:hAnsi="Times New Roman"/>
          <w:b/>
          <w:sz w:val="24"/>
          <w:szCs w:val="24"/>
        </w:rPr>
        <w:t xml:space="preserve">) </w:t>
      </w:r>
      <w:r w:rsidRPr="00D44E0D">
        <w:rPr>
          <w:rFonts w:ascii="Times New Roman" w:hAnsi="Times New Roman"/>
          <w:sz w:val="24"/>
          <w:szCs w:val="24"/>
        </w:rPr>
        <w:t>Приложение 13 «Распределение бюджетных ассигнований по муниципальным программам и непрограммным направлениям деятельности на 2025 год</w:t>
      </w:r>
      <w:r w:rsidRPr="00D44E0D">
        <w:rPr>
          <w:rFonts w:ascii="Times New Roman" w:hAnsi="Times New Roman"/>
          <w:bCs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6</w:t>
      </w:r>
      <w:r w:rsidRPr="00D44E0D">
        <w:rPr>
          <w:rFonts w:ascii="Times New Roman" w:hAnsi="Times New Roman"/>
          <w:sz w:val="24"/>
          <w:szCs w:val="24"/>
        </w:rPr>
        <w:t>;</w:t>
      </w:r>
    </w:p>
    <w:p w:rsidR="00802509" w:rsidRPr="00D44E0D" w:rsidRDefault="00802509" w:rsidP="00802509">
      <w:pPr>
        <w:pStyle w:val="af3"/>
        <w:spacing w:after="0" w:line="240" w:lineRule="auto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2.</w:t>
      </w:r>
      <w:r w:rsidRPr="00D44E0D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его обнародования.</w:t>
      </w:r>
    </w:p>
    <w:p w:rsidR="00802509" w:rsidRPr="00D44E0D" w:rsidRDefault="00802509" w:rsidP="00802509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>Председатель Краснинской                                        Глава муниципального образования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>окружной Думы                                                           «Краснинский муниципальный округ»</w:t>
      </w:r>
    </w:p>
    <w:p w:rsidR="00802509" w:rsidRPr="00D44E0D" w:rsidRDefault="00802509" w:rsidP="0080250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Смоленской области</w:t>
      </w:r>
    </w:p>
    <w:p w:rsidR="00802509" w:rsidRPr="00D44E0D" w:rsidRDefault="00802509" w:rsidP="00802509">
      <w:pPr>
        <w:tabs>
          <w:tab w:val="left" w:pos="5387"/>
          <w:tab w:val="left" w:pos="5954"/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02509" w:rsidRPr="00D44E0D" w:rsidRDefault="00802509" w:rsidP="00802509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_____________И.В. Тимошенков                               ______________М.В. Мищенко</w:t>
      </w:r>
    </w:p>
    <w:p w:rsidR="00802509" w:rsidRPr="00D44E0D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Pr="00D44E0D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lastRenderedPageBreak/>
        <w:t>Приложение 1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02509" w:rsidRPr="00675322" w:rsidRDefault="00802509" w:rsidP="00802509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</w:t>
      </w:r>
      <w:r w:rsidR="00BB42D2">
        <w:rPr>
          <w:rFonts w:ascii="Times New Roman" w:hAnsi="Times New Roman"/>
        </w:rPr>
        <w:t xml:space="preserve"> 26.09.2025г. </w:t>
      </w:r>
      <w:r w:rsidRPr="00675322">
        <w:rPr>
          <w:rFonts w:ascii="Times New Roman" w:hAnsi="Times New Roman"/>
        </w:rPr>
        <w:t>№</w:t>
      </w:r>
      <w:r w:rsidR="00BB42D2">
        <w:rPr>
          <w:rFonts w:ascii="Times New Roman" w:hAnsi="Times New Roman"/>
        </w:rPr>
        <w:t xml:space="preserve"> 119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</w:p>
    <w:p w:rsidR="00802509" w:rsidRPr="00675322" w:rsidRDefault="00802509" w:rsidP="00802509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802509" w:rsidRPr="00675322" w:rsidRDefault="00802509" w:rsidP="00802509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802509" w:rsidRPr="00675322" w:rsidRDefault="00802509" w:rsidP="00802509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75322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802509" w:rsidRPr="00675322" w:rsidRDefault="00802509" w:rsidP="008025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муниципального округа на 2025 год</w:t>
      </w:r>
    </w:p>
    <w:p w:rsidR="00802509" w:rsidRPr="00675322" w:rsidRDefault="00802509" w:rsidP="00802509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bCs/>
          <w:color w:val="000000" w:themeColor="text1"/>
        </w:rPr>
        <w:t>(</w:t>
      </w:r>
      <w:r w:rsidRPr="00675322">
        <w:rPr>
          <w:rFonts w:ascii="Times New Roman" w:hAnsi="Times New Roman"/>
          <w:color w:val="000000" w:themeColor="text1"/>
        </w:rPr>
        <w:t>тыс. руб.)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57"/>
        <w:gridCol w:w="6416"/>
        <w:gridCol w:w="1134"/>
      </w:tblGrid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01 00 00 00 00 0000 000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DF3AC1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802509">
              <w:rPr>
                <w:rFonts w:ascii="Times New Roman" w:hAnsi="Times New Roman"/>
                <w:b/>
                <w:bCs/>
                <w:color w:val="000000" w:themeColor="text1"/>
              </w:rPr>
              <w:t>1990,6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01 05 00 00 00 0000 000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Изменение остатков средств на счетах по учету средств 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DF3AC1" w:rsidP="00CA5B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4</w:t>
            </w:r>
            <w:r w:rsidR="00802509">
              <w:rPr>
                <w:rFonts w:ascii="Times New Roman" w:hAnsi="Times New Roman"/>
                <w:b/>
                <w:bCs/>
                <w:color w:val="000000" w:themeColor="text1"/>
              </w:rPr>
              <w:t>1990,6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01 05 00 00 00 0000 500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DF3AC1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-816863,0</w:t>
            </w:r>
          </w:p>
        </w:tc>
      </w:tr>
      <w:tr w:rsidR="00DF3AC1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-816863,0</w:t>
            </w:r>
          </w:p>
        </w:tc>
      </w:tr>
      <w:tr w:rsidR="00DF3AC1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-816863,0</w:t>
            </w:r>
          </w:p>
        </w:tc>
      </w:tr>
      <w:tr w:rsidR="00DF3AC1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-816863,0</w:t>
            </w:r>
          </w:p>
        </w:tc>
      </w:tr>
      <w:tr w:rsidR="00802509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01 05 00 00 00 0000 600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802509" w:rsidP="00CA5B3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09" w:rsidRPr="00675322" w:rsidRDefault="00DF3AC1" w:rsidP="00CA5B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858853,6</w:t>
            </w:r>
          </w:p>
        </w:tc>
      </w:tr>
      <w:tr w:rsidR="00DF3AC1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858853,6</w:t>
            </w:r>
          </w:p>
        </w:tc>
      </w:tr>
      <w:tr w:rsidR="00DF3AC1" w:rsidRPr="00675322" w:rsidTr="00CA5B35">
        <w:trPr>
          <w:trHeight w:val="24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858853,6</w:t>
            </w:r>
          </w:p>
        </w:tc>
      </w:tr>
      <w:tr w:rsidR="00DF3AC1" w:rsidRPr="00675322" w:rsidTr="00CA5B3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CA5B35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AC1" w:rsidRPr="00675322" w:rsidRDefault="00DF3AC1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858853,6</w:t>
            </w:r>
          </w:p>
        </w:tc>
      </w:tr>
    </w:tbl>
    <w:p w:rsidR="00E203DA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lang w:val="en-US"/>
        </w:rPr>
      </w:pPr>
    </w:p>
    <w:p w:rsidR="00E203DA" w:rsidRPr="00E203DA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  <w:lang w:val="en-US"/>
        </w:rPr>
      </w:pPr>
      <w:r w:rsidRPr="0067532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  <w:lang w:val="en-US"/>
        </w:rPr>
        <w:t>2</w:t>
      </w:r>
    </w:p>
    <w:p w:rsidR="00E203DA" w:rsidRPr="00675322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E203DA" w:rsidRPr="00675322" w:rsidRDefault="00E203DA" w:rsidP="00E203DA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</w:t>
      </w:r>
      <w:r w:rsidR="00BB42D2">
        <w:rPr>
          <w:rFonts w:ascii="Times New Roman" w:hAnsi="Times New Roman"/>
        </w:rPr>
        <w:t xml:space="preserve"> 26.09.2025г. </w:t>
      </w:r>
      <w:r w:rsidRPr="00675322">
        <w:rPr>
          <w:rFonts w:ascii="Times New Roman" w:hAnsi="Times New Roman"/>
        </w:rPr>
        <w:t>№</w:t>
      </w:r>
      <w:r w:rsidR="00BB42D2">
        <w:rPr>
          <w:rFonts w:ascii="Times New Roman" w:hAnsi="Times New Roman"/>
        </w:rPr>
        <w:t xml:space="preserve"> 119</w:t>
      </w:r>
    </w:p>
    <w:p w:rsidR="00E203DA" w:rsidRPr="00D11441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 w:rsidRPr="00D11441">
        <w:rPr>
          <w:rFonts w:ascii="Times New Roman" w:hAnsi="Times New Roman"/>
        </w:rPr>
        <w:t>5</w:t>
      </w:r>
    </w:p>
    <w:p w:rsidR="00E203DA" w:rsidRPr="00675322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E203DA" w:rsidRPr="00E203DA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E203DA" w:rsidRPr="00675322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E203DA" w:rsidRPr="00675322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>в бюджет муниципального округа на 2025 год</w:t>
      </w:r>
    </w:p>
    <w:p w:rsidR="00E203DA" w:rsidRPr="00675322" w:rsidRDefault="00E203DA" w:rsidP="00E203DA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5953"/>
        <w:gridCol w:w="1134"/>
      </w:tblGrid>
      <w:tr w:rsidR="00E203DA" w:rsidRPr="00675322" w:rsidTr="00A5678D">
        <w:trPr>
          <w:cantSplit/>
          <w:trHeight w:val="514"/>
        </w:trPr>
        <w:tc>
          <w:tcPr>
            <w:tcW w:w="3261" w:type="dxa"/>
          </w:tcPr>
          <w:p w:rsidR="00E203DA" w:rsidRPr="00675322" w:rsidRDefault="00E203DA" w:rsidP="00A5678D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75322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E203DA" w:rsidRPr="00E203DA" w:rsidRDefault="00E203DA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695542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6</w:t>
            </w:r>
          </w:p>
        </w:tc>
      </w:tr>
      <w:tr w:rsidR="00E203DA" w:rsidRPr="00675322" w:rsidTr="00A5678D">
        <w:trPr>
          <w:cantSplit/>
          <w:trHeight w:val="527"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E203DA" w:rsidRDefault="00E203DA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695542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6</w:t>
            </w:r>
          </w:p>
        </w:tc>
      </w:tr>
      <w:tr w:rsidR="00E203DA" w:rsidRPr="00675322" w:rsidTr="00A5678D">
        <w:trPr>
          <w:cantSplit/>
          <w:trHeight w:val="380"/>
        </w:trPr>
        <w:tc>
          <w:tcPr>
            <w:tcW w:w="3261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2 02 10000 00 0000 150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166854,1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2 02 15002 00 0000 150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2 02 15002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324203,6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5953" w:type="dxa"/>
          </w:tcPr>
          <w:p w:rsidR="00E203DA" w:rsidRPr="00583D1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15975,4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2 02 25154 14 0000 150</w:t>
            </w:r>
          </w:p>
        </w:tc>
        <w:tc>
          <w:tcPr>
            <w:tcW w:w="5953" w:type="dxa"/>
          </w:tcPr>
          <w:p w:rsidR="00E203DA" w:rsidRPr="00583D1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15975,4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lastRenderedPageBreak/>
              <w:t>2 02 25228 00 0000 150</w:t>
            </w:r>
          </w:p>
        </w:tc>
        <w:tc>
          <w:tcPr>
            <w:tcW w:w="5953" w:type="dxa"/>
          </w:tcPr>
          <w:p w:rsidR="00E203DA" w:rsidRPr="00583D1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2 02 25228 14 0000 150</w:t>
            </w:r>
          </w:p>
        </w:tc>
        <w:tc>
          <w:tcPr>
            <w:tcW w:w="5953" w:type="dxa"/>
          </w:tcPr>
          <w:p w:rsidR="00E203DA" w:rsidRPr="00583D1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583D1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3865,5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3865,5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2 02 25467 00 0000 150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2 02 25467 14 0000 150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2 02 25519 00 0000 150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2 02 25559 00 0000 150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2 02 25559 14 0000 150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</w:t>
            </w:r>
            <w:r>
              <w:rPr>
                <w:rFonts w:ascii="Times New Roman" w:hAnsi="Times New Roman"/>
              </w:rPr>
              <w:t>9</w:t>
            </w:r>
            <w:r w:rsidRPr="00E843BE">
              <w:rPr>
                <w:rFonts w:ascii="Times New Roman" w:hAnsi="Times New Roman"/>
              </w:rPr>
              <w:t>9 00 0000 150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 xml:space="preserve">Субсидии бюджетам на </w:t>
            </w:r>
            <w:r>
              <w:rPr>
                <w:rFonts w:ascii="Times New Roman" w:hAnsi="Times New Roman"/>
              </w:rPr>
              <w:t>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1805,3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</w:t>
            </w:r>
            <w:r>
              <w:rPr>
                <w:rFonts w:ascii="Times New Roman" w:hAnsi="Times New Roman"/>
              </w:rPr>
              <w:t>9</w:t>
            </w:r>
            <w:r w:rsidRPr="00E843B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14</w:t>
            </w:r>
            <w:r w:rsidRPr="00E843BE">
              <w:rPr>
                <w:rFonts w:ascii="Times New Roman" w:hAnsi="Times New Roman"/>
              </w:rPr>
              <w:t xml:space="preserve">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 xml:space="preserve">Субсидии бюджетам муниципальных </w:t>
            </w:r>
            <w:r>
              <w:rPr>
                <w:rFonts w:ascii="Times New Roman" w:hAnsi="Times New Roman"/>
              </w:rPr>
              <w:t xml:space="preserve">округов </w:t>
            </w:r>
            <w:r w:rsidRPr="00E843BE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1805,3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2 02 25750 00 0000 150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2 02 25750 14 0000 150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2 02 25753 00 0000150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2 02 25753 14 0000150</w:t>
            </w:r>
          </w:p>
        </w:tc>
        <w:tc>
          <w:tcPr>
            <w:tcW w:w="5953" w:type="dxa"/>
          </w:tcPr>
          <w:p w:rsidR="00E203DA" w:rsidRPr="00E843BE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E843BE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142188,0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2 02 29999 14 0000 150</w:t>
            </w:r>
          </w:p>
        </w:tc>
        <w:tc>
          <w:tcPr>
            <w:tcW w:w="5953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142188,0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202010,3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187916,7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2 02 30024 14 0000 150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187916,7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2 02 35118 00 0000 150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5953" w:type="dxa"/>
            <w:vAlign w:val="center"/>
          </w:tcPr>
          <w:p w:rsidR="00E203DA" w:rsidRPr="00675322" w:rsidRDefault="00E203D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5953" w:type="dxa"/>
          </w:tcPr>
          <w:p w:rsidR="00E203DA" w:rsidRPr="00675322" w:rsidRDefault="00E203D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75322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12499,2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12499,2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2 02 35930 14 0000 150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2474,6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2 02 45050 00 0000 150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lastRenderedPageBreak/>
              <w:t xml:space="preserve"> 2 02 45179 00 0000 150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2909BF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2 02 45179 14 0000 150</w:t>
            </w:r>
          </w:p>
        </w:tc>
        <w:tc>
          <w:tcPr>
            <w:tcW w:w="5953" w:type="dxa"/>
            <w:vAlign w:val="center"/>
          </w:tcPr>
          <w:p w:rsidR="00E203DA" w:rsidRPr="002909BF" w:rsidRDefault="00E203D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3832A6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3832A6">
              <w:rPr>
                <w:rFonts w:ascii="Times New Roman" w:hAnsi="Times New Roman"/>
                <w:color w:val="000000"/>
              </w:rPr>
              <w:t>2 02 4</w:t>
            </w:r>
            <w:r w:rsidRPr="003832A6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3832A6">
              <w:rPr>
                <w:rFonts w:ascii="Times New Roman" w:hAnsi="Times New Roman"/>
                <w:color w:val="000000"/>
              </w:rPr>
              <w:t xml:space="preserve"> 00 0000 150</w:t>
            </w:r>
          </w:p>
        </w:tc>
        <w:tc>
          <w:tcPr>
            <w:tcW w:w="5953" w:type="dxa"/>
            <w:vAlign w:val="center"/>
          </w:tcPr>
          <w:p w:rsidR="00E203DA" w:rsidRPr="003832A6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832A6">
              <w:rPr>
                <w:rFonts w:ascii="Times New Roman" w:hAnsi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825,0</w:t>
            </w:r>
          </w:p>
        </w:tc>
      </w:tr>
      <w:tr w:rsidR="00E203DA" w:rsidRPr="00675322" w:rsidTr="00A5678D">
        <w:trPr>
          <w:cantSplit/>
        </w:trPr>
        <w:tc>
          <w:tcPr>
            <w:tcW w:w="3261" w:type="dxa"/>
          </w:tcPr>
          <w:p w:rsidR="00E203DA" w:rsidRPr="003832A6" w:rsidRDefault="00E203DA" w:rsidP="00A5678D">
            <w:pPr>
              <w:spacing w:after="0" w:line="240" w:lineRule="auto"/>
              <w:rPr>
                <w:rFonts w:ascii="Times New Roman" w:hAnsi="Times New Roman"/>
              </w:rPr>
            </w:pPr>
            <w:r w:rsidRPr="003832A6">
              <w:rPr>
                <w:rFonts w:ascii="Times New Roman" w:hAnsi="Times New Roman"/>
                <w:color w:val="000000"/>
              </w:rPr>
              <w:t>2 02 4</w:t>
            </w:r>
            <w:r w:rsidRPr="003832A6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3832A6">
              <w:rPr>
                <w:rFonts w:ascii="Times New Roman" w:hAnsi="Times New Roman"/>
                <w:color w:val="000000"/>
              </w:rPr>
              <w:t xml:space="preserve"> 0</w:t>
            </w:r>
            <w:r w:rsidRPr="003832A6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3832A6">
              <w:rPr>
                <w:rFonts w:ascii="Times New Roman" w:hAnsi="Times New Roman"/>
                <w:color w:val="000000"/>
              </w:rPr>
              <w:t xml:space="preserve"> 0000 150</w:t>
            </w:r>
          </w:p>
        </w:tc>
        <w:tc>
          <w:tcPr>
            <w:tcW w:w="5953" w:type="dxa"/>
            <w:vAlign w:val="center"/>
          </w:tcPr>
          <w:p w:rsidR="00E203DA" w:rsidRPr="003832A6" w:rsidRDefault="00E203DA" w:rsidP="00A567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832A6">
              <w:rPr>
                <w:rFonts w:ascii="Times New Roman" w:hAnsi="Times New Roman"/>
                <w:color w:val="000000"/>
              </w:rPr>
              <w:t xml:space="preserve">Прочие межбюджетные трансферты, передаваемые бюджетам </w:t>
            </w:r>
            <w:r w:rsidR="006F651A" w:rsidRPr="002909BF">
              <w:rPr>
                <w:rFonts w:ascii="Times New Roman" w:hAnsi="Times New Roman"/>
                <w:color w:val="000000"/>
              </w:rPr>
              <w:t>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2909BF" w:rsidRDefault="00E203D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825,0</w:t>
            </w:r>
          </w:p>
        </w:tc>
      </w:tr>
    </w:tbl>
    <w:p w:rsidR="00E203DA" w:rsidRPr="00675322" w:rsidRDefault="00E203DA" w:rsidP="00E203DA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D11441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</w:t>
      </w:r>
      <w:r w:rsidR="00BB42D2">
        <w:rPr>
          <w:rFonts w:ascii="Times New Roman" w:hAnsi="Times New Roman"/>
        </w:rPr>
        <w:t xml:space="preserve"> 26.09.2025г. </w:t>
      </w:r>
      <w:r w:rsidRPr="00675322">
        <w:rPr>
          <w:rFonts w:ascii="Times New Roman" w:hAnsi="Times New Roman"/>
        </w:rPr>
        <w:t>№</w:t>
      </w:r>
      <w:r w:rsidR="00BB42D2">
        <w:rPr>
          <w:rFonts w:ascii="Times New Roman" w:hAnsi="Times New Roman"/>
        </w:rPr>
        <w:t xml:space="preserve"> 119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7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75322" w:rsidRDefault="008E794A" w:rsidP="008E794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75322">
        <w:rPr>
          <w:rFonts w:ascii="Times New Roman" w:hAnsi="Times New Roman"/>
          <w:b/>
          <w:color w:val="000000" w:themeColor="text1"/>
          <w:kern w:val="32"/>
        </w:rPr>
        <w:t>по разделам, подразделам, целевым статьям (муниципальным программам и непрограммным направлениям деятельности), группам и подгруппам  видов расходов классификации расходов бюджетов</w:t>
      </w:r>
      <w:r w:rsidR="00D11441">
        <w:rPr>
          <w:rFonts w:ascii="Times New Roman" w:hAnsi="Times New Roman"/>
          <w:b/>
          <w:color w:val="000000" w:themeColor="text1"/>
          <w:kern w:val="32"/>
        </w:rPr>
        <w:t xml:space="preserve"> </w:t>
      </w:r>
      <w:r w:rsidRPr="00675322">
        <w:rPr>
          <w:rFonts w:ascii="Times New Roman" w:hAnsi="Times New Roman"/>
          <w:b/>
          <w:bCs/>
          <w:color w:val="000000" w:themeColor="text1"/>
        </w:rPr>
        <w:t>на 2025 год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540"/>
        <w:gridCol w:w="540"/>
        <w:gridCol w:w="1535"/>
        <w:gridCol w:w="689"/>
        <w:gridCol w:w="1133"/>
      </w:tblGrid>
      <w:tr w:rsidR="008E794A" w:rsidRPr="00675322" w:rsidTr="00A5678D">
        <w:trPr>
          <w:cantSplit/>
          <w:trHeight w:val="3334"/>
        </w:trPr>
        <w:tc>
          <w:tcPr>
            <w:tcW w:w="5954" w:type="dxa"/>
            <w:vAlign w:val="center"/>
          </w:tcPr>
          <w:p w:rsidR="008E794A" w:rsidRPr="00675322" w:rsidRDefault="008E794A" w:rsidP="00A5678D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75322" w:rsidRDefault="008E794A" w:rsidP="00A5678D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33" w:type="dxa"/>
            <w:textDirection w:val="btLr"/>
            <w:vAlign w:val="center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75322" w:rsidTr="00A5678D">
        <w:trPr>
          <w:tblHeader/>
        </w:trPr>
        <w:tc>
          <w:tcPr>
            <w:tcW w:w="5954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8E794A" w:rsidRPr="00675322" w:rsidRDefault="008E794A" w:rsidP="00A5678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75322" w:rsidRDefault="008E794A" w:rsidP="00A5678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96520,4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4130,5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4130,5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71110,9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71110,9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71110,9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65474,7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58539,5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58539,5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6453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6453">
              <w:rPr>
                <w:rFonts w:ascii="Times New Roman" w:hAnsi="Times New Roman"/>
                <w:color w:val="000000" w:themeColor="text1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162,8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162,8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41CC4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AE27D5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E27D5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AE27D5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11698,9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  <w:bookmarkStart w:id="0" w:name="_GoBack"/>
            <w:bookmarkEnd w:id="0"/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7044,7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1988,9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8E794A" w:rsidRPr="00CB5A6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CB5A6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 xml:space="preserve">Расходы на осуществление переданных полномочий </w:t>
            </w:r>
            <w:r w:rsidRPr="00291BDB">
              <w:rPr>
                <w:rFonts w:ascii="Times New Roman" w:hAnsi="Times New Roman"/>
                <w:color w:val="000000" w:themeColor="text1"/>
              </w:rPr>
              <w:lastRenderedPageBreak/>
              <w:t>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03217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20D48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03217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03217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</w:t>
            </w:r>
            <w:r>
              <w:rPr>
                <w:rFonts w:ascii="Times New Roman" w:hAnsi="Times New Roman"/>
                <w:color w:val="000000" w:themeColor="text1"/>
              </w:rPr>
              <w:t xml:space="preserve">мплекс процессных мероприятий 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«Распоряжение объектами муниципальной собственности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101,7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AE27D5" w:rsidRDefault="008E794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1009,5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39B">
              <w:rPr>
                <w:rFonts w:ascii="Times New Roman" w:hAnsi="Times New Roman"/>
                <w:color w:val="000000" w:themeColor="text1"/>
              </w:rPr>
              <w:t>9100300000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210,3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39B">
              <w:rPr>
                <w:rFonts w:ascii="Times New Roman" w:hAnsi="Times New Roman"/>
                <w:color w:val="000000" w:themeColor="text1"/>
              </w:rPr>
              <w:t>9100320200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5C539B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</w:pPr>
            <w:r w:rsidRPr="00232691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5C539B" w:rsidRDefault="008E794A" w:rsidP="00A5678D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</w:rPr>
            </w:pPr>
            <w:r w:rsidRPr="003221D5">
              <w:rPr>
                <w:rFonts w:ascii="Times New Roman" w:hAnsi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Pr="00232691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</w:pPr>
            <w:r w:rsidRPr="00232691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799,2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AE27D5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E27D5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D3F37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97993,7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0100000000</w:t>
            </w:r>
          </w:p>
        </w:tc>
        <w:tc>
          <w:tcPr>
            <w:tcW w:w="689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C71D69">
              <w:rPr>
                <w:rFonts w:ascii="Times New Roman" w:hAnsi="Times New Roman"/>
                <w:color w:val="000000" w:themeColor="text1"/>
              </w:rPr>
              <w:lastRenderedPageBreak/>
              <w:t>01 4 02 L5990</w:t>
            </w:r>
          </w:p>
        </w:tc>
        <w:tc>
          <w:tcPr>
            <w:tcW w:w="689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1805,3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C71D69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8E794A" w:rsidRPr="006258C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439A2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90A51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451FB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  <w:r w:rsidRPr="00451F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2533,4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5B22E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B22E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26996,3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8E794A" w:rsidRPr="00F82C4C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F82C4C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lastRenderedPageBreak/>
              <w:t>02402SД030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24524,5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F82C4C" w:rsidRDefault="008E794A" w:rsidP="00A5678D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F82C4C" w:rsidRDefault="008E794A" w:rsidP="00A5678D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E794A" w:rsidRPr="003D2F0F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8E794A" w:rsidRPr="00F82C4C" w:rsidRDefault="008E794A" w:rsidP="00A5678D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E794A" w:rsidRPr="003D2F0F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2508,0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540" w:type="dxa"/>
            <w:vAlign w:val="bottom"/>
          </w:tcPr>
          <w:p w:rsidR="008E794A" w:rsidRPr="00723A0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723A0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723A0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723A0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E794A" w:rsidRPr="00723A0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8E794A" w:rsidRPr="00723A0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723A0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E794A" w:rsidRPr="00723A0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49679,9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2314,1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537A0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206,5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5C539B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25038,9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25038,9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E794A" w:rsidRPr="009B2A3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E794A" w:rsidRPr="009B2A3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2793,8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540" w:type="dxa"/>
            <w:vAlign w:val="bottom"/>
          </w:tcPr>
          <w:p w:rsidR="008E794A" w:rsidRPr="00D94A18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D94A18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E794A" w:rsidRPr="00D94A1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D94A18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D94A18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E794A" w:rsidRPr="00D94A1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D94A18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D94A18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E794A" w:rsidRPr="00D94A1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AE670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E670D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40" w:type="dxa"/>
            <w:vAlign w:val="bottom"/>
          </w:tcPr>
          <w:p w:rsidR="008E794A" w:rsidRPr="00AE670D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AE670D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E794A" w:rsidRPr="00634B8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6268,1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E794A" w:rsidRPr="00634B8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34B8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8E794A" w:rsidRPr="00634B8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12331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5868,1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5868,1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5868,1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22326,9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18595,0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18595,0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Прочее благоустройство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3 20480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5C539B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E794A" w:rsidRPr="00E118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E794A" w:rsidRPr="00E118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Расходы на озеленение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00117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ОХРАНА ОКРУЖАЮЩЕЙ СРЕДЫ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675322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rPr>
          <w:trHeight w:val="279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313112,8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lastRenderedPageBreak/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0D4796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0D479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7051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0D4796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0D4796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7051,7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0D4796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0D4796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7051,7</w:t>
            </w:r>
          </w:p>
        </w:tc>
      </w:tr>
      <w:tr w:rsidR="008E794A" w:rsidRPr="00675322" w:rsidTr="00A5678D">
        <w:trPr>
          <w:trHeight w:val="317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225954,8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225929,8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EF50B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/>
            </w:pP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</w:pP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8E794A" w:rsidRPr="00675322" w:rsidTr="00A5678D">
        <w:trPr>
          <w:trHeight w:val="878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Ю650500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C28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Ю6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8E794A" w:rsidRPr="00F116B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обеспечение деятельности муниципальных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E2B2C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0376D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0376D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обеспечение деятельности муниципальных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20465,4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17AA5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11936,0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11911,0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10819,2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0591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0591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0591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61578,3</w:t>
            </w:r>
          </w:p>
        </w:tc>
      </w:tr>
      <w:tr w:rsidR="008E794A" w:rsidRPr="00675322" w:rsidTr="00A5678D">
        <w:trPr>
          <w:cantSplit/>
          <w:trHeight w:val="236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47681,7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47681,7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E291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E291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E291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3614,8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14959,1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14959,1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14959,1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00117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EC024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EC024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EC024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0" w:type="dxa"/>
            <w:vAlign w:val="bottom"/>
          </w:tcPr>
          <w:p w:rsidR="008E794A" w:rsidRPr="004E3085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4E3085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4E3085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4E3085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8D0CD8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</w:pPr>
            <w:r w:rsidRPr="008D0CD8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896,6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896,6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13840,6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33393,8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00117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117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19779,2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18983,2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13814,5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13484,5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Ведомственный проект «Оказание государственной поддержки гражданам в обеспечении жильем и оплате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жилищно-коммунальных услуг»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796,0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1667,5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rPr>
          <w:trHeight w:val="56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rPr>
          <w:trHeight w:val="939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8E794A" w:rsidRPr="00675322" w:rsidTr="00A5678D"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205997,3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D25D4E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25D4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Массовый спорт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5453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06 4 03 20440 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7E16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62933,6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62917,2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62917,2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057E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CF3F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5954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858853,6</w:t>
            </w:r>
          </w:p>
        </w:tc>
      </w:tr>
    </w:tbl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8</w:t>
      </w: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D11441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</w:t>
      </w:r>
      <w:r w:rsidR="00BB42D2">
        <w:rPr>
          <w:rFonts w:ascii="Times New Roman" w:hAnsi="Times New Roman"/>
        </w:rPr>
        <w:t xml:space="preserve"> 26.09.2025г. </w:t>
      </w:r>
      <w:r w:rsidRPr="00675322">
        <w:rPr>
          <w:rFonts w:ascii="Times New Roman" w:hAnsi="Times New Roman"/>
        </w:rPr>
        <w:t>№</w:t>
      </w:r>
      <w:r w:rsidR="00BB42D2">
        <w:rPr>
          <w:rFonts w:ascii="Times New Roman" w:hAnsi="Times New Roman"/>
        </w:rPr>
        <w:t xml:space="preserve"> 119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9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75322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        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8"/>
        <w:gridCol w:w="1559"/>
        <w:gridCol w:w="656"/>
        <w:gridCol w:w="1217"/>
      </w:tblGrid>
      <w:tr w:rsidR="008E794A" w:rsidRPr="00675322" w:rsidTr="00A5678D">
        <w:trPr>
          <w:cantSplit/>
          <w:trHeight w:val="3538"/>
        </w:trPr>
        <w:tc>
          <w:tcPr>
            <w:tcW w:w="7088" w:type="dxa"/>
            <w:vAlign w:val="center"/>
          </w:tcPr>
          <w:p w:rsidR="008E794A" w:rsidRPr="00675322" w:rsidRDefault="008E794A" w:rsidP="00A5678D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8E794A" w:rsidRPr="00675322" w:rsidTr="00A5678D">
        <w:trPr>
          <w:tblHeader/>
        </w:trPr>
        <w:tc>
          <w:tcPr>
            <w:tcW w:w="7088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845274,9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81893,7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79638,4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65474,7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58539,5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58539,5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6564,6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12BE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12BE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162,8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162,8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</w:t>
            </w:r>
            <w:r w:rsidRPr="00023195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</w:t>
            </w:r>
            <w:r w:rsidRPr="00023195">
              <w:rPr>
                <w:rFonts w:ascii="Times New Roman" w:hAnsi="Times New Roman"/>
                <w:b/>
                <w:bCs/>
                <w:color w:val="000000" w:themeColor="text1"/>
              </w:rPr>
              <w:t>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632D68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32D68">
              <w:rPr>
                <w:rFonts w:ascii="Times New Roman" w:hAnsi="Times New Roman"/>
                <w:b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tabs>
                <w:tab w:val="left" w:pos="206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</w:p>
          <w:p w:rsidR="008E794A" w:rsidRPr="00675322" w:rsidRDefault="008E794A" w:rsidP="00A5678D">
            <w:pPr>
              <w:tabs>
                <w:tab w:val="left" w:pos="206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ab/>
              <w:t>781,2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3614B1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3614B1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8E794A" w:rsidRPr="00DB73A8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DB73A8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DB73A8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DB73A8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 «Распоряжение объектами муниципальной собственности»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2255,3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8E794A" w:rsidRPr="00B76227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B76227">
              <w:rPr>
                <w:rFonts w:ascii="Times New Roman" w:hAnsi="Times New Roman"/>
                <w:b/>
                <w:color w:val="000000" w:themeColor="text1"/>
              </w:rPr>
              <w:t>01 4 02 L5990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76227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76227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93640,4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36B94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36B94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36B94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</w:t>
            </w:r>
            <w:r w:rsidRPr="00EF63DE">
              <w:rPr>
                <w:rFonts w:ascii="Times New Roman" w:hAnsi="Times New Roman"/>
                <w:b/>
                <w:bCs/>
                <w:color w:val="000000" w:themeColor="text1"/>
              </w:rPr>
              <w:t>996,3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</w:t>
            </w:r>
            <w:r w:rsidRPr="00EF63DE">
              <w:rPr>
                <w:rFonts w:ascii="Times New Roman" w:hAnsi="Times New Roman"/>
                <w:b/>
                <w:bCs/>
                <w:color w:val="000000" w:themeColor="text1"/>
              </w:rPr>
              <w:t>996,3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8E794A" w:rsidRPr="00AB382C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AB382C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AB382C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8E794A" w:rsidRPr="004A654E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8E794A" w:rsidRPr="004A654E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Align w:val="bottom"/>
          </w:tcPr>
          <w:p w:rsidR="008E794A" w:rsidRPr="00AB382C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AB382C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AB382C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B18AB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8E794A" w:rsidRPr="00AB18AB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B18AB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8E794A" w:rsidRPr="00AB18AB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43673,9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724AE4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5748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748D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59" w:type="dxa"/>
          </w:tcPr>
          <w:p w:rsidR="008E794A" w:rsidRPr="0015748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5748D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2793,8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1559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B9431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B4CE1">
              <w:rPr>
                <w:rFonts w:ascii="Times New Roman" w:hAnsi="Times New Roman"/>
                <w:b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B4CE1">
              <w:rPr>
                <w:rFonts w:ascii="Times New Roman" w:hAnsi="Times New Roman"/>
                <w:b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  <w:vAlign w:val="bottom"/>
          </w:tcPr>
          <w:p w:rsidR="008E794A" w:rsidRPr="00A672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67215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8E794A" w:rsidRPr="00A672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B9431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A672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215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8E794A" w:rsidRPr="00A672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B9431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A672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215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8E794A" w:rsidRPr="00A672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B9431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D838A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18595,0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Расходы на сбор и удаление твердых бытовых отходов, ликвидацию </w:t>
            </w:r>
            <w:r w:rsidRPr="00675322">
              <w:lastRenderedPageBreak/>
              <w:t>несанкционированных свалок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03 4 03 20500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8E794A" w:rsidRPr="00862A0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8E794A" w:rsidRPr="00862A0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4B7DDF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B7DDF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7A9C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8E794A" w:rsidRPr="00B77A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6268,1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8E794A" w:rsidRPr="009255D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255DA">
              <w:rPr>
                <w:rFonts w:ascii="Times New Roman" w:hAnsi="Times New Roman"/>
                <w:b/>
                <w:color w:val="000000" w:themeColor="text1"/>
              </w:rPr>
              <w:t>03</w:t>
            </w:r>
            <w:r>
              <w:rPr>
                <w:rFonts w:ascii="Times New Roman" w:hAnsi="Times New Roman"/>
                <w:b/>
                <w:color w:val="000000" w:themeColor="text1"/>
              </w:rPr>
              <w:t> 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04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60060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0825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0825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8E794A" w:rsidRPr="000825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2528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8E794A" w:rsidRPr="009255D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255DA">
              <w:rPr>
                <w:rFonts w:ascii="Times New Roman" w:hAnsi="Times New Roman"/>
                <w:b/>
                <w:color w:val="000000" w:themeColor="text1"/>
              </w:rPr>
              <w:t>03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04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60070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0825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5868,1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0825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5868,1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8E794A" w:rsidRPr="000825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5868,1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8E794A" w:rsidRPr="00B42E2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B42E24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B42E24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B42E2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42E24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B42E24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8E794A" w:rsidRPr="00F744D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8E794A" w:rsidRPr="00B42E2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B42E24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B42E24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8E794A" w:rsidRPr="00F744D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236,7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физической культуры и спорта в муниципальном образовании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205997,3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06 4 01 20120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205547,3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5453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8E794A" w:rsidRPr="000054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05415">
              <w:rPr>
                <w:rFonts w:ascii="Times New Roman" w:hAnsi="Times New Roman"/>
                <w:b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05415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05415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</w:tcPr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62933,6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62917,2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62917,2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</w:tcPr>
          <w:p w:rsidR="008E794A" w:rsidRPr="00B370D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632D68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</w:t>
            </w:r>
            <w:r w:rsidRPr="00632D68">
              <w:rPr>
                <w:rFonts w:ascii="Times New Roman" w:hAnsi="Times New Roman"/>
                <w:b/>
                <w:color w:val="000000" w:themeColor="text1"/>
              </w:rPr>
              <w:t xml:space="preserve">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  <w:r w:rsidRPr="003614B1">
              <w:rPr>
                <w:rFonts w:ascii="Times New Roman" w:hAnsi="Times New Roman"/>
                <w:color w:val="000000" w:themeColor="text1"/>
              </w:rPr>
              <w:t xml:space="preserve">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  <w:r w:rsidRPr="003614B1">
              <w:rPr>
                <w:rFonts w:ascii="Times New Roman" w:hAnsi="Times New Roman"/>
                <w:color w:val="000000" w:themeColor="text1"/>
              </w:rPr>
              <w:t xml:space="preserve">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338482,8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E395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E395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</w:tcPr>
          <w:p w:rsidR="008E794A" w:rsidRPr="00A42AB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EF50B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</w:pPr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  <w:vAlign w:val="bottom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14148,8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F655F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F655F3" w:rsidRDefault="008E794A" w:rsidP="00A5678D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Предоставление субсидий бюджетным, автономным учреждениям и </w:t>
            </w:r>
            <w:r w:rsidRPr="00675322">
              <w:lastRenderedPageBreak/>
              <w:t>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08 1 Ю6 51790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8E794A" w:rsidRPr="00A311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B81B9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81B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B81B93" w:rsidRDefault="008E794A" w:rsidP="00A5678D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B81B93" w:rsidRDefault="008E794A" w:rsidP="00A5678D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13814,5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12366,7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1547,5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08 4 01 80290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330FD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330FDD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330FDD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E794A" w:rsidRPr="00330FD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E794A" w:rsidRPr="00330FD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57EF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57EFD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57EFD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57EFD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E261E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8E794A" w:rsidRPr="006E261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261E">
              <w:rPr>
                <w:rFonts w:ascii="Times New Roman" w:hAnsi="Times New Roman"/>
                <w:b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</w:pPr>
            <w:r w:rsidRPr="008A4BEC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</w:pPr>
            <w:r w:rsidRPr="008A4BEC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8E794A" w:rsidRPr="004C4F2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4C4F2D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4C4F2D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4C4F2D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0553A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0553A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0553A"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2B7883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2B788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8E794A" w:rsidRPr="002B7883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2B788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61583,3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13840,6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B8645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B8645D">
              <w:rPr>
                <w:rFonts w:ascii="Times New Roman" w:hAnsi="Times New Roman"/>
                <w:b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14981,3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8E794A" w:rsidRPr="00A11CAC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A11CAC" w:rsidRDefault="008E794A" w:rsidP="00A5678D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8E794A" w:rsidRPr="00A11CA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A11CAC" w:rsidRDefault="008E794A" w:rsidP="00A5678D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8E794A" w:rsidRPr="00A11CA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8E794A" w:rsidRPr="00005FF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005FF4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005FF4" w:rsidRDefault="008E794A" w:rsidP="00A5678D">
            <w:pPr>
              <w:spacing w:after="0" w:line="240" w:lineRule="auto"/>
            </w:pPr>
            <w:r w:rsidRPr="00005FF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005FF4" w:rsidRDefault="008E794A" w:rsidP="00A5678D">
            <w:pPr>
              <w:spacing w:after="0" w:line="240" w:lineRule="auto"/>
            </w:pPr>
            <w:r w:rsidRPr="00005FF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</w:t>
            </w: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13 0 00 00000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A9020A" w:rsidRDefault="008E794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13578,7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7221,8</w:t>
            </w:r>
          </w:p>
        </w:tc>
      </w:tr>
      <w:tr w:rsidR="008E794A" w:rsidRPr="00675322" w:rsidTr="00A5678D">
        <w:trPr>
          <w:trHeight w:val="55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272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55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416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55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67"/>
        </w:trPr>
        <w:tc>
          <w:tcPr>
            <w:tcW w:w="7088" w:type="dxa"/>
            <w:vAlign w:val="bottom"/>
          </w:tcPr>
          <w:p w:rsidR="008E794A" w:rsidRPr="00A9020A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67"/>
        </w:trPr>
        <w:tc>
          <w:tcPr>
            <w:tcW w:w="7088" w:type="dxa"/>
            <w:vAlign w:val="bottom"/>
          </w:tcPr>
          <w:p w:rsidR="008E794A" w:rsidRPr="00A9020A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3822,3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A9020A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656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8E794A" w:rsidRPr="00BD779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</w:rPr>
            </w:pPr>
            <w:r w:rsidRPr="007C1CB5">
              <w:rPr>
                <w:rFonts w:ascii="Times New Roman" w:hAnsi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59" w:type="dxa"/>
          </w:tcPr>
          <w:p w:rsidR="008E794A" w:rsidRPr="004221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</w:tcPr>
          <w:p w:rsidR="008E794A" w:rsidRPr="00F3537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7088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35376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206,5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205,8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205,8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0,7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0,7</w:t>
            </w:r>
          </w:p>
        </w:tc>
      </w:tr>
      <w:tr w:rsidR="008E794A" w:rsidRPr="00675322" w:rsidTr="00A5678D">
        <w:trPr>
          <w:cantSplit/>
          <w:trHeight w:val="334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8E794A" w:rsidRPr="00EE12D8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EE12D8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8E794A" w:rsidRPr="00675322" w:rsidTr="00A5678D">
        <w:trPr>
          <w:cantSplit/>
          <w:trHeight w:val="334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8E794A" w:rsidRPr="00675322" w:rsidTr="00A5678D">
        <w:trPr>
          <w:cantSplit/>
          <w:trHeight w:val="334"/>
        </w:trPr>
        <w:tc>
          <w:tcPr>
            <w:tcW w:w="7088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7088" w:type="dxa"/>
            <w:vAlign w:val="bottom"/>
          </w:tcPr>
          <w:p w:rsidR="008E794A" w:rsidRPr="00A9020A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799,2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  <w:vAlign w:val="bottom"/>
          </w:tcPr>
          <w:p w:rsidR="008E794A" w:rsidRPr="00A9020A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260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279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708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858853,6</w:t>
            </w:r>
          </w:p>
        </w:tc>
      </w:tr>
    </w:tbl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D11441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</w:t>
      </w:r>
      <w:r w:rsidR="00BB42D2">
        <w:rPr>
          <w:rFonts w:ascii="Times New Roman" w:hAnsi="Times New Roman"/>
        </w:rPr>
        <w:t xml:space="preserve"> 26.09.2025г. </w:t>
      </w:r>
      <w:r w:rsidRPr="00675322">
        <w:rPr>
          <w:rFonts w:ascii="Times New Roman" w:hAnsi="Times New Roman"/>
        </w:rPr>
        <w:t>№</w:t>
      </w:r>
      <w:r w:rsidR="00BB42D2">
        <w:rPr>
          <w:rFonts w:ascii="Times New Roman" w:hAnsi="Times New Roman"/>
        </w:rPr>
        <w:t xml:space="preserve"> 119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11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0" w:history="1">
        <w:r w:rsidRPr="00675322">
          <w:rPr>
            <w:rFonts w:ascii="Times New Roman" w:hAnsi="Times New Roman"/>
            <w:b/>
            <w:color w:val="000000" w:themeColor="text1"/>
          </w:rPr>
          <w:t>структур</w:t>
        </w:r>
      </w:hyperlink>
      <w:r w:rsidRPr="00675322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75322">
        <w:rPr>
          <w:rFonts w:ascii="Times New Roman" w:hAnsi="Times New Roman"/>
          <w:b/>
          <w:bCs/>
          <w:color w:val="000000" w:themeColor="text1"/>
        </w:rPr>
        <w:t xml:space="preserve"> на 2025 год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900"/>
        <w:gridCol w:w="540"/>
        <w:gridCol w:w="540"/>
        <w:gridCol w:w="1535"/>
        <w:gridCol w:w="689"/>
        <w:gridCol w:w="1182"/>
      </w:tblGrid>
      <w:tr w:rsidR="008E794A" w:rsidRPr="00675322" w:rsidTr="00A5678D">
        <w:trPr>
          <w:cantSplit/>
          <w:trHeight w:val="3334"/>
        </w:trPr>
        <w:tc>
          <w:tcPr>
            <w:tcW w:w="4962" w:type="dxa"/>
            <w:vAlign w:val="center"/>
          </w:tcPr>
          <w:p w:rsidR="008E794A" w:rsidRPr="00675322" w:rsidRDefault="008E794A" w:rsidP="00A5678D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75322" w:rsidRDefault="008E794A" w:rsidP="00A5678D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  <w:vAlign w:val="center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75322" w:rsidTr="00A5678D">
        <w:trPr>
          <w:tblHeader/>
        </w:trPr>
        <w:tc>
          <w:tcPr>
            <w:tcW w:w="4962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8E794A" w:rsidRPr="00675322" w:rsidRDefault="008E794A" w:rsidP="00A5678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75322" w:rsidRDefault="008E794A" w:rsidP="00A5678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1D3806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D3806">
              <w:rPr>
                <w:rFonts w:ascii="Times New Roman" w:hAnsi="Times New Roman"/>
                <w:b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319194,8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108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1408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58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5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858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41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307355,0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rPr>
          <w:trHeight w:val="110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rPr>
          <w:trHeight w:val="5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rPr>
          <w:trHeight w:val="853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C277D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rPr>
          <w:trHeight w:val="33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C277D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D84E83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D84E8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D84E8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rPr>
          <w:trHeight w:val="31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225954,8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225929,8</w:t>
            </w:r>
          </w:p>
        </w:tc>
      </w:tr>
      <w:tr w:rsidR="008E794A" w:rsidRPr="00675322" w:rsidTr="00A5678D">
        <w:trPr>
          <w:trHeight w:val="33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EF50B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7E769B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7E769B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8E794A" w:rsidRPr="007E769B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0646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F655F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8E794A" w:rsidRPr="0057437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8E794A" w:rsidRPr="0057437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8E794A" w:rsidRPr="00927FE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D06469" w:rsidRDefault="008E794A" w:rsidP="00A5678D">
            <w:pPr>
              <w:spacing w:after="0" w:line="240" w:lineRule="auto"/>
              <w:jc w:val="center"/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8E794A" w:rsidRPr="0057437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8E794A" w:rsidRPr="0057437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8E794A" w:rsidRPr="00927FE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294A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Ю653030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429A6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429A6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rPr>
          <w:trHeight w:val="38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rPr>
          <w:trHeight w:val="38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54524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rPr>
          <w:trHeight w:val="38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</w:pPr>
            <w:r w:rsidRPr="009003F6">
              <w:rPr>
                <w:rFonts w:ascii="Times New Roman" w:hAnsi="Times New Roman"/>
                <w:color w:val="000000" w:themeColor="text1"/>
              </w:rPr>
              <w:lastRenderedPageBreak/>
              <w:t>08 4 03 29990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600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rPr>
          <w:trHeight w:val="38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</w:pPr>
            <w:r w:rsidRPr="009003F6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rPr>
          <w:trHeight w:val="73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rPr>
          <w:trHeight w:val="41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1689F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56">
              <w:rPr>
                <w:rFonts w:ascii="Times New Roman" w:hAnsi="Times New Roman"/>
                <w:color w:val="000000" w:themeColor="text1"/>
              </w:rPr>
              <w:t>08403S0640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rPr>
          <w:trHeight w:val="733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3523E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/>
              <w:jc w:val="center"/>
            </w:pPr>
            <w:r w:rsidRPr="003523E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rPr>
          <w:trHeight w:val="36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образования и молодежной политики в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7087F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rPr>
          <w:trHeight w:val="142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rPr>
          <w:trHeight w:val="5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rPr>
          <w:trHeight w:val="332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rPr>
          <w:trHeight w:val="44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11931,0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 «Создание условий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11911,0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10819,2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11675,5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294A2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интернатныхорганизаций»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D3806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D3806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61578,3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F472EF" w:rsidRDefault="008E794A" w:rsidP="00A5678D">
            <w:pPr>
              <w:pStyle w:val="23"/>
              <w:keepNext w:val="0"/>
              <w:spacing w:before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F472EF">
              <w:rPr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5757,8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F02D7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F472E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472EF">
              <w:rPr>
                <w:rFonts w:ascii="Times New Roman" w:hAnsi="Times New Roman"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61578,3</w:t>
            </w:r>
          </w:p>
        </w:tc>
      </w:tr>
      <w:tr w:rsidR="008E794A" w:rsidRPr="00675322" w:rsidTr="00A5678D">
        <w:trPr>
          <w:cantSplit/>
          <w:trHeight w:val="23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47681,7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47681,7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8E794A" w:rsidRPr="00FB762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FB762D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FB762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FB762D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E63EB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8E794A" w:rsidRPr="00E63EB4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E63EB4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E63EB4" w:rsidRDefault="008E794A" w:rsidP="00A5678D">
            <w:pPr>
              <w:spacing w:after="0" w:line="240" w:lineRule="auto"/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8E794A" w:rsidRPr="00E63EB4" w:rsidRDefault="008E794A" w:rsidP="00A5678D">
            <w:pPr>
              <w:spacing w:after="0" w:line="240" w:lineRule="auto"/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13896,6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13896,6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13840,6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rPr>
          <w:cantSplit/>
          <w:trHeight w:val="493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32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D380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D380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07 4 01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07 4 01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07 4 01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Краснинская окружная Дума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4130,5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B0528D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02ED9">
              <w:rPr>
                <w:rFonts w:ascii="Times New Roman" w:hAnsi="Times New Roman"/>
                <w:b/>
                <w:bCs/>
                <w:color w:val="000000" w:themeColor="text1"/>
              </w:rPr>
              <w:t>4130,5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02ED9">
              <w:rPr>
                <w:rFonts w:ascii="Times New Roman" w:hAnsi="Times New Roman"/>
                <w:b/>
                <w:bCs/>
                <w:color w:val="000000" w:themeColor="text1"/>
              </w:rPr>
              <w:t>4130,5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02ED9">
              <w:rPr>
                <w:rFonts w:ascii="Times New Roman" w:hAnsi="Times New Roman"/>
                <w:b/>
                <w:bCs/>
                <w:color w:val="000000" w:themeColor="text1"/>
              </w:rPr>
              <w:t>4130,5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B0528D" w:rsidRDefault="008E794A" w:rsidP="00A5678D">
            <w:pPr>
              <w:pStyle w:val="12"/>
            </w:pPr>
            <w:r w:rsidRPr="00B0528D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B0528D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B0528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399592,2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B0528D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49491,0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B0528D" w:rsidRDefault="008E794A" w:rsidP="00A5678D">
            <w:pPr>
              <w:pStyle w:val="12"/>
            </w:pPr>
            <w:r w:rsidRPr="00B052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7 </w:t>
            </w:r>
            <w:r w:rsidRPr="00675322">
              <w:rPr>
                <w:rFonts w:ascii="Times New Roman" w:hAnsi="Times New Roman"/>
                <w:color w:val="000000" w:themeColor="text1"/>
              </w:rPr>
              <w:t>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43947,2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43947,2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43947,2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38667,2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116,8</w:t>
            </w:r>
          </w:p>
        </w:tc>
      </w:tr>
      <w:tr w:rsidR="008E794A" w:rsidRPr="00675322" w:rsidTr="00A5678D">
        <w:trPr>
          <w:trHeight w:val="38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текущие и капитальные ремонты зданий и сооружений муниципальных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  <w:vAlign w:val="bottom"/>
          </w:tcPr>
          <w:p w:rsidR="008E794A" w:rsidRPr="00294A2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  <w:vAlign w:val="bottom"/>
          </w:tcPr>
          <w:p w:rsidR="008E794A" w:rsidRPr="00F7061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rPr>
          <w:trHeight w:val="274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3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3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3008,4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1988,9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оплату членских взносов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891DF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891DF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72140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72140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014</w:t>
            </w:r>
            <w:r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756D17">
              <w:rPr>
                <w:rFonts w:ascii="Times New Roman" w:hAnsi="Times New Roman"/>
                <w:color w:val="000000" w:themeColor="text1"/>
              </w:rPr>
              <w:t>1S1390</w:t>
            </w:r>
          </w:p>
        </w:tc>
        <w:tc>
          <w:tcPr>
            <w:tcW w:w="689" w:type="dxa"/>
            <w:vAlign w:val="bottom"/>
          </w:tcPr>
          <w:p w:rsidR="008E794A" w:rsidRPr="00756D1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756D1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756D1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1009,5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175D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175D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175D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175D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210,3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175D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175D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175D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A175D">
              <w:rPr>
                <w:rFonts w:ascii="Times New Roman" w:hAnsi="Times New Roman"/>
                <w:color w:val="000000" w:themeColor="text1"/>
              </w:rPr>
              <w:t>20200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</w:rPr>
            </w:pPr>
            <w:r w:rsidRPr="001A2A8F">
              <w:rPr>
                <w:rFonts w:ascii="Times New Roman" w:hAnsi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Pr="004221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82" w:type="dxa"/>
          </w:tcPr>
          <w:p w:rsidR="008E794A" w:rsidRPr="005A532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A532B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97938,7</w:t>
            </w:r>
          </w:p>
        </w:tc>
      </w:tr>
      <w:tr w:rsidR="008E794A" w:rsidRPr="00AB76AF" w:rsidTr="00A5678D">
        <w:tc>
          <w:tcPr>
            <w:tcW w:w="4962" w:type="dxa"/>
            <w:vAlign w:val="bottom"/>
          </w:tcPr>
          <w:p w:rsidR="008E794A" w:rsidRPr="00AB76AF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368F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Сельское хозяйство и рыболовство</w:t>
            </w:r>
          </w:p>
        </w:tc>
        <w:tc>
          <w:tcPr>
            <w:tcW w:w="900" w:type="dxa"/>
            <w:vAlign w:val="bottom"/>
          </w:tcPr>
          <w:p w:rsidR="008E794A" w:rsidRPr="002177F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2177F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AB76A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AB76A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AB76A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B435C8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435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1805,3</w:t>
            </w:r>
          </w:p>
        </w:tc>
      </w:tr>
      <w:tr w:rsidR="008E794A" w:rsidRPr="00AB76AF" w:rsidTr="00A5678D">
        <w:tc>
          <w:tcPr>
            <w:tcW w:w="4962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AB76AF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AB76A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AB76AF" w:rsidTr="00A5678D">
        <w:tc>
          <w:tcPr>
            <w:tcW w:w="4962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900" w:type="dxa"/>
            <w:vAlign w:val="bottom"/>
          </w:tcPr>
          <w:p w:rsidR="008E794A" w:rsidRPr="00AB76AF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AB76A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AB76AF" w:rsidTr="00A5678D">
        <w:tc>
          <w:tcPr>
            <w:tcW w:w="4962" w:type="dxa"/>
            <w:vAlign w:val="bottom"/>
          </w:tcPr>
          <w:p w:rsidR="008E794A" w:rsidRPr="006258C5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58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00" w:type="dxa"/>
            <w:vAlign w:val="bottom"/>
          </w:tcPr>
          <w:p w:rsidR="008E794A" w:rsidRPr="00AB76AF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AB76A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AB76AF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AB76AF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AB76A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AB76AF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AB76AF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AB76A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77FA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E794A" w:rsidRPr="00AB76A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C7A5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2396B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CB7DC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  <w:r w:rsidRPr="00CB7D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2533,4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</w:t>
            </w:r>
            <w:r w:rsidRPr="00DC4FE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996,3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</w:t>
            </w:r>
            <w:r w:rsidRPr="00DC4FE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996,3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4A654E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8E794A" w:rsidRPr="004A654E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8E794A" w:rsidRPr="004A654E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8E794A" w:rsidRPr="00436FD5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8E794A" w:rsidRPr="00436FD5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 xml:space="preserve">Расходы на предоставление грантов субъектам </w:t>
            </w:r>
            <w:r w:rsidRPr="00723A0F">
              <w:rPr>
                <w:rFonts w:ascii="Times New Roman" w:hAnsi="Times New Roman"/>
                <w:color w:val="000000" w:themeColor="text1"/>
              </w:rPr>
              <w:lastRenderedPageBreak/>
              <w:t>малого и среднего предпринимательства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FE2EC6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8E794A" w:rsidRPr="00FE2EC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8E794A" w:rsidRPr="00FE2EC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B0528D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26419,7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307,4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57269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7269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307,4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57269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7269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307,4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221,7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55A84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4076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4076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23305,7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23305,7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814C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51540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0962E0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AE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1060,6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8E794A" w:rsidRPr="009C354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E2054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9B2A39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0340400000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D7959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814F45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814F4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9B2A39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0C62F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C62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0C62F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C62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2806,6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9B2A39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03 4 03 00000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9B2A39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C50EF0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311E80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2014,2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ОХРАНА ОКРУЖАЮЩЕЙ СРЕДЫ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675322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20038,2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14610,5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13814,5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13814,5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13484,5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rPr>
          <w:trHeight w:val="56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rPr>
          <w:trHeight w:val="93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B0528D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055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Массовый спорт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055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85EE4">
              <w:rPr>
                <w:rFonts w:ascii="Times New Roman" w:hAnsi="Times New Roman"/>
                <w:color w:val="000000" w:themeColor="text1"/>
              </w:rPr>
              <w:t>0600000000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205547,3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5453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3200,0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7E16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62933,6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62917,2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62917,2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39015C"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BC055B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39015C"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56579,0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12"/>
            </w:pPr>
            <w:r w:rsidRPr="0012132A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31170,0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27163,7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27163,7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27163,7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25169,5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25169,5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12"/>
            </w:pPr>
            <w:r w:rsidRPr="0012132A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01 4 01 </w:t>
            </w:r>
            <w:r>
              <w:rPr>
                <w:rFonts w:ascii="Times New Roman" w:hAnsi="Times New Roman"/>
                <w:color w:val="000000" w:themeColor="text1"/>
              </w:rPr>
              <w:t>55491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4006,3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F7061C" w:rsidRDefault="008E794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F7061C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F7061C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F7061C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F7061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7061C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1164C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13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23260,2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2006,7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C27AA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C27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C726C0"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C726C0"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8B336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8B336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8B336D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Благоустройство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19520,3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17802,6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17802,6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403 20480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03 20480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212,7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8E794A" w:rsidRPr="00396A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12132A" w:rsidRDefault="008E794A" w:rsidP="00A5678D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8E794A" w:rsidRPr="00396AA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F7061C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</w:tcPr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</w:tcPr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751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</w:tcPr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</w:tcPr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22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</w:tcPr>
          <w:p w:rsidR="008E794A" w:rsidRPr="004047DD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rPr>
          <w:cantSplit/>
          <w:trHeight w:val="30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858853,6</w:t>
            </w:r>
          </w:p>
        </w:tc>
      </w:tr>
    </w:tbl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12</w:t>
      </w:r>
    </w:p>
    <w:p w:rsidR="008E794A" w:rsidRPr="00675322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</w:t>
      </w:r>
      <w:r w:rsidR="00BB42D2">
        <w:rPr>
          <w:rFonts w:ascii="Times New Roman" w:hAnsi="Times New Roman"/>
        </w:rPr>
        <w:t xml:space="preserve"> 26.09.2025г. </w:t>
      </w:r>
      <w:r w:rsidRPr="00675322">
        <w:rPr>
          <w:rFonts w:ascii="Times New Roman" w:hAnsi="Times New Roman"/>
        </w:rPr>
        <w:t>№</w:t>
      </w:r>
      <w:r w:rsidR="00BB42D2">
        <w:rPr>
          <w:rFonts w:ascii="Times New Roman" w:hAnsi="Times New Roman"/>
        </w:rPr>
        <w:t xml:space="preserve"> 119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13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75322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75322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2025 год      </w:t>
      </w:r>
    </w:p>
    <w:p w:rsidR="008E794A" w:rsidRPr="00675322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851"/>
        <w:gridCol w:w="698"/>
        <w:gridCol w:w="689"/>
        <w:gridCol w:w="656"/>
        <w:gridCol w:w="1217"/>
      </w:tblGrid>
      <w:tr w:rsidR="008E794A" w:rsidRPr="00675322" w:rsidTr="00A5678D">
        <w:trPr>
          <w:cantSplit/>
          <w:trHeight w:val="3538"/>
        </w:trPr>
        <w:tc>
          <w:tcPr>
            <w:tcW w:w="4962" w:type="dxa"/>
            <w:vAlign w:val="center"/>
          </w:tcPr>
          <w:p w:rsidR="008E794A" w:rsidRPr="00675322" w:rsidRDefault="008E794A" w:rsidP="00A5678D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51" w:type="dxa"/>
            <w:textDirection w:val="btLr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98" w:type="dxa"/>
            <w:textDirection w:val="btLr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8E794A" w:rsidRPr="00675322" w:rsidRDefault="008E794A" w:rsidP="00A5678D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8E794A" w:rsidRPr="00675322" w:rsidRDefault="008E794A" w:rsidP="00A5678D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8E794A" w:rsidRPr="00675322" w:rsidTr="00A5678D">
        <w:trPr>
          <w:tblHeader/>
        </w:trPr>
        <w:tc>
          <w:tcPr>
            <w:tcW w:w="4962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845274,9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81893,7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79638,4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65474,7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38667,2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38667,2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38667,2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5177,6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116,8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25169,5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25169,5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FE6D98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 xml:space="preserve">Другие </w:t>
            </w:r>
            <w:r w:rsidRPr="00FE6D98"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8434E"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98434E"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8434E"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8434E"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8434E">
              <w:rPr>
                <w:rFonts w:ascii="Times New Roman" w:hAnsi="Times New Roman"/>
                <w:b/>
                <w:bCs/>
                <w:color w:val="000000" w:themeColor="text1"/>
              </w:rPr>
              <w:t>1571,2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75322" w:rsidTr="00A5678D">
        <w:trPr>
          <w:trHeight w:val="823"/>
        </w:trPr>
        <w:tc>
          <w:tcPr>
            <w:tcW w:w="4962" w:type="dxa"/>
            <w:vAlign w:val="bottom"/>
          </w:tcPr>
          <w:p w:rsidR="008E794A" w:rsidRPr="00F10E98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E98">
              <w:rPr>
                <w:rFonts w:ascii="Times New Roman" w:hAnsi="Times New Roman"/>
                <w:color w:val="000000"/>
              </w:rPr>
              <w:lastRenderedPageBreak/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tabs>
                <w:tab w:val="left" w:pos="27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4D093B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4D093B">
              <w:rPr>
                <w:rFonts w:ascii="Times New Roman" w:hAnsi="Times New Roman"/>
                <w:b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13F4D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13F4D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tabs>
                <w:tab w:val="left" w:pos="242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</w:p>
          <w:p w:rsidR="008E794A" w:rsidRDefault="008E794A" w:rsidP="00A5678D">
            <w:pPr>
              <w:tabs>
                <w:tab w:val="left" w:pos="242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tabs>
                <w:tab w:val="left" w:pos="242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tabs>
                <w:tab w:val="left" w:pos="242"/>
                <w:tab w:val="center" w:pos="500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  <w:r w:rsidRPr="00D13F4D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13F4D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13F4D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36832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36832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36832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36832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72140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lastRenderedPageBreak/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4470F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1148,7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4470F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72140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72140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6987,8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77B69">
              <w:rPr>
                <w:rFonts w:ascii="Times New Roman" w:hAnsi="Times New Roman"/>
                <w:b/>
                <w:bCs/>
                <w:color w:val="000000" w:themeColor="text1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77B69">
              <w:rPr>
                <w:rFonts w:ascii="Times New Roman" w:hAnsi="Times New Roman"/>
                <w:b/>
                <w:bCs/>
                <w:color w:val="000000" w:themeColor="text1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77B69">
              <w:rPr>
                <w:rFonts w:ascii="Times New Roman" w:hAnsi="Times New Roman"/>
                <w:b/>
                <w:bCs/>
                <w:color w:val="000000" w:themeColor="text1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77B69">
              <w:rPr>
                <w:rFonts w:ascii="Times New Roman" w:hAnsi="Times New Roman"/>
                <w:b/>
                <w:bCs/>
                <w:color w:val="000000" w:themeColor="text1"/>
              </w:rPr>
              <w:t>5307,7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5A03A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5A03A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5A03A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5A03A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5A03A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5A03A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5A03A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</w:p>
          <w:p w:rsidR="008E794A" w:rsidRPr="00675322" w:rsidRDefault="008E794A" w:rsidP="00A5678D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FE6D98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E6D98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8E794A" w:rsidRPr="00AA5ED5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AA5ED5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72140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4470F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81F5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535389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535389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4470F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 «Распоряжение объектами муниципальной собственности»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2255,3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4700F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4700F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FE6D98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FE6D98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4700F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4700F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4700F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72C2F"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72C2F"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2E85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2E85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72C2F"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72C2F"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72C2F">
              <w:rPr>
                <w:rFonts w:ascii="Times New Roman" w:hAnsi="Times New Roman"/>
                <w:b/>
                <w:bCs/>
                <w:color w:val="000000" w:themeColor="text1"/>
              </w:rPr>
              <w:t>149,3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58C5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8E794A" w:rsidRPr="007D7C9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7D7C9F">
              <w:rPr>
                <w:rFonts w:ascii="Times New Roman" w:hAnsi="Times New Roman"/>
                <w:b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b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D7C9F" w:rsidRDefault="008E794A" w:rsidP="00A5678D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8E794A" w:rsidRPr="007D7C9F" w:rsidRDefault="008E794A" w:rsidP="00A5678D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7D7C9F">
              <w:t>Сельское хозяйство и рыболовство</w:t>
            </w:r>
          </w:p>
        </w:tc>
        <w:tc>
          <w:tcPr>
            <w:tcW w:w="1559" w:type="dxa"/>
          </w:tcPr>
          <w:p w:rsidR="008E794A" w:rsidRPr="007D7C9F" w:rsidRDefault="008E794A" w:rsidP="00A5678D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7D7C9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D7C9F" w:rsidRDefault="008E794A" w:rsidP="00A5678D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8E794A" w:rsidRPr="007D7C9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7D7C9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7D7C9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7D7C9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D7C9F" w:rsidRDefault="008E794A" w:rsidP="00A5678D">
            <w:pPr>
              <w:spacing w:after="0" w:line="240" w:lineRule="auto"/>
              <w:jc w:val="center"/>
            </w:pPr>
            <w:r w:rsidRPr="007D7C9F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7D7C9F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8E794A" w:rsidRPr="007D7C9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7D7C9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7D7C9F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7D7C9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211A1">
              <w:rPr>
                <w:rFonts w:ascii="Times New Roman" w:hAnsi="Times New Roman"/>
                <w:b/>
                <w:bCs/>
                <w:color w:val="000000" w:themeColor="text1"/>
              </w:rPr>
              <w:t>1805,3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93640,4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rPr>
          <w:trHeight w:val="234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Транспорт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65AA5">
              <w:rPr>
                <w:rFonts w:ascii="Times New Roman" w:hAnsi="Times New Roman"/>
                <w:b/>
                <w:bCs/>
                <w:color w:val="000000" w:themeColor="text1"/>
              </w:rPr>
              <w:t>11097,0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F02A9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F02A9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F02A9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F02A9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F02A9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Содержание автомобильных дорог общего </w:t>
            </w:r>
            <w:r w:rsidRPr="00675322">
              <w:lastRenderedPageBreak/>
              <w:t>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02 4 02 9Д060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ab/>
            </w:r>
          </w:p>
          <w:p w:rsidR="008E794A" w:rsidRDefault="008E794A" w:rsidP="00A5678D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tabs>
                <w:tab w:val="center" w:pos="500"/>
              </w:tabs>
              <w:spacing w:after="0" w:line="240" w:lineRule="auto"/>
              <w:jc w:val="center"/>
            </w:pPr>
            <w:r w:rsidRPr="00F77BC6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77BC6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77BC6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77BC6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77BC6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8E794A" w:rsidRPr="008A61EA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8A61EA">
              <w:rPr>
                <w:rFonts w:ascii="Times New Roman" w:hAnsi="Times New Roman"/>
                <w:b/>
                <w:color w:val="000000" w:themeColor="text1"/>
              </w:rPr>
              <w:t>02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A61EA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A61EA">
              <w:rPr>
                <w:rFonts w:ascii="Times New Roman" w:hAnsi="Times New Roman"/>
                <w:b/>
                <w:color w:val="000000" w:themeColor="text1"/>
              </w:rPr>
              <w:t>02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A61EA">
              <w:rPr>
                <w:rFonts w:ascii="Times New Roman" w:hAnsi="Times New Roman"/>
                <w:b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8E794A" w:rsidRPr="00F82C4C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8A61E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8A61E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</w:tcPr>
          <w:p w:rsidR="008E794A" w:rsidRPr="00825D6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825D6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825D6B" w:rsidRDefault="008E794A" w:rsidP="00A5678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825D6B">
              <w:rPr>
                <w:rFonts w:ascii="Times New Roman" w:hAnsi="Times New Roman"/>
                <w:b/>
                <w:color w:val="000000" w:themeColor="text1"/>
              </w:rPr>
              <w:t>02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25D6B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25D6B">
              <w:rPr>
                <w:rFonts w:ascii="Times New Roman" w:hAnsi="Times New Roman"/>
                <w:b/>
                <w:color w:val="000000" w:themeColor="text1"/>
              </w:rPr>
              <w:t>02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25D6B">
              <w:rPr>
                <w:rFonts w:ascii="Times New Roman" w:hAnsi="Times New Roman"/>
                <w:b/>
                <w:color w:val="000000" w:themeColor="text1"/>
              </w:rPr>
              <w:t>SД03</w:t>
            </w:r>
            <w:r w:rsidRPr="00825D6B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</w:tcPr>
          <w:p w:rsidR="008E794A" w:rsidRPr="00F82C4C" w:rsidRDefault="008E794A" w:rsidP="00A5678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8E794A" w:rsidRPr="001513B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F82C4C" w:rsidRDefault="008E794A" w:rsidP="00A5678D">
            <w:pPr>
              <w:spacing w:after="0" w:line="240" w:lineRule="auto"/>
              <w:jc w:val="center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8E794A" w:rsidRPr="00F82C4C" w:rsidRDefault="008E794A" w:rsidP="00A5678D">
            <w:pPr>
              <w:spacing w:after="0" w:line="240" w:lineRule="auto"/>
              <w:jc w:val="center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43673,9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851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8E794A" w:rsidRPr="00724A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8E794A" w:rsidRPr="00427F9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427F9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8E794A" w:rsidRPr="00F87D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427F9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8E794A" w:rsidRPr="00F87D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8E794A" w:rsidRPr="00F87D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427F9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8E794A" w:rsidRPr="00F87D16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427F9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782E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tabs>
                <w:tab w:val="left" w:pos="266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ab/>
            </w:r>
          </w:p>
          <w:p w:rsidR="008E794A" w:rsidRDefault="008E794A" w:rsidP="00A5678D">
            <w:pPr>
              <w:tabs>
                <w:tab w:val="left" w:pos="266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tabs>
                <w:tab w:val="left" w:pos="266"/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ab/>
              <w:t>40,0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537A0A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0782E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</w:pPr>
            <w:r w:rsidRPr="0082223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</w:pPr>
            <w:r w:rsidRPr="0082223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D2468B" w:rsidRDefault="008E794A" w:rsidP="00A5678D">
            <w:pPr>
              <w:pStyle w:val="12"/>
            </w:pPr>
            <w:r w:rsidRPr="00D2468B">
              <w:t>Жилищно-коммунальное хозяйство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0" w:lineRule="atLeast"/>
              <w:jc w:val="center"/>
            </w:pPr>
            <w:r w:rsidRPr="0082223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D2468B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Жилищное</w:t>
            </w:r>
            <w:r w:rsidRPr="00D2468B">
              <w:rPr>
                <w:rFonts w:ascii="Times New Roman" w:hAnsi="Times New Roman"/>
              </w:rPr>
              <w:t xml:space="preserve"> хозяйство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0" w:lineRule="atLeast"/>
              <w:jc w:val="center"/>
            </w:pPr>
            <w:r w:rsidRPr="0082223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0" w:lineRule="atLeast"/>
              <w:jc w:val="center"/>
            </w:pPr>
            <w:r w:rsidRPr="0082223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80782E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2793,8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1559" w:type="dxa"/>
          </w:tcPr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F2DF9">
              <w:rPr>
                <w:rFonts w:ascii="Times New Roman" w:hAnsi="Times New Roman"/>
                <w:b/>
                <w:bCs/>
                <w:color w:val="000000" w:themeColor="text1"/>
              </w:rPr>
              <w:t>111,9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3AC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43AC8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43AC8" w:rsidRDefault="008E794A" w:rsidP="00A5678D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053F1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18595,0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9485,4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045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045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045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045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045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0457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86343"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86343"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86343"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86343"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86343">
              <w:rPr>
                <w:rFonts w:ascii="Times New Roman" w:hAnsi="Times New Roman"/>
                <w:b/>
                <w:bCs/>
                <w:color w:val="000000" w:themeColor="text1"/>
              </w:rPr>
              <w:t>91,6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17EE6"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17EE6"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17EE6">
              <w:rPr>
                <w:rFonts w:ascii="Times New Roman" w:hAnsi="Times New Roman"/>
                <w:b/>
                <w:bCs/>
                <w:color w:val="000000" w:themeColor="text1"/>
              </w:rPr>
              <w:t>223,9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222,7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73144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73144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03 4 03 20530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52773D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773D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7A9C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8E794A" w:rsidRPr="00B77A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8E794A" w:rsidRPr="00B77A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03 4 04 600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Pr="00B77A9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33FBB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8E794A" w:rsidRPr="00B77A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03 4 04 600</w:t>
            </w:r>
            <w:r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B77A9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131CD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8E794A" w:rsidRPr="002A6109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A3669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5868,1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8E794A" w:rsidRPr="00736AB3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736AB3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36AB3" w:rsidRDefault="008E794A" w:rsidP="00A5678D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</w:tcPr>
          <w:p w:rsidR="008E794A" w:rsidRPr="00736AB3" w:rsidRDefault="008E794A" w:rsidP="00A5678D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36AB3" w:rsidRDefault="008E794A" w:rsidP="00A5678D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8E794A" w:rsidRPr="00736AB3" w:rsidRDefault="008E794A" w:rsidP="00A5678D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3A0F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36AB3" w:rsidRDefault="008E794A" w:rsidP="00A5678D">
            <w:pPr>
              <w:spacing w:after="0" w:line="240" w:lineRule="auto"/>
              <w:jc w:val="center"/>
            </w:pPr>
            <w:r w:rsidRPr="00736AB3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736AB3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9F402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D3B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2500,0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236,7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Молодежная политика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93451F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93451F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93451F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93451F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физической культуры и спорта в муниципальном образовании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205997,3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 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8E794A" w:rsidRPr="0093451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205547,3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5453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8E794A" w:rsidRPr="0093451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251F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251F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251F15" w:rsidRDefault="008E794A" w:rsidP="00A5678D">
            <w:pPr>
              <w:spacing w:after="0" w:line="240" w:lineRule="auto"/>
              <w:jc w:val="center"/>
            </w:pPr>
            <w:r w:rsidRPr="00251F15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E794A" w:rsidRPr="00251F15" w:rsidRDefault="008E794A" w:rsidP="00A5678D">
            <w:pPr>
              <w:spacing w:after="0" w:line="240" w:lineRule="auto"/>
              <w:jc w:val="center"/>
            </w:pPr>
            <w:r w:rsidRPr="00251F15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E794A" w:rsidRPr="00251F15" w:rsidRDefault="008E794A" w:rsidP="00A5678D">
            <w:pPr>
              <w:spacing w:after="0" w:line="240" w:lineRule="auto"/>
              <w:jc w:val="center"/>
            </w:pPr>
            <w:r w:rsidRPr="00251F15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251F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251F15" w:rsidRDefault="008E794A" w:rsidP="00A5678D">
            <w:pPr>
              <w:spacing w:after="0" w:line="240" w:lineRule="auto"/>
              <w:jc w:val="center"/>
            </w:pPr>
            <w:r w:rsidRPr="00251F15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251F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251F1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251F15" w:rsidRDefault="008E794A" w:rsidP="00A5678D">
            <w:pPr>
              <w:spacing w:after="0" w:line="240" w:lineRule="auto"/>
              <w:jc w:val="center"/>
            </w:pPr>
            <w:r w:rsidRPr="00251F15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057E16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8E794A" w:rsidRPr="0093451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lastRenderedPageBreak/>
              <w:t>06 4 03 L2280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4555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1997,5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lastRenderedPageBreak/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93451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93451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62933,6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62933,6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62933,6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62933,6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62917,2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62917,2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</w:tcPr>
          <w:p w:rsidR="008E794A" w:rsidRPr="0093451F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8607,6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CA31A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A31AB">
              <w:rPr>
                <w:rFonts w:ascii="Times New Roman" w:hAnsi="Times New Roman"/>
                <w:b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7291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</w:pPr>
            <w:r w:rsidRPr="0097291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rPr>
          <w:trHeight w:val="698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7291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7291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</w:pPr>
            <w:r w:rsidRPr="0097291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образования и молодежной политики в муниципальном образовании "Краснинский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08 0 00 00000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338482,8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18427,1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D4408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8E794A" w:rsidRPr="00D4408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408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44082" w:rsidRDefault="008E794A" w:rsidP="00A5678D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D44082" w:rsidRDefault="008E794A" w:rsidP="00A5678D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D44082" w:rsidRDefault="008E794A" w:rsidP="00A5678D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44082" w:rsidRDefault="008E794A" w:rsidP="00A5678D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D44082" w:rsidRDefault="008E794A" w:rsidP="00A5678D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95473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</w:tcPr>
          <w:p w:rsidR="008E794A" w:rsidRPr="00A42AB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EF50B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366A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46EFF" w:rsidRDefault="008E794A" w:rsidP="00A5678D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366A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D46EFF" w:rsidRDefault="008E794A" w:rsidP="00A5678D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366A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D46EFF" w:rsidRDefault="008E794A" w:rsidP="00A5678D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366A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46EFF" w:rsidRDefault="008E794A" w:rsidP="00A5678D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366A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D46EFF" w:rsidRDefault="008E794A" w:rsidP="00A5678D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Pr="00366A3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3240D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EE7C27">
              <w:rPr>
                <w:rFonts w:ascii="Times New Roman" w:hAnsi="Times New Roman"/>
                <w:b/>
                <w:bCs/>
                <w:color w:val="000000" w:themeColor="text1"/>
              </w:rPr>
              <w:t>253,7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</w:tcPr>
          <w:p w:rsidR="008E794A" w:rsidRPr="00DF48D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F655F3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муниципального образования «Краснинский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52773D" w:rsidRDefault="008E794A" w:rsidP="00A5678D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08 1 Ю6 50500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Образование</w:t>
            </w:r>
          </w:p>
        </w:tc>
        <w:tc>
          <w:tcPr>
            <w:tcW w:w="1559" w:type="dxa"/>
          </w:tcPr>
          <w:p w:rsidR="008E794A" w:rsidRPr="0052773D" w:rsidRDefault="008E794A" w:rsidP="00A5678D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52773D" w:rsidRDefault="008E794A" w:rsidP="00A5678D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52773D" w:rsidRDefault="008E794A" w:rsidP="00A5678D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52773D" w:rsidRDefault="008E794A" w:rsidP="00A5678D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DF48D0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F655F3" w:rsidRDefault="008E794A" w:rsidP="00A5678D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A05903" w:rsidRDefault="008E794A" w:rsidP="00A5678D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A05903" w:rsidRDefault="008E794A" w:rsidP="00A5678D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A05903" w:rsidRDefault="008E794A" w:rsidP="00A5678D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A05903" w:rsidRDefault="008E794A" w:rsidP="00A5678D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A05903" w:rsidRDefault="008E794A" w:rsidP="00A5678D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E794A" w:rsidRPr="00DF48D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F48D0" w:rsidRDefault="008E794A" w:rsidP="00A5678D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DF48D0" w:rsidRDefault="008E794A" w:rsidP="00A5678D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DF48D0" w:rsidRDefault="008E794A" w:rsidP="00A5678D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E794A" w:rsidRPr="00DF48D0" w:rsidRDefault="008E794A" w:rsidP="00A5678D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DF48D0" w:rsidRDefault="008E794A" w:rsidP="00A5678D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13814,5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3240DB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3240DB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10656"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10656"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3240DB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3240DB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lastRenderedPageBreak/>
              <w:t>Охрана семьи и детства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10656">
              <w:rPr>
                <w:rFonts w:ascii="Times New Roman" w:hAnsi="Times New Roman"/>
                <w:b/>
                <w:bCs/>
                <w:color w:val="000000" w:themeColor="text1"/>
              </w:rPr>
              <w:t>13484,5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13428,1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12366,7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429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D10DED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D10DE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1547,5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54526,6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B6FC3">
              <w:rPr>
                <w:rFonts w:ascii="Times New Roman" w:hAnsi="Times New Roman"/>
                <w:b/>
                <w:bCs/>
                <w:color w:val="000000" w:themeColor="text1"/>
              </w:rPr>
              <w:t>27801,4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D508C">
              <w:rPr>
                <w:rFonts w:ascii="Times New Roman" w:hAnsi="Times New Roman"/>
                <w:b/>
                <w:bCs/>
                <w:color w:val="000000" w:themeColor="text1"/>
              </w:rPr>
              <w:t>19673,5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FD5F7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FD5F74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FD5F74" w:rsidRDefault="008E794A" w:rsidP="00A5678D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FD5F74" w:rsidRDefault="008E794A" w:rsidP="00A5678D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</w:tcPr>
          <w:p w:rsidR="008E794A" w:rsidRPr="00FD5F74" w:rsidRDefault="008E794A" w:rsidP="00A5678D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7F6385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FD5F74" w:rsidRDefault="008E794A" w:rsidP="00A5678D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FD5F74" w:rsidRDefault="008E794A" w:rsidP="00A5678D">
            <w:pPr>
              <w:spacing w:after="0" w:line="240" w:lineRule="auto"/>
              <w:jc w:val="center"/>
            </w:pPr>
            <w:r w:rsidRPr="00FD5F74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FD5F74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D1E3B">
              <w:rPr>
                <w:rFonts w:ascii="Times New Roman" w:hAnsi="Times New Roman"/>
                <w:b/>
                <w:bCs/>
                <w:color w:val="000000" w:themeColor="text1"/>
              </w:rPr>
              <w:t>7051,7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193353,9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AD4542">
              <w:rPr>
                <w:rFonts w:ascii="Times New Roman" w:hAnsi="Times New Roman"/>
                <w:b/>
                <w:bCs/>
                <w:color w:val="000000" w:themeColor="text1"/>
              </w:rPr>
              <w:t>20794,6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8259D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8259D2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C362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C362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C362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C362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C362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Pr="00C362E4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CF7262">
              <w:rPr>
                <w:rFonts w:ascii="Times New Roman" w:hAnsi="Times New Roman"/>
                <w:b/>
                <w:bCs/>
                <w:color w:val="000000" w:themeColor="text1"/>
              </w:rPr>
              <w:t>140283,6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5A96">
              <w:rPr>
                <w:rFonts w:ascii="Times New Roman" w:hAnsi="Times New Roman"/>
                <w:bCs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8E794A" w:rsidRPr="00914966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A5A96">
              <w:rPr>
                <w:rFonts w:ascii="Times New Roman" w:hAnsi="Times New Roman"/>
                <w:b/>
                <w:color w:val="000000" w:themeColor="text1"/>
              </w:rPr>
              <w:t>08403S0640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5E5A28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0343C0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0343C0" w:rsidRDefault="008E794A" w:rsidP="00A5678D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E794A" w:rsidRPr="000343C0" w:rsidRDefault="008E794A" w:rsidP="00A5678D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Общее образование</w:t>
            </w:r>
          </w:p>
        </w:tc>
        <w:tc>
          <w:tcPr>
            <w:tcW w:w="1559" w:type="dxa"/>
          </w:tcPr>
          <w:p w:rsidR="008E794A" w:rsidRPr="000343C0" w:rsidRDefault="008E794A" w:rsidP="00A5678D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0343C0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0343C0" w:rsidRDefault="008E794A" w:rsidP="00A5678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0343C0" w:rsidRDefault="008E794A" w:rsidP="00A5678D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0343C0" w:rsidRDefault="008E794A" w:rsidP="00A5678D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C469C">
              <w:rPr>
                <w:rFonts w:ascii="Times New Roman" w:hAnsi="Times New Roman"/>
                <w:b/>
                <w:bCs/>
                <w:color w:val="000000" w:themeColor="text1"/>
              </w:rPr>
              <w:t>27035,0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8E794A" w:rsidRPr="00914966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914966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914966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914966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20465,4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82911">
              <w:rPr>
                <w:rFonts w:ascii="Times New Roman" w:hAnsi="Times New Roman"/>
                <w:b/>
                <w:bCs/>
                <w:color w:val="000000" w:themeColor="text1"/>
              </w:rPr>
              <w:t>14712,6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10A6A">
              <w:rPr>
                <w:rFonts w:ascii="Times New Roman" w:hAnsi="Times New Roman"/>
                <w:b/>
                <w:color w:val="000000" w:themeColor="text1"/>
              </w:rPr>
              <w:t>5752,8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 xml:space="preserve">Молодежная политика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Расходы на обеспечение отдыха и оздоровления детей, проживающих на территории Смоленской области, находящихся в каникулярное время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06 S0030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lastRenderedPageBreak/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FF3549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3549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126C8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61583,3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13840,6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Отдел культуры и спорта Администрации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1ACC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CA31AB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CA31AB">
              <w:rPr>
                <w:rFonts w:ascii="Times New Roman" w:hAnsi="Times New Roman"/>
                <w:b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36926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736926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36926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36926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736926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«Развитие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музейной деятельности»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lastRenderedPageBreak/>
              <w:t>09 4 02 00000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6147BF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3615,0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14981,3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565B5">
              <w:rPr>
                <w:rFonts w:ascii="Times New Roman" w:hAnsi="Times New Roman"/>
                <w:b/>
                <w:color w:val="000000" w:themeColor="text1"/>
              </w:rPr>
              <w:t>14958,9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8E794A" w:rsidRPr="00E43AAB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E43AAB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E43AAB" w:rsidRDefault="008E794A" w:rsidP="00A5678D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8E794A" w:rsidRPr="00E43AAB" w:rsidRDefault="008E794A" w:rsidP="00A5678D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</w:tcPr>
          <w:p w:rsidR="008E794A" w:rsidRPr="00E43AAB" w:rsidRDefault="008E794A" w:rsidP="00A5678D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AB382C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E43AAB" w:rsidRDefault="008E794A" w:rsidP="00A5678D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E43AAB" w:rsidRDefault="008E794A" w:rsidP="00A5678D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29080,4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8A430C">
              <w:rPr>
                <w:rFonts w:ascii="Times New Roman" w:hAnsi="Times New Roman"/>
                <w:b/>
                <w:color w:val="000000" w:themeColor="text1"/>
              </w:rPr>
              <w:t>27680,4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8E794A" w:rsidRPr="00D02FD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2FDA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E63EB4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D02FDA" w:rsidRDefault="008E794A" w:rsidP="00A5678D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8E794A" w:rsidRPr="00D02FDA" w:rsidRDefault="008E794A" w:rsidP="00A5678D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Культура</w:t>
            </w:r>
          </w:p>
        </w:tc>
        <w:tc>
          <w:tcPr>
            <w:tcW w:w="1559" w:type="dxa"/>
          </w:tcPr>
          <w:p w:rsidR="008E794A" w:rsidRPr="00D02FDA" w:rsidRDefault="008E794A" w:rsidP="00A5678D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Pr="00D02FDA" w:rsidRDefault="008E794A" w:rsidP="00A5678D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E794A" w:rsidRPr="00D02FDA" w:rsidRDefault="008E794A" w:rsidP="00A5678D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D42C87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D42C87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263AF3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263AF3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Охрана окружающей среды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39244E" w:rsidRDefault="008E794A" w:rsidP="00A5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9244E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8E794A" w:rsidRPr="00362B6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362B6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362B6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39244E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39244E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362B6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362B6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362B6F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 1 И4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2014,2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E794A" w:rsidRPr="00675322" w:rsidTr="00A5678D">
        <w:trPr>
          <w:trHeight w:val="30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13578,7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7221,8</w:t>
            </w:r>
          </w:p>
        </w:tc>
      </w:tr>
      <w:tr w:rsidR="008E794A" w:rsidRPr="00675322" w:rsidTr="00A5678D">
        <w:trPr>
          <w:trHeight w:val="55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55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32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168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55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55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416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75322" w:rsidTr="00A5678D">
        <w:trPr>
          <w:trHeight w:val="55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A5CFC">
              <w:rPr>
                <w:rFonts w:ascii="Times New Roman" w:hAnsi="Times New Roman"/>
                <w:b/>
                <w:bCs/>
                <w:color w:val="000000" w:themeColor="text1"/>
              </w:rPr>
              <w:t>2300,9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543,2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850FF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850FF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F850FF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F850FF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75322" w:rsidTr="00A5678D">
        <w:trPr>
          <w:trHeight w:val="267"/>
        </w:trPr>
        <w:tc>
          <w:tcPr>
            <w:tcW w:w="4962" w:type="dxa"/>
            <w:vAlign w:val="bottom"/>
          </w:tcPr>
          <w:p w:rsidR="008E794A" w:rsidRPr="007445C2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7445C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67"/>
        </w:trPr>
        <w:tc>
          <w:tcPr>
            <w:tcW w:w="4962" w:type="dxa"/>
            <w:vAlign w:val="bottom"/>
          </w:tcPr>
          <w:p w:rsidR="008E794A" w:rsidRPr="007445C2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7445C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3822,3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561D8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61D82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9B413D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851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851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392FD9"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92FD9"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D42C87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D42C87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92FD9"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E794A" w:rsidRPr="00BD779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5F44D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392FD9"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</w:rPr>
            </w:pPr>
            <w:r w:rsidRPr="00310F87">
              <w:rPr>
                <w:rFonts w:ascii="Times New Roman" w:hAnsi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E794A" w:rsidRPr="00BD7790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</w:tcPr>
          <w:p w:rsidR="008E794A" w:rsidRPr="00215F6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9,8</w:t>
            </w:r>
          </w:p>
        </w:tc>
      </w:tr>
      <w:tr w:rsidR="008E794A" w:rsidRPr="00675322" w:rsidTr="00A5678D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E794A" w:rsidRPr="005C539B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5F44D7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215F67">
              <w:rPr>
                <w:rFonts w:ascii="Times New Roman" w:hAnsi="Times New Roman"/>
                <w:b/>
                <w:bCs/>
                <w:color w:val="000000" w:themeColor="text1"/>
              </w:rPr>
              <w:t>200,5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E794A" w:rsidRPr="00675322" w:rsidTr="00A5678D">
        <w:trPr>
          <w:cantSplit/>
          <w:trHeight w:val="20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E794A" w:rsidRPr="00675322" w:rsidTr="00A5678D">
        <w:trPr>
          <w:cantSplit/>
          <w:trHeight w:val="22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33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265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206,5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8E794A" w:rsidRPr="00675322" w:rsidTr="00A5678D">
        <w:trPr>
          <w:cantSplit/>
          <w:trHeight w:val="24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8E794A" w:rsidRPr="00675322" w:rsidTr="00A5678D">
        <w:trPr>
          <w:cantSplit/>
          <w:trHeight w:val="268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E794A" w:rsidRPr="00675322" w:rsidTr="00A5678D">
        <w:trPr>
          <w:cantSplit/>
          <w:trHeight w:val="30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E794A" w:rsidRPr="00675322" w:rsidTr="00A5678D">
        <w:trPr>
          <w:cantSplit/>
          <w:trHeight w:val="276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E794A" w:rsidRPr="00675322" w:rsidTr="00C627AB">
        <w:trPr>
          <w:cantSplit/>
          <w:trHeight w:val="268"/>
        </w:trPr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E794A" w:rsidRPr="00675322" w:rsidTr="00C627AB">
        <w:trPr>
          <w:cantSplit/>
          <w:trHeight w:val="272"/>
        </w:trPr>
        <w:tc>
          <w:tcPr>
            <w:tcW w:w="4962" w:type="dxa"/>
            <w:vAlign w:val="bottom"/>
          </w:tcPr>
          <w:p w:rsidR="008E794A" w:rsidRPr="003A175D" w:rsidRDefault="008E794A" w:rsidP="00A56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8E794A" w:rsidRPr="007F38DA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7F38DA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cantSplit/>
          <w:trHeight w:val="283"/>
        </w:trPr>
        <w:tc>
          <w:tcPr>
            <w:tcW w:w="4962" w:type="dxa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E794A" w:rsidRPr="00675322" w:rsidTr="00A5678D">
        <w:trPr>
          <w:cantSplit/>
          <w:trHeight w:val="354"/>
        </w:trPr>
        <w:tc>
          <w:tcPr>
            <w:tcW w:w="4962" w:type="dxa"/>
            <w:vAlign w:val="bottom"/>
          </w:tcPr>
          <w:p w:rsidR="008E794A" w:rsidRPr="00FA3CF0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FA3CF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799,2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  <w:vAlign w:val="bottom"/>
          </w:tcPr>
          <w:p w:rsidR="008E794A" w:rsidRPr="00FA3CF0" w:rsidRDefault="008E794A" w:rsidP="00A5678D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FA3CF0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10886"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447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Default="008E794A" w:rsidP="00A5678D">
            <w:pPr>
              <w:spacing w:after="0" w:line="240" w:lineRule="auto"/>
              <w:jc w:val="center"/>
            </w:pPr>
            <w:r w:rsidRPr="00D10886"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29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10886"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285"/>
        </w:trPr>
        <w:tc>
          <w:tcPr>
            <w:tcW w:w="4962" w:type="dxa"/>
            <w:vAlign w:val="bottom"/>
          </w:tcPr>
          <w:p w:rsidR="008E794A" w:rsidRPr="0039244E" w:rsidRDefault="008E794A" w:rsidP="00A5678D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39244E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10886"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260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10886"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A5678D">
        <w:trPr>
          <w:cantSplit/>
          <w:trHeight w:val="279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</w:tcPr>
          <w:p w:rsidR="008E794A" w:rsidRDefault="008E794A" w:rsidP="00A5678D">
            <w:pPr>
              <w:spacing w:after="0" w:line="240" w:lineRule="auto"/>
              <w:jc w:val="center"/>
            </w:pPr>
            <w:r w:rsidRPr="00D10886">
              <w:rPr>
                <w:rFonts w:ascii="Times New Roman" w:hAnsi="Times New Roman"/>
                <w:b/>
                <w:bCs/>
                <w:color w:val="000000" w:themeColor="text1"/>
              </w:rPr>
              <w:t>799,2</w:t>
            </w:r>
          </w:p>
        </w:tc>
      </w:tr>
      <w:tr w:rsidR="008E794A" w:rsidRPr="00675322" w:rsidTr="00C627AB">
        <w:trPr>
          <w:cantSplit/>
          <w:trHeight w:val="294"/>
        </w:trPr>
        <w:tc>
          <w:tcPr>
            <w:tcW w:w="4962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675322" w:rsidRDefault="008E794A" w:rsidP="00A567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858853,6</w:t>
            </w:r>
          </w:p>
        </w:tc>
      </w:tr>
    </w:tbl>
    <w:p w:rsidR="00802509" w:rsidRPr="00675322" w:rsidRDefault="00802509" w:rsidP="00802509">
      <w:pPr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802509" w:rsidRPr="00675322" w:rsidSect="00C15065">
      <w:headerReference w:type="default" r:id="rId11"/>
      <w:pgSz w:w="11906" w:h="16838" w:code="9"/>
      <w:pgMar w:top="1134" w:right="567" w:bottom="567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6BC" w:rsidRDefault="00AD26BC">
      <w:pPr>
        <w:spacing w:after="0" w:line="240" w:lineRule="auto"/>
      </w:pPr>
      <w:r>
        <w:separator/>
      </w:r>
    </w:p>
  </w:endnote>
  <w:endnote w:type="continuationSeparator" w:id="1">
    <w:p w:rsidR="00AD26BC" w:rsidRDefault="00AD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6BC" w:rsidRDefault="00AD26BC">
      <w:pPr>
        <w:spacing w:after="0" w:line="240" w:lineRule="auto"/>
      </w:pPr>
      <w:r>
        <w:separator/>
      </w:r>
    </w:p>
  </w:footnote>
  <w:footnote w:type="continuationSeparator" w:id="1">
    <w:p w:rsidR="00AD26BC" w:rsidRDefault="00AD2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B5" w:rsidRDefault="004F7321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02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42D2">
      <w:rPr>
        <w:rStyle w:val="a5"/>
        <w:noProof/>
      </w:rPr>
      <w:t>109</w:t>
    </w:r>
    <w:r>
      <w:rPr>
        <w:rStyle w:val="a5"/>
      </w:rPr>
      <w:fldChar w:fldCharType="end"/>
    </w:r>
  </w:p>
  <w:p w:rsidR="006202B5" w:rsidRDefault="006202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525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7C5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C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BC9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EC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6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10AE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AB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02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0E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E47BA"/>
    <w:lvl w:ilvl="0">
      <w:numFmt w:val="bullet"/>
      <w:lvlText w:val="*"/>
      <w:lvlJc w:val="left"/>
    </w:lvl>
  </w:abstractNum>
  <w:abstractNum w:abstractNumId="11">
    <w:nsid w:val="027F6719"/>
    <w:multiLevelType w:val="hybridMultilevel"/>
    <w:tmpl w:val="489E6334"/>
    <w:lvl w:ilvl="0" w:tplc="FAA08002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46966DA"/>
    <w:multiLevelType w:val="singleLevel"/>
    <w:tmpl w:val="06BE1C18"/>
    <w:lvl w:ilvl="0">
      <w:start w:val="1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3">
    <w:nsid w:val="087D59F7"/>
    <w:multiLevelType w:val="singleLevel"/>
    <w:tmpl w:val="6A2EDB72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17B535A7"/>
    <w:multiLevelType w:val="singleLevel"/>
    <w:tmpl w:val="E7066C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AB3C6B"/>
    <w:multiLevelType w:val="singleLevel"/>
    <w:tmpl w:val="2E4A1888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6">
    <w:nsid w:val="282013F1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abstractNum w:abstractNumId="17">
    <w:nsid w:val="2A2E586B"/>
    <w:multiLevelType w:val="singleLevel"/>
    <w:tmpl w:val="8C7278F8"/>
    <w:lvl w:ilvl="0">
      <w:start w:val="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8">
    <w:nsid w:val="2B2B5782"/>
    <w:multiLevelType w:val="singleLevel"/>
    <w:tmpl w:val="CDB8C4F2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2A76B74"/>
    <w:multiLevelType w:val="singleLevel"/>
    <w:tmpl w:val="1AD22CDA"/>
    <w:lvl w:ilvl="0">
      <w:start w:val="9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5C01CDA"/>
    <w:multiLevelType w:val="hybridMultilevel"/>
    <w:tmpl w:val="4B1CD884"/>
    <w:lvl w:ilvl="0" w:tplc="BD0AAA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FD1F0E"/>
    <w:multiLevelType w:val="singleLevel"/>
    <w:tmpl w:val="26002B96"/>
    <w:lvl w:ilvl="0">
      <w:start w:val="7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>
    <w:nsid w:val="7ED624C9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23"/>
  </w:num>
  <w:num w:numId="5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1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1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1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19"/>
  </w:num>
  <w:num w:numId="14">
    <w:abstractNumId w:val="11"/>
  </w:num>
  <w:num w:numId="15">
    <w:abstractNumId w:val="20"/>
  </w:num>
  <w:num w:numId="16">
    <w:abstractNumId w:val="21"/>
  </w:num>
  <w:num w:numId="17">
    <w:abstractNumId w:val="24"/>
  </w:num>
  <w:num w:numId="18">
    <w:abstractNumId w:val="16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A96"/>
    <w:rsid w:val="00000CE2"/>
    <w:rsid w:val="00001064"/>
    <w:rsid w:val="0000117C"/>
    <w:rsid w:val="00002629"/>
    <w:rsid w:val="00002AC6"/>
    <w:rsid w:val="00002CA8"/>
    <w:rsid w:val="00003072"/>
    <w:rsid w:val="0000341B"/>
    <w:rsid w:val="00004A8F"/>
    <w:rsid w:val="00005015"/>
    <w:rsid w:val="000054CC"/>
    <w:rsid w:val="000057EF"/>
    <w:rsid w:val="00005A7D"/>
    <w:rsid w:val="00005FF4"/>
    <w:rsid w:val="00007CF7"/>
    <w:rsid w:val="000103C9"/>
    <w:rsid w:val="000106C7"/>
    <w:rsid w:val="000107D1"/>
    <w:rsid w:val="0001085E"/>
    <w:rsid w:val="000115A0"/>
    <w:rsid w:val="000117F1"/>
    <w:rsid w:val="00011D67"/>
    <w:rsid w:val="0001204B"/>
    <w:rsid w:val="00012331"/>
    <w:rsid w:val="00014036"/>
    <w:rsid w:val="0001430B"/>
    <w:rsid w:val="00014B5A"/>
    <w:rsid w:val="00014F0A"/>
    <w:rsid w:val="000152FF"/>
    <w:rsid w:val="0001605C"/>
    <w:rsid w:val="000165B7"/>
    <w:rsid w:val="00016EC7"/>
    <w:rsid w:val="00016FAF"/>
    <w:rsid w:val="000172EC"/>
    <w:rsid w:val="000173EC"/>
    <w:rsid w:val="0001795B"/>
    <w:rsid w:val="00017E6A"/>
    <w:rsid w:val="000203D0"/>
    <w:rsid w:val="00020A96"/>
    <w:rsid w:val="00020E3C"/>
    <w:rsid w:val="000214A7"/>
    <w:rsid w:val="00021D9A"/>
    <w:rsid w:val="00024C80"/>
    <w:rsid w:val="00024DDC"/>
    <w:rsid w:val="000250EC"/>
    <w:rsid w:val="00026028"/>
    <w:rsid w:val="0002640A"/>
    <w:rsid w:val="000267D3"/>
    <w:rsid w:val="00026D72"/>
    <w:rsid w:val="0002753D"/>
    <w:rsid w:val="00030763"/>
    <w:rsid w:val="00032177"/>
    <w:rsid w:val="00032959"/>
    <w:rsid w:val="0003398A"/>
    <w:rsid w:val="000343C0"/>
    <w:rsid w:val="0003623D"/>
    <w:rsid w:val="00036675"/>
    <w:rsid w:val="000368F6"/>
    <w:rsid w:val="00037090"/>
    <w:rsid w:val="00037258"/>
    <w:rsid w:val="00037282"/>
    <w:rsid w:val="00037563"/>
    <w:rsid w:val="00037BB0"/>
    <w:rsid w:val="00040052"/>
    <w:rsid w:val="000405A5"/>
    <w:rsid w:val="0004125B"/>
    <w:rsid w:val="0004143B"/>
    <w:rsid w:val="00041C33"/>
    <w:rsid w:val="0004225A"/>
    <w:rsid w:val="000433E7"/>
    <w:rsid w:val="00043805"/>
    <w:rsid w:val="00043AAE"/>
    <w:rsid w:val="00043F16"/>
    <w:rsid w:val="00044595"/>
    <w:rsid w:val="000445C0"/>
    <w:rsid w:val="00045C7F"/>
    <w:rsid w:val="000471E7"/>
    <w:rsid w:val="000502C8"/>
    <w:rsid w:val="00051E89"/>
    <w:rsid w:val="00052E5A"/>
    <w:rsid w:val="00053F12"/>
    <w:rsid w:val="00054BEE"/>
    <w:rsid w:val="00054D57"/>
    <w:rsid w:val="000555BB"/>
    <w:rsid w:val="0005561E"/>
    <w:rsid w:val="00055692"/>
    <w:rsid w:val="000564EE"/>
    <w:rsid w:val="00056A23"/>
    <w:rsid w:val="00057316"/>
    <w:rsid w:val="000573B1"/>
    <w:rsid w:val="0005745B"/>
    <w:rsid w:val="00057882"/>
    <w:rsid w:val="00057E16"/>
    <w:rsid w:val="0006034F"/>
    <w:rsid w:val="0006122C"/>
    <w:rsid w:val="00061893"/>
    <w:rsid w:val="00061FA1"/>
    <w:rsid w:val="000633E5"/>
    <w:rsid w:val="00063A96"/>
    <w:rsid w:val="000655E3"/>
    <w:rsid w:val="00065858"/>
    <w:rsid w:val="0006632A"/>
    <w:rsid w:val="000668ED"/>
    <w:rsid w:val="000669A6"/>
    <w:rsid w:val="00066DA1"/>
    <w:rsid w:val="00067433"/>
    <w:rsid w:val="00067C72"/>
    <w:rsid w:val="00067E20"/>
    <w:rsid w:val="000700AE"/>
    <w:rsid w:val="00072375"/>
    <w:rsid w:val="00072947"/>
    <w:rsid w:val="00072991"/>
    <w:rsid w:val="00072E32"/>
    <w:rsid w:val="00073761"/>
    <w:rsid w:val="00073951"/>
    <w:rsid w:val="00073B17"/>
    <w:rsid w:val="00076402"/>
    <w:rsid w:val="00076490"/>
    <w:rsid w:val="0007746F"/>
    <w:rsid w:val="00080ECB"/>
    <w:rsid w:val="0008194B"/>
    <w:rsid w:val="00081D1A"/>
    <w:rsid w:val="00082528"/>
    <w:rsid w:val="0008276E"/>
    <w:rsid w:val="00083467"/>
    <w:rsid w:val="000834B8"/>
    <w:rsid w:val="00083E58"/>
    <w:rsid w:val="00084E45"/>
    <w:rsid w:val="00085D28"/>
    <w:rsid w:val="00085EE4"/>
    <w:rsid w:val="00086956"/>
    <w:rsid w:val="00087A68"/>
    <w:rsid w:val="00090BA8"/>
    <w:rsid w:val="0009158B"/>
    <w:rsid w:val="00092714"/>
    <w:rsid w:val="00092CE1"/>
    <w:rsid w:val="000942DB"/>
    <w:rsid w:val="0009465E"/>
    <w:rsid w:val="00094D5A"/>
    <w:rsid w:val="000955DF"/>
    <w:rsid w:val="00095C02"/>
    <w:rsid w:val="00096296"/>
    <w:rsid w:val="000962E0"/>
    <w:rsid w:val="000963F0"/>
    <w:rsid w:val="00096D68"/>
    <w:rsid w:val="00097CF8"/>
    <w:rsid w:val="000A0A78"/>
    <w:rsid w:val="000A1BA5"/>
    <w:rsid w:val="000A331D"/>
    <w:rsid w:val="000A3C98"/>
    <w:rsid w:val="000A3FCA"/>
    <w:rsid w:val="000A467E"/>
    <w:rsid w:val="000A63E1"/>
    <w:rsid w:val="000A664D"/>
    <w:rsid w:val="000B1CD9"/>
    <w:rsid w:val="000B22CE"/>
    <w:rsid w:val="000B2C6B"/>
    <w:rsid w:val="000B4B9E"/>
    <w:rsid w:val="000B4BA7"/>
    <w:rsid w:val="000B6CF8"/>
    <w:rsid w:val="000B728C"/>
    <w:rsid w:val="000B728D"/>
    <w:rsid w:val="000B7EDB"/>
    <w:rsid w:val="000C0823"/>
    <w:rsid w:val="000C2A4B"/>
    <w:rsid w:val="000C2A5F"/>
    <w:rsid w:val="000C2D16"/>
    <w:rsid w:val="000C3021"/>
    <w:rsid w:val="000C442D"/>
    <w:rsid w:val="000C4B73"/>
    <w:rsid w:val="000C5F99"/>
    <w:rsid w:val="000C62F2"/>
    <w:rsid w:val="000C648F"/>
    <w:rsid w:val="000C76F6"/>
    <w:rsid w:val="000D0332"/>
    <w:rsid w:val="000D0A53"/>
    <w:rsid w:val="000D14AF"/>
    <w:rsid w:val="000D2660"/>
    <w:rsid w:val="000D2F78"/>
    <w:rsid w:val="000D3735"/>
    <w:rsid w:val="000D3E18"/>
    <w:rsid w:val="000D4072"/>
    <w:rsid w:val="000D40D3"/>
    <w:rsid w:val="000D42A3"/>
    <w:rsid w:val="000D4796"/>
    <w:rsid w:val="000D48C4"/>
    <w:rsid w:val="000D6BEA"/>
    <w:rsid w:val="000D6C13"/>
    <w:rsid w:val="000D720E"/>
    <w:rsid w:val="000D72D4"/>
    <w:rsid w:val="000D79F6"/>
    <w:rsid w:val="000E0640"/>
    <w:rsid w:val="000E23E2"/>
    <w:rsid w:val="000E2BFA"/>
    <w:rsid w:val="000E2D82"/>
    <w:rsid w:val="000E3060"/>
    <w:rsid w:val="000E3D1A"/>
    <w:rsid w:val="000E50F9"/>
    <w:rsid w:val="000E54E0"/>
    <w:rsid w:val="000E6570"/>
    <w:rsid w:val="000E6E98"/>
    <w:rsid w:val="000E7AFF"/>
    <w:rsid w:val="000F06FB"/>
    <w:rsid w:val="000F13C7"/>
    <w:rsid w:val="000F1544"/>
    <w:rsid w:val="000F1BE0"/>
    <w:rsid w:val="000F2124"/>
    <w:rsid w:val="000F29F3"/>
    <w:rsid w:val="000F36BC"/>
    <w:rsid w:val="000F416C"/>
    <w:rsid w:val="000F42B3"/>
    <w:rsid w:val="000F4466"/>
    <w:rsid w:val="000F4F78"/>
    <w:rsid w:val="000F5114"/>
    <w:rsid w:val="000F74D3"/>
    <w:rsid w:val="001002E9"/>
    <w:rsid w:val="001004D0"/>
    <w:rsid w:val="00100A2F"/>
    <w:rsid w:val="00102813"/>
    <w:rsid w:val="00102CA3"/>
    <w:rsid w:val="00102FD2"/>
    <w:rsid w:val="00103428"/>
    <w:rsid w:val="00103B7C"/>
    <w:rsid w:val="00103BB9"/>
    <w:rsid w:val="001049B5"/>
    <w:rsid w:val="00104A08"/>
    <w:rsid w:val="00104F8D"/>
    <w:rsid w:val="00105596"/>
    <w:rsid w:val="00106B5B"/>
    <w:rsid w:val="00110BF3"/>
    <w:rsid w:val="00111169"/>
    <w:rsid w:val="0011126B"/>
    <w:rsid w:val="001116F7"/>
    <w:rsid w:val="00111C57"/>
    <w:rsid w:val="00112025"/>
    <w:rsid w:val="00112050"/>
    <w:rsid w:val="0011230B"/>
    <w:rsid w:val="00112C68"/>
    <w:rsid w:val="00112F36"/>
    <w:rsid w:val="00113099"/>
    <w:rsid w:val="001134DC"/>
    <w:rsid w:val="0011689F"/>
    <w:rsid w:val="00117202"/>
    <w:rsid w:val="00117EC1"/>
    <w:rsid w:val="00120A5B"/>
    <w:rsid w:val="00120D48"/>
    <w:rsid w:val="00120F4B"/>
    <w:rsid w:val="0012132A"/>
    <w:rsid w:val="001225C7"/>
    <w:rsid w:val="00122ED0"/>
    <w:rsid w:val="00123DD4"/>
    <w:rsid w:val="0012410D"/>
    <w:rsid w:val="001244B7"/>
    <w:rsid w:val="00125F69"/>
    <w:rsid w:val="0012674D"/>
    <w:rsid w:val="001268CF"/>
    <w:rsid w:val="001278F1"/>
    <w:rsid w:val="00127F30"/>
    <w:rsid w:val="001304B7"/>
    <w:rsid w:val="00132193"/>
    <w:rsid w:val="001325C1"/>
    <w:rsid w:val="0013295A"/>
    <w:rsid w:val="00132FC8"/>
    <w:rsid w:val="001339CC"/>
    <w:rsid w:val="00134A78"/>
    <w:rsid w:val="00134AB6"/>
    <w:rsid w:val="0013507E"/>
    <w:rsid w:val="001366B2"/>
    <w:rsid w:val="0013683B"/>
    <w:rsid w:val="00137A6C"/>
    <w:rsid w:val="00140889"/>
    <w:rsid w:val="001410CD"/>
    <w:rsid w:val="00141C03"/>
    <w:rsid w:val="00141DE4"/>
    <w:rsid w:val="00142AD8"/>
    <w:rsid w:val="00142ADE"/>
    <w:rsid w:val="00142D6D"/>
    <w:rsid w:val="00142E15"/>
    <w:rsid w:val="00142E84"/>
    <w:rsid w:val="0014344B"/>
    <w:rsid w:val="00143A8F"/>
    <w:rsid w:val="00144E41"/>
    <w:rsid w:val="00146047"/>
    <w:rsid w:val="00146A1A"/>
    <w:rsid w:val="0014730A"/>
    <w:rsid w:val="001504E7"/>
    <w:rsid w:val="001506AD"/>
    <w:rsid w:val="00150BA5"/>
    <w:rsid w:val="001513B9"/>
    <w:rsid w:val="00152186"/>
    <w:rsid w:val="001526CA"/>
    <w:rsid w:val="001544B5"/>
    <w:rsid w:val="0015552B"/>
    <w:rsid w:val="00157401"/>
    <w:rsid w:val="00161215"/>
    <w:rsid w:val="00161274"/>
    <w:rsid w:val="0016226B"/>
    <w:rsid w:val="00163760"/>
    <w:rsid w:val="00163769"/>
    <w:rsid w:val="00163BE9"/>
    <w:rsid w:val="00163DF7"/>
    <w:rsid w:val="00165AC2"/>
    <w:rsid w:val="00166736"/>
    <w:rsid w:val="0016679A"/>
    <w:rsid w:val="00166921"/>
    <w:rsid w:val="00167B3D"/>
    <w:rsid w:val="00167DBF"/>
    <w:rsid w:val="00167FBB"/>
    <w:rsid w:val="00170175"/>
    <w:rsid w:val="0017095F"/>
    <w:rsid w:val="00171B59"/>
    <w:rsid w:val="00172BF5"/>
    <w:rsid w:val="0017320F"/>
    <w:rsid w:val="00173923"/>
    <w:rsid w:val="00174059"/>
    <w:rsid w:val="0017495D"/>
    <w:rsid w:val="001750C3"/>
    <w:rsid w:val="00175A0E"/>
    <w:rsid w:val="001778E2"/>
    <w:rsid w:val="00177EEE"/>
    <w:rsid w:val="00180555"/>
    <w:rsid w:val="00181864"/>
    <w:rsid w:val="00181BE5"/>
    <w:rsid w:val="00182114"/>
    <w:rsid w:val="001828FC"/>
    <w:rsid w:val="00183463"/>
    <w:rsid w:val="00183AE6"/>
    <w:rsid w:val="001843FA"/>
    <w:rsid w:val="00184F04"/>
    <w:rsid w:val="0018524E"/>
    <w:rsid w:val="001857C7"/>
    <w:rsid w:val="00185F5F"/>
    <w:rsid w:val="0018603F"/>
    <w:rsid w:val="00186094"/>
    <w:rsid w:val="00187548"/>
    <w:rsid w:val="00187598"/>
    <w:rsid w:val="00190A64"/>
    <w:rsid w:val="00190D0E"/>
    <w:rsid w:val="0019173C"/>
    <w:rsid w:val="00191E87"/>
    <w:rsid w:val="00192281"/>
    <w:rsid w:val="00192843"/>
    <w:rsid w:val="001932C7"/>
    <w:rsid w:val="001936E9"/>
    <w:rsid w:val="00193E1E"/>
    <w:rsid w:val="00193F80"/>
    <w:rsid w:val="0019421E"/>
    <w:rsid w:val="00195760"/>
    <w:rsid w:val="001959B2"/>
    <w:rsid w:val="00196897"/>
    <w:rsid w:val="00196C5D"/>
    <w:rsid w:val="001972C9"/>
    <w:rsid w:val="00197D57"/>
    <w:rsid w:val="001A0A06"/>
    <w:rsid w:val="001A0AA7"/>
    <w:rsid w:val="001A1735"/>
    <w:rsid w:val="001A1AE2"/>
    <w:rsid w:val="001A1B62"/>
    <w:rsid w:val="001A1D0C"/>
    <w:rsid w:val="001A47EC"/>
    <w:rsid w:val="001A4B70"/>
    <w:rsid w:val="001A4D64"/>
    <w:rsid w:val="001A4F7A"/>
    <w:rsid w:val="001A5E41"/>
    <w:rsid w:val="001A605A"/>
    <w:rsid w:val="001A7154"/>
    <w:rsid w:val="001A7B00"/>
    <w:rsid w:val="001B013A"/>
    <w:rsid w:val="001B02F3"/>
    <w:rsid w:val="001B09D7"/>
    <w:rsid w:val="001B10A4"/>
    <w:rsid w:val="001B1C46"/>
    <w:rsid w:val="001B2307"/>
    <w:rsid w:val="001B3603"/>
    <w:rsid w:val="001B3AB4"/>
    <w:rsid w:val="001B3BFF"/>
    <w:rsid w:val="001B4513"/>
    <w:rsid w:val="001B45C5"/>
    <w:rsid w:val="001B5404"/>
    <w:rsid w:val="001B6274"/>
    <w:rsid w:val="001B7624"/>
    <w:rsid w:val="001C07ED"/>
    <w:rsid w:val="001C0A3E"/>
    <w:rsid w:val="001C0E32"/>
    <w:rsid w:val="001C0F95"/>
    <w:rsid w:val="001C1C64"/>
    <w:rsid w:val="001C20D4"/>
    <w:rsid w:val="001C228B"/>
    <w:rsid w:val="001C2EAB"/>
    <w:rsid w:val="001C404C"/>
    <w:rsid w:val="001C5208"/>
    <w:rsid w:val="001C57EE"/>
    <w:rsid w:val="001C5A72"/>
    <w:rsid w:val="001C68C6"/>
    <w:rsid w:val="001C6FDF"/>
    <w:rsid w:val="001C7604"/>
    <w:rsid w:val="001D06FB"/>
    <w:rsid w:val="001D0DF4"/>
    <w:rsid w:val="001D1F4D"/>
    <w:rsid w:val="001D23BA"/>
    <w:rsid w:val="001D27FC"/>
    <w:rsid w:val="001D3806"/>
    <w:rsid w:val="001D3FE5"/>
    <w:rsid w:val="001D4F62"/>
    <w:rsid w:val="001D5190"/>
    <w:rsid w:val="001D5464"/>
    <w:rsid w:val="001D5CA3"/>
    <w:rsid w:val="001D5CDC"/>
    <w:rsid w:val="001D5DCE"/>
    <w:rsid w:val="001D6035"/>
    <w:rsid w:val="001D7F82"/>
    <w:rsid w:val="001E0D6A"/>
    <w:rsid w:val="001E2290"/>
    <w:rsid w:val="001E2E17"/>
    <w:rsid w:val="001E3033"/>
    <w:rsid w:val="001E3369"/>
    <w:rsid w:val="001E37DE"/>
    <w:rsid w:val="001E5537"/>
    <w:rsid w:val="001E56AD"/>
    <w:rsid w:val="001E6D90"/>
    <w:rsid w:val="001F0377"/>
    <w:rsid w:val="001F0E01"/>
    <w:rsid w:val="001F200D"/>
    <w:rsid w:val="001F23DA"/>
    <w:rsid w:val="001F28BA"/>
    <w:rsid w:val="001F2AB5"/>
    <w:rsid w:val="001F2B6B"/>
    <w:rsid w:val="001F2C63"/>
    <w:rsid w:val="001F2FB2"/>
    <w:rsid w:val="001F37CB"/>
    <w:rsid w:val="001F3FC1"/>
    <w:rsid w:val="001F54E6"/>
    <w:rsid w:val="001F5B5E"/>
    <w:rsid w:val="001F5E5B"/>
    <w:rsid w:val="001F680F"/>
    <w:rsid w:val="001F72A9"/>
    <w:rsid w:val="001F764E"/>
    <w:rsid w:val="002002C4"/>
    <w:rsid w:val="002004FD"/>
    <w:rsid w:val="002013CC"/>
    <w:rsid w:val="00201517"/>
    <w:rsid w:val="0020169B"/>
    <w:rsid w:val="0020197E"/>
    <w:rsid w:val="002023D7"/>
    <w:rsid w:val="00202DA8"/>
    <w:rsid w:val="002036BA"/>
    <w:rsid w:val="00203876"/>
    <w:rsid w:val="00203A17"/>
    <w:rsid w:val="00203FDF"/>
    <w:rsid w:val="00206139"/>
    <w:rsid w:val="002070E5"/>
    <w:rsid w:val="00207D2E"/>
    <w:rsid w:val="00210D66"/>
    <w:rsid w:val="00211649"/>
    <w:rsid w:val="00212B30"/>
    <w:rsid w:val="0021716D"/>
    <w:rsid w:val="002177FA"/>
    <w:rsid w:val="0022005E"/>
    <w:rsid w:val="002201A8"/>
    <w:rsid w:val="002215EE"/>
    <w:rsid w:val="00221EB8"/>
    <w:rsid w:val="0022234D"/>
    <w:rsid w:val="00222C9C"/>
    <w:rsid w:val="00223447"/>
    <w:rsid w:val="0022486F"/>
    <w:rsid w:val="00225888"/>
    <w:rsid w:val="002259A3"/>
    <w:rsid w:val="0022743B"/>
    <w:rsid w:val="00227920"/>
    <w:rsid w:val="00230C4D"/>
    <w:rsid w:val="002310F4"/>
    <w:rsid w:val="002313D5"/>
    <w:rsid w:val="00231B65"/>
    <w:rsid w:val="00232792"/>
    <w:rsid w:val="00232C7B"/>
    <w:rsid w:val="00232EC7"/>
    <w:rsid w:val="00232FA4"/>
    <w:rsid w:val="002343B7"/>
    <w:rsid w:val="00234486"/>
    <w:rsid w:val="00235246"/>
    <w:rsid w:val="002359D7"/>
    <w:rsid w:val="00237D0A"/>
    <w:rsid w:val="00241569"/>
    <w:rsid w:val="00242209"/>
    <w:rsid w:val="00244F92"/>
    <w:rsid w:val="00245B03"/>
    <w:rsid w:val="002477AB"/>
    <w:rsid w:val="00252E43"/>
    <w:rsid w:val="00253012"/>
    <w:rsid w:val="00253083"/>
    <w:rsid w:val="00253430"/>
    <w:rsid w:val="00253858"/>
    <w:rsid w:val="00253D25"/>
    <w:rsid w:val="00253EF7"/>
    <w:rsid w:val="00253F0C"/>
    <w:rsid w:val="00255FAC"/>
    <w:rsid w:val="00256BF9"/>
    <w:rsid w:val="002570F5"/>
    <w:rsid w:val="00257AC0"/>
    <w:rsid w:val="00257D44"/>
    <w:rsid w:val="00262C94"/>
    <w:rsid w:val="0026333E"/>
    <w:rsid w:val="002635D6"/>
    <w:rsid w:val="002642B4"/>
    <w:rsid w:val="002644B9"/>
    <w:rsid w:val="00264844"/>
    <w:rsid w:val="00264B52"/>
    <w:rsid w:val="00265050"/>
    <w:rsid w:val="002657F6"/>
    <w:rsid w:val="00265BD5"/>
    <w:rsid w:val="0026731D"/>
    <w:rsid w:val="00267EA4"/>
    <w:rsid w:val="00270441"/>
    <w:rsid w:val="00270CBD"/>
    <w:rsid w:val="002711EB"/>
    <w:rsid w:val="00272054"/>
    <w:rsid w:val="00272258"/>
    <w:rsid w:val="00272B84"/>
    <w:rsid w:val="00272C05"/>
    <w:rsid w:val="00274C8F"/>
    <w:rsid w:val="002765DB"/>
    <w:rsid w:val="00276B55"/>
    <w:rsid w:val="00277D3E"/>
    <w:rsid w:val="00280043"/>
    <w:rsid w:val="002804E5"/>
    <w:rsid w:val="00280C53"/>
    <w:rsid w:val="00281406"/>
    <w:rsid w:val="00281DB8"/>
    <w:rsid w:val="00282537"/>
    <w:rsid w:val="002826F4"/>
    <w:rsid w:val="00282F6E"/>
    <w:rsid w:val="0028333C"/>
    <w:rsid w:val="00283D24"/>
    <w:rsid w:val="00283D9E"/>
    <w:rsid w:val="002848FB"/>
    <w:rsid w:val="002864AE"/>
    <w:rsid w:val="002870A4"/>
    <w:rsid w:val="00287A83"/>
    <w:rsid w:val="0029040C"/>
    <w:rsid w:val="002907EF"/>
    <w:rsid w:val="002909BF"/>
    <w:rsid w:val="00290FFD"/>
    <w:rsid w:val="00291039"/>
    <w:rsid w:val="00291341"/>
    <w:rsid w:val="0029180C"/>
    <w:rsid w:val="00291978"/>
    <w:rsid w:val="00291BDB"/>
    <w:rsid w:val="00291CA4"/>
    <w:rsid w:val="00292F4A"/>
    <w:rsid w:val="002931FA"/>
    <w:rsid w:val="002932A4"/>
    <w:rsid w:val="00293E9A"/>
    <w:rsid w:val="00294A2C"/>
    <w:rsid w:val="00294AE9"/>
    <w:rsid w:val="00295C3C"/>
    <w:rsid w:val="002963BB"/>
    <w:rsid w:val="00296CBB"/>
    <w:rsid w:val="002970B2"/>
    <w:rsid w:val="00297C9B"/>
    <w:rsid w:val="002A0C3F"/>
    <w:rsid w:val="002A0CC4"/>
    <w:rsid w:val="002A151B"/>
    <w:rsid w:val="002A1CC9"/>
    <w:rsid w:val="002A20CB"/>
    <w:rsid w:val="002A3ADF"/>
    <w:rsid w:val="002A5724"/>
    <w:rsid w:val="002A5917"/>
    <w:rsid w:val="002A5E32"/>
    <w:rsid w:val="002A5E7B"/>
    <w:rsid w:val="002A6109"/>
    <w:rsid w:val="002A6B5D"/>
    <w:rsid w:val="002A6D45"/>
    <w:rsid w:val="002A72F3"/>
    <w:rsid w:val="002A7C1C"/>
    <w:rsid w:val="002A7D4A"/>
    <w:rsid w:val="002B020F"/>
    <w:rsid w:val="002B06F1"/>
    <w:rsid w:val="002B2665"/>
    <w:rsid w:val="002B2E66"/>
    <w:rsid w:val="002B324F"/>
    <w:rsid w:val="002B5659"/>
    <w:rsid w:val="002B5FF1"/>
    <w:rsid w:val="002B6C7A"/>
    <w:rsid w:val="002B7883"/>
    <w:rsid w:val="002B79EC"/>
    <w:rsid w:val="002B7DB2"/>
    <w:rsid w:val="002C0CA7"/>
    <w:rsid w:val="002C1E72"/>
    <w:rsid w:val="002C2172"/>
    <w:rsid w:val="002C26A1"/>
    <w:rsid w:val="002C2F6A"/>
    <w:rsid w:val="002C35C1"/>
    <w:rsid w:val="002C39F9"/>
    <w:rsid w:val="002C43A3"/>
    <w:rsid w:val="002C459D"/>
    <w:rsid w:val="002C5641"/>
    <w:rsid w:val="002C5BF1"/>
    <w:rsid w:val="002C6B91"/>
    <w:rsid w:val="002C70D2"/>
    <w:rsid w:val="002C7C68"/>
    <w:rsid w:val="002D013F"/>
    <w:rsid w:val="002D05AC"/>
    <w:rsid w:val="002D0776"/>
    <w:rsid w:val="002D0C05"/>
    <w:rsid w:val="002D104F"/>
    <w:rsid w:val="002D1B65"/>
    <w:rsid w:val="002D247D"/>
    <w:rsid w:val="002D291B"/>
    <w:rsid w:val="002D329F"/>
    <w:rsid w:val="002D32AC"/>
    <w:rsid w:val="002D395F"/>
    <w:rsid w:val="002D44A8"/>
    <w:rsid w:val="002D4739"/>
    <w:rsid w:val="002D4DDD"/>
    <w:rsid w:val="002D6384"/>
    <w:rsid w:val="002D6D5D"/>
    <w:rsid w:val="002D72E3"/>
    <w:rsid w:val="002D7959"/>
    <w:rsid w:val="002D7FE6"/>
    <w:rsid w:val="002E0365"/>
    <w:rsid w:val="002E0FAA"/>
    <w:rsid w:val="002E1C80"/>
    <w:rsid w:val="002E2037"/>
    <w:rsid w:val="002E217A"/>
    <w:rsid w:val="002E22E8"/>
    <w:rsid w:val="002E27EA"/>
    <w:rsid w:val="002E3955"/>
    <w:rsid w:val="002E42E9"/>
    <w:rsid w:val="002E44A8"/>
    <w:rsid w:val="002E520F"/>
    <w:rsid w:val="002E78B4"/>
    <w:rsid w:val="002E7FFA"/>
    <w:rsid w:val="002F012C"/>
    <w:rsid w:val="002F0DD0"/>
    <w:rsid w:val="002F15D9"/>
    <w:rsid w:val="002F1700"/>
    <w:rsid w:val="002F221C"/>
    <w:rsid w:val="002F3A66"/>
    <w:rsid w:val="002F3A91"/>
    <w:rsid w:val="002F3EC9"/>
    <w:rsid w:val="002F40D0"/>
    <w:rsid w:val="002F42DC"/>
    <w:rsid w:val="002F590D"/>
    <w:rsid w:val="002F5929"/>
    <w:rsid w:val="002F6110"/>
    <w:rsid w:val="002F692D"/>
    <w:rsid w:val="00300AEE"/>
    <w:rsid w:val="00301456"/>
    <w:rsid w:val="003019DB"/>
    <w:rsid w:val="003032B6"/>
    <w:rsid w:val="00303E53"/>
    <w:rsid w:val="00304022"/>
    <w:rsid w:val="00304B54"/>
    <w:rsid w:val="00306D91"/>
    <w:rsid w:val="00307484"/>
    <w:rsid w:val="00307693"/>
    <w:rsid w:val="00311C7A"/>
    <w:rsid w:val="003128A1"/>
    <w:rsid w:val="003139EA"/>
    <w:rsid w:val="00313CF1"/>
    <w:rsid w:val="00314B31"/>
    <w:rsid w:val="00315764"/>
    <w:rsid w:val="00316E28"/>
    <w:rsid w:val="00316FC2"/>
    <w:rsid w:val="003171CC"/>
    <w:rsid w:val="0031771C"/>
    <w:rsid w:val="003205FA"/>
    <w:rsid w:val="00320915"/>
    <w:rsid w:val="0032315E"/>
    <w:rsid w:val="003240DB"/>
    <w:rsid w:val="003257D3"/>
    <w:rsid w:val="00325C8E"/>
    <w:rsid w:val="003272F3"/>
    <w:rsid w:val="00330379"/>
    <w:rsid w:val="00330A83"/>
    <w:rsid w:val="00330FDA"/>
    <w:rsid w:val="00330FDD"/>
    <w:rsid w:val="00331B04"/>
    <w:rsid w:val="003323C4"/>
    <w:rsid w:val="00333273"/>
    <w:rsid w:val="0033408D"/>
    <w:rsid w:val="00334458"/>
    <w:rsid w:val="00334C84"/>
    <w:rsid w:val="003356CB"/>
    <w:rsid w:val="00336512"/>
    <w:rsid w:val="0034080E"/>
    <w:rsid w:val="00342D01"/>
    <w:rsid w:val="003448F0"/>
    <w:rsid w:val="00344F1B"/>
    <w:rsid w:val="0034574E"/>
    <w:rsid w:val="003458AF"/>
    <w:rsid w:val="003462E9"/>
    <w:rsid w:val="00346C7C"/>
    <w:rsid w:val="00346E5B"/>
    <w:rsid w:val="0034713E"/>
    <w:rsid w:val="00347D17"/>
    <w:rsid w:val="00347D34"/>
    <w:rsid w:val="00350071"/>
    <w:rsid w:val="003506D3"/>
    <w:rsid w:val="003508D1"/>
    <w:rsid w:val="00351E9A"/>
    <w:rsid w:val="003534E7"/>
    <w:rsid w:val="00354587"/>
    <w:rsid w:val="00355EB1"/>
    <w:rsid w:val="003562F4"/>
    <w:rsid w:val="003573DF"/>
    <w:rsid w:val="0035767F"/>
    <w:rsid w:val="003576A9"/>
    <w:rsid w:val="00357BBC"/>
    <w:rsid w:val="00357E8F"/>
    <w:rsid w:val="0036068A"/>
    <w:rsid w:val="003607E2"/>
    <w:rsid w:val="0036088B"/>
    <w:rsid w:val="00361258"/>
    <w:rsid w:val="00361F9D"/>
    <w:rsid w:val="00362214"/>
    <w:rsid w:val="00362AAE"/>
    <w:rsid w:val="00362ADF"/>
    <w:rsid w:val="00362B6F"/>
    <w:rsid w:val="00363B29"/>
    <w:rsid w:val="0036403B"/>
    <w:rsid w:val="0036410C"/>
    <w:rsid w:val="0036493A"/>
    <w:rsid w:val="00364A19"/>
    <w:rsid w:val="003655D5"/>
    <w:rsid w:val="003657F5"/>
    <w:rsid w:val="003665A6"/>
    <w:rsid w:val="00370F0E"/>
    <w:rsid w:val="003712C7"/>
    <w:rsid w:val="003712F5"/>
    <w:rsid w:val="003722A6"/>
    <w:rsid w:val="003738B8"/>
    <w:rsid w:val="00373FF6"/>
    <w:rsid w:val="0037431A"/>
    <w:rsid w:val="00374A21"/>
    <w:rsid w:val="00375D5F"/>
    <w:rsid w:val="00376016"/>
    <w:rsid w:val="003762AB"/>
    <w:rsid w:val="003771EA"/>
    <w:rsid w:val="00377612"/>
    <w:rsid w:val="00380404"/>
    <w:rsid w:val="003809A4"/>
    <w:rsid w:val="00381ACC"/>
    <w:rsid w:val="003823E7"/>
    <w:rsid w:val="00382C04"/>
    <w:rsid w:val="00383217"/>
    <w:rsid w:val="00383A90"/>
    <w:rsid w:val="00383CD6"/>
    <w:rsid w:val="0038607B"/>
    <w:rsid w:val="00386B9C"/>
    <w:rsid w:val="00386D3B"/>
    <w:rsid w:val="00386DA3"/>
    <w:rsid w:val="00387003"/>
    <w:rsid w:val="003876DC"/>
    <w:rsid w:val="003900F2"/>
    <w:rsid w:val="0039095A"/>
    <w:rsid w:val="00390C17"/>
    <w:rsid w:val="003919BF"/>
    <w:rsid w:val="00391A26"/>
    <w:rsid w:val="0039212F"/>
    <w:rsid w:val="0039244E"/>
    <w:rsid w:val="00392E38"/>
    <w:rsid w:val="00393EF8"/>
    <w:rsid w:val="003956C5"/>
    <w:rsid w:val="00396841"/>
    <w:rsid w:val="00396AA0"/>
    <w:rsid w:val="00396FB3"/>
    <w:rsid w:val="00397717"/>
    <w:rsid w:val="003A017B"/>
    <w:rsid w:val="003A122E"/>
    <w:rsid w:val="003A175D"/>
    <w:rsid w:val="003A1CE5"/>
    <w:rsid w:val="003A20D1"/>
    <w:rsid w:val="003A217B"/>
    <w:rsid w:val="003A31EF"/>
    <w:rsid w:val="003A3DD0"/>
    <w:rsid w:val="003A411D"/>
    <w:rsid w:val="003A5123"/>
    <w:rsid w:val="003A6C1D"/>
    <w:rsid w:val="003A7A66"/>
    <w:rsid w:val="003B06DE"/>
    <w:rsid w:val="003B0825"/>
    <w:rsid w:val="003B172C"/>
    <w:rsid w:val="003B19C9"/>
    <w:rsid w:val="003B21E5"/>
    <w:rsid w:val="003B26B2"/>
    <w:rsid w:val="003B29C6"/>
    <w:rsid w:val="003B2D1C"/>
    <w:rsid w:val="003B315E"/>
    <w:rsid w:val="003B5175"/>
    <w:rsid w:val="003B6CC8"/>
    <w:rsid w:val="003B7B80"/>
    <w:rsid w:val="003B7CD8"/>
    <w:rsid w:val="003B7FCA"/>
    <w:rsid w:val="003C07AA"/>
    <w:rsid w:val="003C0DED"/>
    <w:rsid w:val="003C0E2E"/>
    <w:rsid w:val="003C2BDD"/>
    <w:rsid w:val="003C2E8E"/>
    <w:rsid w:val="003C32EF"/>
    <w:rsid w:val="003C3DEA"/>
    <w:rsid w:val="003C3F60"/>
    <w:rsid w:val="003C45E0"/>
    <w:rsid w:val="003C5490"/>
    <w:rsid w:val="003C6742"/>
    <w:rsid w:val="003C67C8"/>
    <w:rsid w:val="003C680C"/>
    <w:rsid w:val="003C6E21"/>
    <w:rsid w:val="003C792E"/>
    <w:rsid w:val="003D05CC"/>
    <w:rsid w:val="003D06F5"/>
    <w:rsid w:val="003D0BC4"/>
    <w:rsid w:val="003D1BBD"/>
    <w:rsid w:val="003D245D"/>
    <w:rsid w:val="003D2F0F"/>
    <w:rsid w:val="003D3401"/>
    <w:rsid w:val="003D57EB"/>
    <w:rsid w:val="003D6D6F"/>
    <w:rsid w:val="003D7613"/>
    <w:rsid w:val="003D7ECC"/>
    <w:rsid w:val="003E17AF"/>
    <w:rsid w:val="003E2408"/>
    <w:rsid w:val="003E245C"/>
    <w:rsid w:val="003E2CCD"/>
    <w:rsid w:val="003E302C"/>
    <w:rsid w:val="003E31EA"/>
    <w:rsid w:val="003E3D21"/>
    <w:rsid w:val="003E45A8"/>
    <w:rsid w:val="003E60AA"/>
    <w:rsid w:val="003E7994"/>
    <w:rsid w:val="003F13A9"/>
    <w:rsid w:val="003F174C"/>
    <w:rsid w:val="003F1D29"/>
    <w:rsid w:val="003F1EFD"/>
    <w:rsid w:val="003F2551"/>
    <w:rsid w:val="003F3859"/>
    <w:rsid w:val="003F3923"/>
    <w:rsid w:val="003F49FB"/>
    <w:rsid w:val="003F4A37"/>
    <w:rsid w:val="003F5702"/>
    <w:rsid w:val="003F5E9B"/>
    <w:rsid w:val="003F619F"/>
    <w:rsid w:val="003F6E67"/>
    <w:rsid w:val="003F764F"/>
    <w:rsid w:val="00400D46"/>
    <w:rsid w:val="00401ACF"/>
    <w:rsid w:val="00402616"/>
    <w:rsid w:val="00402A47"/>
    <w:rsid w:val="00403754"/>
    <w:rsid w:val="00403C0E"/>
    <w:rsid w:val="0040418B"/>
    <w:rsid w:val="004041B2"/>
    <w:rsid w:val="004044D8"/>
    <w:rsid w:val="0040478A"/>
    <w:rsid w:val="004047DD"/>
    <w:rsid w:val="00404EF6"/>
    <w:rsid w:val="00404F6B"/>
    <w:rsid w:val="00405B6C"/>
    <w:rsid w:val="00405EA2"/>
    <w:rsid w:val="0040765B"/>
    <w:rsid w:val="00407979"/>
    <w:rsid w:val="00407C73"/>
    <w:rsid w:val="00407EA9"/>
    <w:rsid w:val="0041005E"/>
    <w:rsid w:val="004100C5"/>
    <w:rsid w:val="00410842"/>
    <w:rsid w:val="004116B0"/>
    <w:rsid w:val="00412166"/>
    <w:rsid w:val="00412202"/>
    <w:rsid w:val="0041234E"/>
    <w:rsid w:val="00413068"/>
    <w:rsid w:val="004138B1"/>
    <w:rsid w:val="00414241"/>
    <w:rsid w:val="00414D24"/>
    <w:rsid w:val="00415255"/>
    <w:rsid w:val="0041581B"/>
    <w:rsid w:val="00416082"/>
    <w:rsid w:val="0042075C"/>
    <w:rsid w:val="00420BE5"/>
    <w:rsid w:val="004216F6"/>
    <w:rsid w:val="004220F3"/>
    <w:rsid w:val="00425747"/>
    <w:rsid w:val="00425CD0"/>
    <w:rsid w:val="00425FCA"/>
    <w:rsid w:val="0042655C"/>
    <w:rsid w:val="00427F94"/>
    <w:rsid w:val="00430D60"/>
    <w:rsid w:val="00431139"/>
    <w:rsid w:val="00431341"/>
    <w:rsid w:val="0043195E"/>
    <w:rsid w:val="00431E28"/>
    <w:rsid w:val="00431FD0"/>
    <w:rsid w:val="00432059"/>
    <w:rsid w:val="00432EDA"/>
    <w:rsid w:val="004331B5"/>
    <w:rsid w:val="00433E59"/>
    <w:rsid w:val="00434AF9"/>
    <w:rsid w:val="004359BD"/>
    <w:rsid w:val="00435A77"/>
    <w:rsid w:val="00435ABE"/>
    <w:rsid w:val="004362FD"/>
    <w:rsid w:val="00436FD5"/>
    <w:rsid w:val="00437102"/>
    <w:rsid w:val="00440EDD"/>
    <w:rsid w:val="00441173"/>
    <w:rsid w:val="00441204"/>
    <w:rsid w:val="00442C11"/>
    <w:rsid w:val="00442ED3"/>
    <w:rsid w:val="00446229"/>
    <w:rsid w:val="004464B5"/>
    <w:rsid w:val="004470F0"/>
    <w:rsid w:val="00447412"/>
    <w:rsid w:val="00447501"/>
    <w:rsid w:val="00450D2A"/>
    <w:rsid w:val="00451FB2"/>
    <w:rsid w:val="004528AF"/>
    <w:rsid w:val="00452A80"/>
    <w:rsid w:val="0045451E"/>
    <w:rsid w:val="0045458D"/>
    <w:rsid w:val="00454844"/>
    <w:rsid w:val="00454E41"/>
    <w:rsid w:val="00455E68"/>
    <w:rsid w:val="00456D16"/>
    <w:rsid w:val="00456FB1"/>
    <w:rsid w:val="00457712"/>
    <w:rsid w:val="00457981"/>
    <w:rsid w:val="004606AB"/>
    <w:rsid w:val="00460974"/>
    <w:rsid w:val="00461FA6"/>
    <w:rsid w:val="00463756"/>
    <w:rsid w:val="00463788"/>
    <w:rsid w:val="00464491"/>
    <w:rsid w:val="004646C8"/>
    <w:rsid w:val="00464EA9"/>
    <w:rsid w:val="00465715"/>
    <w:rsid w:val="00467475"/>
    <w:rsid w:val="00467F22"/>
    <w:rsid w:val="004704C4"/>
    <w:rsid w:val="00470BB4"/>
    <w:rsid w:val="00471630"/>
    <w:rsid w:val="0047178A"/>
    <w:rsid w:val="00471903"/>
    <w:rsid w:val="0047290B"/>
    <w:rsid w:val="00472AA7"/>
    <w:rsid w:val="0047401D"/>
    <w:rsid w:val="00476EBE"/>
    <w:rsid w:val="004776E1"/>
    <w:rsid w:val="00480D04"/>
    <w:rsid w:val="00480E4C"/>
    <w:rsid w:val="00481D83"/>
    <w:rsid w:val="00481FD6"/>
    <w:rsid w:val="00482E07"/>
    <w:rsid w:val="004832DA"/>
    <w:rsid w:val="004836CA"/>
    <w:rsid w:val="0048507F"/>
    <w:rsid w:val="00485109"/>
    <w:rsid w:val="0048589E"/>
    <w:rsid w:val="00485A39"/>
    <w:rsid w:val="00485CD7"/>
    <w:rsid w:val="004861D9"/>
    <w:rsid w:val="00487A73"/>
    <w:rsid w:val="004906E3"/>
    <w:rsid w:val="004919A2"/>
    <w:rsid w:val="00492FCB"/>
    <w:rsid w:val="004931CB"/>
    <w:rsid w:val="004943F3"/>
    <w:rsid w:val="00494E7D"/>
    <w:rsid w:val="00495CA8"/>
    <w:rsid w:val="004967E1"/>
    <w:rsid w:val="0049684E"/>
    <w:rsid w:val="004971C4"/>
    <w:rsid w:val="00497E9B"/>
    <w:rsid w:val="004A0FBB"/>
    <w:rsid w:val="004A1186"/>
    <w:rsid w:val="004A1374"/>
    <w:rsid w:val="004A1A48"/>
    <w:rsid w:val="004A1AD1"/>
    <w:rsid w:val="004A24F8"/>
    <w:rsid w:val="004A32AA"/>
    <w:rsid w:val="004A3858"/>
    <w:rsid w:val="004A4199"/>
    <w:rsid w:val="004A4239"/>
    <w:rsid w:val="004A4E75"/>
    <w:rsid w:val="004A55BB"/>
    <w:rsid w:val="004A5B0E"/>
    <w:rsid w:val="004A6377"/>
    <w:rsid w:val="004A654E"/>
    <w:rsid w:val="004B0046"/>
    <w:rsid w:val="004B023A"/>
    <w:rsid w:val="004B02AA"/>
    <w:rsid w:val="004B031A"/>
    <w:rsid w:val="004B0E9F"/>
    <w:rsid w:val="004B1D18"/>
    <w:rsid w:val="004B227F"/>
    <w:rsid w:val="004B236F"/>
    <w:rsid w:val="004B29D9"/>
    <w:rsid w:val="004B3131"/>
    <w:rsid w:val="004B37B7"/>
    <w:rsid w:val="004B3B79"/>
    <w:rsid w:val="004B4409"/>
    <w:rsid w:val="004B5867"/>
    <w:rsid w:val="004B629A"/>
    <w:rsid w:val="004B666B"/>
    <w:rsid w:val="004B6DF2"/>
    <w:rsid w:val="004B7492"/>
    <w:rsid w:val="004B7DDF"/>
    <w:rsid w:val="004C03C1"/>
    <w:rsid w:val="004C0828"/>
    <w:rsid w:val="004C0A7F"/>
    <w:rsid w:val="004C0B8B"/>
    <w:rsid w:val="004C2552"/>
    <w:rsid w:val="004C3DB3"/>
    <w:rsid w:val="004C449B"/>
    <w:rsid w:val="004C4A6A"/>
    <w:rsid w:val="004C4B2C"/>
    <w:rsid w:val="004C4F2D"/>
    <w:rsid w:val="004C5A7D"/>
    <w:rsid w:val="004C6CAB"/>
    <w:rsid w:val="004C7F59"/>
    <w:rsid w:val="004D11E3"/>
    <w:rsid w:val="004D12D6"/>
    <w:rsid w:val="004D14A2"/>
    <w:rsid w:val="004D1BAB"/>
    <w:rsid w:val="004D2362"/>
    <w:rsid w:val="004D32F7"/>
    <w:rsid w:val="004D32FA"/>
    <w:rsid w:val="004D44CF"/>
    <w:rsid w:val="004D4529"/>
    <w:rsid w:val="004D4B59"/>
    <w:rsid w:val="004D4DCB"/>
    <w:rsid w:val="004D533A"/>
    <w:rsid w:val="004D5845"/>
    <w:rsid w:val="004D629E"/>
    <w:rsid w:val="004D76DD"/>
    <w:rsid w:val="004D770A"/>
    <w:rsid w:val="004E0935"/>
    <w:rsid w:val="004E285C"/>
    <w:rsid w:val="004E2A56"/>
    <w:rsid w:val="004E3085"/>
    <w:rsid w:val="004E59F9"/>
    <w:rsid w:val="004E6871"/>
    <w:rsid w:val="004E7DB3"/>
    <w:rsid w:val="004E7DFB"/>
    <w:rsid w:val="004F0DD9"/>
    <w:rsid w:val="004F327C"/>
    <w:rsid w:val="004F3F7E"/>
    <w:rsid w:val="004F4331"/>
    <w:rsid w:val="004F57AB"/>
    <w:rsid w:val="004F5E2A"/>
    <w:rsid w:val="004F643E"/>
    <w:rsid w:val="004F6C76"/>
    <w:rsid w:val="004F7321"/>
    <w:rsid w:val="004F749E"/>
    <w:rsid w:val="00501DB6"/>
    <w:rsid w:val="00501FDC"/>
    <w:rsid w:val="005028CA"/>
    <w:rsid w:val="00502D2D"/>
    <w:rsid w:val="00502DC1"/>
    <w:rsid w:val="00502EFE"/>
    <w:rsid w:val="00503F7C"/>
    <w:rsid w:val="00504105"/>
    <w:rsid w:val="0050434E"/>
    <w:rsid w:val="005050C2"/>
    <w:rsid w:val="00505BAD"/>
    <w:rsid w:val="00507533"/>
    <w:rsid w:val="00511734"/>
    <w:rsid w:val="0051176A"/>
    <w:rsid w:val="0051189A"/>
    <w:rsid w:val="00512338"/>
    <w:rsid w:val="005129CE"/>
    <w:rsid w:val="00512A60"/>
    <w:rsid w:val="00513440"/>
    <w:rsid w:val="00513A19"/>
    <w:rsid w:val="00513DF2"/>
    <w:rsid w:val="00514068"/>
    <w:rsid w:val="00514962"/>
    <w:rsid w:val="00514BE0"/>
    <w:rsid w:val="00515755"/>
    <w:rsid w:val="00517325"/>
    <w:rsid w:val="0051758F"/>
    <w:rsid w:val="00520862"/>
    <w:rsid w:val="00520B01"/>
    <w:rsid w:val="00520C68"/>
    <w:rsid w:val="00521658"/>
    <w:rsid w:val="0052172B"/>
    <w:rsid w:val="00521C70"/>
    <w:rsid w:val="005228E4"/>
    <w:rsid w:val="0052321B"/>
    <w:rsid w:val="0052438A"/>
    <w:rsid w:val="0052557A"/>
    <w:rsid w:val="0052663C"/>
    <w:rsid w:val="0052773D"/>
    <w:rsid w:val="00530585"/>
    <w:rsid w:val="00530CC8"/>
    <w:rsid w:val="0053196A"/>
    <w:rsid w:val="00531A48"/>
    <w:rsid w:val="00531A6F"/>
    <w:rsid w:val="005333FC"/>
    <w:rsid w:val="005339A5"/>
    <w:rsid w:val="005347C1"/>
    <w:rsid w:val="00534801"/>
    <w:rsid w:val="005351DE"/>
    <w:rsid w:val="00535389"/>
    <w:rsid w:val="005355A8"/>
    <w:rsid w:val="00537084"/>
    <w:rsid w:val="005377BB"/>
    <w:rsid w:val="00537DCD"/>
    <w:rsid w:val="005406EC"/>
    <w:rsid w:val="00540890"/>
    <w:rsid w:val="00541287"/>
    <w:rsid w:val="00542758"/>
    <w:rsid w:val="0054359A"/>
    <w:rsid w:val="005449B9"/>
    <w:rsid w:val="00544C48"/>
    <w:rsid w:val="00545496"/>
    <w:rsid w:val="00545B58"/>
    <w:rsid w:val="00545B6C"/>
    <w:rsid w:val="00545FC0"/>
    <w:rsid w:val="0054656F"/>
    <w:rsid w:val="00546599"/>
    <w:rsid w:val="00546AD2"/>
    <w:rsid w:val="00546B97"/>
    <w:rsid w:val="0055012B"/>
    <w:rsid w:val="00552B32"/>
    <w:rsid w:val="0055348E"/>
    <w:rsid w:val="005548B3"/>
    <w:rsid w:val="00554C8A"/>
    <w:rsid w:val="00555253"/>
    <w:rsid w:val="005556F8"/>
    <w:rsid w:val="005558B0"/>
    <w:rsid w:val="00555983"/>
    <w:rsid w:val="00555D3E"/>
    <w:rsid w:val="005576EE"/>
    <w:rsid w:val="00557895"/>
    <w:rsid w:val="00557D5D"/>
    <w:rsid w:val="00561D82"/>
    <w:rsid w:val="005634D2"/>
    <w:rsid w:val="005647C0"/>
    <w:rsid w:val="00564E0A"/>
    <w:rsid w:val="00566189"/>
    <w:rsid w:val="00566835"/>
    <w:rsid w:val="00567373"/>
    <w:rsid w:val="00570289"/>
    <w:rsid w:val="00570400"/>
    <w:rsid w:val="0057050B"/>
    <w:rsid w:val="00570575"/>
    <w:rsid w:val="0057063F"/>
    <w:rsid w:val="00570956"/>
    <w:rsid w:val="0057217B"/>
    <w:rsid w:val="00572692"/>
    <w:rsid w:val="00572A5B"/>
    <w:rsid w:val="00572B93"/>
    <w:rsid w:val="005737C1"/>
    <w:rsid w:val="00573B4A"/>
    <w:rsid w:val="00574134"/>
    <w:rsid w:val="00574372"/>
    <w:rsid w:val="0057495E"/>
    <w:rsid w:val="00575C50"/>
    <w:rsid w:val="00575F7F"/>
    <w:rsid w:val="005762D5"/>
    <w:rsid w:val="0057697F"/>
    <w:rsid w:val="005772A6"/>
    <w:rsid w:val="005772BF"/>
    <w:rsid w:val="00580A4D"/>
    <w:rsid w:val="00580C06"/>
    <w:rsid w:val="0058192A"/>
    <w:rsid w:val="005822BE"/>
    <w:rsid w:val="0058380D"/>
    <w:rsid w:val="00583D1F"/>
    <w:rsid w:val="0058430D"/>
    <w:rsid w:val="005843A8"/>
    <w:rsid w:val="00584607"/>
    <w:rsid w:val="00585B6A"/>
    <w:rsid w:val="00587308"/>
    <w:rsid w:val="005877A6"/>
    <w:rsid w:val="00587B8C"/>
    <w:rsid w:val="00587EBC"/>
    <w:rsid w:val="00587FC8"/>
    <w:rsid w:val="00590350"/>
    <w:rsid w:val="00592331"/>
    <w:rsid w:val="00592BDC"/>
    <w:rsid w:val="00593798"/>
    <w:rsid w:val="00593AD4"/>
    <w:rsid w:val="00594E87"/>
    <w:rsid w:val="00594FF7"/>
    <w:rsid w:val="005954B7"/>
    <w:rsid w:val="00595AC1"/>
    <w:rsid w:val="0059668E"/>
    <w:rsid w:val="00596FD7"/>
    <w:rsid w:val="00597F3F"/>
    <w:rsid w:val="005A03A6"/>
    <w:rsid w:val="005A2F86"/>
    <w:rsid w:val="005A3EED"/>
    <w:rsid w:val="005A42F5"/>
    <w:rsid w:val="005A556C"/>
    <w:rsid w:val="005A578F"/>
    <w:rsid w:val="005A61B2"/>
    <w:rsid w:val="005A69FB"/>
    <w:rsid w:val="005A7759"/>
    <w:rsid w:val="005A7A07"/>
    <w:rsid w:val="005B2419"/>
    <w:rsid w:val="005B2E7A"/>
    <w:rsid w:val="005B3AA1"/>
    <w:rsid w:val="005B4C25"/>
    <w:rsid w:val="005B5282"/>
    <w:rsid w:val="005B59B3"/>
    <w:rsid w:val="005B6E0B"/>
    <w:rsid w:val="005B733B"/>
    <w:rsid w:val="005B7F81"/>
    <w:rsid w:val="005C000F"/>
    <w:rsid w:val="005C00DD"/>
    <w:rsid w:val="005C08C8"/>
    <w:rsid w:val="005C1E0E"/>
    <w:rsid w:val="005C2109"/>
    <w:rsid w:val="005C28C1"/>
    <w:rsid w:val="005C2923"/>
    <w:rsid w:val="005C33AE"/>
    <w:rsid w:val="005C375A"/>
    <w:rsid w:val="005C41A7"/>
    <w:rsid w:val="005C4CF5"/>
    <w:rsid w:val="005C539B"/>
    <w:rsid w:val="005C5651"/>
    <w:rsid w:val="005C583D"/>
    <w:rsid w:val="005C5A8F"/>
    <w:rsid w:val="005C6156"/>
    <w:rsid w:val="005C6C99"/>
    <w:rsid w:val="005C6DFE"/>
    <w:rsid w:val="005C71E2"/>
    <w:rsid w:val="005C7244"/>
    <w:rsid w:val="005D0116"/>
    <w:rsid w:val="005D0A90"/>
    <w:rsid w:val="005D0D4A"/>
    <w:rsid w:val="005D1449"/>
    <w:rsid w:val="005D1C7B"/>
    <w:rsid w:val="005D1F57"/>
    <w:rsid w:val="005D291F"/>
    <w:rsid w:val="005D3D13"/>
    <w:rsid w:val="005D4015"/>
    <w:rsid w:val="005D4CE2"/>
    <w:rsid w:val="005D59A3"/>
    <w:rsid w:val="005D5A6F"/>
    <w:rsid w:val="005D5C9C"/>
    <w:rsid w:val="005D6516"/>
    <w:rsid w:val="005D6C40"/>
    <w:rsid w:val="005D7393"/>
    <w:rsid w:val="005E0374"/>
    <w:rsid w:val="005E08A3"/>
    <w:rsid w:val="005E0CB4"/>
    <w:rsid w:val="005E157F"/>
    <w:rsid w:val="005E2786"/>
    <w:rsid w:val="005E29C4"/>
    <w:rsid w:val="005E2AF1"/>
    <w:rsid w:val="005E2F55"/>
    <w:rsid w:val="005E3E95"/>
    <w:rsid w:val="005E49CC"/>
    <w:rsid w:val="005E5293"/>
    <w:rsid w:val="005E57AF"/>
    <w:rsid w:val="005E5D39"/>
    <w:rsid w:val="005E60C6"/>
    <w:rsid w:val="005E62F1"/>
    <w:rsid w:val="005E6464"/>
    <w:rsid w:val="005E7A8D"/>
    <w:rsid w:val="005F1B84"/>
    <w:rsid w:val="005F1CA1"/>
    <w:rsid w:val="005F1CCD"/>
    <w:rsid w:val="005F3755"/>
    <w:rsid w:val="005F44D7"/>
    <w:rsid w:val="005F4FAB"/>
    <w:rsid w:val="005F587D"/>
    <w:rsid w:val="005F6010"/>
    <w:rsid w:val="005F7817"/>
    <w:rsid w:val="005F7EDB"/>
    <w:rsid w:val="006012B8"/>
    <w:rsid w:val="00602053"/>
    <w:rsid w:val="006027EE"/>
    <w:rsid w:val="00602FD5"/>
    <w:rsid w:val="00604578"/>
    <w:rsid w:val="00604F77"/>
    <w:rsid w:val="0060563C"/>
    <w:rsid w:val="0060669C"/>
    <w:rsid w:val="00607A5A"/>
    <w:rsid w:val="00607D41"/>
    <w:rsid w:val="00607FEB"/>
    <w:rsid w:val="0061058B"/>
    <w:rsid w:val="006105DA"/>
    <w:rsid w:val="0061069B"/>
    <w:rsid w:val="00610773"/>
    <w:rsid w:val="00610A5B"/>
    <w:rsid w:val="00610C6C"/>
    <w:rsid w:val="00610FE1"/>
    <w:rsid w:val="0061165C"/>
    <w:rsid w:val="006123C9"/>
    <w:rsid w:val="0061247A"/>
    <w:rsid w:val="00612D61"/>
    <w:rsid w:val="0061313A"/>
    <w:rsid w:val="0061313B"/>
    <w:rsid w:val="006133CB"/>
    <w:rsid w:val="00614D14"/>
    <w:rsid w:val="00614E59"/>
    <w:rsid w:val="00615FA5"/>
    <w:rsid w:val="00617175"/>
    <w:rsid w:val="006171A9"/>
    <w:rsid w:val="006202B5"/>
    <w:rsid w:val="006217DF"/>
    <w:rsid w:val="00622206"/>
    <w:rsid w:val="00622A62"/>
    <w:rsid w:val="00622D08"/>
    <w:rsid w:val="006240CB"/>
    <w:rsid w:val="00624B2F"/>
    <w:rsid w:val="0062566A"/>
    <w:rsid w:val="006258C5"/>
    <w:rsid w:val="006274DB"/>
    <w:rsid w:val="00631461"/>
    <w:rsid w:val="006322D0"/>
    <w:rsid w:val="00632819"/>
    <w:rsid w:val="00632F5F"/>
    <w:rsid w:val="00633831"/>
    <w:rsid w:val="00634911"/>
    <w:rsid w:val="00634B60"/>
    <w:rsid w:val="00634B8E"/>
    <w:rsid w:val="00634C3E"/>
    <w:rsid w:val="00635593"/>
    <w:rsid w:val="00635760"/>
    <w:rsid w:val="006357AA"/>
    <w:rsid w:val="00635BA4"/>
    <w:rsid w:val="00635C64"/>
    <w:rsid w:val="00637427"/>
    <w:rsid w:val="00637527"/>
    <w:rsid w:val="006400F8"/>
    <w:rsid w:val="00641AEE"/>
    <w:rsid w:val="00641F3E"/>
    <w:rsid w:val="0064208E"/>
    <w:rsid w:val="0064209D"/>
    <w:rsid w:val="00642A9E"/>
    <w:rsid w:val="00643A7C"/>
    <w:rsid w:val="00643D61"/>
    <w:rsid w:val="006442BD"/>
    <w:rsid w:val="00645359"/>
    <w:rsid w:val="006457F4"/>
    <w:rsid w:val="00645947"/>
    <w:rsid w:val="00647123"/>
    <w:rsid w:val="006505AF"/>
    <w:rsid w:val="00650C0C"/>
    <w:rsid w:val="00650EF2"/>
    <w:rsid w:val="006519F5"/>
    <w:rsid w:val="00651B93"/>
    <w:rsid w:val="006525C5"/>
    <w:rsid w:val="00653317"/>
    <w:rsid w:val="006535DB"/>
    <w:rsid w:val="00653BFB"/>
    <w:rsid w:val="00654655"/>
    <w:rsid w:val="00656063"/>
    <w:rsid w:val="00656B23"/>
    <w:rsid w:val="0065718F"/>
    <w:rsid w:val="00657EFD"/>
    <w:rsid w:val="00661754"/>
    <w:rsid w:val="00663268"/>
    <w:rsid w:val="00663C35"/>
    <w:rsid w:val="006644BA"/>
    <w:rsid w:val="0066532C"/>
    <w:rsid w:val="0066645D"/>
    <w:rsid w:val="00666C60"/>
    <w:rsid w:val="00666E1A"/>
    <w:rsid w:val="0066789D"/>
    <w:rsid w:val="00667C5B"/>
    <w:rsid w:val="00670E06"/>
    <w:rsid w:val="006710E3"/>
    <w:rsid w:val="00672954"/>
    <w:rsid w:val="00672E85"/>
    <w:rsid w:val="0067371A"/>
    <w:rsid w:val="00674A96"/>
    <w:rsid w:val="00675322"/>
    <w:rsid w:val="00675E26"/>
    <w:rsid w:val="00676426"/>
    <w:rsid w:val="00676577"/>
    <w:rsid w:val="00677D76"/>
    <w:rsid w:val="00677FB9"/>
    <w:rsid w:val="00681F54"/>
    <w:rsid w:val="006825FF"/>
    <w:rsid w:val="00683AF4"/>
    <w:rsid w:val="00683DC2"/>
    <w:rsid w:val="006842DF"/>
    <w:rsid w:val="006844C7"/>
    <w:rsid w:val="00684D44"/>
    <w:rsid w:val="00685600"/>
    <w:rsid w:val="00685C17"/>
    <w:rsid w:val="00685DD2"/>
    <w:rsid w:val="00690B05"/>
    <w:rsid w:val="00692AF7"/>
    <w:rsid w:val="0069477D"/>
    <w:rsid w:val="00694DE6"/>
    <w:rsid w:val="0069594A"/>
    <w:rsid w:val="0069643C"/>
    <w:rsid w:val="00696527"/>
    <w:rsid w:val="00696529"/>
    <w:rsid w:val="00696A23"/>
    <w:rsid w:val="00696BF3"/>
    <w:rsid w:val="006A0B09"/>
    <w:rsid w:val="006A0CE6"/>
    <w:rsid w:val="006A10FD"/>
    <w:rsid w:val="006A1D44"/>
    <w:rsid w:val="006A226D"/>
    <w:rsid w:val="006A2447"/>
    <w:rsid w:val="006A25B0"/>
    <w:rsid w:val="006A2742"/>
    <w:rsid w:val="006A2A78"/>
    <w:rsid w:val="006A2B00"/>
    <w:rsid w:val="006A4449"/>
    <w:rsid w:val="006A51B9"/>
    <w:rsid w:val="006A5A43"/>
    <w:rsid w:val="006A5A96"/>
    <w:rsid w:val="006A5E54"/>
    <w:rsid w:val="006A65CE"/>
    <w:rsid w:val="006A7086"/>
    <w:rsid w:val="006A76A8"/>
    <w:rsid w:val="006B021A"/>
    <w:rsid w:val="006B02AD"/>
    <w:rsid w:val="006B0781"/>
    <w:rsid w:val="006B1535"/>
    <w:rsid w:val="006B28E7"/>
    <w:rsid w:val="006B2B71"/>
    <w:rsid w:val="006B3231"/>
    <w:rsid w:val="006B33FC"/>
    <w:rsid w:val="006B381F"/>
    <w:rsid w:val="006B3AB7"/>
    <w:rsid w:val="006B5C6F"/>
    <w:rsid w:val="006B6491"/>
    <w:rsid w:val="006B6C1F"/>
    <w:rsid w:val="006B6EDD"/>
    <w:rsid w:val="006B703A"/>
    <w:rsid w:val="006B70DE"/>
    <w:rsid w:val="006B72DA"/>
    <w:rsid w:val="006B7932"/>
    <w:rsid w:val="006C0380"/>
    <w:rsid w:val="006C0A7E"/>
    <w:rsid w:val="006C13E9"/>
    <w:rsid w:val="006C1C88"/>
    <w:rsid w:val="006C2193"/>
    <w:rsid w:val="006C2A10"/>
    <w:rsid w:val="006C2D63"/>
    <w:rsid w:val="006C3269"/>
    <w:rsid w:val="006C3ADA"/>
    <w:rsid w:val="006C3FEE"/>
    <w:rsid w:val="006C4293"/>
    <w:rsid w:val="006C4E28"/>
    <w:rsid w:val="006C4F31"/>
    <w:rsid w:val="006C535C"/>
    <w:rsid w:val="006C576F"/>
    <w:rsid w:val="006C5A38"/>
    <w:rsid w:val="006C5F36"/>
    <w:rsid w:val="006C689B"/>
    <w:rsid w:val="006C6B80"/>
    <w:rsid w:val="006C6E68"/>
    <w:rsid w:val="006C6F44"/>
    <w:rsid w:val="006C6F53"/>
    <w:rsid w:val="006C7344"/>
    <w:rsid w:val="006C7A7B"/>
    <w:rsid w:val="006D0E53"/>
    <w:rsid w:val="006D1131"/>
    <w:rsid w:val="006D27FB"/>
    <w:rsid w:val="006D30D4"/>
    <w:rsid w:val="006D35B1"/>
    <w:rsid w:val="006D3C72"/>
    <w:rsid w:val="006D437E"/>
    <w:rsid w:val="006D49F9"/>
    <w:rsid w:val="006D4E9A"/>
    <w:rsid w:val="006D6A28"/>
    <w:rsid w:val="006D7277"/>
    <w:rsid w:val="006D79F2"/>
    <w:rsid w:val="006D7E97"/>
    <w:rsid w:val="006E0DF1"/>
    <w:rsid w:val="006E130E"/>
    <w:rsid w:val="006E1690"/>
    <w:rsid w:val="006E17A6"/>
    <w:rsid w:val="006E196E"/>
    <w:rsid w:val="006E1D32"/>
    <w:rsid w:val="006E206F"/>
    <w:rsid w:val="006E261E"/>
    <w:rsid w:val="006E2DDC"/>
    <w:rsid w:val="006E32C7"/>
    <w:rsid w:val="006E4D2F"/>
    <w:rsid w:val="006E50EA"/>
    <w:rsid w:val="006E5213"/>
    <w:rsid w:val="006E5E76"/>
    <w:rsid w:val="006E65FD"/>
    <w:rsid w:val="006E7193"/>
    <w:rsid w:val="006F0C3B"/>
    <w:rsid w:val="006F114C"/>
    <w:rsid w:val="006F1B63"/>
    <w:rsid w:val="006F1FA7"/>
    <w:rsid w:val="006F454D"/>
    <w:rsid w:val="006F4621"/>
    <w:rsid w:val="006F48A6"/>
    <w:rsid w:val="006F4B8D"/>
    <w:rsid w:val="006F5752"/>
    <w:rsid w:val="006F651A"/>
    <w:rsid w:val="006F6A5C"/>
    <w:rsid w:val="006F7260"/>
    <w:rsid w:val="006F7C22"/>
    <w:rsid w:val="00700A2E"/>
    <w:rsid w:val="00700FC3"/>
    <w:rsid w:val="007014B5"/>
    <w:rsid w:val="007019CF"/>
    <w:rsid w:val="007022AB"/>
    <w:rsid w:val="00703A45"/>
    <w:rsid w:val="00704B88"/>
    <w:rsid w:val="00705A2B"/>
    <w:rsid w:val="00705A57"/>
    <w:rsid w:val="00705AE0"/>
    <w:rsid w:val="00705C0D"/>
    <w:rsid w:val="00705D48"/>
    <w:rsid w:val="007061EA"/>
    <w:rsid w:val="007065DD"/>
    <w:rsid w:val="00706A22"/>
    <w:rsid w:val="00706B29"/>
    <w:rsid w:val="00707D07"/>
    <w:rsid w:val="00710599"/>
    <w:rsid w:val="00711B77"/>
    <w:rsid w:val="00711C23"/>
    <w:rsid w:val="007127D3"/>
    <w:rsid w:val="00713676"/>
    <w:rsid w:val="00714A3A"/>
    <w:rsid w:val="00715F50"/>
    <w:rsid w:val="00715F91"/>
    <w:rsid w:val="00716009"/>
    <w:rsid w:val="00716437"/>
    <w:rsid w:val="0071686E"/>
    <w:rsid w:val="00717C44"/>
    <w:rsid w:val="00717CA7"/>
    <w:rsid w:val="0072060B"/>
    <w:rsid w:val="00721400"/>
    <w:rsid w:val="00721539"/>
    <w:rsid w:val="00721A14"/>
    <w:rsid w:val="00722B20"/>
    <w:rsid w:val="0072307A"/>
    <w:rsid w:val="00723262"/>
    <w:rsid w:val="00723937"/>
    <w:rsid w:val="00723A0F"/>
    <w:rsid w:val="00724AE4"/>
    <w:rsid w:val="00725111"/>
    <w:rsid w:val="00726A7C"/>
    <w:rsid w:val="00726E02"/>
    <w:rsid w:val="00731448"/>
    <w:rsid w:val="007315B2"/>
    <w:rsid w:val="00731C4E"/>
    <w:rsid w:val="007320A7"/>
    <w:rsid w:val="007321DD"/>
    <w:rsid w:val="007338D9"/>
    <w:rsid w:val="00733A0B"/>
    <w:rsid w:val="00733C14"/>
    <w:rsid w:val="00734607"/>
    <w:rsid w:val="00734EF1"/>
    <w:rsid w:val="00735546"/>
    <w:rsid w:val="00736AB3"/>
    <w:rsid w:val="00737F5B"/>
    <w:rsid w:val="007402C4"/>
    <w:rsid w:val="00740B88"/>
    <w:rsid w:val="007414DD"/>
    <w:rsid w:val="00741BF4"/>
    <w:rsid w:val="00741D32"/>
    <w:rsid w:val="00743178"/>
    <w:rsid w:val="007445C2"/>
    <w:rsid w:val="007451D9"/>
    <w:rsid w:val="00745463"/>
    <w:rsid w:val="007459DE"/>
    <w:rsid w:val="00746AA9"/>
    <w:rsid w:val="00746D97"/>
    <w:rsid w:val="00747B86"/>
    <w:rsid w:val="00747E01"/>
    <w:rsid w:val="00747F7A"/>
    <w:rsid w:val="007510AD"/>
    <w:rsid w:val="00751B31"/>
    <w:rsid w:val="00753F9A"/>
    <w:rsid w:val="00754442"/>
    <w:rsid w:val="007546BF"/>
    <w:rsid w:val="00754724"/>
    <w:rsid w:val="00754764"/>
    <w:rsid w:val="00754D8E"/>
    <w:rsid w:val="00755632"/>
    <w:rsid w:val="00756D17"/>
    <w:rsid w:val="00757AD5"/>
    <w:rsid w:val="00757BD1"/>
    <w:rsid w:val="00757ED8"/>
    <w:rsid w:val="007605B6"/>
    <w:rsid w:val="00760ED7"/>
    <w:rsid w:val="00760FB3"/>
    <w:rsid w:val="0076176B"/>
    <w:rsid w:val="00761C05"/>
    <w:rsid w:val="00761E1C"/>
    <w:rsid w:val="00763AC2"/>
    <w:rsid w:val="00764093"/>
    <w:rsid w:val="00765028"/>
    <w:rsid w:val="00765805"/>
    <w:rsid w:val="00765D25"/>
    <w:rsid w:val="0076688F"/>
    <w:rsid w:val="00767FA2"/>
    <w:rsid w:val="00770DA6"/>
    <w:rsid w:val="0077125B"/>
    <w:rsid w:val="0077143A"/>
    <w:rsid w:val="00772B7B"/>
    <w:rsid w:val="00772BDC"/>
    <w:rsid w:val="007746E0"/>
    <w:rsid w:val="00774F78"/>
    <w:rsid w:val="00775325"/>
    <w:rsid w:val="00776324"/>
    <w:rsid w:val="00776D93"/>
    <w:rsid w:val="00777402"/>
    <w:rsid w:val="0077750A"/>
    <w:rsid w:val="00777761"/>
    <w:rsid w:val="00777B48"/>
    <w:rsid w:val="00780FD6"/>
    <w:rsid w:val="007815AE"/>
    <w:rsid w:val="00782188"/>
    <w:rsid w:val="0078235C"/>
    <w:rsid w:val="007826EC"/>
    <w:rsid w:val="00782795"/>
    <w:rsid w:val="0078304C"/>
    <w:rsid w:val="007852A2"/>
    <w:rsid w:val="00785686"/>
    <w:rsid w:val="00785B79"/>
    <w:rsid w:val="007861D9"/>
    <w:rsid w:val="00786B7E"/>
    <w:rsid w:val="00787363"/>
    <w:rsid w:val="00790A9D"/>
    <w:rsid w:val="00790E7B"/>
    <w:rsid w:val="007923B6"/>
    <w:rsid w:val="00792635"/>
    <w:rsid w:val="007933FD"/>
    <w:rsid w:val="0079573D"/>
    <w:rsid w:val="00795D82"/>
    <w:rsid w:val="00797095"/>
    <w:rsid w:val="0079718C"/>
    <w:rsid w:val="007976DA"/>
    <w:rsid w:val="007A02F3"/>
    <w:rsid w:val="007A07BA"/>
    <w:rsid w:val="007A0D45"/>
    <w:rsid w:val="007A12E9"/>
    <w:rsid w:val="007A2348"/>
    <w:rsid w:val="007A2905"/>
    <w:rsid w:val="007A29B9"/>
    <w:rsid w:val="007A3308"/>
    <w:rsid w:val="007A3833"/>
    <w:rsid w:val="007A4E0E"/>
    <w:rsid w:val="007A536E"/>
    <w:rsid w:val="007A5CC1"/>
    <w:rsid w:val="007A61B9"/>
    <w:rsid w:val="007A6C1A"/>
    <w:rsid w:val="007A6F03"/>
    <w:rsid w:val="007B13E6"/>
    <w:rsid w:val="007B1A47"/>
    <w:rsid w:val="007B1A6C"/>
    <w:rsid w:val="007B1B35"/>
    <w:rsid w:val="007B1FEB"/>
    <w:rsid w:val="007B2A69"/>
    <w:rsid w:val="007B4624"/>
    <w:rsid w:val="007B567F"/>
    <w:rsid w:val="007B5FC7"/>
    <w:rsid w:val="007B671B"/>
    <w:rsid w:val="007B6730"/>
    <w:rsid w:val="007B67A9"/>
    <w:rsid w:val="007B67F7"/>
    <w:rsid w:val="007B6B37"/>
    <w:rsid w:val="007B7C7B"/>
    <w:rsid w:val="007C0DF2"/>
    <w:rsid w:val="007C10D6"/>
    <w:rsid w:val="007C19A1"/>
    <w:rsid w:val="007C1B99"/>
    <w:rsid w:val="007C29FD"/>
    <w:rsid w:val="007C3476"/>
    <w:rsid w:val="007C3921"/>
    <w:rsid w:val="007C4562"/>
    <w:rsid w:val="007C5B66"/>
    <w:rsid w:val="007C60F9"/>
    <w:rsid w:val="007C7914"/>
    <w:rsid w:val="007C7D68"/>
    <w:rsid w:val="007D091A"/>
    <w:rsid w:val="007D1A57"/>
    <w:rsid w:val="007D2ACA"/>
    <w:rsid w:val="007D335E"/>
    <w:rsid w:val="007D7C9F"/>
    <w:rsid w:val="007E1E92"/>
    <w:rsid w:val="007E2C05"/>
    <w:rsid w:val="007E3173"/>
    <w:rsid w:val="007E3380"/>
    <w:rsid w:val="007E3C04"/>
    <w:rsid w:val="007E5D6E"/>
    <w:rsid w:val="007E60E2"/>
    <w:rsid w:val="007E629E"/>
    <w:rsid w:val="007E6CF9"/>
    <w:rsid w:val="007E78E7"/>
    <w:rsid w:val="007E7ED7"/>
    <w:rsid w:val="007E7F0E"/>
    <w:rsid w:val="007F0FFE"/>
    <w:rsid w:val="007F12E3"/>
    <w:rsid w:val="007F1775"/>
    <w:rsid w:val="007F17A4"/>
    <w:rsid w:val="007F1B6C"/>
    <w:rsid w:val="007F34C2"/>
    <w:rsid w:val="007F38DA"/>
    <w:rsid w:val="007F3E47"/>
    <w:rsid w:val="007F5A06"/>
    <w:rsid w:val="007F5B47"/>
    <w:rsid w:val="007F6385"/>
    <w:rsid w:val="007F6E8F"/>
    <w:rsid w:val="007F7508"/>
    <w:rsid w:val="007F76F8"/>
    <w:rsid w:val="00800CF3"/>
    <w:rsid w:val="00801D4B"/>
    <w:rsid w:val="00802509"/>
    <w:rsid w:val="008044C9"/>
    <w:rsid w:val="0080469D"/>
    <w:rsid w:val="0080539D"/>
    <w:rsid w:val="0080610A"/>
    <w:rsid w:val="0080718A"/>
    <w:rsid w:val="00807B9F"/>
    <w:rsid w:val="00810E7E"/>
    <w:rsid w:val="00810FED"/>
    <w:rsid w:val="008117AF"/>
    <w:rsid w:val="008123DD"/>
    <w:rsid w:val="0081245A"/>
    <w:rsid w:val="00812744"/>
    <w:rsid w:val="00812FED"/>
    <w:rsid w:val="008130CF"/>
    <w:rsid w:val="008137AE"/>
    <w:rsid w:val="00813BE6"/>
    <w:rsid w:val="00813FCF"/>
    <w:rsid w:val="00814005"/>
    <w:rsid w:val="0081400E"/>
    <w:rsid w:val="00814D5E"/>
    <w:rsid w:val="00814F45"/>
    <w:rsid w:val="008155A6"/>
    <w:rsid w:val="00815894"/>
    <w:rsid w:val="00815A60"/>
    <w:rsid w:val="00815F3B"/>
    <w:rsid w:val="00816D1B"/>
    <w:rsid w:val="00816F18"/>
    <w:rsid w:val="00820132"/>
    <w:rsid w:val="00820D38"/>
    <w:rsid w:val="00820DC7"/>
    <w:rsid w:val="00821048"/>
    <w:rsid w:val="008212C0"/>
    <w:rsid w:val="0082160D"/>
    <w:rsid w:val="00822996"/>
    <w:rsid w:val="00823F1E"/>
    <w:rsid w:val="0082415F"/>
    <w:rsid w:val="008243F1"/>
    <w:rsid w:val="00825838"/>
    <w:rsid w:val="008259D2"/>
    <w:rsid w:val="00825D6B"/>
    <w:rsid w:val="00826805"/>
    <w:rsid w:val="00830118"/>
    <w:rsid w:val="008324B7"/>
    <w:rsid w:val="00832A45"/>
    <w:rsid w:val="00832CD1"/>
    <w:rsid w:val="00833076"/>
    <w:rsid w:val="00835077"/>
    <w:rsid w:val="008354E2"/>
    <w:rsid w:val="00835922"/>
    <w:rsid w:val="00836B26"/>
    <w:rsid w:val="008375F7"/>
    <w:rsid w:val="00837CF4"/>
    <w:rsid w:val="00837DA2"/>
    <w:rsid w:val="00840FC5"/>
    <w:rsid w:val="00842038"/>
    <w:rsid w:val="008426A3"/>
    <w:rsid w:val="00843328"/>
    <w:rsid w:val="00843667"/>
    <w:rsid w:val="00844966"/>
    <w:rsid w:val="00844A9A"/>
    <w:rsid w:val="0084518C"/>
    <w:rsid w:val="008458D0"/>
    <w:rsid w:val="008468C2"/>
    <w:rsid w:val="00846A2D"/>
    <w:rsid w:val="00847E1A"/>
    <w:rsid w:val="00847EBA"/>
    <w:rsid w:val="00850BDF"/>
    <w:rsid w:val="00850E3E"/>
    <w:rsid w:val="008513C9"/>
    <w:rsid w:val="00851922"/>
    <w:rsid w:val="00851D08"/>
    <w:rsid w:val="008522DD"/>
    <w:rsid w:val="008529A7"/>
    <w:rsid w:val="00853B55"/>
    <w:rsid w:val="0085431B"/>
    <w:rsid w:val="0085449F"/>
    <w:rsid w:val="008544EE"/>
    <w:rsid w:val="008552C7"/>
    <w:rsid w:val="00855304"/>
    <w:rsid w:val="0085553B"/>
    <w:rsid w:val="00857D07"/>
    <w:rsid w:val="008604AE"/>
    <w:rsid w:val="00860EE3"/>
    <w:rsid w:val="00860F61"/>
    <w:rsid w:val="008615F8"/>
    <w:rsid w:val="00862861"/>
    <w:rsid w:val="00862A02"/>
    <w:rsid w:val="00862A8D"/>
    <w:rsid w:val="00862CBB"/>
    <w:rsid w:val="00862CC8"/>
    <w:rsid w:val="00863A20"/>
    <w:rsid w:val="008649E8"/>
    <w:rsid w:val="00864DAD"/>
    <w:rsid w:val="008659D8"/>
    <w:rsid w:val="00865C7C"/>
    <w:rsid w:val="008666A3"/>
    <w:rsid w:val="00866B5B"/>
    <w:rsid w:val="008671EA"/>
    <w:rsid w:val="00867F63"/>
    <w:rsid w:val="00870372"/>
    <w:rsid w:val="0087128A"/>
    <w:rsid w:val="008713E5"/>
    <w:rsid w:val="00871EE7"/>
    <w:rsid w:val="00872556"/>
    <w:rsid w:val="008727DA"/>
    <w:rsid w:val="00872D34"/>
    <w:rsid w:val="00872F97"/>
    <w:rsid w:val="00873283"/>
    <w:rsid w:val="0087387C"/>
    <w:rsid w:val="00873BC8"/>
    <w:rsid w:val="00873EAF"/>
    <w:rsid w:val="00874A68"/>
    <w:rsid w:val="00875525"/>
    <w:rsid w:val="00875E28"/>
    <w:rsid w:val="00875E3F"/>
    <w:rsid w:val="008765A8"/>
    <w:rsid w:val="008775BD"/>
    <w:rsid w:val="00880120"/>
    <w:rsid w:val="008814E1"/>
    <w:rsid w:val="00881636"/>
    <w:rsid w:val="00881CEF"/>
    <w:rsid w:val="0088248D"/>
    <w:rsid w:val="00883CE2"/>
    <w:rsid w:val="00883D70"/>
    <w:rsid w:val="00884019"/>
    <w:rsid w:val="008843ED"/>
    <w:rsid w:val="00884DA8"/>
    <w:rsid w:val="00884F44"/>
    <w:rsid w:val="00885298"/>
    <w:rsid w:val="00885D72"/>
    <w:rsid w:val="00887472"/>
    <w:rsid w:val="008876E8"/>
    <w:rsid w:val="008876F6"/>
    <w:rsid w:val="008877B7"/>
    <w:rsid w:val="00887DCE"/>
    <w:rsid w:val="008900E7"/>
    <w:rsid w:val="00890A41"/>
    <w:rsid w:val="00891DF2"/>
    <w:rsid w:val="00892088"/>
    <w:rsid w:val="008930A6"/>
    <w:rsid w:val="008931AD"/>
    <w:rsid w:val="00894336"/>
    <w:rsid w:val="00895316"/>
    <w:rsid w:val="008959E2"/>
    <w:rsid w:val="0089617F"/>
    <w:rsid w:val="00897031"/>
    <w:rsid w:val="008970BB"/>
    <w:rsid w:val="008973A6"/>
    <w:rsid w:val="00897628"/>
    <w:rsid w:val="008977F1"/>
    <w:rsid w:val="00897DDB"/>
    <w:rsid w:val="008A04A2"/>
    <w:rsid w:val="008A061F"/>
    <w:rsid w:val="008A0CF5"/>
    <w:rsid w:val="008A0E14"/>
    <w:rsid w:val="008A21C2"/>
    <w:rsid w:val="008A3D4D"/>
    <w:rsid w:val="008A557F"/>
    <w:rsid w:val="008A5AF9"/>
    <w:rsid w:val="008A61EA"/>
    <w:rsid w:val="008B0105"/>
    <w:rsid w:val="008B1644"/>
    <w:rsid w:val="008B336D"/>
    <w:rsid w:val="008B457E"/>
    <w:rsid w:val="008B4D37"/>
    <w:rsid w:val="008B4D8F"/>
    <w:rsid w:val="008B4EA8"/>
    <w:rsid w:val="008B5B23"/>
    <w:rsid w:val="008B68B4"/>
    <w:rsid w:val="008B6BE9"/>
    <w:rsid w:val="008B794E"/>
    <w:rsid w:val="008C09F8"/>
    <w:rsid w:val="008C16BC"/>
    <w:rsid w:val="008C189B"/>
    <w:rsid w:val="008C1B1D"/>
    <w:rsid w:val="008C1B46"/>
    <w:rsid w:val="008C241A"/>
    <w:rsid w:val="008C2A13"/>
    <w:rsid w:val="008C2B35"/>
    <w:rsid w:val="008C3067"/>
    <w:rsid w:val="008C3FDD"/>
    <w:rsid w:val="008C43DD"/>
    <w:rsid w:val="008C4886"/>
    <w:rsid w:val="008C4F0A"/>
    <w:rsid w:val="008C4F83"/>
    <w:rsid w:val="008C5808"/>
    <w:rsid w:val="008C76C3"/>
    <w:rsid w:val="008D1DBB"/>
    <w:rsid w:val="008D2C10"/>
    <w:rsid w:val="008D32ED"/>
    <w:rsid w:val="008D79EA"/>
    <w:rsid w:val="008E0756"/>
    <w:rsid w:val="008E0D33"/>
    <w:rsid w:val="008E1560"/>
    <w:rsid w:val="008E19ED"/>
    <w:rsid w:val="008E218C"/>
    <w:rsid w:val="008E4D49"/>
    <w:rsid w:val="008E514E"/>
    <w:rsid w:val="008E573C"/>
    <w:rsid w:val="008E5779"/>
    <w:rsid w:val="008E591E"/>
    <w:rsid w:val="008E5A6F"/>
    <w:rsid w:val="008E78B3"/>
    <w:rsid w:val="008E794A"/>
    <w:rsid w:val="008F0099"/>
    <w:rsid w:val="008F0EE7"/>
    <w:rsid w:val="008F14D8"/>
    <w:rsid w:val="008F17D8"/>
    <w:rsid w:val="008F18CF"/>
    <w:rsid w:val="008F2433"/>
    <w:rsid w:val="008F287E"/>
    <w:rsid w:val="008F2BA2"/>
    <w:rsid w:val="008F35FD"/>
    <w:rsid w:val="008F3AE5"/>
    <w:rsid w:val="008F63DA"/>
    <w:rsid w:val="008F640F"/>
    <w:rsid w:val="008F66F2"/>
    <w:rsid w:val="008F6795"/>
    <w:rsid w:val="008F6B06"/>
    <w:rsid w:val="008F6B8C"/>
    <w:rsid w:val="008F7BED"/>
    <w:rsid w:val="0090177B"/>
    <w:rsid w:val="00901A97"/>
    <w:rsid w:val="0090288F"/>
    <w:rsid w:val="009032CA"/>
    <w:rsid w:val="00903390"/>
    <w:rsid w:val="00903DD0"/>
    <w:rsid w:val="0090428C"/>
    <w:rsid w:val="00904487"/>
    <w:rsid w:val="009051CF"/>
    <w:rsid w:val="00905389"/>
    <w:rsid w:val="009053DC"/>
    <w:rsid w:val="00905C8C"/>
    <w:rsid w:val="00906354"/>
    <w:rsid w:val="00906CFB"/>
    <w:rsid w:val="0090767C"/>
    <w:rsid w:val="00910765"/>
    <w:rsid w:val="00910B5D"/>
    <w:rsid w:val="00911D64"/>
    <w:rsid w:val="00912042"/>
    <w:rsid w:val="009122E6"/>
    <w:rsid w:val="00914966"/>
    <w:rsid w:val="00915E19"/>
    <w:rsid w:val="00916A7C"/>
    <w:rsid w:val="0092139A"/>
    <w:rsid w:val="00922611"/>
    <w:rsid w:val="00922677"/>
    <w:rsid w:val="00922BC9"/>
    <w:rsid w:val="00923559"/>
    <w:rsid w:val="00924784"/>
    <w:rsid w:val="00924F39"/>
    <w:rsid w:val="009255DA"/>
    <w:rsid w:val="00925852"/>
    <w:rsid w:val="00925C66"/>
    <w:rsid w:val="00926013"/>
    <w:rsid w:val="00926A85"/>
    <w:rsid w:val="00926CB5"/>
    <w:rsid w:val="0092756A"/>
    <w:rsid w:val="0092756B"/>
    <w:rsid w:val="009275B3"/>
    <w:rsid w:val="00927FEC"/>
    <w:rsid w:val="00930014"/>
    <w:rsid w:val="0093001C"/>
    <w:rsid w:val="00930511"/>
    <w:rsid w:val="00930F44"/>
    <w:rsid w:val="00930F8E"/>
    <w:rsid w:val="00931639"/>
    <w:rsid w:val="00931A7C"/>
    <w:rsid w:val="00931F81"/>
    <w:rsid w:val="00932DB3"/>
    <w:rsid w:val="00933333"/>
    <w:rsid w:val="009342EE"/>
    <w:rsid w:val="0093451F"/>
    <w:rsid w:val="0093481D"/>
    <w:rsid w:val="0093508E"/>
    <w:rsid w:val="00935A39"/>
    <w:rsid w:val="0093689E"/>
    <w:rsid w:val="00936A95"/>
    <w:rsid w:val="00937F46"/>
    <w:rsid w:val="0094126B"/>
    <w:rsid w:val="00941525"/>
    <w:rsid w:val="00941760"/>
    <w:rsid w:val="00941EAF"/>
    <w:rsid w:val="00942503"/>
    <w:rsid w:val="009426A5"/>
    <w:rsid w:val="00943AC8"/>
    <w:rsid w:val="00943EFE"/>
    <w:rsid w:val="009443B2"/>
    <w:rsid w:val="009448C4"/>
    <w:rsid w:val="00944D83"/>
    <w:rsid w:val="00944E30"/>
    <w:rsid w:val="00944F61"/>
    <w:rsid w:val="00945476"/>
    <w:rsid w:val="00945D64"/>
    <w:rsid w:val="009470E3"/>
    <w:rsid w:val="00947757"/>
    <w:rsid w:val="009508CA"/>
    <w:rsid w:val="009509ED"/>
    <w:rsid w:val="00950F56"/>
    <w:rsid w:val="0095240F"/>
    <w:rsid w:val="00954154"/>
    <w:rsid w:val="00954E98"/>
    <w:rsid w:val="00954EFE"/>
    <w:rsid w:val="00955956"/>
    <w:rsid w:val="00955A84"/>
    <w:rsid w:val="009561D7"/>
    <w:rsid w:val="009568D5"/>
    <w:rsid w:val="009572C4"/>
    <w:rsid w:val="009574DD"/>
    <w:rsid w:val="00960804"/>
    <w:rsid w:val="00961099"/>
    <w:rsid w:val="009615D4"/>
    <w:rsid w:val="00962A29"/>
    <w:rsid w:val="00962CE2"/>
    <w:rsid w:val="00963440"/>
    <w:rsid w:val="00963637"/>
    <w:rsid w:val="009637E9"/>
    <w:rsid w:val="00964007"/>
    <w:rsid w:val="00965612"/>
    <w:rsid w:val="00965627"/>
    <w:rsid w:val="00965EF0"/>
    <w:rsid w:val="00966CDE"/>
    <w:rsid w:val="0097023E"/>
    <w:rsid w:val="009702B8"/>
    <w:rsid w:val="00971F23"/>
    <w:rsid w:val="0097204F"/>
    <w:rsid w:val="00972062"/>
    <w:rsid w:val="00972CF5"/>
    <w:rsid w:val="009733F9"/>
    <w:rsid w:val="00973E1A"/>
    <w:rsid w:val="00974DCD"/>
    <w:rsid w:val="00975F7F"/>
    <w:rsid w:val="00976E9E"/>
    <w:rsid w:val="00977D7F"/>
    <w:rsid w:val="00977EF2"/>
    <w:rsid w:val="00980AEC"/>
    <w:rsid w:val="00980EBC"/>
    <w:rsid w:val="0098153D"/>
    <w:rsid w:val="00981844"/>
    <w:rsid w:val="00982237"/>
    <w:rsid w:val="009824EC"/>
    <w:rsid w:val="0098253B"/>
    <w:rsid w:val="00983CC8"/>
    <w:rsid w:val="00984F28"/>
    <w:rsid w:val="00985305"/>
    <w:rsid w:val="00985658"/>
    <w:rsid w:val="00985EFC"/>
    <w:rsid w:val="0098613E"/>
    <w:rsid w:val="00986605"/>
    <w:rsid w:val="00987089"/>
    <w:rsid w:val="009872B5"/>
    <w:rsid w:val="00987949"/>
    <w:rsid w:val="009909B9"/>
    <w:rsid w:val="00992776"/>
    <w:rsid w:val="00993482"/>
    <w:rsid w:val="00994583"/>
    <w:rsid w:val="009945A3"/>
    <w:rsid w:val="00994D2F"/>
    <w:rsid w:val="0099577A"/>
    <w:rsid w:val="00995813"/>
    <w:rsid w:val="00997325"/>
    <w:rsid w:val="00997421"/>
    <w:rsid w:val="0099745E"/>
    <w:rsid w:val="00997614"/>
    <w:rsid w:val="00997663"/>
    <w:rsid w:val="009A01C4"/>
    <w:rsid w:val="009A0E4B"/>
    <w:rsid w:val="009A104C"/>
    <w:rsid w:val="009A10FE"/>
    <w:rsid w:val="009A145B"/>
    <w:rsid w:val="009A185A"/>
    <w:rsid w:val="009A1CAF"/>
    <w:rsid w:val="009A1CC9"/>
    <w:rsid w:val="009A1DE8"/>
    <w:rsid w:val="009A2027"/>
    <w:rsid w:val="009A2BDE"/>
    <w:rsid w:val="009A2CC4"/>
    <w:rsid w:val="009A2DFF"/>
    <w:rsid w:val="009A30F5"/>
    <w:rsid w:val="009A34D9"/>
    <w:rsid w:val="009A3A1C"/>
    <w:rsid w:val="009A3B9F"/>
    <w:rsid w:val="009A4947"/>
    <w:rsid w:val="009A4C3E"/>
    <w:rsid w:val="009A540B"/>
    <w:rsid w:val="009A5723"/>
    <w:rsid w:val="009A58A9"/>
    <w:rsid w:val="009A5F98"/>
    <w:rsid w:val="009A6169"/>
    <w:rsid w:val="009A63C3"/>
    <w:rsid w:val="009A661E"/>
    <w:rsid w:val="009A769E"/>
    <w:rsid w:val="009B1938"/>
    <w:rsid w:val="009B1960"/>
    <w:rsid w:val="009B2A39"/>
    <w:rsid w:val="009B2B4C"/>
    <w:rsid w:val="009B2D06"/>
    <w:rsid w:val="009B2ECA"/>
    <w:rsid w:val="009B35C6"/>
    <w:rsid w:val="009B4947"/>
    <w:rsid w:val="009B621D"/>
    <w:rsid w:val="009B6636"/>
    <w:rsid w:val="009B6FFD"/>
    <w:rsid w:val="009B716B"/>
    <w:rsid w:val="009C0782"/>
    <w:rsid w:val="009C10A5"/>
    <w:rsid w:val="009C11F4"/>
    <w:rsid w:val="009C15BC"/>
    <w:rsid w:val="009C2645"/>
    <w:rsid w:val="009C2B70"/>
    <w:rsid w:val="009C31F8"/>
    <w:rsid w:val="009C3236"/>
    <w:rsid w:val="009C3278"/>
    <w:rsid w:val="009C354C"/>
    <w:rsid w:val="009C412C"/>
    <w:rsid w:val="009C4222"/>
    <w:rsid w:val="009C47D5"/>
    <w:rsid w:val="009C4B0E"/>
    <w:rsid w:val="009C5152"/>
    <w:rsid w:val="009C6FD7"/>
    <w:rsid w:val="009D03A4"/>
    <w:rsid w:val="009D0AB2"/>
    <w:rsid w:val="009D1D76"/>
    <w:rsid w:val="009D3943"/>
    <w:rsid w:val="009D3B70"/>
    <w:rsid w:val="009D3C4C"/>
    <w:rsid w:val="009D4291"/>
    <w:rsid w:val="009D4D08"/>
    <w:rsid w:val="009D6549"/>
    <w:rsid w:val="009D67D0"/>
    <w:rsid w:val="009D6AEF"/>
    <w:rsid w:val="009D7937"/>
    <w:rsid w:val="009D7944"/>
    <w:rsid w:val="009D798F"/>
    <w:rsid w:val="009E0EAD"/>
    <w:rsid w:val="009E1C1F"/>
    <w:rsid w:val="009E1E3A"/>
    <w:rsid w:val="009E2132"/>
    <w:rsid w:val="009E2169"/>
    <w:rsid w:val="009E34F8"/>
    <w:rsid w:val="009E3EC3"/>
    <w:rsid w:val="009E3F26"/>
    <w:rsid w:val="009E46B7"/>
    <w:rsid w:val="009E5E5B"/>
    <w:rsid w:val="009E5FEA"/>
    <w:rsid w:val="009E74B2"/>
    <w:rsid w:val="009E7794"/>
    <w:rsid w:val="009E7D8D"/>
    <w:rsid w:val="009F0A92"/>
    <w:rsid w:val="009F31C4"/>
    <w:rsid w:val="009F33D8"/>
    <w:rsid w:val="009F402F"/>
    <w:rsid w:val="009F5F64"/>
    <w:rsid w:val="009F69CA"/>
    <w:rsid w:val="009F6DB1"/>
    <w:rsid w:val="009F7DD1"/>
    <w:rsid w:val="00A02C62"/>
    <w:rsid w:val="00A030CD"/>
    <w:rsid w:val="00A03A18"/>
    <w:rsid w:val="00A0418B"/>
    <w:rsid w:val="00A04733"/>
    <w:rsid w:val="00A0580D"/>
    <w:rsid w:val="00A05903"/>
    <w:rsid w:val="00A06269"/>
    <w:rsid w:val="00A10199"/>
    <w:rsid w:val="00A10697"/>
    <w:rsid w:val="00A11338"/>
    <w:rsid w:val="00A115EA"/>
    <w:rsid w:val="00A116F9"/>
    <w:rsid w:val="00A11CAC"/>
    <w:rsid w:val="00A13FB1"/>
    <w:rsid w:val="00A146BB"/>
    <w:rsid w:val="00A17A2F"/>
    <w:rsid w:val="00A17AE0"/>
    <w:rsid w:val="00A17E19"/>
    <w:rsid w:val="00A21085"/>
    <w:rsid w:val="00A21F39"/>
    <w:rsid w:val="00A2208E"/>
    <w:rsid w:val="00A2258C"/>
    <w:rsid w:val="00A22939"/>
    <w:rsid w:val="00A23074"/>
    <w:rsid w:val="00A24B5A"/>
    <w:rsid w:val="00A24FC4"/>
    <w:rsid w:val="00A25355"/>
    <w:rsid w:val="00A2542B"/>
    <w:rsid w:val="00A2587E"/>
    <w:rsid w:val="00A30D4B"/>
    <w:rsid w:val="00A311A0"/>
    <w:rsid w:val="00A3146A"/>
    <w:rsid w:val="00A31542"/>
    <w:rsid w:val="00A31855"/>
    <w:rsid w:val="00A31C9C"/>
    <w:rsid w:val="00A322CC"/>
    <w:rsid w:val="00A337AC"/>
    <w:rsid w:val="00A33DB7"/>
    <w:rsid w:val="00A35E07"/>
    <w:rsid w:val="00A3669C"/>
    <w:rsid w:val="00A36760"/>
    <w:rsid w:val="00A36BF8"/>
    <w:rsid w:val="00A37235"/>
    <w:rsid w:val="00A373E8"/>
    <w:rsid w:val="00A37A13"/>
    <w:rsid w:val="00A37E24"/>
    <w:rsid w:val="00A40642"/>
    <w:rsid w:val="00A4222C"/>
    <w:rsid w:val="00A42A10"/>
    <w:rsid w:val="00A42ABA"/>
    <w:rsid w:val="00A434A6"/>
    <w:rsid w:val="00A43CA7"/>
    <w:rsid w:val="00A45207"/>
    <w:rsid w:val="00A45213"/>
    <w:rsid w:val="00A455D7"/>
    <w:rsid w:val="00A46D13"/>
    <w:rsid w:val="00A46D7D"/>
    <w:rsid w:val="00A509FF"/>
    <w:rsid w:val="00A517E8"/>
    <w:rsid w:val="00A52CC4"/>
    <w:rsid w:val="00A53DFD"/>
    <w:rsid w:val="00A54524"/>
    <w:rsid w:val="00A5587A"/>
    <w:rsid w:val="00A56140"/>
    <w:rsid w:val="00A568B1"/>
    <w:rsid w:val="00A56D2E"/>
    <w:rsid w:val="00A56E35"/>
    <w:rsid w:val="00A579D8"/>
    <w:rsid w:val="00A57D3E"/>
    <w:rsid w:val="00A6009E"/>
    <w:rsid w:val="00A61DEB"/>
    <w:rsid w:val="00A62ABA"/>
    <w:rsid w:val="00A63208"/>
    <w:rsid w:val="00A65ED6"/>
    <w:rsid w:val="00A664EE"/>
    <w:rsid w:val="00A66B67"/>
    <w:rsid w:val="00A66E97"/>
    <w:rsid w:val="00A67215"/>
    <w:rsid w:val="00A67D2E"/>
    <w:rsid w:val="00A702D3"/>
    <w:rsid w:val="00A713DC"/>
    <w:rsid w:val="00A715A2"/>
    <w:rsid w:val="00A716AC"/>
    <w:rsid w:val="00A72E86"/>
    <w:rsid w:val="00A72FDC"/>
    <w:rsid w:val="00A73C73"/>
    <w:rsid w:val="00A74040"/>
    <w:rsid w:val="00A744BC"/>
    <w:rsid w:val="00A74A3C"/>
    <w:rsid w:val="00A75734"/>
    <w:rsid w:val="00A770CD"/>
    <w:rsid w:val="00A80B75"/>
    <w:rsid w:val="00A80E9C"/>
    <w:rsid w:val="00A83509"/>
    <w:rsid w:val="00A83763"/>
    <w:rsid w:val="00A83C95"/>
    <w:rsid w:val="00A83CF8"/>
    <w:rsid w:val="00A8538E"/>
    <w:rsid w:val="00A87B4B"/>
    <w:rsid w:val="00A9020A"/>
    <w:rsid w:val="00A9043C"/>
    <w:rsid w:val="00A904AD"/>
    <w:rsid w:val="00A914BD"/>
    <w:rsid w:val="00A9299C"/>
    <w:rsid w:val="00A93090"/>
    <w:rsid w:val="00A9315B"/>
    <w:rsid w:val="00A936D1"/>
    <w:rsid w:val="00A93718"/>
    <w:rsid w:val="00A93E92"/>
    <w:rsid w:val="00A94D30"/>
    <w:rsid w:val="00A94F7A"/>
    <w:rsid w:val="00A95281"/>
    <w:rsid w:val="00A96E24"/>
    <w:rsid w:val="00A97B27"/>
    <w:rsid w:val="00A97EC1"/>
    <w:rsid w:val="00AA0795"/>
    <w:rsid w:val="00AA1224"/>
    <w:rsid w:val="00AA1A87"/>
    <w:rsid w:val="00AA1B7D"/>
    <w:rsid w:val="00AA2884"/>
    <w:rsid w:val="00AA29A6"/>
    <w:rsid w:val="00AA3038"/>
    <w:rsid w:val="00AA33C5"/>
    <w:rsid w:val="00AA3879"/>
    <w:rsid w:val="00AA4D15"/>
    <w:rsid w:val="00AA5ED5"/>
    <w:rsid w:val="00AA62F4"/>
    <w:rsid w:val="00AA77B1"/>
    <w:rsid w:val="00AA7AFE"/>
    <w:rsid w:val="00AA7E34"/>
    <w:rsid w:val="00AB079F"/>
    <w:rsid w:val="00AB0810"/>
    <w:rsid w:val="00AB0DA4"/>
    <w:rsid w:val="00AB18AB"/>
    <w:rsid w:val="00AB382C"/>
    <w:rsid w:val="00AB4405"/>
    <w:rsid w:val="00AB5879"/>
    <w:rsid w:val="00AB589F"/>
    <w:rsid w:val="00AB5F5C"/>
    <w:rsid w:val="00AB694B"/>
    <w:rsid w:val="00AB76AF"/>
    <w:rsid w:val="00AB7E38"/>
    <w:rsid w:val="00AC0389"/>
    <w:rsid w:val="00AC2C09"/>
    <w:rsid w:val="00AC2F64"/>
    <w:rsid w:val="00AC2F86"/>
    <w:rsid w:val="00AC31AA"/>
    <w:rsid w:val="00AC3645"/>
    <w:rsid w:val="00AC4D21"/>
    <w:rsid w:val="00AC6B04"/>
    <w:rsid w:val="00AD0AE6"/>
    <w:rsid w:val="00AD0BB9"/>
    <w:rsid w:val="00AD1A40"/>
    <w:rsid w:val="00AD1D52"/>
    <w:rsid w:val="00AD1E67"/>
    <w:rsid w:val="00AD26BC"/>
    <w:rsid w:val="00AD26DC"/>
    <w:rsid w:val="00AD38A3"/>
    <w:rsid w:val="00AD4E02"/>
    <w:rsid w:val="00AD56DC"/>
    <w:rsid w:val="00AE00A8"/>
    <w:rsid w:val="00AE1E39"/>
    <w:rsid w:val="00AE2082"/>
    <w:rsid w:val="00AE26D0"/>
    <w:rsid w:val="00AE27D5"/>
    <w:rsid w:val="00AE331E"/>
    <w:rsid w:val="00AE3776"/>
    <w:rsid w:val="00AE5DE3"/>
    <w:rsid w:val="00AE5E37"/>
    <w:rsid w:val="00AE670D"/>
    <w:rsid w:val="00AF0083"/>
    <w:rsid w:val="00AF057B"/>
    <w:rsid w:val="00AF11A8"/>
    <w:rsid w:val="00AF1442"/>
    <w:rsid w:val="00AF1A20"/>
    <w:rsid w:val="00AF2534"/>
    <w:rsid w:val="00AF2614"/>
    <w:rsid w:val="00AF2C51"/>
    <w:rsid w:val="00AF3894"/>
    <w:rsid w:val="00AF42A6"/>
    <w:rsid w:val="00AF48E1"/>
    <w:rsid w:val="00AF5034"/>
    <w:rsid w:val="00AF516A"/>
    <w:rsid w:val="00AF77EC"/>
    <w:rsid w:val="00B02F02"/>
    <w:rsid w:val="00B038C8"/>
    <w:rsid w:val="00B039F8"/>
    <w:rsid w:val="00B0528D"/>
    <w:rsid w:val="00B075B8"/>
    <w:rsid w:val="00B07834"/>
    <w:rsid w:val="00B07D0F"/>
    <w:rsid w:val="00B1125A"/>
    <w:rsid w:val="00B11639"/>
    <w:rsid w:val="00B11EF6"/>
    <w:rsid w:val="00B1269A"/>
    <w:rsid w:val="00B130EE"/>
    <w:rsid w:val="00B13621"/>
    <w:rsid w:val="00B13F78"/>
    <w:rsid w:val="00B15320"/>
    <w:rsid w:val="00B16571"/>
    <w:rsid w:val="00B1658E"/>
    <w:rsid w:val="00B165FE"/>
    <w:rsid w:val="00B169CC"/>
    <w:rsid w:val="00B17C59"/>
    <w:rsid w:val="00B204AA"/>
    <w:rsid w:val="00B21DA4"/>
    <w:rsid w:val="00B237A2"/>
    <w:rsid w:val="00B24BBE"/>
    <w:rsid w:val="00B259E5"/>
    <w:rsid w:val="00B2618D"/>
    <w:rsid w:val="00B27276"/>
    <w:rsid w:val="00B27968"/>
    <w:rsid w:val="00B27E28"/>
    <w:rsid w:val="00B27F21"/>
    <w:rsid w:val="00B30317"/>
    <w:rsid w:val="00B30C01"/>
    <w:rsid w:val="00B30C3A"/>
    <w:rsid w:val="00B30C49"/>
    <w:rsid w:val="00B32213"/>
    <w:rsid w:val="00B33738"/>
    <w:rsid w:val="00B33DE7"/>
    <w:rsid w:val="00B34075"/>
    <w:rsid w:val="00B354A1"/>
    <w:rsid w:val="00B35758"/>
    <w:rsid w:val="00B35BF3"/>
    <w:rsid w:val="00B35FD7"/>
    <w:rsid w:val="00B370DF"/>
    <w:rsid w:val="00B37958"/>
    <w:rsid w:val="00B37F01"/>
    <w:rsid w:val="00B37F0F"/>
    <w:rsid w:val="00B408E2"/>
    <w:rsid w:val="00B41A48"/>
    <w:rsid w:val="00B420BB"/>
    <w:rsid w:val="00B422DA"/>
    <w:rsid w:val="00B4239D"/>
    <w:rsid w:val="00B42569"/>
    <w:rsid w:val="00B42E24"/>
    <w:rsid w:val="00B43146"/>
    <w:rsid w:val="00B435C8"/>
    <w:rsid w:val="00B436D8"/>
    <w:rsid w:val="00B43734"/>
    <w:rsid w:val="00B439FD"/>
    <w:rsid w:val="00B43AAB"/>
    <w:rsid w:val="00B44289"/>
    <w:rsid w:val="00B44E30"/>
    <w:rsid w:val="00B460B5"/>
    <w:rsid w:val="00B46546"/>
    <w:rsid w:val="00B475A1"/>
    <w:rsid w:val="00B5026D"/>
    <w:rsid w:val="00B50426"/>
    <w:rsid w:val="00B5125B"/>
    <w:rsid w:val="00B51D1B"/>
    <w:rsid w:val="00B51E8C"/>
    <w:rsid w:val="00B5258A"/>
    <w:rsid w:val="00B52AB4"/>
    <w:rsid w:val="00B53251"/>
    <w:rsid w:val="00B533D8"/>
    <w:rsid w:val="00B53617"/>
    <w:rsid w:val="00B5432E"/>
    <w:rsid w:val="00B5542C"/>
    <w:rsid w:val="00B55D22"/>
    <w:rsid w:val="00B56B60"/>
    <w:rsid w:val="00B573D4"/>
    <w:rsid w:val="00B574C7"/>
    <w:rsid w:val="00B5761E"/>
    <w:rsid w:val="00B57873"/>
    <w:rsid w:val="00B62C90"/>
    <w:rsid w:val="00B65747"/>
    <w:rsid w:val="00B662D6"/>
    <w:rsid w:val="00B66453"/>
    <w:rsid w:val="00B66F4A"/>
    <w:rsid w:val="00B66F73"/>
    <w:rsid w:val="00B6773B"/>
    <w:rsid w:val="00B70372"/>
    <w:rsid w:val="00B71693"/>
    <w:rsid w:val="00B72426"/>
    <w:rsid w:val="00B7244D"/>
    <w:rsid w:val="00B72F21"/>
    <w:rsid w:val="00B73119"/>
    <w:rsid w:val="00B73716"/>
    <w:rsid w:val="00B739F2"/>
    <w:rsid w:val="00B746D8"/>
    <w:rsid w:val="00B76227"/>
    <w:rsid w:val="00B766FB"/>
    <w:rsid w:val="00B769F6"/>
    <w:rsid w:val="00B7714B"/>
    <w:rsid w:val="00B7752F"/>
    <w:rsid w:val="00B77A9C"/>
    <w:rsid w:val="00B77C43"/>
    <w:rsid w:val="00B8047F"/>
    <w:rsid w:val="00B8093C"/>
    <w:rsid w:val="00B80B6C"/>
    <w:rsid w:val="00B80C87"/>
    <w:rsid w:val="00B81B93"/>
    <w:rsid w:val="00B84297"/>
    <w:rsid w:val="00B845BE"/>
    <w:rsid w:val="00B847C6"/>
    <w:rsid w:val="00B85079"/>
    <w:rsid w:val="00B85118"/>
    <w:rsid w:val="00B86563"/>
    <w:rsid w:val="00B873A6"/>
    <w:rsid w:val="00B87E80"/>
    <w:rsid w:val="00B904AC"/>
    <w:rsid w:val="00B90703"/>
    <w:rsid w:val="00B910C3"/>
    <w:rsid w:val="00B9169A"/>
    <w:rsid w:val="00B923C2"/>
    <w:rsid w:val="00B934BC"/>
    <w:rsid w:val="00B93991"/>
    <w:rsid w:val="00B94314"/>
    <w:rsid w:val="00B945A9"/>
    <w:rsid w:val="00B945F1"/>
    <w:rsid w:val="00B948FF"/>
    <w:rsid w:val="00B94F4A"/>
    <w:rsid w:val="00B9619A"/>
    <w:rsid w:val="00B96332"/>
    <w:rsid w:val="00B96DA5"/>
    <w:rsid w:val="00B96DBB"/>
    <w:rsid w:val="00B97128"/>
    <w:rsid w:val="00B97D4D"/>
    <w:rsid w:val="00BA023B"/>
    <w:rsid w:val="00BA0873"/>
    <w:rsid w:val="00BA2C6A"/>
    <w:rsid w:val="00BA3592"/>
    <w:rsid w:val="00BA3A59"/>
    <w:rsid w:val="00BA4515"/>
    <w:rsid w:val="00BA5445"/>
    <w:rsid w:val="00BA574D"/>
    <w:rsid w:val="00BA5855"/>
    <w:rsid w:val="00BA5C0A"/>
    <w:rsid w:val="00BA5EE3"/>
    <w:rsid w:val="00BA616B"/>
    <w:rsid w:val="00BA69E6"/>
    <w:rsid w:val="00BA6ACA"/>
    <w:rsid w:val="00BA7301"/>
    <w:rsid w:val="00BB04AC"/>
    <w:rsid w:val="00BB19D7"/>
    <w:rsid w:val="00BB1D48"/>
    <w:rsid w:val="00BB238F"/>
    <w:rsid w:val="00BB2BF9"/>
    <w:rsid w:val="00BB35E7"/>
    <w:rsid w:val="00BB3C1F"/>
    <w:rsid w:val="00BB42D2"/>
    <w:rsid w:val="00BB4EFC"/>
    <w:rsid w:val="00BB51AA"/>
    <w:rsid w:val="00BB5917"/>
    <w:rsid w:val="00BB6C16"/>
    <w:rsid w:val="00BB6D5F"/>
    <w:rsid w:val="00BB6E4F"/>
    <w:rsid w:val="00BB7209"/>
    <w:rsid w:val="00BB7855"/>
    <w:rsid w:val="00BB7A94"/>
    <w:rsid w:val="00BC055B"/>
    <w:rsid w:val="00BC0EA4"/>
    <w:rsid w:val="00BC22A0"/>
    <w:rsid w:val="00BC25FE"/>
    <w:rsid w:val="00BC2C53"/>
    <w:rsid w:val="00BC3510"/>
    <w:rsid w:val="00BC56BF"/>
    <w:rsid w:val="00BC6137"/>
    <w:rsid w:val="00BC68B3"/>
    <w:rsid w:val="00BC6F05"/>
    <w:rsid w:val="00BC710D"/>
    <w:rsid w:val="00BD0170"/>
    <w:rsid w:val="00BD0441"/>
    <w:rsid w:val="00BD0BF6"/>
    <w:rsid w:val="00BD0EF7"/>
    <w:rsid w:val="00BD1834"/>
    <w:rsid w:val="00BD20DD"/>
    <w:rsid w:val="00BD21C1"/>
    <w:rsid w:val="00BD2216"/>
    <w:rsid w:val="00BD30C5"/>
    <w:rsid w:val="00BD3A25"/>
    <w:rsid w:val="00BD5202"/>
    <w:rsid w:val="00BD5CF9"/>
    <w:rsid w:val="00BD66F6"/>
    <w:rsid w:val="00BD68F8"/>
    <w:rsid w:val="00BD7790"/>
    <w:rsid w:val="00BD796F"/>
    <w:rsid w:val="00BE0205"/>
    <w:rsid w:val="00BE03C2"/>
    <w:rsid w:val="00BE11E2"/>
    <w:rsid w:val="00BE1B73"/>
    <w:rsid w:val="00BE3105"/>
    <w:rsid w:val="00BE341F"/>
    <w:rsid w:val="00BE47BC"/>
    <w:rsid w:val="00BE4FC0"/>
    <w:rsid w:val="00BE50B1"/>
    <w:rsid w:val="00BE514E"/>
    <w:rsid w:val="00BE52A1"/>
    <w:rsid w:val="00BE56ED"/>
    <w:rsid w:val="00BE5D3C"/>
    <w:rsid w:val="00BE5E0E"/>
    <w:rsid w:val="00BE6846"/>
    <w:rsid w:val="00BE6FE9"/>
    <w:rsid w:val="00BE7E87"/>
    <w:rsid w:val="00BF0522"/>
    <w:rsid w:val="00BF2456"/>
    <w:rsid w:val="00BF2B5A"/>
    <w:rsid w:val="00BF5A1D"/>
    <w:rsid w:val="00BF76B7"/>
    <w:rsid w:val="00C00C9A"/>
    <w:rsid w:val="00C00F42"/>
    <w:rsid w:val="00C01B9E"/>
    <w:rsid w:val="00C01D95"/>
    <w:rsid w:val="00C01F5C"/>
    <w:rsid w:val="00C029EA"/>
    <w:rsid w:val="00C02A5B"/>
    <w:rsid w:val="00C03019"/>
    <w:rsid w:val="00C04EF5"/>
    <w:rsid w:val="00C0533E"/>
    <w:rsid w:val="00C056E9"/>
    <w:rsid w:val="00C059FA"/>
    <w:rsid w:val="00C06ACF"/>
    <w:rsid w:val="00C07EEB"/>
    <w:rsid w:val="00C102FE"/>
    <w:rsid w:val="00C1077F"/>
    <w:rsid w:val="00C11107"/>
    <w:rsid w:val="00C113AE"/>
    <w:rsid w:val="00C1195B"/>
    <w:rsid w:val="00C11D3A"/>
    <w:rsid w:val="00C11D62"/>
    <w:rsid w:val="00C125AC"/>
    <w:rsid w:val="00C135C0"/>
    <w:rsid w:val="00C13A46"/>
    <w:rsid w:val="00C15065"/>
    <w:rsid w:val="00C1591C"/>
    <w:rsid w:val="00C15970"/>
    <w:rsid w:val="00C1652C"/>
    <w:rsid w:val="00C17525"/>
    <w:rsid w:val="00C1769C"/>
    <w:rsid w:val="00C17802"/>
    <w:rsid w:val="00C202D2"/>
    <w:rsid w:val="00C20A96"/>
    <w:rsid w:val="00C20E0F"/>
    <w:rsid w:val="00C20E3C"/>
    <w:rsid w:val="00C20E45"/>
    <w:rsid w:val="00C217C3"/>
    <w:rsid w:val="00C21B58"/>
    <w:rsid w:val="00C21D4F"/>
    <w:rsid w:val="00C21F08"/>
    <w:rsid w:val="00C22610"/>
    <w:rsid w:val="00C227C9"/>
    <w:rsid w:val="00C239B3"/>
    <w:rsid w:val="00C23A09"/>
    <w:rsid w:val="00C23F3C"/>
    <w:rsid w:val="00C24859"/>
    <w:rsid w:val="00C24A1E"/>
    <w:rsid w:val="00C25644"/>
    <w:rsid w:val="00C25A32"/>
    <w:rsid w:val="00C25D5B"/>
    <w:rsid w:val="00C26871"/>
    <w:rsid w:val="00C269D9"/>
    <w:rsid w:val="00C26DFD"/>
    <w:rsid w:val="00C30208"/>
    <w:rsid w:val="00C3052D"/>
    <w:rsid w:val="00C30821"/>
    <w:rsid w:val="00C30ACD"/>
    <w:rsid w:val="00C30B2E"/>
    <w:rsid w:val="00C30CEE"/>
    <w:rsid w:val="00C3160D"/>
    <w:rsid w:val="00C319E1"/>
    <w:rsid w:val="00C31A75"/>
    <w:rsid w:val="00C33A0E"/>
    <w:rsid w:val="00C33F1E"/>
    <w:rsid w:val="00C352D3"/>
    <w:rsid w:val="00C35532"/>
    <w:rsid w:val="00C36762"/>
    <w:rsid w:val="00C368F9"/>
    <w:rsid w:val="00C36A01"/>
    <w:rsid w:val="00C36F6E"/>
    <w:rsid w:val="00C40A8D"/>
    <w:rsid w:val="00C410C0"/>
    <w:rsid w:val="00C411C7"/>
    <w:rsid w:val="00C412E5"/>
    <w:rsid w:val="00C41788"/>
    <w:rsid w:val="00C42D3C"/>
    <w:rsid w:val="00C435F7"/>
    <w:rsid w:val="00C436A6"/>
    <w:rsid w:val="00C439EF"/>
    <w:rsid w:val="00C43C05"/>
    <w:rsid w:val="00C43D34"/>
    <w:rsid w:val="00C44359"/>
    <w:rsid w:val="00C44878"/>
    <w:rsid w:val="00C45F89"/>
    <w:rsid w:val="00C467FD"/>
    <w:rsid w:val="00C475B7"/>
    <w:rsid w:val="00C476A8"/>
    <w:rsid w:val="00C476D7"/>
    <w:rsid w:val="00C5051C"/>
    <w:rsid w:val="00C50EF0"/>
    <w:rsid w:val="00C52985"/>
    <w:rsid w:val="00C52F85"/>
    <w:rsid w:val="00C5424A"/>
    <w:rsid w:val="00C5439F"/>
    <w:rsid w:val="00C54E0A"/>
    <w:rsid w:val="00C55452"/>
    <w:rsid w:val="00C55FCD"/>
    <w:rsid w:val="00C56967"/>
    <w:rsid w:val="00C600EC"/>
    <w:rsid w:val="00C60B5E"/>
    <w:rsid w:val="00C60E8D"/>
    <w:rsid w:val="00C6189C"/>
    <w:rsid w:val="00C627AB"/>
    <w:rsid w:val="00C64039"/>
    <w:rsid w:val="00C640EF"/>
    <w:rsid w:val="00C65322"/>
    <w:rsid w:val="00C65DE0"/>
    <w:rsid w:val="00C66096"/>
    <w:rsid w:val="00C66FB2"/>
    <w:rsid w:val="00C67453"/>
    <w:rsid w:val="00C67DD0"/>
    <w:rsid w:val="00C71B66"/>
    <w:rsid w:val="00C722B4"/>
    <w:rsid w:val="00C72320"/>
    <w:rsid w:val="00C72F26"/>
    <w:rsid w:val="00C7330B"/>
    <w:rsid w:val="00C7348F"/>
    <w:rsid w:val="00C73584"/>
    <w:rsid w:val="00C73DFE"/>
    <w:rsid w:val="00C74912"/>
    <w:rsid w:val="00C75257"/>
    <w:rsid w:val="00C764CB"/>
    <w:rsid w:val="00C76DC8"/>
    <w:rsid w:val="00C76DF0"/>
    <w:rsid w:val="00C773A4"/>
    <w:rsid w:val="00C77836"/>
    <w:rsid w:val="00C77C9E"/>
    <w:rsid w:val="00C814CF"/>
    <w:rsid w:val="00C83F09"/>
    <w:rsid w:val="00C8417D"/>
    <w:rsid w:val="00C84CB8"/>
    <w:rsid w:val="00C85612"/>
    <w:rsid w:val="00C87D77"/>
    <w:rsid w:val="00C903A4"/>
    <w:rsid w:val="00C904F4"/>
    <w:rsid w:val="00C9062E"/>
    <w:rsid w:val="00C910E3"/>
    <w:rsid w:val="00C911D1"/>
    <w:rsid w:val="00C91C7F"/>
    <w:rsid w:val="00C91FD9"/>
    <w:rsid w:val="00C924A1"/>
    <w:rsid w:val="00C93400"/>
    <w:rsid w:val="00C93504"/>
    <w:rsid w:val="00C94138"/>
    <w:rsid w:val="00C957F0"/>
    <w:rsid w:val="00C96172"/>
    <w:rsid w:val="00C97ABE"/>
    <w:rsid w:val="00CA087E"/>
    <w:rsid w:val="00CA18EC"/>
    <w:rsid w:val="00CA1DD6"/>
    <w:rsid w:val="00CA25AB"/>
    <w:rsid w:val="00CA29B5"/>
    <w:rsid w:val="00CA37B2"/>
    <w:rsid w:val="00CA3E75"/>
    <w:rsid w:val="00CA3FD8"/>
    <w:rsid w:val="00CA41FF"/>
    <w:rsid w:val="00CA4710"/>
    <w:rsid w:val="00CA4772"/>
    <w:rsid w:val="00CA4CB1"/>
    <w:rsid w:val="00CA547F"/>
    <w:rsid w:val="00CA6B9B"/>
    <w:rsid w:val="00CA6D44"/>
    <w:rsid w:val="00CA6DE7"/>
    <w:rsid w:val="00CB00B2"/>
    <w:rsid w:val="00CB01C7"/>
    <w:rsid w:val="00CB0EA3"/>
    <w:rsid w:val="00CB200F"/>
    <w:rsid w:val="00CB2030"/>
    <w:rsid w:val="00CB2118"/>
    <w:rsid w:val="00CB2E46"/>
    <w:rsid w:val="00CB310C"/>
    <w:rsid w:val="00CB3780"/>
    <w:rsid w:val="00CB5A65"/>
    <w:rsid w:val="00CB7DCB"/>
    <w:rsid w:val="00CC02E2"/>
    <w:rsid w:val="00CC0BA0"/>
    <w:rsid w:val="00CC1614"/>
    <w:rsid w:val="00CC16B7"/>
    <w:rsid w:val="00CC1894"/>
    <w:rsid w:val="00CC327C"/>
    <w:rsid w:val="00CC4856"/>
    <w:rsid w:val="00CC5247"/>
    <w:rsid w:val="00CC54EB"/>
    <w:rsid w:val="00CC566D"/>
    <w:rsid w:val="00CC6825"/>
    <w:rsid w:val="00CD13F7"/>
    <w:rsid w:val="00CD1C65"/>
    <w:rsid w:val="00CD22A7"/>
    <w:rsid w:val="00CD2C9D"/>
    <w:rsid w:val="00CD2F17"/>
    <w:rsid w:val="00CD3BCB"/>
    <w:rsid w:val="00CD42BC"/>
    <w:rsid w:val="00CD6064"/>
    <w:rsid w:val="00CD6B57"/>
    <w:rsid w:val="00CD77DD"/>
    <w:rsid w:val="00CD7A59"/>
    <w:rsid w:val="00CE129E"/>
    <w:rsid w:val="00CE3B29"/>
    <w:rsid w:val="00CE487A"/>
    <w:rsid w:val="00CE51B0"/>
    <w:rsid w:val="00CE5B0D"/>
    <w:rsid w:val="00CE5CE6"/>
    <w:rsid w:val="00CE64E1"/>
    <w:rsid w:val="00CE7405"/>
    <w:rsid w:val="00CE7ACE"/>
    <w:rsid w:val="00CF02EC"/>
    <w:rsid w:val="00CF03B8"/>
    <w:rsid w:val="00CF10E2"/>
    <w:rsid w:val="00CF14C6"/>
    <w:rsid w:val="00CF1B4D"/>
    <w:rsid w:val="00CF3F78"/>
    <w:rsid w:val="00CF4C0C"/>
    <w:rsid w:val="00CF4E2B"/>
    <w:rsid w:val="00CF5356"/>
    <w:rsid w:val="00CF5E0A"/>
    <w:rsid w:val="00CF5E5A"/>
    <w:rsid w:val="00CF6070"/>
    <w:rsid w:val="00CF76D9"/>
    <w:rsid w:val="00CF7AB4"/>
    <w:rsid w:val="00D02082"/>
    <w:rsid w:val="00D028BE"/>
    <w:rsid w:val="00D02AB2"/>
    <w:rsid w:val="00D02FDA"/>
    <w:rsid w:val="00D0378E"/>
    <w:rsid w:val="00D040D1"/>
    <w:rsid w:val="00D0478B"/>
    <w:rsid w:val="00D05932"/>
    <w:rsid w:val="00D062F8"/>
    <w:rsid w:val="00D063B4"/>
    <w:rsid w:val="00D06469"/>
    <w:rsid w:val="00D06840"/>
    <w:rsid w:val="00D06B01"/>
    <w:rsid w:val="00D104C4"/>
    <w:rsid w:val="00D10DED"/>
    <w:rsid w:val="00D11441"/>
    <w:rsid w:val="00D11926"/>
    <w:rsid w:val="00D12034"/>
    <w:rsid w:val="00D124BC"/>
    <w:rsid w:val="00D13093"/>
    <w:rsid w:val="00D134C6"/>
    <w:rsid w:val="00D146E2"/>
    <w:rsid w:val="00D158C7"/>
    <w:rsid w:val="00D15C4D"/>
    <w:rsid w:val="00D15F2F"/>
    <w:rsid w:val="00D16062"/>
    <w:rsid w:val="00D17868"/>
    <w:rsid w:val="00D179F4"/>
    <w:rsid w:val="00D201DF"/>
    <w:rsid w:val="00D20452"/>
    <w:rsid w:val="00D2195C"/>
    <w:rsid w:val="00D21A34"/>
    <w:rsid w:val="00D22D4D"/>
    <w:rsid w:val="00D2392B"/>
    <w:rsid w:val="00D23DD5"/>
    <w:rsid w:val="00D2510B"/>
    <w:rsid w:val="00D25D4E"/>
    <w:rsid w:val="00D25DAE"/>
    <w:rsid w:val="00D32245"/>
    <w:rsid w:val="00D325E9"/>
    <w:rsid w:val="00D32A20"/>
    <w:rsid w:val="00D33135"/>
    <w:rsid w:val="00D33ACA"/>
    <w:rsid w:val="00D352AE"/>
    <w:rsid w:val="00D3652F"/>
    <w:rsid w:val="00D374F7"/>
    <w:rsid w:val="00D378DC"/>
    <w:rsid w:val="00D40879"/>
    <w:rsid w:val="00D40BC5"/>
    <w:rsid w:val="00D41E57"/>
    <w:rsid w:val="00D421C5"/>
    <w:rsid w:val="00D425DD"/>
    <w:rsid w:val="00D42C87"/>
    <w:rsid w:val="00D434B5"/>
    <w:rsid w:val="00D43582"/>
    <w:rsid w:val="00D439E2"/>
    <w:rsid w:val="00D44082"/>
    <w:rsid w:val="00D443E3"/>
    <w:rsid w:val="00D44E0D"/>
    <w:rsid w:val="00D451FC"/>
    <w:rsid w:val="00D452A8"/>
    <w:rsid w:val="00D45AEA"/>
    <w:rsid w:val="00D462AA"/>
    <w:rsid w:val="00D46B6F"/>
    <w:rsid w:val="00D46EFF"/>
    <w:rsid w:val="00D472F8"/>
    <w:rsid w:val="00D4771D"/>
    <w:rsid w:val="00D479DD"/>
    <w:rsid w:val="00D47D03"/>
    <w:rsid w:val="00D47ECF"/>
    <w:rsid w:val="00D51496"/>
    <w:rsid w:val="00D520DA"/>
    <w:rsid w:val="00D524EE"/>
    <w:rsid w:val="00D5331E"/>
    <w:rsid w:val="00D53D5F"/>
    <w:rsid w:val="00D544C4"/>
    <w:rsid w:val="00D54F1D"/>
    <w:rsid w:val="00D568EF"/>
    <w:rsid w:val="00D6021B"/>
    <w:rsid w:val="00D602EC"/>
    <w:rsid w:val="00D60339"/>
    <w:rsid w:val="00D60AB1"/>
    <w:rsid w:val="00D60E12"/>
    <w:rsid w:val="00D61F96"/>
    <w:rsid w:val="00D6266D"/>
    <w:rsid w:val="00D630FD"/>
    <w:rsid w:val="00D63280"/>
    <w:rsid w:val="00D640B1"/>
    <w:rsid w:val="00D64FFB"/>
    <w:rsid w:val="00D6604D"/>
    <w:rsid w:val="00D6784F"/>
    <w:rsid w:val="00D678D2"/>
    <w:rsid w:val="00D70C1F"/>
    <w:rsid w:val="00D71BB8"/>
    <w:rsid w:val="00D7212A"/>
    <w:rsid w:val="00D7249E"/>
    <w:rsid w:val="00D72F3E"/>
    <w:rsid w:val="00D74311"/>
    <w:rsid w:val="00D7432F"/>
    <w:rsid w:val="00D746B1"/>
    <w:rsid w:val="00D74E02"/>
    <w:rsid w:val="00D752AA"/>
    <w:rsid w:val="00D75CF8"/>
    <w:rsid w:val="00D77271"/>
    <w:rsid w:val="00D77351"/>
    <w:rsid w:val="00D7747E"/>
    <w:rsid w:val="00D779C5"/>
    <w:rsid w:val="00D8072A"/>
    <w:rsid w:val="00D81160"/>
    <w:rsid w:val="00D81E77"/>
    <w:rsid w:val="00D838AA"/>
    <w:rsid w:val="00D83E55"/>
    <w:rsid w:val="00D84E6B"/>
    <w:rsid w:val="00D84E83"/>
    <w:rsid w:val="00D85368"/>
    <w:rsid w:val="00D85EE2"/>
    <w:rsid w:val="00D86387"/>
    <w:rsid w:val="00D873A4"/>
    <w:rsid w:val="00D87C5C"/>
    <w:rsid w:val="00D91D26"/>
    <w:rsid w:val="00D927F2"/>
    <w:rsid w:val="00D92E06"/>
    <w:rsid w:val="00D943EB"/>
    <w:rsid w:val="00D94A18"/>
    <w:rsid w:val="00D9529A"/>
    <w:rsid w:val="00D958E5"/>
    <w:rsid w:val="00D96073"/>
    <w:rsid w:val="00D966E3"/>
    <w:rsid w:val="00D96BD4"/>
    <w:rsid w:val="00D96F24"/>
    <w:rsid w:val="00D97F01"/>
    <w:rsid w:val="00DA0406"/>
    <w:rsid w:val="00DA0464"/>
    <w:rsid w:val="00DA099E"/>
    <w:rsid w:val="00DA0EAF"/>
    <w:rsid w:val="00DA190C"/>
    <w:rsid w:val="00DA3E7C"/>
    <w:rsid w:val="00DA4266"/>
    <w:rsid w:val="00DA5308"/>
    <w:rsid w:val="00DA5714"/>
    <w:rsid w:val="00DA57A2"/>
    <w:rsid w:val="00DA6376"/>
    <w:rsid w:val="00DA6477"/>
    <w:rsid w:val="00DA67DF"/>
    <w:rsid w:val="00DA6C36"/>
    <w:rsid w:val="00DA6F29"/>
    <w:rsid w:val="00DB0683"/>
    <w:rsid w:val="00DB0E08"/>
    <w:rsid w:val="00DB12BE"/>
    <w:rsid w:val="00DB1419"/>
    <w:rsid w:val="00DB2217"/>
    <w:rsid w:val="00DB28A2"/>
    <w:rsid w:val="00DB2E5A"/>
    <w:rsid w:val="00DB313A"/>
    <w:rsid w:val="00DB33A4"/>
    <w:rsid w:val="00DB3449"/>
    <w:rsid w:val="00DB3ACB"/>
    <w:rsid w:val="00DB45B7"/>
    <w:rsid w:val="00DB56B7"/>
    <w:rsid w:val="00DB73A8"/>
    <w:rsid w:val="00DB7578"/>
    <w:rsid w:val="00DC0484"/>
    <w:rsid w:val="00DC154C"/>
    <w:rsid w:val="00DC2D72"/>
    <w:rsid w:val="00DC493C"/>
    <w:rsid w:val="00DC4A7B"/>
    <w:rsid w:val="00DC6619"/>
    <w:rsid w:val="00DC6DC9"/>
    <w:rsid w:val="00DC7442"/>
    <w:rsid w:val="00DC7C56"/>
    <w:rsid w:val="00DD07B1"/>
    <w:rsid w:val="00DD0DE6"/>
    <w:rsid w:val="00DD0FCE"/>
    <w:rsid w:val="00DD2486"/>
    <w:rsid w:val="00DD290E"/>
    <w:rsid w:val="00DD2D46"/>
    <w:rsid w:val="00DD30AC"/>
    <w:rsid w:val="00DD4599"/>
    <w:rsid w:val="00DD463D"/>
    <w:rsid w:val="00DD4698"/>
    <w:rsid w:val="00DD6121"/>
    <w:rsid w:val="00DD68DD"/>
    <w:rsid w:val="00DD700A"/>
    <w:rsid w:val="00DE003A"/>
    <w:rsid w:val="00DE0F15"/>
    <w:rsid w:val="00DE17F3"/>
    <w:rsid w:val="00DE3F68"/>
    <w:rsid w:val="00DE5478"/>
    <w:rsid w:val="00DE5764"/>
    <w:rsid w:val="00DE5D46"/>
    <w:rsid w:val="00DE64A0"/>
    <w:rsid w:val="00DE7C61"/>
    <w:rsid w:val="00DE7D5A"/>
    <w:rsid w:val="00DE7EB6"/>
    <w:rsid w:val="00DF00F8"/>
    <w:rsid w:val="00DF0C1B"/>
    <w:rsid w:val="00DF0D57"/>
    <w:rsid w:val="00DF0DDB"/>
    <w:rsid w:val="00DF131C"/>
    <w:rsid w:val="00DF1947"/>
    <w:rsid w:val="00DF2883"/>
    <w:rsid w:val="00DF2CC5"/>
    <w:rsid w:val="00DF2E69"/>
    <w:rsid w:val="00DF388E"/>
    <w:rsid w:val="00DF3AC1"/>
    <w:rsid w:val="00DF4132"/>
    <w:rsid w:val="00DF48D0"/>
    <w:rsid w:val="00DF5170"/>
    <w:rsid w:val="00DF6218"/>
    <w:rsid w:val="00DF724D"/>
    <w:rsid w:val="00E006DE"/>
    <w:rsid w:val="00E0071A"/>
    <w:rsid w:val="00E00940"/>
    <w:rsid w:val="00E00D8D"/>
    <w:rsid w:val="00E00E9C"/>
    <w:rsid w:val="00E03746"/>
    <w:rsid w:val="00E03846"/>
    <w:rsid w:val="00E03C70"/>
    <w:rsid w:val="00E03F03"/>
    <w:rsid w:val="00E04711"/>
    <w:rsid w:val="00E052E1"/>
    <w:rsid w:val="00E06017"/>
    <w:rsid w:val="00E061FD"/>
    <w:rsid w:val="00E065EC"/>
    <w:rsid w:val="00E069EA"/>
    <w:rsid w:val="00E106AA"/>
    <w:rsid w:val="00E10AD5"/>
    <w:rsid w:val="00E10B4A"/>
    <w:rsid w:val="00E10C1F"/>
    <w:rsid w:val="00E11878"/>
    <w:rsid w:val="00E126D1"/>
    <w:rsid w:val="00E15511"/>
    <w:rsid w:val="00E15743"/>
    <w:rsid w:val="00E15E58"/>
    <w:rsid w:val="00E161F7"/>
    <w:rsid w:val="00E1637B"/>
    <w:rsid w:val="00E16792"/>
    <w:rsid w:val="00E169C2"/>
    <w:rsid w:val="00E16C73"/>
    <w:rsid w:val="00E16CE6"/>
    <w:rsid w:val="00E176B4"/>
    <w:rsid w:val="00E203DA"/>
    <w:rsid w:val="00E2054D"/>
    <w:rsid w:val="00E209AD"/>
    <w:rsid w:val="00E228B9"/>
    <w:rsid w:val="00E22AD8"/>
    <w:rsid w:val="00E23FBB"/>
    <w:rsid w:val="00E2549E"/>
    <w:rsid w:val="00E258A7"/>
    <w:rsid w:val="00E25CFC"/>
    <w:rsid w:val="00E261EE"/>
    <w:rsid w:val="00E27809"/>
    <w:rsid w:val="00E27982"/>
    <w:rsid w:val="00E30990"/>
    <w:rsid w:val="00E30D2A"/>
    <w:rsid w:val="00E32983"/>
    <w:rsid w:val="00E33425"/>
    <w:rsid w:val="00E33963"/>
    <w:rsid w:val="00E33FBB"/>
    <w:rsid w:val="00E34A67"/>
    <w:rsid w:val="00E34DF4"/>
    <w:rsid w:val="00E36512"/>
    <w:rsid w:val="00E36C5A"/>
    <w:rsid w:val="00E371E6"/>
    <w:rsid w:val="00E37BC1"/>
    <w:rsid w:val="00E37FE4"/>
    <w:rsid w:val="00E4042E"/>
    <w:rsid w:val="00E418AF"/>
    <w:rsid w:val="00E42CA8"/>
    <w:rsid w:val="00E42F7B"/>
    <w:rsid w:val="00E43029"/>
    <w:rsid w:val="00E43AAB"/>
    <w:rsid w:val="00E44128"/>
    <w:rsid w:val="00E44396"/>
    <w:rsid w:val="00E4455B"/>
    <w:rsid w:val="00E44AD6"/>
    <w:rsid w:val="00E4503E"/>
    <w:rsid w:val="00E45277"/>
    <w:rsid w:val="00E46015"/>
    <w:rsid w:val="00E466D6"/>
    <w:rsid w:val="00E476CE"/>
    <w:rsid w:val="00E47A0B"/>
    <w:rsid w:val="00E5005A"/>
    <w:rsid w:val="00E50E39"/>
    <w:rsid w:val="00E513F2"/>
    <w:rsid w:val="00E51925"/>
    <w:rsid w:val="00E51EF8"/>
    <w:rsid w:val="00E52C2A"/>
    <w:rsid w:val="00E5305E"/>
    <w:rsid w:val="00E53EC4"/>
    <w:rsid w:val="00E553FB"/>
    <w:rsid w:val="00E5636A"/>
    <w:rsid w:val="00E567F2"/>
    <w:rsid w:val="00E571FD"/>
    <w:rsid w:val="00E6088F"/>
    <w:rsid w:val="00E60CF9"/>
    <w:rsid w:val="00E61A23"/>
    <w:rsid w:val="00E61B81"/>
    <w:rsid w:val="00E61C38"/>
    <w:rsid w:val="00E62624"/>
    <w:rsid w:val="00E63EB4"/>
    <w:rsid w:val="00E63FEB"/>
    <w:rsid w:val="00E64797"/>
    <w:rsid w:val="00E648B5"/>
    <w:rsid w:val="00E64BD0"/>
    <w:rsid w:val="00E652AF"/>
    <w:rsid w:val="00E6676E"/>
    <w:rsid w:val="00E66981"/>
    <w:rsid w:val="00E677E6"/>
    <w:rsid w:val="00E700D7"/>
    <w:rsid w:val="00E7090E"/>
    <w:rsid w:val="00E70BD5"/>
    <w:rsid w:val="00E70C52"/>
    <w:rsid w:val="00E71DE0"/>
    <w:rsid w:val="00E7278D"/>
    <w:rsid w:val="00E7464E"/>
    <w:rsid w:val="00E748BD"/>
    <w:rsid w:val="00E7509F"/>
    <w:rsid w:val="00E762DC"/>
    <w:rsid w:val="00E766B4"/>
    <w:rsid w:val="00E7727B"/>
    <w:rsid w:val="00E7738B"/>
    <w:rsid w:val="00E77D7D"/>
    <w:rsid w:val="00E77DC1"/>
    <w:rsid w:val="00E811CD"/>
    <w:rsid w:val="00E8127B"/>
    <w:rsid w:val="00E81901"/>
    <w:rsid w:val="00E81A06"/>
    <w:rsid w:val="00E81A9D"/>
    <w:rsid w:val="00E81F34"/>
    <w:rsid w:val="00E8269C"/>
    <w:rsid w:val="00E827FB"/>
    <w:rsid w:val="00E82FF3"/>
    <w:rsid w:val="00E8342A"/>
    <w:rsid w:val="00E84033"/>
    <w:rsid w:val="00E843BE"/>
    <w:rsid w:val="00E84686"/>
    <w:rsid w:val="00E85BCD"/>
    <w:rsid w:val="00E85FEE"/>
    <w:rsid w:val="00E87528"/>
    <w:rsid w:val="00E8781C"/>
    <w:rsid w:val="00E87EB1"/>
    <w:rsid w:val="00E9027A"/>
    <w:rsid w:val="00E909BF"/>
    <w:rsid w:val="00E90BA5"/>
    <w:rsid w:val="00E925CD"/>
    <w:rsid w:val="00E9320B"/>
    <w:rsid w:val="00E93FA8"/>
    <w:rsid w:val="00E946A1"/>
    <w:rsid w:val="00E94DE8"/>
    <w:rsid w:val="00E95248"/>
    <w:rsid w:val="00E9537F"/>
    <w:rsid w:val="00E9633D"/>
    <w:rsid w:val="00E96D1F"/>
    <w:rsid w:val="00E96E0C"/>
    <w:rsid w:val="00E96F71"/>
    <w:rsid w:val="00E96FBB"/>
    <w:rsid w:val="00E970AC"/>
    <w:rsid w:val="00E97561"/>
    <w:rsid w:val="00EA00D7"/>
    <w:rsid w:val="00EA03C6"/>
    <w:rsid w:val="00EA0A57"/>
    <w:rsid w:val="00EA24E9"/>
    <w:rsid w:val="00EA366F"/>
    <w:rsid w:val="00EA435B"/>
    <w:rsid w:val="00EA50F4"/>
    <w:rsid w:val="00EA701D"/>
    <w:rsid w:val="00EA7199"/>
    <w:rsid w:val="00EB05F9"/>
    <w:rsid w:val="00EB07EA"/>
    <w:rsid w:val="00EB1124"/>
    <w:rsid w:val="00EB2F4E"/>
    <w:rsid w:val="00EB31E0"/>
    <w:rsid w:val="00EB3B4C"/>
    <w:rsid w:val="00EB4869"/>
    <w:rsid w:val="00EB4EB7"/>
    <w:rsid w:val="00EB53B6"/>
    <w:rsid w:val="00EB558D"/>
    <w:rsid w:val="00EB6396"/>
    <w:rsid w:val="00EB64F2"/>
    <w:rsid w:val="00EB66CE"/>
    <w:rsid w:val="00EB7296"/>
    <w:rsid w:val="00EB7D8E"/>
    <w:rsid w:val="00EC0083"/>
    <w:rsid w:val="00EC024D"/>
    <w:rsid w:val="00EC0EFF"/>
    <w:rsid w:val="00EC1329"/>
    <w:rsid w:val="00EC1714"/>
    <w:rsid w:val="00EC202D"/>
    <w:rsid w:val="00EC2624"/>
    <w:rsid w:val="00EC26F0"/>
    <w:rsid w:val="00EC29FB"/>
    <w:rsid w:val="00EC3C98"/>
    <w:rsid w:val="00EC5CCD"/>
    <w:rsid w:val="00EC613A"/>
    <w:rsid w:val="00EC61FC"/>
    <w:rsid w:val="00EC6694"/>
    <w:rsid w:val="00EC6B35"/>
    <w:rsid w:val="00EC6B36"/>
    <w:rsid w:val="00EC6C02"/>
    <w:rsid w:val="00EC6F20"/>
    <w:rsid w:val="00EC70D1"/>
    <w:rsid w:val="00EC7873"/>
    <w:rsid w:val="00ED04A4"/>
    <w:rsid w:val="00ED1443"/>
    <w:rsid w:val="00ED21D8"/>
    <w:rsid w:val="00ED55B4"/>
    <w:rsid w:val="00ED5720"/>
    <w:rsid w:val="00ED5CC6"/>
    <w:rsid w:val="00ED619D"/>
    <w:rsid w:val="00ED7EAE"/>
    <w:rsid w:val="00ED7EC2"/>
    <w:rsid w:val="00EE107D"/>
    <w:rsid w:val="00EE12D8"/>
    <w:rsid w:val="00EE1694"/>
    <w:rsid w:val="00EE24EE"/>
    <w:rsid w:val="00EE2B2C"/>
    <w:rsid w:val="00EE3062"/>
    <w:rsid w:val="00EE32A7"/>
    <w:rsid w:val="00EE32AD"/>
    <w:rsid w:val="00EE350C"/>
    <w:rsid w:val="00EE5077"/>
    <w:rsid w:val="00EE53A1"/>
    <w:rsid w:val="00EE5A96"/>
    <w:rsid w:val="00EE6498"/>
    <w:rsid w:val="00EE658F"/>
    <w:rsid w:val="00EE66DB"/>
    <w:rsid w:val="00EE6F0D"/>
    <w:rsid w:val="00EE7DDD"/>
    <w:rsid w:val="00EF0C56"/>
    <w:rsid w:val="00EF0E97"/>
    <w:rsid w:val="00EF0FC1"/>
    <w:rsid w:val="00EF0FED"/>
    <w:rsid w:val="00EF15C2"/>
    <w:rsid w:val="00EF2941"/>
    <w:rsid w:val="00EF3A0A"/>
    <w:rsid w:val="00EF3C30"/>
    <w:rsid w:val="00EF4121"/>
    <w:rsid w:val="00EF4785"/>
    <w:rsid w:val="00EF4F4B"/>
    <w:rsid w:val="00EF5A33"/>
    <w:rsid w:val="00EF5C39"/>
    <w:rsid w:val="00EF6577"/>
    <w:rsid w:val="00EF6812"/>
    <w:rsid w:val="00EF68D9"/>
    <w:rsid w:val="00EF6A55"/>
    <w:rsid w:val="00EF6FDF"/>
    <w:rsid w:val="00F011AF"/>
    <w:rsid w:val="00F015D4"/>
    <w:rsid w:val="00F0432E"/>
    <w:rsid w:val="00F0444E"/>
    <w:rsid w:val="00F0452A"/>
    <w:rsid w:val="00F05818"/>
    <w:rsid w:val="00F058A1"/>
    <w:rsid w:val="00F05F97"/>
    <w:rsid w:val="00F06311"/>
    <w:rsid w:val="00F06E99"/>
    <w:rsid w:val="00F0747F"/>
    <w:rsid w:val="00F1042D"/>
    <w:rsid w:val="00F107D6"/>
    <w:rsid w:val="00F10BB0"/>
    <w:rsid w:val="00F10E98"/>
    <w:rsid w:val="00F116B5"/>
    <w:rsid w:val="00F119DA"/>
    <w:rsid w:val="00F128B3"/>
    <w:rsid w:val="00F128ED"/>
    <w:rsid w:val="00F12CCD"/>
    <w:rsid w:val="00F12E8F"/>
    <w:rsid w:val="00F134A8"/>
    <w:rsid w:val="00F14098"/>
    <w:rsid w:val="00F16431"/>
    <w:rsid w:val="00F17A93"/>
    <w:rsid w:val="00F21429"/>
    <w:rsid w:val="00F21ACC"/>
    <w:rsid w:val="00F21C94"/>
    <w:rsid w:val="00F22216"/>
    <w:rsid w:val="00F22D6E"/>
    <w:rsid w:val="00F239A8"/>
    <w:rsid w:val="00F24BB9"/>
    <w:rsid w:val="00F24C70"/>
    <w:rsid w:val="00F25408"/>
    <w:rsid w:val="00F25655"/>
    <w:rsid w:val="00F26289"/>
    <w:rsid w:val="00F271B2"/>
    <w:rsid w:val="00F27795"/>
    <w:rsid w:val="00F27A58"/>
    <w:rsid w:val="00F27AAA"/>
    <w:rsid w:val="00F27C35"/>
    <w:rsid w:val="00F30033"/>
    <w:rsid w:val="00F305A8"/>
    <w:rsid w:val="00F32308"/>
    <w:rsid w:val="00F32F4E"/>
    <w:rsid w:val="00F33528"/>
    <w:rsid w:val="00F33E41"/>
    <w:rsid w:val="00F344E6"/>
    <w:rsid w:val="00F34A75"/>
    <w:rsid w:val="00F34ABA"/>
    <w:rsid w:val="00F34CE6"/>
    <w:rsid w:val="00F34F20"/>
    <w:rsid w:val="00F3510D"/>
    <w:rsid w:val="00F35490"/>
    <w:rsid w:val="00F35771"/>
    <w:rsid w:val="00F35EB0"/>
    <w:rsid w:val="00F365FA"/>
    <w:rsid w:val="00F368FD"/>
    <w:rsid w:val="00F36EB8"/>
    <w:rsid w:val="00F37304"/>
    <w:rsid w:val="00F37B6D"/>
    <w:rsid w:val="00F37C52"/>
    <w:rsid w:val="00F37CD2"/>
    <w:rsid w:val="00F41446"/>
    <w:rsid w:val="00F43DDC"/>
    <w:rsid w:val="00F44190"/>
    <w:rsid w:val="00F44232"/>
    <w:rsid w:val="00F458C4"/>
    <w:rsid w:val="00F45ACA"/>
    <w:rsid w:val="00F45E07"/>
    <w:rsid w:val="00F47231"/>
    <w:rsid w:val="00F472EF"/>
    <w:rsid w:val="00F50032"/>
    <w:rsid w:val="00F500CF"/>
    <w:rsid w:val="00F50815"/>
    <w:rsid w:val="00F5085A"/>
    <w:rsid w:val="00F51A9F"/>
    <w:rsid w:val="00F53518"/>
    <w:rsid w:val="00F545C4"/>
    <w:rsid w:val="00F55036"/>
    <w:rsid w:val="00F55A92"/>
    <w:rsid w:val="00F55CFA"/>
    <w:rsid w:val="00F5627D"/>
    <w:rsid w:val="00F5681B"/>
    <w:rsid w:val="00F56F86"/>
    <w:rsid w:val="00F5726B"/>
    <w:rsid w:val="00F60426"/>
    <w:rsid w:val="00F604D6"/>
    <w:rsid w:val="00F605BA"/>
    <w:rsid w:val="00F60B35"/>
    <w:rsid w:val="00F60DB0"/>
    <w:rsid w:val="00F613D1"/>
    <w:rsid w:val="00F61543"/>
    <w:rsid w:val="00F62368"/>
    <w:rsid w:val="00F62E1B"/>
    <w:rsid w:val="00F6336A"/>
    <w:rsid w:val="00F639E2"/>
    <w:rsid w:val="00F6407A"/>
    <w:rsid w:val="00F64994"/>
    <w:rsid w:val="00F655F3"/>
    <w:rsid w:val="00F6592E"/>
    <w:rsid w:val="00F66C07"/>
    <w:rsid w:val="00F676C2"/>
    <w:rsid w:val="00F677B0"/>
    <w:rsid w:val="00F67C4A"/>
    <w:rsid w:val="00F67D66"/>
    <w:rsid w:val="00F7061C"/>
    <w:rsid w:val="00F72D03"/>
    <w:rsid w:val="00F73147"/>
    <w:rsid w:val="00F73A21"/>
    <w:rsid w:val="00F73C04"/>
    <w:rsid w:val="00F744D4"/>
    <w:rsid w:val="00F7493D"/>
    <w:rsid w:val="00F75E77"/>
    <w:rsid w:val="00F76188"/>
    <w:rsid w:val="00F76FAF"/>
    <w:rsid w:val="00F77353"/>
    <w:rsid w:val="00F777FA"/>
    <w:rsid w:val="00F80253"/>
    <w:rsid w:val="00F80276"/>
    <w:rsid w:val="00F80E4F"/>
    <w:rsid w:val="00F81306"/>
    <w:rsid w:val="00F82475"/>
    <w:rsid w:val="00F825A0"/>
    <w:rsid w:val="00F82C4C"/>
    <w:rsid w:val="00F839CC"/>
    <w:rsid w:val="00F83C3C"/>
    <w:rsid w:val="00F83F59"/>
    <w:rsid w:val="00F86420"/>
    <w:rsid w:val="00F87D16"/>
    <w:rsid w:val="00F87DDA"/>
    <w:rsid w:val="00F90381"/>
    <w:rsid w:val="00F90592"/>
    <w:rsid w:val="00F906F5"/>
    <w:rsid w:val="00F91A46"/>
    <w:rsid w:val="00F92177"/>
    <w:rsid w:val="00F9222B"/>
    <w:rsid w:val="00F93E45"/>
    <w:rsid w:val="00F948C8"/>
    <w:rsid w:val="00F94D9D"/>
    <w:rsid w:val="00F94DDF"/>
    <w:rsid w:val="00F94EFF"/>
    <w:rsid w:val="00F954EF"/>
    <w:rsid w:val="00F96153"/>
    <w:rsid w:val="00F96EC2"/>
    <w:rsid w:val="00F974E2"/>
    <w:rsid w:val="00F97862"/>
    <w:rsid w:val="00FA0781"/>
    <w:rsid w:val="00FA21D9"/>
    <w:rsid w:val="00FA2869"/>
    <w:rsid w:val="00FA3CF0"/>
    <w:rsid w:val="00FA463B"/>
    <w:rsid w:val="00FA4D90"/>
    <w:rsid w:val="00FA5188"/>
    <w:rsid w:val="00FA67BF"/>
    <w:rsid w:val="00FA6AAD"/>
    <w:rsid w:val="00FA77D5"/>
    <w:rsid w:val="00FB2061"/>
    <w:rsid w:val="00FB234D"/>
    <w:rsid w:val="00FB2CFC"/>
    <w:rsid w:val="00FB4BFC"/>
    <w:rsid w:val="00FB6A22"/>
    <w:rsid w:val="00FB762D"/>
    <w:rsid w:val="00FB7C9C"/>
    <w:rsid w:val="00FC0795"/>
    <w:rsid w:val="00FC0BC0"/>
    <w:rsid w:val="00FC19F1"/>
    <w:rsid w:val="00FC26C5"/>
    <w:rsid w:val="00FC2A7A"/>
    <w:rsid w:val="00FC2FF4"/>
    <w:rsid w:val="00FC34C2"/>
    <w:rsid w:val="00FC4805"/>
    <w:rsid w:val="00FC62A4"/>
    <w:rsid w:val="00FC73A5"/>
    <w:rsid w:val="00FC7BDA"/>
    <w:rsid w:val="00FC7D75"/>
    <w:rsid w:val="00FC7ED3"/>
    <w:rsid w:val="00FD0171"/>
    <w:rsid w:val="00FD01D0"/>
    <w:rsid w:val="00FD05EA"/>
    <w:rsid w:val="00FD151C"/>
    <w:rsid w:val="00FD1613"/>
    <w:rsid w:val="00FD1725"/>
    <w:rsid w:val="00FD27AF"/>
    <w:rsid w:val="00FD3FF3"/>
    <w:rsid w:val="00FD5404"/>
    <w:rsid w:val="00FD555E"/>
    <w:rsid w:val="00FD580C"/>
    <w:rsid w:val="00FD5BCE"/>
    <w:rsid w:val="00FD5ED7"/>
    <w:rsid w:val="00FD5F74"/>
    <w:rsid w:val="00FD6163"/>
    <w:rsid w:val="00FD68AB"/>
    <w:rsid w:val="00FD74DE"/>
    <w:rsid w:val="00FD7A76"/>
    <w:rsid w:val="00FD7D8E"/>
    <w:rsid w:val="00FE1404"/>
    <w:rsid w:val="00FE169D"/>
    <w:rsid w:val="00FE1B9F"/>
    <w:rsid w:val="00FE2A06"/>
    <w:rsid w:val="00FE2EC6"/>
    <w:rsid w:val="00FE2F90"/>
    <w:rsid w:val="00FE366B"/>
    <w:rsid w:val="00FE4E09"/>
    <w:rsid w:val="00FE563A"/>
    <w:rsid w:val="00FE6D98"/>
    <w:rsid w:val="00FE74B2"/>
    <w:rsid w:val="00FE76CA"/>
    <w:rsid w:val="00FE7A2E"/>
    <w:rsid w:val="00FF020C"/>
    <w:rsid w:val="00FF10D7"/>
    <w:rsid w:val="00FF1F68"/>
    <w:rsid w:val="00FF2EC6"/>
    <w:rsid w:val="00FF3549"/>
    <w:rsid w:val="00FF5637"/>
    <w:rsid w:val="00FF6DCD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2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4A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702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9217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Heading 5 Char"/>
    <w:basedOn w:val="a"/>
    <w:next w:val="a"/>
    <w:link w:val="5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locked/>
    <w:rsid w:val="007022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2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34A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022A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9217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7022A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022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7022AB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022A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022AB"/>
    <w:rPr>
      <w:rFonts w:ascii="Cambria" w:eastAsia="Times New Roman" w:hAnsi="Cambria"/>
      <w:sz w:val="22"/>
      <w:szCs w:val="22"/>
    </w:rPr>
  </w:style>
  <w:style w:type="paragraph" w:styleId="a3">
    <w:name w:val="header"/>
    <w:aliases w:val="Знак2,Знак2 Знак Знак"/>
    <w:basedOn w:val="a"/>
    <w:link w:val="a4"/>
    <w:uiPriority w:val="99"/>
    <w:rsid w:val="00C30B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Знак2 Знак,Знак2 Знак Знак Знак"/>
    <w:basedOn w:val="a0"/>
    <w:link w:val="a3"/>
    <w:uiPriority w:val="99"/>
    <w:locked/>
    <w:rsid w:val="00C30B2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B2E"/>
    <w:rPr>
      <w:rFonts w:cs="Times New Roman"/>
    </w:rPr>
  </w:style>
  <w:style w:type="paragraph" w:styleId="a6">
    <w:name w:val="Balloon Text"/>
    <w:basedOn w:val="a"/>
    <w:link w:val="a7"/>
    <w:uiPriority w:val="99"/>
    <w:rsid w:val="00C3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30B2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rsid w:val="006D35B1"/>
    <w:rPr>
      <w:rFonts w:cs="Times New Roman"/>
      <w:b/>
      <w:bCs/>
    </w:rPr>
  </w:style>
  <w:style w:type="paragraph" w:customStyle="1" w:styleId="a9">
    <w:name w:val="Îáû÷íûé"/>
    <w:uiPriority w:val="99"/>
    <w:rsid w:val="00F92177"/>
    <w:rPr>
      <w:rFonts w:ascii="Times New Roman" w:hAnsi="Times New Roman"/>
    </w:rPr>
  </w:style>
  <w:style w:type="paragraph" w:styleId="aa">
    <w:name w:val="Title"/>
    <w:aliases w:val="Название Знак Знак,Название Знак1"/>
    <w:basedOn w:val="a"/>
    <w:link w:val="ab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aliases w:val="Название Знак Знак Знак,Название Знак1 Знак"/>
    <w:basedOn w:val="a0"/>
    <w:link w:val="aa"/>
    <w:uiPriority w:val="99"/>
    <w:locked/>
    <w:rsid w:val="00F9217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F921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9217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92177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9C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9C47D5"/>
    <w:rPr>
      <w:rFonts w:cs="Times New Roman"/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C11D3A"/>
  </w:style>
  <w:style w:type="paragraph" w:styleId="af1">
    <w:name w:val="Body Text Indent"/>
    <w:basedOn w:val="a"/>
    <w:link w:val="af2"/>
    <w:uiPriority w:val="99"/>
    <w:unhideWhenUsed/>
    <w:rsid w:val="007022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022AB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7022AB"/>
    <w:pPr>
      <w:ind w:firstLine="720"/>
    </w:pPr>
    <w:rPr>
      <w:rFonts w:ascii="Consultant" w:eastAsia="Times New Roman" w:hAnsi="Consultant"/>
    </w:rPr>
  </w:style>
  <w:style w:type="paragraph" w:styleId="af3">
    <w:name w:val="Body Text"/>
    <w:aliases w:val="Body Text Char,Основной текст Знак Знак,Основной текст Знак1 Знак,Основной текст Знак Знак Знак Знак,Основной текст Знак Знак Знак"/>
    <w:basedOn w:val="a"/>
    <w:link w:val="af4"/>
    <w:uiPriority w:val="99"/>
    <w:unhideWhenUsed/>
    <w:rsid w:val="007022AB"/>
    <w:pPr>
      <w:spacing w:after="120"/>
    </w:pPr>
  </w:style>
  <w:style w:type="character" w:customStyle="1" w:styleId="af4">
    <w:name w:val="Основной текст Знак"/>
    <w:aliases w:val="Body Text Char Знак,Основной текст Знак Знак Знак1,Основной текст Знак1 Знак Знак,Основной текст Знак Знак Знак Знак Знак,Основной текст Знак Знак Знак Знак1"/>
    <w:basedOn w:val="a0"/>
    <w:link w:val="af3"/>
    <w:uiPriority w:val="99"/>
    <w:rsid w:val="007022AB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22AB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022AB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7022AB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702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7022AB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7022A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7022AB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7022AB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22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22A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uiPriority w:val="99"/>
    <w:rsid w:val="00702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er"/>
    <w:aliases w:val="Знак1,Знак1 Знак Знак"/>
    <w:basedOn w:val="a"/>
    <w:link w:val="af6"/>
    <w:uiPriority w:val="99"/>
    <w:unhideWhenUsed/>
    <w:rsid w:val="007022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aliases w:val="Знак1 Знак,Знак1 Знак Знак Знак"/>
    <w:basedOn w:val="a0"/>
    <w:link w:val="af5"/>
    <w:uiPriority w:val="99"/>
    <w:rsid w:val="007022AB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1"/>
    <w:qFormat/>
    <w:rsid w:val="007022AB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70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rsid w:val="007022A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22AB"/>
    <w:rPr>
      <w:rFonts w:ascii="Times New Roman" w:eastAsia="Times New Roman" w:hAnsi="Times New Roman"/>
      <w:sz w:val="26"/>
      <w:szCs w:val="28"/>
    </w:rPr>
  </w:style>
  <w:style w:type="paragraph" w:styleId="12">
    <w:name w:val="toc 1"/>
    <w:basedOn w:val="a"/>
    <w:next w:val="a"/>
    <w:autoRedefine/>
    <w:uiPriority w:val="99"/>
    <w:locked/>
    <w:rsid w:val="00BB04AC"/>
    <w:pPr>
      <w:spacing w:after="0" w:line="240" w:lineRule="auto"/>
    </w:pPr>
    <w:rPr>
      <w:rFonts w:ascii="Times New Roman" w:hAnsi="Times New Roman"/>
      <w:color w:val="000000" w:themeColor="text1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022AB"/>
    <w:rPr>
      <w:rFonts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7022AB"/>
    <w:pPr>
      <w:spacing w:after="120" w:line="240" w:lineRule="auto"/>
      <w:ind w:left="283"/>
    </w:pPr>
    <w:rPr>
      <w:rFonts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7022AB"/>
    <w:rPr>
      <w:sz w:val="16"/>
      <w:szCs w:val="16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22AB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rsid w:val="0070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022AB"/>
    <w:rPr>
      <w:rFonts w:ascii="Consolas" w:hAnsi="Consolas" w:cs="Consolas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7022AB"/>
    <w:rPr>
      <w:rFonts w:ascii="Courier New" w:hAnsi="Courier New" w:cs="Courier New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7022A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022A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çàãîëîâîê 2"/>
    <w:basedOn w:val="a"/>
    <w:next w:val="a"/>
    <w:uiPriority w:val="99"/>
    <w:rsid w:val="007022AB"/>
    <w:pPr>
      <w:keepNext/>
      <w:spacing w:before="120"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7022AB"/>
    <w:rPr>
      <w:rFonts w:ascii="Tahoma" w:hAnsi="Tahoma" w:cs="Tahoma"/>
      <w:sz w:val="16"/>
      <w:szCs w:val="16"/>
    </w:rPr>
  </w:style>
  <w:style w:type="paragraph" w:customStyle="1" w:styleId="13">
    <w:name w:val="Текст выноски1"/>
    <w:basedOn w:val="a"/>
    <w:uiPriority w:val="99"/>
    <w:rsid w:val="007022A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25">
    <w:name w:val="xl25"/>
    <w:basedOn w:val="a"/>
    <w:uiPriority w:val="99"/>
    <w:rsid w:val="00702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Знак1 Char,Знак1 Знак Знак Char"/>
    <w:uiPriority w:val="99"/>
    <w:locked/>
    <w:rsid w:val="007022AB"/>
    <w:rPr>
      <w:rFonts w:ascii="Times New Roman" w:hAnsi="Times New Roman"/>
      <w:sz w:val="24"/>
      <w:lang w:eastAsia="ru-RU"/>
    </w:rPr>
  </w:style>
  <w:style w:type="paragraph" w:styleId="af7">
    <w:name w:val="List Paragraph"/>
    <w:basedOn w:val="a"/>
    <w:uiPriority w:val="99"/>
    <w:qFormat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7022A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7022A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7022AB"/>
    <w:rPr>
      <w:rFonts w:ascii="Times New Roman" w:eastAsia="Times New Roman" w:hAnsi="Times New Roman"/>
      <w:sz w:val="24"/>
      <w:szCs w:val="24"/>
    </w:rPr>
  </w:style>
  <w:style w:type="character" w:styleId="af8">
    <w:name w:val="Emphasis"/>
    <w:basedOn w:val="a0"/>
    <w:uiPriority w:val="99"/>
    <w:qFormat/>
    <w:locked/>
    <w:rsid w:val="007022AB"/>
    <w:rPr>
      <w:rFonts w:cs="Times New Roman"/>
      <w:i/>
      <w:iCs/>
    </w:rPr>
  </w:style>
  <w:style w:type="character" w:customStyle="1" w:styleId="Heading1Char">
    <w:name w:val="Heading 1 Char"/>
    <w:basedOn w:val="a0"/>
    <w:locked/>
    <w:rsid w:val="0070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ocked/>
    <w:rsid w:val="007022AB"/>
    <w:rPr>
      <w:rFonts w:cs="Times New Roman"/>
      <w:b/>
      <w:bCs/>
      <w:sz w:val="28"/>
      <w:szCs w:val="28"/>
    </w:rPr>
  </w:style>
  <w:style w:type="character" w:customStyle="1" w:styleId="Heading3Char">
    <w:name w:val="Heading 3 Char"/>
    <w:basedOn w:val="a0"/>
    <w:locked/>
    <w:rsid w:val="007022A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ocked/>
    <w:rsid w:val="007022A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1">
    <w:name w:val="Heading 5 Char1"/>
    <w:aliases w:val="Heading 5 Char Char"/>
    <w:basedOn w:val="a0"/>
    <w:locked/>
    <w:rsid w:val="007022AB"/>
    <w:rPr>
      <w:rFonts w:cs="Times New Roman"/>
      <w:sz w:val="24"/>
      <w:szCs w:val="24"/>
    </w:rPr>
  </w:style>
  <w:style w:type="character" w:customStyle="1" w:styleId="Heading6Char">
    <w:name w:val="Heading 6 Char"/>
    <w:basedOn w:val="a0"/>
    <w:locked/>
    <w:rsid w:val="007022A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a0"/>
    <w:locked/>
    <w:rsid w:val="007022AB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a0"/>
    <w:locked/>
    <w:rsid w:val="007022AB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a0"/>
    <w:locked/>
    <w:rsid w:val="007022AB"/>
    <w:rPr>
      <w:rFonts w:ascii="Cambria" w:hAnsi="Cambria" w:cs="Times New Roman"/>
      <w:i/>
      <w:iCs/>
      <w:color w:val="404040"/>
    </w:rPr>
  </w:style>
  <w:style w:type="character" w:customStyle="1" w:styleId="BodyTextIndentChar">
    <w:name w:val="Body Text Indent Char"/>
    <w:basedOn w:val="a0"/>
    <w:locked/>
    <w:rsid w:val="007022AB"/>
    <w:rPr>
      <w:rFonts w:cs="Times New Roman"/>
      <w:sz w:val="26"/>
      <w:szCs w:val="26"/>
    </w:rPr>
  </w:style>
  <w:style w:type="character" w:customStyle="1" w:styleId="BodyText3Char">
    <w:name w:val="Body Text 3 Char"/>
    <w:basedOn w:val="a0"/>
    <w:locked/>
    <w:rsid w:val="007022AB"/>
    <w:rPr>
      <w:rFonts w:cs="Times New Roman"/>
      <w:b/>
      <w:bCs/>
      <w:i/>
      <w:iCs/>
      <w:color w:val="000000"/>
      <w:sz w:val="22"/>
      <w:szCs w:val="22"/>
    </w:rPr>
  </w:style>
  <w:style w:type="character" w:customStyle="1" w:styleId="TitleChar">
    <w:name w:val="Title Char"/>
    <w:aliases w:val="Название Знак Знак Char,Название Знак1 Char"/>
    <w:basedOn w:val="a0"/>
    <w:locked/>
    <w:rsid w:val="007022AB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a0"/>
    <w:locked/>
    <w:rsid w:val="007022AB"/>
    <w:rPr>
      <w:rFonts w:cs="Times New Roman"/>
      <w:sz w:val="28"/>
      <w:szCs w:val="28"/>
    </w:rPr>
  </w:style>
  <w:style w:type="character" w:customStyle="1" w:styleId="SubtitleChar">
    <w:name w:val="Subtitle Char"/>
    <w:basedOn w:val="a0"/>
    <w:locked/>
    <w:rsid w:val="007022AB"/>
    <w:rPr>
      <w:rFonts w:cs="Times New Roman"/>
      <w:b/>
      <w:bCs/>
      <w:sz w:val="24"/>
      <w:szCs w:val="24"/>
    </w:rPr>
  </w:style>
  <w:style w:type="character" w:customStyle="1" w:styleId="BodyTextChar1">
    <w:name w:val="Body Text Char1"/>
    <w:aliases w:val="Body Text Char Char,Основной текст Знак Знак Char,Основной текст Знак1 Знак Char,Основной текст Знак Знак Знак Знак Char,Основной текст Знак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HeaderChar1">
    <w:name w:val="Header Char1"/>
    <w:aliases w:val="Знак2 Char,Знак2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FooterChar1">
    <w:name w:val="Footer Char1"/>
    <w:aliases w:val="Знак1 Char1,Знак1 Знак Знак Char1"/>
    <w:basedOn w:val="a0"/>
    <w:locked/>
    <w:rsid w:val="007022AB"/>
    <w:rPr>
      <w:rFonts w:eastAsia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locked/>
    <w:rsid w:val="007022AB"/>
    <w:rPr>
      <w:rFonts w:cs="Times New Roman"/>
      <w:sz w:val="24"/>
      <w:szCs w:val="24"/>
    </w:rPr>
  </w:style>
  <w:style w:type="character" w:customStyle="1" w:styleId="BalloonTextChar1">
    <w:name w:val="Balloon Text Char1"/>
    <w:basedOn w:val="a0"/>
    <w:semiHidden/>
    <w:locked/>
    <w:rsid w:val="007022AB"/>
    <w:rPr>
      <w:rFonts w:ascii="Tahoma" w:hAnsi="Tahoma" w:cs="Tahoma"/>
      <w:sz w:val="16"/>
      <w:szCs w:val="16"/>
    </w:rPr>
  </w:style>
  <w:style w:type="paragraph" w:customStyle="1" w:styleId="35">
    <w:name w:val="Абзац списка3"/>
    <w:basedOn w:val="a"/>
    <w:rsid w:val="00A21F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rsid w:val="008604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Абзац списка5"/>
    <w:basedOn w:val="a"/>
    <w:rsid w:val="008C2A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">
    <w:name w:val="Абзац списка6"/>
    <w:basedOn w:val="a"/>
    <w:rsid w:val="00196C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1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4B49-6D5B-4D5E-AB54-3E73DC93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109</Pages>
  <Words>46506</Words>
  <Characters>265087</Characters>
  <Application>Microsoft Office Word</Application>
  <DocSecurity>0</DocSecurity>
  <Lines>2209</Lines>
  <Paragraphs>621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Ляльченко Лидия Георгиевна</dc:creator>
  <cp:lastModifiedBy>Duma</cp:lastModifiedBy>
  <cp:revision>476</cp:revision>
  <cp:lastPrinted>2025-09-19T12:45:00Z</cp:lastPrinted>
  <dcterms:created xsi:type="dcterms:W3CDTF">2025-05-15T14:31:00Z</dcterms:created>
  <dcterms:modified xsi:type="dcterms:W3CDTF">2025-09-25T12:50:00Z</dcterms:modified>
</cp:coreProperties>
</file>