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3B0291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3B0291">
        <w:rPr>
          <w:rFonts w:ascii="Times New Roman" w:hAnsi="Times New Roman"/>
          <w:sz w:val="28"/>
          <w:szCs w:val="28"/>
        </w:rPr>
        <w:t>29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</w:t>
      </w:r>
      <w:r w:rsidR="00CB3484">
        <w:rPr>
          <w:rFonts w:ascii="Times New Roman" w:hAnsi="Times New Roman"/>
          <w:color w:val="000000"/>
          <w:sz w:val="28"/>
          <w:szCs w:val="28"/>
        </w:rPr>
        <w:t>5</w:t>
      </w:r>
      <w:r w:rsidR="00D01BF5">
        <w:rPr>
          <w:rFonts w:ascii="Times New Roman" w:hAnsi="Times New Roman"/>
          <w:color w:val="000000"/>
          <w:sz w:val="28"/>
          <w:szCs w:val="28"/>
        </w:rPr>
        <w:t>.0</w:t>
      </w:r>
      <w:r w:rsidR="00CB3484">
        <w:rPr>
          <w:rFonts w:ascii="Times New Roman" w:hAnsi="Times New Roman"/>
          <w:color w:val="000000"/>
          <w:sz w:val="28"/>
          <w:szCs w:val="28"/>
        </w:rPr>
        <w:t>8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CB3484">
        <w:rPr>
          <w:rFonts w:ascii="Times New Roman" w:hAnsi="Times New Roman"/>
          <w:color w:val="000000"/>
          <w:sz w:val="28"/>
          <w:szCs w:val="28"/>
        </w:rPr>
        <w:t>22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CB3484">
        <w:rPr>
          <w:rFonts w:ascii="Times New Roman" w:hAnsi="Times New Roman"/>
          <w:color w:val="000000"/>
          <w:sz w:val="28"/>
          <w:szCs w:val="28"/>
        </w:rPr>
        <w:t>23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CB3484">
        <w:rPr>
          <w:rFonts w:ascii="Times New Roman" w:hAnsi="Times New Roman"/>
          <w:color w:val="000000"/>
          <w:sz w:val="28"/>
          <w:szCs w:val="28"/>
        </w:rPr>
        <w:t>О порядке присвоения звания «Почетный гражданин» муниципального образования «Краснинский район» Смоленской области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3484">
        <w:rPr>
          <w:rFonts w:ascii="Times New Roman" w:hAnsi="Times New Roman"/>
          <w:color w:val="000000"/>
          <w:sz w:val="28"/>
          <w:szCs w:val="28"/>
        </w:rPr>
        <w:t>14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CB3484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CB3484">
        <w:rPr>
          <w:rFonts w:ascii="Times New Roman" w:hAnsi="Times New Roman"/>
          <w:color w:val="000000"/>
          <w:sz w:val="28"/>
          <w:szCs w:val="28"/>
        </w:rPr>
        <w:t>22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CB3484">
        <w:rPr>
          <w:rFonts w:ascii="Times New Roman" w:hAnsi="Times New Roman"/>
          <w:color w:val="000000"/>
          <w:sz w:val="28"/>
          <w:szCs w:val="28"/>
        </w:rPr>
        <w:t>29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CB3484">
        <w:rPr>
          <w:rFonts w:ascii="Times New Roman" w:hAnsi="Times New Roman"/>
          <w:color w:val="000000"/>
          <w:sz w:val="28"/>
          <w:szCs w:val="28"/>
        </w:rPr>
        <w:t>О создании и утверждении состава комиссии по предварительному рассмотрению документов на присвоение звания «Почетный гражданин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5CA1" w:rsidRDefault="007E5CA1" w:rsidP="005C7CE0">
      <w:r>
        <w:separator/>
      </w:r>
    </w:p>
  </w:endnote>
  <w:endnote w:type="continuationSeparator" w:id="1">
    <w:p w:rsidR="007E5CA1" w:rsidRDefault="007E5CA1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5CA1" w:rsidRDefault="007E5CA1" w:rsidP="005C7CE0">
      <w:r>
        <w:separator/>
      </w:r>
    </w:p>
  </w:footnote>
  <w:footnote w:type="continuationSeparator" w:id="1">
    <w:p w:rsidR="007E5CA1" w:rsidRDefault="007E5CA1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6F2097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6F2097">
        <w:pPr>
          <w:pStyle w:val="af"/>
          <w:jc w:val="center"/>
        </w:pPr>
        <w:fldSimple w:instr=" PAGE   \* MERGEFORMAT ">
          <w:r w:rsidR="00D01BF5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3142A"/>
    <w:rsid w:val="001617B5"/>
    <w:rsid w:val="001F2EAB"/>
    <w:rsid w:val="00225922"/>
    <w:rsid w:val="00250A2E"/>
    <w:rsid w:val="00315CDC"/>
    <w:rsid w:val="00384CCD"/>
    <w:rsid w:val="003B0291"/>
    <w:rsid w:val="003B5628"/>
    <w:rsid w:val="003F7612"/>
    <w:rsid w:val="00420688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A7BC2"/>
    <w:rsid w:val="006C1520"/>
    <w:rsid w:val="006F2097"/>
    <w:rsid w:val="00744DC3"/>
    <w:rsid w:val="00770392"/>
    <w:rsid w:val="007D5D74"/>
    <w:rsid w:val="007E5CA1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CB348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2025-02-25T12:16:00Z</dcterms:modified>
</cp:coreProperties>
</file>