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0AD" w:rsidRDefault="00EA10AD" w:rsidP="006015A2">
      <w:pPr>
        <w:ind w:right="3934"/>
        <w:jc w:val="center"/>
        <w:rPr>
          <w:rFonts w:ascii="Times New Roman" w:hAnsi="Times New Roman"/>
          <w:sz w:val="28"/>
          <w:szCs w:val="28"/>
        </w:rPr>
      </w:pPr>
      <w:r>
        <w:rPr>
          <w:rFonts w:ascii="Times New Roman" w:hAnsi="Times New Roman"/>
          <w:noProof/>
          <w:sz w:val="28"/>
          <w:szCs w:val="28"/>
          <w:lang w:eastAsia="ru-RU"/>
        </w:rPr>
        <w:drawing>
          <wp:anchor distT="0" distB="0" distL="114300" distR="114300" simplePos="0" relativeHeight="251658752" behindDoc="0" locked="0" layoutInCell="1" allowOverlap="1">
            <wp:simplePos x="0" y="0"/>
            <wp:positionH relativeFrom="column">
              <wp:posOffset>2705735</wp:posOffset>
            </wp:positionH>
            <wp:positionV relativeFrom="paragraph">
              <wp:posOffset>64770</wp:posOffset>
            </wp:positionV>
            <wp:extent cx="700405" cy="790575"/>
            <wp:effectExtent l="19050" t="0" r="4445" b="0"/>
            <wp:wrapTight wrapText="bothSides">
              <wp:wrapPolygon edited="0">
                <wp:start x="8812" y="0"/>
                <wp:lineTo x="5875" y="1561"/>
                <wp:lineTo x="1175" y="6766"/>
                <wp:lineTo x="-587" y="16655"/>
                <wp:lineTo x="587" y="21340"/>
                <wp:lineTo x="1762" y="21340"/>
                <wp:lineTo x="19387" y="21340"/>
                <wp:lineTo x="20562" y="21340"/>
                <wp:lineTo x="21737" y="19258"/>
                <wp:lineTo x="21737" y="16655"/>
                <wp:lineTo x="21150" y="7287"/>
                <wp:lineTo x="15275" y="1041"/>
                <wp:lineTo x="12337" y="0"/>
                <wp:lineTo x="8812" y="0"/>
              </wp:wrapPolygon>
            </wp:wrapTight>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srcRect/>
                    <a:stretch>
                      <a:fillRect/>
                    </a:stretch>
                  </pic:blipFill>
                  <pic:spPr bwMode="auto">
                    <a:xfrm>
                      <a:off x="0" y="0"/>
                      <a:ext cx="700405" cy="790575"/>
                    </a:xfrm>
                    <a:prstGeom prst="rect">
                      <a:avLst/>
                    </a:prstGeom>
                    <a:noFill/>
                    <a:ln w="9525">
                      <a:noFill/>
                      <a:miter lim="800000"/>
                      <a:headEnd/>
                      <a:tailEnd/>
                    </a:ln>
                  </pic:spPr>
                </pic:pic>
              </a:graphicData>
            </a:graphic>
          </wp:anchor>
        </w:drawing>
      </w:r>
    </w:p>
    <w:p w:rsidR="00EA10AD" w:rsidRDefault="00EA10AD" w:rsidP="006015A2">
      <w:pPr>
        <w:ind w:right="3934"/>
        <w:jc w:val="center"/>
        <w:rPr>
          <w:rFonts w:ascii="Times New Roman" w:hAnsi="Times New Roman"/>
          <w:sz w:val="28"/>
          <w:szCs w:val="28"/>
        </w:rPr>
      </w:pPr>
    </w:p>
    <w:p w:rsidR="006015A2" w:rsidRPr="006015A2" w:rsidRDefault="006015A2" w:rsidP="006015A2">
      <w:pPr>
        <w:ind w:right="3934"/>
        <w:jc w:val="center"/>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6015A2" w:rsidRDefault="006015A2" w:rsidP="00243074">
      <w:pPr>
        <w:ind w:left="708" w:right="1597" w:firstLine="708"/>
        <w:jc w:val="center"/>
        <w:rPr>
          <w:rFonts w:ascii="Times New Roman" w:hAnsi="Times New Roman"/>
          <w:b/>
          <w:sz w:val="26"/>
          <w:szCs w:val="26"/>
        </w:rPr>
      </w:pPr>
    </w:p>
    <w:p w:rsidR="00243074" w:rsidRDefault="00243074" w:rsidP="00243074">
      <w:pPr>
        <w:ind w:left="708" w:right="1597" w:firstLine="708"/>
        <w:jc w:val="center"/>
        <w:rPr>
          <w:rFonts w:ascii="Times New Roman" w:hAnsi="Times New Roman"/>
          <w:b/>
          <w:sz w:val="32"/>
          <w:szCs w:val="32"/>
        </w:rPr>
      </w:pPr>
      <w:r w:rsidRPr="006015A2">
        <w:rPr>
          <w:rFonts w:ascii="Times New Roman" w:hAnsi="Times New Roman"/>
          <w:b/>
          <w:sz w:val="32"/>
          <w:szCs w:val="32"/>
        </w:rPr>
        <w:t xml:space="preserve">КРАСНИНСКАЯ </w:t>
      </w:r>
      <w:r w:rsidR="00DF1291" w:rsidRPr="006015A2">
        <w:rPr>
          <w:rFonts w:ascii="Times New Roman" w:hAnsi="Times New Roman"/>
          <w:b/>
          <w:sz w:val="32"/>
          <w:szCs w:val="32"/>
        </w:rPr>
        <w:t>ОКРУЖНАЯ</w:t>
      </w:r>
      <w:r w:rsidRPr="006015A2">
        <w:rPr>
          <w:rFonts w:ascii="Times New Roman" w:hAnsi="Times New Roman"/>
          <w:b/>
          <w:sz w:val="32"/>
          <w:szCs w:val="32"/>
        </w:rPr>
        <w:t xml:space="preserve"> ДУМА</w:t>
      </w:r>
    </w:p>
    <w:p w:rsidR="006015A2" w:rsidRDefault="006015A2" w:rsidP="00243074">
      <w:pPr>
        <w:ind w:left="708" w:right="1597" w:firstLine="708"/>
        <w:jc w:val="center"/>
        <w:rPr>
          <w:rFonts w:ascii="Times New Roman" w:hAnsi="Times New Roman"/>
          <w:b/>
          <w:sz w:val="32"/>
          <w:szCs w:val="32"/>
        </w:rPr>
      </w:pPr>
    </w:p>
    <w:p w:rsidR="006015A2" w:rsidRDefault="006015A2" w:rsidP="00243074">
      <w:pPr>
        <w:ind w:left="708" w:right="1597" w:firstLine="708"/>
        <w:jc w:val="center"/>
        <w:rPr>
          <w:rFonts w:ascii="Times New Roman" w:hAnsi="Times New Roman"/>
          <w:b/>
          <w:sz w:val="32"/>
          <w:szCs w:val="32"/>
        </w:rPr>
      </w:pPr>
      <w:r>
        <w:rPr>
          <w:rFonts w:ascii="Times New Roman" w:hAnsi="Times New Roman"/>
          <w:b/>
          <w:sz w:val="32"/>
          <w:szCs w:val="32"/>
        </w:rPr>
        <w:t>РЕШЕНИЕ</w:t>
      </w:r>
    </w:p>
    <w:p w:rsidR="006015A2" w:rsidRDefault="006015A2" w:rsidP="00243074">
      <w:pPr>
        <w:ind w:left="708" w:right="1597" w:firstLine="708"/>
        <w:jc w:val="center"/>
        <w:rPr>
          <w:rFonts w:ascii="Times New Roman" w:hAnsi="Times New Roman"/>
          <w:b/>
          <w:sz w:val="32"/>
          <w:szCs w:val="32"/>
        </w:rPr>
      </w:pPr>
    </w:p>
    <w:p w:rsidR="006015A2" w:rsidRPr="006015A2" w:rsidRDefault="006015A2" w:rsidP="006015A2">
      <w:pPr>
        <w:tabs>
          <w:tab w:val="left" w:pos="9781"/>
        </w:tabs>
        <w:rPr>
          <w:rFonts w:ascii="Times New Roman" w:hAnsi="Times New Roman"/>
          <w:sz w:val="28"/>
          <w:szCs w:val="28"/>
        </w:rPr>
      </w:pPr>
      <w:r w:rsidRPr="006015A2">
        <w:rPr>
          <w:rFonts w:ascii="Times New Roman" w:hAnsi="Times New Roman"/>
          <w:sz w:val="28"/>
          <w:szCs w:val="28"/>
        </w:rPr>
        <w:t xml:space="preserve">от </w:t>
      </w:r>
      <w:r w:rsidR="00EA10AD">
        <w:rPr>
          <w:rFonts w:ascii="Times New Roman" w:hAnsi="Times New Roman"/>
          <w:sz w:val="28"/>
          <w:szCs w:val="28"/>
        </w:rPr>
        <w:t>30</w:t>
      </w:r>
      <w:r w:rsidRPr="006015A2">
        <w:rPr>
          <w:rFonts w:ascii="Times New Roman" w:hAnsi="Times New Roman"/>
          <w:sz w:val="28"/>
          <w:szCs w:val="28"/>
        </w:rPr>
        <w:t xml:space="preserve"> апреля 2025 года                                                              </w:t>
      </w:r>
      <w:r w:rsidR="00EA10AD">
        <w:rPr>
          <w:rFonts w:ascii="Times New Roman" w:hAnsi="Times New Roman"/>
          <w:sz w:val="28"/>
          <w:szCs w:val="28"/>
        </w:rPr>
        <w:t xml:space="preserve">                  </w:t>
      </w:r>
      <w:r w:rsidRPr="006015A2">
        <w:rPr>
          <w:rFonts w:ascii="Times New Roman" w:hAnsi="Times New Roman"/>
          <w:sz w:val="28"/>
          <w:szCs w:val="28"/>
        </w:rPr>
        <w:t xml:space="preserve">№ </w:t>
      </w:r>
      <w:r w:rsidR="00EA10AD">
        <w:rPr>
          <w:rFonts w:ascii="Times New Roman" w:hAnsi="Times New Roman"/>
          <w:sz w:val="28"/>
          <w:szCs w:val="28"/>
        </w:rPr>
        <w:t>77</w:t>
      </w:r>
    </w:p>
    <w:p w:rsidR="00243074" w:rsidRPr="006015A2" w:rsidRDefault="00243074" w:rsidP="00243074">
      <w:pPr>
        <w:ind w:right="6500"/>
        <w:jc w:val="both"/>
        <w:rPr>
          <w:rFonts w:ascii="Times New Roman" w:hAnsi="Times New Roman"/>
          <w:sz w:val="20"/>
          <w:szCs w:val="20"/>
        </w:rPr>
      </w:pPr>
    </w:p>
    <w:p w:rsidR="0058064D" w:rsidRDefault="00EA6ACC" w:rsidP="00B23E43">
      <w:pPr>
        <w:pStyle w:val="ConsPlusNormal"/>
        <w:ind w:right="5386"/>
        <w:jc w:val="both"/>
        <w:rPr>
          <w:bCs/>
        </w:rPr>
      </w:pPr>
      <w:hyperlink w:anchor="P38">
        <w:r w:rsidR="0058064D" w:rsidRPr="008F6FB9">
          <w:t>Об</w:t>
        </w:r>
      </w:hyperlink>
      <w:r w:rsidR="0058064D" w:rsidRPr="008F6FB9">
        <w:t xml:space="preserve"> утверждении </w:t>
      </w:r>
      <w:r w:rsidR="008F6FB9" w:rsidRPr="008F6FB9">
        <w:t>Положени</w:t>
      </w:r>
      <w:r w:rsidR="008F6FB9">
        <w:t>я</w:t>
      </w:r>
      <w:r w:rsidR="006015A2">
        <w:t xml:space="preserve"> </w:t>
      </w:r>
      <w:r w:rsidR="00B23E43" w:rsidRPr="00B23E43">
        <w:rPr>
          <w:bCs/>
        </w:rPr>
        <w:t>о порядке и условиях приватизации муниципального имущества, находящегося в  собственности муниципального образования «Краснинский муниципальный округ» Смоленской области</w:t>
      </w:r>
    </w:p>
    <w:p w:rsidR="00B23E43" w:rsidRDefault="00B23E43" w:rsidP="00B23E43">
      <w:pPr>
        <w:pStyle w:val="ConsPlusNormal"/>
        <w:ind w:right="5386"/>
        <w:jc w:val="both"/>
        <w:rPr>
          <w:sz w:val="26"/>
          <w:szCs w:val="26"/>
        </w:rPr>
      </w:pPr>
    </w:p>
    <w:p w:rsidR="00EA10AD" w:rsidRPr="008F6FB9" w:rsidRDefault="00EA10AD" w:rsidP="00B23E43">
      <w:pPr>
        <w:pStyle w:val="ConsPlusNormal"/>
        <w:ind w:right="5386"/>
        <w:jc w:val="both"/>
        <w:rPr>
          <w:sz w:val="26"/>
          <w:szCs w:val="26"/>
        </w:rPr>
      </w:pPr>
    </w:p>
    <w:p w:rsidR="009976CE" w:rsidRDefault="009976CE" w:rsidP="009976CE">
      <w:pPr>
        <w:pStyle w:val="ConsPlusNormal"/>
        <w:ind w:firstLine="540"/>
        <w:jc w:val="both"/>
      </w:pPr>
      <w:proofErr w:type="gramStart"/>
      <w:r w:rsidRPr="00F1764B">
        <w:t xml:space="preserve">Руководствуясь </w:t>
      </w:r>
      <w:r w:rsidR="00B23E43">
        <w:t xml:space="preserve">Гражданским </w:t>
      </w:r>
      <w:hyperlink r:id="rId6">
        <w:r w:rsidR="00B23E43">
          <w:t>кодексом</w:t>
        </w:r>
      </w:hyperlink>
      <w:r w:rsidR="00B23E43">
        <w:t xml:space="preserve"> Российской Федерации, Федеральным </w:t>
      </w:r>
      <w:hyperlink r:id="rId7">
        <w:r w:rsidR="00B23E43">
          <w:t>законом</w:t>
        </w:r>
      </w:hyperlink>
      <w:r w:rsidR="00B23E43">
        <w:t xml:space="preserve"> от 21.12.2001 № 178 - ФЗ «О приватизации государственного и муниципального имущества» (далее – Федеральный закон № 178 - ФЗ), Федеральным </w:t>
      </w:r>
      <w:hyperlink r:id="rId8">
        <w:r w:rsidR="00B23E43">
          <w:t>законом</w:t>
        </w:r>
      </w:hyperlink>
      <w:r w:rsidR="00B23E43">
        <w:t xml:space="preserve"> от 06.10.2003 № 131 - ФЗ «Об общих принципах организации местного самоуправления в Российской Федерации», Федеральным </w:t>
      </w:r>
      <w:hyperlink r:id="rId9">
        <w:r w:rsidR="00B23E43">
          <w:t>законом</w:t>
        </w:r>
      </w:hyperlink>
      <w:r w:rsidR="00B23E43">
        <w:t xml:space="preserve"> от 29.07.1998 № 135 - ФЗ «Об оценочной деятельности в Российской Федерации», Федеральным </w:t>
      </w:r>
      <w:hyperlink r:id="rId10">
        <w:r w:rsidR="00B23E43">
          <w:t>законом</w:t>
        </w:r>
      </w:hyperlink>
      <w:r w:rsidR="00B23E43">
        <w:t xml:space="preserve"> от 24.07.2007 № 209 - ФЗ «О развитии малого и среднегопредпринимательства</w:t>
      </w:r>
      <w:proofErr w:type="gramEnd"/>
      <w:r w:rsidR="00B23E43">
        <w:t xml:space="preserve"> </w:t>
      </w:r>
      <w:proofErr w:type="gramStart"/>
      <w:r w:rsidR="00B23E43">
        <w:t xml:space="preserve">в Российской Федерации» (далее – Федеральный закон № 209 - ФЗ), Федеральным </w:t>
      </w:r>
      <w:hyperlink r:id="rId11">
        <w:r w:rsidR="00B23E43">
          <w:t>законом</w:t>
        </w:r>
      </w:hyperlink>
      <w:r w:rsidR="00B23E43">
        <w:t xml:space="preserve"> от 22.07.2008 № 159 - 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(далее – Федеральный закон № 159 - ФЗ), </w:t>
      </w:r>
      <w:hyperlink r:id="rId12">
        <w:r w:rsidR="00B23E43">
          <w:t>Постановление</w:t>
        </w:r>
      </w:hyperlink>
      <w:r w:rsidR="00B23E43">
        <w:t>м Правительства Российской Федерации от 27.08.2012 № 860 «Оборганизации и</w:t>
      </w:r>
      <w:proofErr w:type="gramEnd"/>
      <w:r w:rsidR="00B23E43">
        <w:t xml:space="preserve"> </w:t>
      </w:r>
      <w:proofErr w:type="gramStart"/>
      <w:r w:rsidR="00B23E43">
        <w:t xml:space="preserve">проведении продажи государственного или муниципального имущества в электронной форме» (далее - </w:t>
      </w:r>
      <w:hyperlink r:id="rId13">
        <w:r w:rsidR="00B23E43">
          <w:t>Постановление</w:t>
        </w:r>
      </w:hyperlink>
      <w:r w:rsidR="00B23E43">
        <w:t xml:space="preserve"> Правительства Российской Федерации № 860), Постановлением Правительства Российской Федерации от 26.12.2005 № 806 «Об утверждении Правил разработки прогнозных планов (программ)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 (далее - Постановление Правительства Российской Федерации № 806</w:t>
      </w:r>
      <w:r w:rsidRPr="00F1764B">
        <w:t>, Красни</w:t>
      </w:r>
      <w:r w:rsidR="00D051EC" w:rsidRPr="00F1764B">
        <w:t>нс</w:t>
      </w:r>
      <w:r w:rsidRPr="00F1764B">
        <w:t xml:space="preserve">кая окружная Дума </w:t>
      </w:r>
      <w:proofErr w:type="gramEnd"/>
    </w:p>
    <w:p w:rsidR="00B23E43" w:rsidRPr="00F1764B" w:rsidRDefault="00B23E43" w:rsidP="009976CE">
      <w:pPr>
        <w:pStyle w:val="ConsPlusNormal"/>
        <w:ind w:firstLine="540"/>
        <w:jc w:val="both"/>
      </w:pPr>
    </w:p>
    <w:p w:rsidR="00CB1177" w:rsidRDefault="003B0F02" w:rsidP="00CB1177">
      <w:pPr>
        <w:pStyle w:val="ConsPlusNormal"/>
        <w:ind w:firstLine="540"/>
        <w:jc w:val="both"/>
        <w:rPr>
          <w:b/>
        </w:rPr>
      </w:pPr>
      <w:r w:rsidRPr="006015A2">
        <w:rPr>
          <w:b/>
        </w:rPr>
        <w:t>РЕШИЛА</w:t>
      </w:r>
      <w:r w:rsidR="009976CE" w:rsidRPr="006015A2">
        <w:rPr>
          <w:b/>
        </w:rPr>
        <w:t>:</w:t>
      </w:r>
    </w:p>
    <w:p w:rsidR="006015A2" w:rsidRPr="006015A2" w:rsidRDefault="006015A2" w:rsidP="00CB1177">
      <w:pPr>
        <w:pStyle w:val="ConsPlusNormal"/>
        <w:ind w:firstLine="540"/>
        <w:jc w:val="both"/>
        <w:rPr>
          <w:b/>
        </w:rPr>
      </w:pPr>
    </w:p>
    <w:p w:rsidR="009976CE" w:rsidRPr="00F1764B" w:rsidRDefault="009976CE" w:rsidP="008F6FB9">
      <w:pPr>
        <w:pStyle w:val="ConsPlusNormal"/>
        <w:ind w:firstLine="540"/>
        <w:jc w:val="both"/>
      </w:pPr>
      <w:r w:rsidRPr="00F1764B">
        <w:lastRenderedPageBreak/>
        <w:t xml:space="preserve">1. Утвердить </w:t>
      </w:r>
      <w:hyperlink w:anchor="P38">
        <w:r w:rsidRPr="00F1764B">
          <w:t>Положение</w:t>
        </w:r>
      </w:hyperlink>
      <w:r w:rsidR="006015A2">
        <w:t xml:space="preserve"> </w:t>
      </w:r>
      <w:r w:rsidR="00B23E43" w:rsidRPr="00B23E43">
        <w:rPr>
          <w:bCs/>
        </w:rPr>
        <w:t>о порядке и условиях приватизации муниципального имущества, находящегося в  собственности муниципального образования «Краснинский муниципальный округ» Смоленской области</w:t>
      </w:r>
      <w:r w:rsidR="006015A2">
        <w:rPr>
          <w:bCs/>
        </w:rPr>
        <w:t xml:space="preserve"> </w:t>
      </w:r>
      <w:r w:rsidRPr="00F1764B">
        <w:t>согласно приложению.</w:t>
      </w:r>
    </w:p>
    <w:p w:rsidR="00CB1177" w:rsidRPr="006015A2" w:rsidRDefault="008F6FB9" w:rsidP="00CB1177">
      <w:pPr>
        <w:pStyle w:val="ConsPlusNormal"/>
        <w:spacing w:before="220"/>
        <w:ind w:firstLine="540"/>
        <w:jc w:val="both"/>
      </w:pPr>
      <w:r w:rsidRPr="00F1764B">
        <w:t>2</w:t>
      </w:r>
      <w:r w:rsidR="009976CE" w:rsidRPr="00F1764B">
        <w:t>. Настоящее решение вступает</w:t>
      </w:r>
      <w:r w:rsidR="00CB1177" w:rsidRPr="00F1764B">
        <w:t xml:space="preserve"> в силу</w:t>
      </w:r>
      <w:r w:rsidR="009976CE" w:rsidRPr="00F1764B">
        <w:t xml:space="preserve"> со дня</w:t>
      </w:r>
      <w:r w:rsidR="00CB1177" w:rsidRPr="00F1764B">
        <w:t xml:space="preserve"> его</w:t>
      </w:r>
      <w:r w:rsidR="009976CE" w:rsidRPr="00F1764B">
        <w:t xml:space="preserve"> принятия</w:t>
      </w:r>
      <w:r w:rsidR="00CB1177" w:rsidRPr="00F1764B">
        <w:t xml:space="preserve">,  </w:t>
      </w:r>
      <w:r w:rsidR="00CB1177" w:rsidRPr="006015A2">
        <w:t>подлежит размещению на официальном сайте Администрации муниципального образования «Краснинский муниципальный округ» Смоленской области в информационно-телекоммуникационной сети «Интернет»</w:t>
      </w:r>
      <w:r w:rsidRPr="006015A2">
        <w:t>.</w:t>
      </w:r>
    </w:p>
    <w:p w:rsidR="00F1764B" w:rsidRPr="00F1764B" w:rsidRDefault="00F1764B" w:rsidP="00CB1177">
      <w:pPr>
        <w:pStyle w:val="ConsPlusNormal"/>
        <w:spacing w:before="220"/>
        <w:ind w:firstLine="540"/>
        <w:jc w:val="both"/>
        <w:rPr>
          <w:sz w:val="27"/>
          <w:szCs w:val="27"/>
        </w:rPr>
      </w:pPr>
    </w:p>
    <w:p w:rsidR="006015A2" w:rsidRPr="00AB5480" w:rsidRDefault="006015A2" w:rsidP="006015A2">
      <w:pPr>
        <w:pStyle w:val="21"/>
        <w:ind w:left="0"/>
        <w:rPr>
          <w:sz w:val="28"/>
          <w:szCs w:val="28"/>
        </w:rPr>
      </w:pPr>
    </w:p>
    <w:tbl>
      <w:tblPr>
        <w:tblW w:w="9747" w:type="dxa"/>
        <w:tblLook w:val="04A0"/>
      </w:tblPr>
      <w:tblGrid>
        <w:gridCol w:w="4361"/>
        <w:gridCol w:w="709"/>
        <w:gridCol w:w="4677"/>
      </w:tblGrid>
      <w:tr w:rsidR="006015A2" w:rsidRPr="00AB5480" w:rsidTr="0034015E">
        <w:tc>
          <w:tcPr>
            <w:tcW w:w="4361" w:type="dxa"/>
          </w:tcPr>
          <w:p w:rsidR="006015A2" w:rsidRPr="006015A2" w:rsidRDefault="006015A2" w:rsidP="0034015E">
            <w:pPr>
              <w:rPr>
                <w:rFonts w:ascii="Times New Roman" w:hAnsi="Times New Roman"/>
                <w:sz w:val="28"/>
                <w:szCs w:val="28"/>
              </w:rPr>
            </w:pPr>
            <w:r w:rsidRPr="006015A2">
              <w:rPr>
                <w:rFonts w:ascii="Times New Roman" w:hAnsi="Times New Roman"/>
                <w:sz w:val="28"/>
                <w:szCs w:val="28"/>
              </w:rPr>
              <w:t>Председатель Краснинской окружной Думы</w:t>
            </w:r>
          </w:p>
        </w:tc>
        <w:tc>
          <w:tcPr>
            <w:tcW w:w="709" w:type="dxa"/>
          </w:tcPr>
          <w:p w:rsidR="006015A2" w:rsidRPr="006015A2" w:rsidRDefault="006015A2" w:rsidP="0034015E">
            <w:pPr>
              <w:rPr>
                <w:rFonts w:ascii="Times New Roman" w:hAnsi="Times New Roman"/>
                <w:sz w:val="28"/>
                <w:szCs w:val="28"/>
              </w:rPr>
            </w:pPr>
          </w:p>
        </w:tc>
        <w:tc>
          <w:tcPr>
            <w:tcW w:w="4677" w:type="dxa"/>
          </w:tcPr>
          <w:p w:rsidR="006015A2" w:rsidRPr="006015A2" w:rsidRDefault="006015A2" w:rsidP="0034015E">
            <w:pPr>
              <w:rPr>
                <w:rFonts w:ascii="Times New Roman" w:hAnsi="Times New Roman"/>
                <w:sz w:val="28"/>
                <w:szCs w:val="28"/>
              </w:rPr>
            </w:pPr>
            <w:r w:rsidRPr="006015A2">
              <w:rPr>
                <w:rFonts w:ascii="Times New Roman" w:hAnsi="Times New Roman"/>
                <w:sz w:val="28"/>
                <w:szCs w:val="28"/>
              </w:rPr>
              <w:t xml:space="preserve">Глава муниципального образования </w:t>
            </w:r>
          </w:p>
          <w:p w:rsidR="006015A2" w:rsidRPr="006015A2" w:rsidRDefault="006015A2" w:rsidP="0034015E">
            <w:pPr>
              <w:rPr>
                <w:rFonts w:ascii="Times New Roman" w:hAnsi="Times New Roman"/>
                <w:sz w:val="28"/>
                <w:szCs w:val="28"/>
              </w:rPr>
            </w:pPr>
            <w:r w:rsidRPr="006015A2">
              <w:rPr>
                <w:rFonts w:ascii="Times New Roman" w:hAnsi="Times New Roman"/>
                <w:sz w:val="28"/>
                <w:szCs w:val="28"/>
              </w:rPr>
              <w:t>«Краснинский муниципальный округ» Смоленской области</w:t>
            </w:r>
            <w:r w:rsidRPr="006015A2">
              <w:rPr>
                <w:rFonts w:ascii="Times New Roman" w:hAnsi="Times New Roman"/>
                <w:b/>
                <w:sz w:val="28"/>
                <w:szCs w:val="28"/>
              </w:rPr>
              <w:t xml:space="preserve">                                                                       </w:t>
            </w:r>
          </w:p>
        </w:tc>
      </w:tr>
      <w:tr w:rsidR="006015A2" w:rsidRPr="00AB5480" w:rsidTr="0034015E">
        <w:tc>
          <w:tcPr>
            <w:tcW w:w="4361" w:type="dxa"/>
          </w:tcPr>
          <w:p w:rsidR="006015A2" w:rsidRPr="006015A2" w:rsidRDefault="006015A2" w:rsidP="0034015E">
            <w:pPr>
              <w:rPr>
                <w:rFonts w:ascii="Times New Roman" w:hAnsi="Times New Roman"/>
                <w:sz w:val="28"/>
                <w:szCs w:val="28"/>
              </w:rPr>
            </w:pPr>
            <w:r w:rsidRPr="006015A2">
              <w:rPr>
                <w:rFonts w:ascii="Times New Roman" w:hAnsi="Times New Roman"/>
                <w:sz w:val="28"/>
                <w:szCs w:val="28"/>
              </w:rPr>
              <w:t>_____________ И.В. Тимошенков</w:t>
            </w:r>
          </w:p>
        </w:tc>
        <w:tc>
          <w:tcPr>
            <w:tcW w:w="709" w:type="dxa"/>
          </w:tcPr>
          <w:p w:rsidR="006015A2" w:rsidRPr="006015A2" w:rsidRDefault="006015A2" w:rsidP="0034015E">
            <w:pPr>
              <w:rPr>
                <w:rFonts w:ascii="Times New Roman" w:hAnsi="Times New Roman"/>
                <w:sz w:val="28"/>
                <w:szCs w:val="28"/>
              </w:rPr>
            </w:pPr>
          </w:p>
        </w:tc>
        <w:tc>
          <w:tcPr>
            <w:tcW w:w="4677" w:type="dxa"/>
          </w:tcPr>
          <w:p w:rsidR="006015A2" w:rsidRPr="006015A2" w:rsidRDefault="006015A2" w:rsidP="0034015E">
            <w:pPr>
              <w:rPr>
                <w:rFonts w:ascii="Times New Roman" w:hAnsi="Times New Roman"/>
                <w:sz w:val="28"/>
                <w:szCs w:val="28"/>
              </w:rPr>
            </w:pPr>
            <w:r w:rsidRPr="006015A2">
              <w:rPr>
                <w:rFonts w:ascii="Times New Roman" w:hAnsi="Times New Roman"/>
                <w:sz w:val="28"/>
                <w:szCs w:val="28"/>
              </w:rPr>
              <w:t>_____________ М.В. Мищенко</w:t>
            </w:r>
          </w:p>
        </w:tc>
      </w:tr>
    </w:tbl>
    <w:p w:rsidR="006015A2" w:rsidRPr="00F1764B" w:rsidRDefault="006015A2" w:rsidP="006015A2">
      <w:pPr>
        <w:rPr>
          <w:rFonts w:ascii="Times New Roman" w:hAnsi="Times New Roman"/>
          <w:sz w:val="26"/>
          <w:szCs w:val="26"/>
        </w:rPr>
      </w:pPr>
    </w:p>
    <w:p w:rsidR="008F6FB9" w:rsidRPr="00F1764B" w:rsidRDefault="008F6FB9" w:rsidP="000C4175">
      <w:pPr>
        <w:ind w:left="6669"/>
        <w:rPr>
          <w:rFonts w:ascii="Times New Roman" w:hAnsi="Times New Roman"/>
          <w:sz w:val="26"/>
          <w:szCs w:val="26"/>
        </w:rPr>
      </w:pPr>
    </w:p>
    <w:p w:rsidR="008F6FB9" w:rsidRPr="00F1764B" w:rsidRDefault="008F6FB9" w:rsidP="000C4175">
      <w:pPr>
        <w:ind w:left="6669"/>
        <w:rPr>
          <w:rFonts w:ascii="Times New Roman" w:hAnsi="Times New Roman"/>
          <w:sz w:val="26"/>
          <w:szCs w:val="26"/>
        </w:rPr>
      </w:pPr>
    </w:p>
    <w:p w:rsidR="008F6FB9" w:rsidRDefault="008F6FB9" w:rsidP="000C4175">
      <w:pPr>
        <w:ind w:left="6669"/>
        <w:rPr>
          <w:rFonts w:ascii="Times New Roman" w:hAnsi="Times New Roman"/>
          <w:sz w:val="26"/>
          <w:szCs w:val="26"/>
        </w:rPr>
      </w:pPr>
    </w:p>
    <w:p w:rsidR="00B23E43" w:rsidRDefault="00B23E43" w:rsidP="000C4175">
      <w:pPr>
        <w:ind w:left="6669"/>
        <w:rPr>
          <w:rFonts w:ascii="Times New Roman" w:hAnsi="Times New Roman"/>
          <w:sz w:val="26"/>
          <w:szCs w:val="26"/>
        </w:rPr>
      </w:pPr>
    </w:p>
    <w:p w:rsidR="00B23E43" w:rsidRDefault="00B23E43" w:rsidP="000C4175">
      <w:pPr>
        <w:ind w:left="6669"/>
        <w:rPr>
          <w:rFonts w:ascii="Times New Roman" w:hAnsi="Times New Roman"/>
          <w:sz w:val="26"/>
          <w:szCs w:val="26"/>
        </w:rPr>
      </w:pPr>
    </w:p>
    <w:p w:rsidR="00B23E43" w:rsidRDefault="00B23E43" w:rsidP="000C4175">
      <w:pPr>
        <w:ind w:left="6669"/>
        <w:rPr>
          <w:rFonts w:ascii="Times New Roman" w:hAnsi="Times New Roman"/>
          <w:sz w:val="26"/>
          <w:szCs w:val="26"/>
        </w:rPr>
      </w:pPr>
    </w:p>
    <w:p w:rsidR="00B23E43" w:rsidRDefault="00B23E43" w:rsidP="000C4175">
      <w:pPr>
        <w:ind w:left="6669"/>
        <w:rPr>
          <w:rFonts w:ascii="Times New Roman" w:hAnsi="Times New Roman"/>
          <w:sz w:val="26"/>
          <w:szCs w:val="26"/>
        </w:rPr>
      </w:pPr>
    </w:p>
    <w:p w:rsidR="00B23E43" w:rsidRDefault="00B23E43" w:rsidP="000C4175">
      <w:pPr>
        <w:ind w:left="6669"/>
        <w:rPr>
          <w:rFonts w:ascii="Times New Roman" w:hAnsi="Times New Roman"/>
          <w:sz w:val="26"/>
          <w:szCs w:val="26"/>
        </w:rPr>
      </w:pPr>
    </w:p>
    <w:p w:rsidR="00B23E43" w:rsidRDefault="00B23E43" w:rsidP="000C4175">
      <w:pPr>
        <w:ind w:left="6669"/>
        <w:rPr>
          <w:rFonts w:ascii="Times New Roman" w:hAnsi="Times New Roman"/>
          <w:sz w:val="26"/>
          <w:szCs w:val="26"/>
        </w:rPr>
      </w:pPr>
    </w:p>
    <w:p w:rsidR="00B23E43" w:rsidRDefault="00B23E43" w:rsidP="000C4175">
      <w:pPr>
        <w:ind w:left="6669"/>
        <w:rPr>
          <w:rFonts w:ascii="Times New Roman" w:hAnsi="Times New Roman"/>
          <w:sz w:val="26"/>
          <w:szCs w:val="26"/>
        </w:rPr>
      </w:pPr>
    </w:p>
    <w:p w:rsidR="00B23E43" w:rsidRDefault="00B23E43" w:rsidP="000C4175">
      <w:pPr>
        <w:ind w:left="6669"/>
        <w:rPr>
          <w:rFonts w:ascii="Times New Roman" w:hAnsi="Times New Roman"/>
          <w:sz w:val="26"/>
          <w:szCs w:val="26"/>
        </w:rPr>
      </w:pPr>
    </w:p>
    <w:p w:rsidR="00B23E43" w:rsidRDefault="00B23E43" w:rsidP="000C4175">
      <w:pPr>
        <w:ind w:left="6669"/>
        <w:rPr>
          <w:rFonts w:ascii="Times New Roman" w:hAnsi="Times New Roman"/>
          <w:sz w:val="26"/>
          <w:szCs w:val="26"/>
        </w:rPr>
      </w:pPr>
    </w:p>
    <w:p w:rsidR="00B23E43" w:rsidRDefault="00B23E43" w:rsidP="000C4175">
      <w:pPr>
        <w:ind w:left="6669"/>
        <w:rPr>
          <w:rFonts w:ascii="Times New Roman" w:hAnsi="Times New Roman"/>
          <w:sz w:val="26"/>
          <w:szCs w:val="26"/>
        </w:rPr>
      </w:pPr>
    </w:p>
    <w:p w:rsidR="00B23E43" w:rsidRDefault="00B23E43" w:rsidP="000C4175">
      <w:pPr>
        <w:ind w:left="6669"/>
        <w:rPr>
          <w:rFonts w:ascii="Times New Roman" w:hAnsi="Times New Roman"/>
          <w:sz w:val="26"/>
          <w:szCs w:val="26"/>
        </w:rPr>
      </w:pPr>
    </w:p>
    <w:p w:rsidR="00B23E43" w:rsidRDefault="00B23E43" w:rsidP="000C4175">
      <w:pPr>
        <w:ind w:left="6669"/>
        <w:rPr>
          <w:rFonts w:ascii="Times New Roman" w:hAnsi="Times New Roman"/>
          <w:sz w:val="26"/>
          <w:szCs w:val="26"/>
        </w:rPr>
      </w:pPr>
    </w:p>
    <w:p w:rsidR="00B23E43" w:rsidRDefault="00B23E43" w:rsidP="000C4175">
      <w:pPr>
        <w:ind w:left="6669"/>
        <w:rPr>
          <w:rFonts w:ascii="Times New Roman" w:hAnsi="Times New Roman"/>
          <w:sz w:val="26"/>
          <w:szCs w:val="26"/>
        </w:rPr>
      </w:pPr>
    </w:p>
    <w:p w:rsidR="00B23E43" w:rsidRDefault="00B23E43" w:rsidP="000C4175">
      <w:pPr>
        <w:ind w:left="6669"/>
        <w:rPr>
          <w:rFonts w:ascii="Times New Roman" w:hAnsi="Times New Roman"/>
          <w:sz w:val="26"/>
          <w:szCs w:val="26"/>
        </w:rPr>
      </w:pPr>
    </w:p>
    <w:p w:rsidR="00B23E43" w:rsidRDefault="00B23E43" w:rsidP="000C4175">
      <w:pPr>
        <w:ind w:left="6669"/>
        <w:rPr>
          <w:rFonts w:ascii="Times New Roman" w:hAnsi="Times New Roman"/>
          <w:sz w:val="26"/>
          <w:szCs w:val="26"/>
        </w:rPr>
      </w:pPr>
    </w:p>
    <w:p w:rsidR="00B23E43" w:rsidRDefault="00B23E43" w:rsidP="000C4175">
      <w:pPr>
        <w:ind w:left="6669"/>
        <w:rPr>
          <w:rFonts w:ascii="Times New Roman" w:hAnsi="Times New Roman"/>
          <w:sz w:val="26"/>
          <w:szCs w:val="26"/>
        </w:rPr>
      </w:pPr>
    </w:p>
    <w:p w:rsidR="00B23E43" w:rsidRDefault="00B23E43" w:rsidP="000C4175">
      <w:pPr>
        <w:ind w:left="6669"/>
        <w:rPr>
          <w:rFonts w:ascii="Times New Roman" w:hAnsi="Times New Roman"/>
          <w:sz w:val="26"/>
          <w:szCs w:val="26"/>
        </w:rPr>
      </w:pPr>
    </w:p>
    <w:p w:rsidR="00B23E43" w:rsidRDefault="00B23E43" w:rsidP="000C4175">
      <w:pPr>
        <w:ind w:left="6669"/>
        <w:rPr>
          <w:rFonts w:ascii="Times New Roman" w:hAnsi="Times New Roman"/>
          <w:sz w:val="26"/>
          <w:szCs w:val="26"/>
        </w:rPr>
      </w:pPr>
    </w:p>
    <w:p w:rsidR="00B23E43" w:rsidRDefault="00B23E43" w:rsidP="000C4175">
      <w:pPr>
        <w:ind w:left="6669"/>
        <w:rPr>
          <w:rFonts w:ascii="Times New Roman" w:hAnsi="Times New Roman"/>
          <w:sz w:val="26"/>
          <w:szCs w:val="26"/>
        </w:rPr>
      </w:pPr>
    </w:p>
    <w:p w:rsidR="00B23E43" w:rsidRDefault="00B23E43" w:rsidP="000C4175">
      <w:pPr>
        <w:ind w:left="6669"/>
        <w:rPr>
          <w:rFonts w:ascii="Times New Roman" w:hAnsi="Times New Roman"/>
          <w:sz w:val="26"/>
          <w:szCs w:val="26"/>
        </w:rPr>
      </w:pPr>
    </w:p>
    <w:p w:rsidR="00EA10AD" w:rsidRDefault="00EA10AD" w:rsidP="000C4175">
      <w:pPr>
        <w:ind w:left="6669"/>
        <w:rPr>
          <w:rFonts w:ascii="Times New Roman" w:hAnsi="Times New Roman"/>
          <w:sz w:val="26"/>
          <w:szCs w:val="26"/>
        </w:rPr>
      </w:pPr>
    </w:p>
    <w:p w:rsidR="00EA10AD" w:rsidRDefault="00EA10AD" w:rsidP="000C4175">
      <w:pPr>
        <w:ind w:left="6669"/>
        <w:rPr>
          <w:rFonts w:ascii="Times New Roman" w:hAnsi="Times New Roman"/>
          <w:sz w:val="26"/>
          <w:szCs w:val="26"/>
        </w:rPr>
      </w:pPr>
    </w:p>
    <w:p w:rsidR="00EA10AD" w:rsidRDefault="00EA10AD" w:rsidP="000C4175">
      <w:pPr>
        <w:ind w:left="6669"/>
        <w:rPr>
          <w:rFonts w:ascii="Times New Roman" w:hAnsi="Times New Roman"/>
          <w:sz w:val="26"/>
          <w:szCs w:val="26"/>
        </w:rPr>
      </w:pPr>
    </w:p>
    <w:p w:rsidR="008F6FB9" w:rsidRPr="00F1764B" w:rsidRDefault="008F6FB9" w:rsidP="006015A2">
      <w:pPr>
        <w:rPr>
          <w:rFonts w:ascii="Times New Roman" w:hAnsi="Times New Roman"/>
          <w:sz w:val="26"/>
          <w:szCs w:val="26"/>
        </w:rPr>
      </w:pPr>
    </w:p>
    <w:p w:rsidR="000C4175" w:rsidRPr="00F1764B" w:rsidRDefault="000C4175" w:rsidP="000C4175">
      <w:pPr>
        <w:ind w:left="6669"/>
        <w:rPr>
          <w:rFonts w:ascii="Times New Roman" w:hAnsi="Times New Roman"/>
          <w:sz w:val="26"/>
          <w:szCs w:val="26"/>
        </w:rPr>
      </w:pPr>
      <w:r w:rsidRPr="00F1764B">
        <w:rPr>
          <w:rFonts w:ascii="Times New Roman" w:hAnsi="Times New Roman"/>
          <w:sz w:val="26"/>
          <w:szCs w:val="26"/>
        </w:rPr>
        <w:lastRenderedPageBreak/>
        <w:t>Приложение к решению</w:t>
      </w:r>
    </w:p>
    <w:p w:rsidR="000C4175" w:rsidRPr="00F1764B" w:rsidRDefault="000C4175" w:rsidP="000C4175">
      <w:pPr>
        <w:ind w:left="6669"/>
        <w:rPr>
          <w:rFonts w:ascii="Times New Roman" w:hAnsi="Times New Roman"/>
          <w:sz w:val="26"/>
          <w:szCs w:val="26"/>
        </w:rPr>
      </w:pPr>
      <w:r w:rsidRPr="00F1764B">
        <w:rPr>
          <w:rFonts w:ascii="Times New Roman" w:hAnsi="Times New Roman"/>
          <w:sz w:val="26"/>
          <w:szCs w:val="26"/>
        </w:rPr>
        <w:t>Краснинской</w:t>
      </w:r>
      <w:r w:rsidR="006015A2">
        <w:rPr>
          <w:rFonts w:ascii="Times New Roman" w:hAnsi="Times New Roman"/>
          <w:sz w:val="26"/>
          <w:szCs w:val="26"/>
        </w:rPr>
        <w:t xml:space="preserve"> </w:t>
      </w:r>
      <w:r w:rsidR="00DF1291" w:rsidRPr="00F1764B">
        <w:rPr>
          <w:rFonts w:ascii="Times New Roman" w:hAnsi="Times New Roman"/>
          <w:sz w:val="26"/>
          <w:szCs w:val="26"/>
        </w:rPr>
        <w:t>окружной</w:t>
      </w:r>
      <w:r w:rsidRPr="00F1764B">
        <w:rPr>
          <w:rFonts w:ascii="Times New Roman" w:hAnsi="Times New Roman"/>
          <w:sz w:val="26"/>
          <w:szCs w:val="26"/>
        </w:rPr>
        <w:t xml:space="preserve"> Думы</w:t>
      </w:r>
    </w:p>
    <w:p w:rsidR="000C4175" w:rsidRPr="00F1764B" w:rsidRDefault="000C4175" w:rsidP="000C4175">
      <w:pPr>
        <w:ind w:left="6669"/>
        <w:rPr>
          <w:rFonts w:ascii="Times New Roman" w:hAnsi="Times New Roman"/>
          <w:sz w:val="26"/>
          <w:szCs w:val="26"/>
        </w:rPr>
      </w:pPr>
      <w:r w:rsidRPr="00F1764B">
        <w:rPr>
          <w:rFonts w:ascii="Times New Roman" w:hAnsi="Times New Roman"/>
          <w:sz w:val="26"/>
          <w:szCs w:val="26"/>
        </w:rPr>
        <w:t xml:space="preserve">от </w:t>
      </w:r>
      <w:r w:rsidR="00EA10AD">
        <w:rPr>
          <w:rFonts w:ascii="Times New Roman" w:hAnsi="Times New Roman"/>
          <w:sz w:val="26"/>
          <w:szCs w:val="26"/>
        </w:rPr>
        <w:t>30.04.</w:t>
      </w:r>
      <w:r w:rsidRPr="00F1764B">
        <w:rPr>
          <w:rFonts w:ascii="Times New Roman" w:hAnsi="Times New Roman"/>
          <w:sz w:val="26"/>
          <w:szCs w:val="26"/>
        </w:rPr>
        <w:t>20</w:t>
      </w:r>
      <w:r w:rsidR="00655B90" w:rsidRPr="00F1764B">
        <w:rPr>
          <w:rFonts w:ascii="Times New Roman" w:hAnsi="Times New Roman"/>
          <w:sz w:val="26"/>
          <w:szCs w:val="26"/>
        </w:rPr>
        <w:t>2</w:t>
      </w:r>
      <w:r w:rsidR="00CB1177" w:rsidRPr="00F1764B">
        <w:rPr>
          <w:rFonts w:ascii="Times New Roman" w:hAnsi="Times New Roman"/>
          <w:sz w:val="26"/>
          <w:szCs w:val="26"/>
        </w:rPr>
        <w:t>5</w:t>
      </w:r>
      <w:r w:rsidRPr="00F1764B">
        <w:rPr>
          <w:rFonts w:ascii="Times New Roman" w:hAnsi="Times New Roman"/>
          <w:sz w:val="26"/>
          <w:szCs w:val="26"/>
        </w:rPr>
        <w:t>г. №</w:t>
      </w:r>
      <w:r w:rsidR="00EA10AD">
        <w:rPr>
          <w:rFonts w:ascii="Times New Roman" w:hAnsi="Times New Roman"/>
          <w:sz w:val="26"/>
          <w:szCs w:val="26"/>
        </w:rPr>
        <w:t xml:space="preserve"> 77</w:t>
      </w:r>
    </w:p>
    <w:p w:rsidR="00867182" w:rsidRPr="00F1764B" w:rsidRDefault="00867182" w:rsidP="000C4175">
      <w:pPr>
        <w:ind w:left="6669"/>
        <w:rPr>
          <w:rFonts w:ascii="Times New Roman" w:hAnsi="Times New Roman"/>
          <w:sz w:val="26"/>
          <w:szCs w:val="26"/>
        </w:rPr>
      </w:pPr>
    </w:p>
    <w:p w:rsidR="00695CE8" w:rsidRPr="00F1764B" w:rsidRDefault="00695CE8" w:rsidP="00CB1177">
      <w:pPr>
        <w:pStyle w:val="ConsPlusNormal"/>
        <w:jc w:val="both"/>
      </w:pPr>
    </w:p>
    <w:p w:rsidR="008F6FB9" w:rsidRPr="00B23E43" w:rsidRDefault="008F6FB9" w:rsidP="008F6FB9">
      <w:pPr>
        <w:pStyle w:val="ConsPlusNormal"/>
        <w:jc w:val="center"/>
        <w:rPr>
          <w:b/>
        </w:rPr>
      </w:pPr>
    </w:p>
    <w:p w:rsidR="00B23E43" w:rsidRPr="00B23E43" w:rsidRDefault="00B23E43" w:rsidP="00B23E43">
      <w:pPr>
        <w:jc w:val="center"/>
        <w:rPr>
          <w:rFonts w:ascii="Times New Roman" w:hAnsi="Times New Roman"/>
          <w:sz w:val="28"/>
          <w:szCs w:val="28"/>
        </w:rPr>
      </w:pPr>
      <w:r w:rsidRPr="00B23E43">
        <w:rPr>
          <w:rFonts w:ascii="Times New Roman" w:hAnsi="Times New Roman"/>
          <w:b/>
          <w:bCs/>
          <w:sz w:val="28"/>
          <w:szCs w:val="28"/>
        </w:rPr>
        <w:t>Положение</w:t>
      </w:r>
    </w:p>
    <w:p w:rsidR="00B23E43" w:rsidRPr="00B23E43" w:rsidRDefault="00B23E43" w:rsidP="00B23E43">
      <w:pPr>
        <w:jc w:val="center"/>
        <w:rPr>
          <w:rFonts w:ascii="Times New Roman" w:hAnsi="Times New Roman"/>
          <w:sz w:val="28"/>
          <w:szCs w:val="28"/>
        </w:rPr>
      </w:pPr>
      <w:r w:rsidRPr="00B23E43">
        <w:rPr>
          <w:rFonts w:ascii="Times New Roman" w:hAnsi="Times New Roman"/>
          <w:b/>
          <w:bCs/>
          <w:sz w:val="28"/>
          <w:szCs w:val="28"/>
        </w:rPr>
        <w:t>о порядке и условиях приватизации муниципального имущества, находящегося в  собственности муниципального образования «Краснинский муниципальный округ» Смоленской области</w:t>
      </w:r>
    </w:p>
    <w:p w:rsidR="00B23E43" w:rsidRPr="00B23E43" w:rsidRDefault="00B23E43" w:rsidP="00B23E43">
      <w:pPr>
        <w:jc w:val="center"/>
        <w:rPr>
          <w:rFonts w:ascii="Times New Roman" w:hAnsi="Times New Roman"/>
          <w:b/>
          <w:bCs/>
          <w:caps/>
          <w:sz w:val="28"/>
          <w:szCs w:val="28"/>
        </w:rPr>
      </w:pPr>
    </w:p>
    <w:p w:rsidR="00B23E43" w:rsidRPr="00B23E43" w:rsidRDefault="00B23E43" w:rsidP="00B23E43">
      <w:pPr>
        <w:jc w:val="center"/>
        <w:outlineLvl w:val="1"/>
        <w:rPr>
          <w:rFonts w:ascii="Times New Roman" w:hAnsi="Times New Roman"/>
          <w:sz w:val="28"/>
          <w:szCs w:val="28"/>
        </w:rPr>
      </w:pPr>
      <w:r w:rsidRPr="00B23E43">
        <w:rPr>
          <w:rFonts w:ascii="Times New Roman" w:hAnsi="Times New Roman"/>
          <w:b/>
          <w:sz w:val="28"/>
          <w:szCs w:val="28"/>
        </w:rPr>
        <w:t>1. Общие положения</w:t>
      </w:r>
    </w:p>
    <w:p w:rsidR="00B23E43" w:rsidRPr="00B23E43" w:rsidRDefault="00B23E43" w:rsidP="00B23E43">
      <w:pPr>
        <w:ind w:firstLine="709"/>
        <w:jc w:val="both"/>
        <w:rPr>
          <w:rFonts w:ascii="Times New Roman" w:hAnsi="Times New Roman"/>
          <w:b/>
          <w:sz w:val="28"/>
          <w:szCs w:val="28"/>
        </w:rPr>
      </w:pPr>
    </w:p>
    <w:p w:rsidR="00B23E43" w:rsidRPr="00B23E43" w:rsidRDefault="00B23E43" w:rsidP="00B23E43">
      <w:pPr>
        <w:numPr>
          <w:ilvl w:val="1"/>
          <w:numId w:val="16"/>
        </w:numPr>
        <w:suppressAutoHyphens/>
        <w:spacing w:line="240" w:lineRule="auto"/>
        <w:ind w:left="0" w:firstLine="709"/>
        <w:jc w:val="both"/>
        <w:rPr>
          <w:rFonts w:ascii="Times New Roman" w:hAnsi="Times New Roman"/>
          <w:sz w:val="28"/>
          <w:szCs w:val="28"/>
        </w:rPr>
      </w:pPr>
      <w:proofErr w:type="gramStart"/>
      <w:r w:rsidRPr="00B23E43">
        <w:rPr>
          <w:rFonts w:ascii="Times New Roman" w:hAnsi="Times New Roman"/>
          <w:sz w:val="28"/>
          <w:szCs w:val="28"/>
        </w:rPr>
        <w:t xml:space="preserve">Настоящее Положение разработано в соответствии с Гражданским </w:t>
      </w:r>
      <w:hyperlink r:id="rId14">
        <w:r w:rsidRPr="00B23E43">
          <w:rPr>
            <w:rFonts w:ascii="Times New Roman" w:hAnsi="Times New Roman"/>
            <w:sz w:val="28"/>
            <w:szCs w:val="28"/>
          </w:rPr>
          <w:t>кодексом</w:t>
        </w:r>
      </w:hyperlink>
      <w:r w:rsidRPr="00B23E43">
        <w:rPr>
          <w:rFonts w:ascii="Times New Roman" w:hAnsi="Times New Roman"/>
          <w:sz w:val="28"/>
          <w:szCs w:val="28"/>
        </w:rPr>
        <w:t xml:space="preserve"> Российской Федерации, Федеральным </w:t>
      </w:r>
      <w:hyperlink r:id="rId15">
        <w:r w:rsidRPr="00B23E43">
          <w:rPr>
            <w:rFonts w:ascii="Times New Roman" w:hAnsi="Times New Roman"/>
            <w:sz w:val="28"/>
            <w:szCs w:val="28"/>
          </w:rPr>
          <w:t>законом</w:t>
        </w:r>
      </w:hyperlink>
      <w:r w:rsidRPr="00B23E43">
        <w:rPr>
          <w:rFonts w:ascii="Times New Roman" w:hAnsi="Times New Roman"/>
          <w:sz w:val="28"/>
          <w:szCs w:val="28"/>
        </w:rPr>
        <w:t xml:space="preserve"> от 21.12.2001 № 178 - ФЗ «О приватизации государственного и муниципального имущества» (далее – Федеральный закон № 178 - ФЗ), Федеральным </w:t>
      </w:r>
      <w:hyperlink r:id="rId16">
        <w:r w:rsidRPr="00B23E43">
          <w:rPr>
            <w:rFonts w:ascii="Times New Roman" w:hAnsi="Times New Roman"/>
            <w:sz w:val="28"/>
            <w:szCs w:val="28"/>
          </w:rPr>
          <w:t>законом</w:t>
        </w:r>
      </w:hyperlink>
      <w:r w:rsidRPr="00B23E43">
        <w:rPr>
          <w:rFonts w:ascii="Times New Roman" w:hAnsi="Times New Roman"/>
          <w:sz w:val="28"/>
          <w:szCs w:val="28"/>
        </w:rPr>
        <w:t xml:space="preserve"> от 06.10.2003 № 131 - ФЗ «Об общих принципах организации местного самоуправления в Российской Федерации», Федеральным </w:t>
      </w:r>
      <w:hyperlink r:id="rId17">
        <w:r w:rsidRPr="00B23E43">
          <w:rPr>
            <w:rFonts w:ascii="Times New Roman" w:hAnsi="Times New Roman"/>
            <w:sz w:val="28"/>
            <w:szCs w:val="28"/>
          </w:rPr>
          <w:t>законом</w:t>
        </w:r>
      </w:hyperlink>
      <w:r w:rsidRPr="00B23E43">
        <w:rPr>
          <w:rFonts w:ascii="Times New Roman" w:hAnsi="Times New Roman"/>
          <w:sz w:val="28"/>
          <w:szCs w:val="28"/>
        </w:rPr>
        <w:t xml:space="preserve"> от 29.07.1998 № 135 - ФЗ «Об оценочной деятельности в Российской Федерации», Федеральным </w:t>
      </w:r>
      <w:hyperlink r:id="rId18">
        <w:r w:rsidRPr="00B23E43">
          <w:rPr>
            <w:rFonts w:ascii="Times New Roman" w:hAnsi="Times New Roman"/>
            <w:sz w:val="28"/>
            <w:szCs w:val="28"/>
          </w:rPr>
          <w:t>законом</w:t>
        </w:r>
      </w:hyperlink>
      <w:r w:rsidRPr="00B23E43">
        <w:rPr>
          <w:rFonts w:ascii="Times New Roman" w:hAnsi="Times New Roman"/>
          <w:sz w:val="28"/>
          <w:szCs w:val="28"/>
        </w:rPr>
        <w:t xml:space="preserve"> от 24.07.2007 № 209 - ФЗ</w:t>
      </w:r>
      <w:proofErr w:type="gramEnd"/>
      <w:r w:rsidRPr="00B23E43">
        <w:rPr>
          <w:rFonts w:ascii="Times New Roman" w:hAnsi="Times New Roman"/>
          <w:sz w:val="28"/>
          <w:szCs w:val="28"/>
        </w:rPr>
        <w:t xml:space="preserve"> «</w:t>
      </w:r>
      <w:proofErr w:type="gramStart"/>
      <w:r w:rsidRPr="00B23E43">
        <w:rPr>
          <w:rFonts w:ascii="Times New Roman" w:hAnsi="Times New Roman"/>
          <w:sz w:val="28"/>
          <w:szCs w:val="28"/>
        </w:rPr>
        <w:t xml:space="preserve">О развитии малого и среднего предпринимательства в Российской Федерации» (далее – Федеральный закон № 209 - ФЗ), Федеральным </w:t>
      </w:r>
      <w:hyperlink r:id="rId19">
        <w:r w:rsidRPr="00B23E43">
          <w:rPr>
            <w:rFonts w:ascii="Times New Roman" w:hAnsi="Times New Roman"/>
            <w:sz w:val="28"/>
            <w:szCs w:val="28"/>
          </w:rPr>
          <w:t>законом</w:t>
        </w:r>
      </w:hyperlink>
      <w:r w:rsidRPr="00B23E43">
        <w:rPr>
          <w:rFonts w:ascii="Times New Roman" w:hAnsi="Times New Roman"/>
          <w:sz w:val="28"/>
          <w:szCs w:val="28"/>
        </w:rPr>
        <w:t xml:space="preserve"> от 22.07.2008 № 159 - 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(далее – Федеральный закон № 159 - ФЗ), </w:t>
      </w:r>
      <w:hyperlink r:id="rId20">
        <w:r w:rsidRPr="00B23E43">
          <w:rPr>
            <w:rFonts w:ascii="Times New Roman" w:hAnsi="Times New Roman"/>
            <w:sz w:val="28"/>
            <w:szCs w:val="28"/>
          </w:rPr>
          <w:t>Постановление</w:t>
        </w:r>
      </w:hyperlink>
      <w:r w:rsidRPr="00B23E43">
        <w:rPr>
          <w:rFonts w:ascii="Times New Roman" w:hAnsi="Times New Roman"/>
          <w:sz w:val="28"/>
          <w:szCs w:val="28"/>
        </w:rPr>
        <w:t>м Правительства РоссийскойФедерации</w:t>
      </w:r>
      <w:proofErr w:type="gramEnd"/>
      <w:r w:rsidRPr="00B23E43">
        <w:rPr>
          <w:rFonts w:ascii="Times New Roman" w:hAnsi="Times New Roman"/>
          <w:sz w:val="28"/>
          <w:szCs w:val="28"/>
        </w:rPr>
        <w:t xml:space="preserve"> </w:t>
      </w:r>
      <w:proofErr w:type="gramStart"/>
      <w:r w:rsidRPr="00B23E43">
        <w:rPr>
          <w:rFonts w:ascii="Times New Roman" w:hAnsi="Times New Roman"/>
          <w:sz w:val="28"/>
          <w:szCs w:val="28"/>
        </w:rPr>
        <w:t xml:space="preserve">от 27.08.2012 № 860 «Об организации и проведении продажи государственного или муниципального имущества в электронной форме» (далее - </w:t>
      </w:r>
      <w:hyperlink r:id="rId21">
        <w:r w:rsidRPr="00B23E43">
          <w:rPr>
            <w:rFonts w:ascii="Times New Roman" w:hAnsi="Times New Roman"/>
            <w:sz w:val="28"/>
            <w:szCs w:val="28"/>
          </w:rPr>
          <w:t>Постановление</w:t>
        </w:r>
      </w:hyperlink>
      <w:r w:rsidRPr="00B23E43">
        <w:rPr>
          <w:rFonts w:ascii="Times New Roman" w:hAnsi="Times New Roman"/>
          <w:sz w:val="28"/>
          <w:szCs w:val="28"/>
        </w:rPr>
        <w:t xml:space="preserve"> Правительства Российской Федерации № 860), Постановлением Правительства Российской Федерации от 26.12.2005 № 806 «Об утверждении Правил разработки прогнозных планов (программ)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 (далее - Постановление Правительства Российской Федерации № 806</w:t>
      </w:r>
      <w:proofErr w:type="gramEnd"/>
      <w:r w:rsidRPr="00B23E43">
        <w:rPr>
          <w:rFonts w:ascii="Times New Roman" w:hAnsi="Times New Roman"/>
          <w:sz w:val="28"/>
          <w:szCs w:val="28"/>
        </w:rPr>
        <w:t>), другими муниципальными правовыми актами.</w:t>
      </w:r>
    </w:p>
    <w:p w:rsidR="00B23E43" w:rsidRPr="00B23E43" w:rsidRDefault="00B23E43" w:rsidP="00B23E43">
      <w:pPr>
        <w:ind w:firstLine="709"/>
        <w:jc w:val="both"/>
        <w:rPr>
          <w:rFonts w:ascii="Times New Roman" w:hAnsi="Times New Roman"/>
          <w:sz w:val="28"/>
          <w:szCs w:val="28"/>
        </w:rPr>
      </w:pPr>
      <w:r w:rsidRPr="00B23E43">
        <w:rPr>
          <w:rFonts w:ascii="Times New Roman" w:hAnsi="Times New Roman"/>
          <w:sz w:val="28"/>
          <w:szCs w:val="28"/>
        </w:rPr>
        <w:t>1.2. Под приватизацией муниципального имущества понимается возмездное отчуждение имущества, находящегося в собственности муниципального образования «Краснинский муниципальный округ» Смоленской области (далее – муниципальное имущество), в собственность физических и (или) юридических лиц.</w:t>
      </w:r>
    </w:p>
    <w:p w:rsidR="00B23E43" w:rsidRPr="00B23E43" w:rsidRDefault="00B23E43" w:rsidP="00B23E43">
      <w:pPr>
        <w:ind w:firstLine="709"/>
        <w:jc w:val="both"/>
        <w:rPr>
          <w:rFonts w:ascii="Times New Roman" w:hAnsi="Times New Roman"/>
          <w:sz w:val="28"/>
          <w:szCs w:val="28"/>
        </w:rPr>
      </w:pPr>
      <w:r w:rsidRPr="00B23E43">
        <w:rPr>
          <w:rFonts w:ascii="Times New Roman" w:hAnsi="Times New Roman"/>
          <w:sz w:val="28"/>
          <w:szCs w:val="28"/>
        </w:rPr>
        <w:t xml:space="preserve">1.3. Муниципальное имущество отчуждается в собственность физических и (или) юридических лиц исключительно на возмездной основе (за плату либо </w:t>
      </w:r>
      <w:r w:rsidRPr="00B23E43">
        <w:rPr>
          <w:rFonts w:ascii="Times New Roman" w:hAnsi="Times New Roman"/>
          <w:sz w:val="28"/>
          <w:szCs w:val="28"/>
        </w:rPr>
        <w:lastRenderedPageBreak/>
        <w:t>посредством передачи в муниципальную собственность акций акционерных обществ, в уставный капитал которых вносится муниципальное имущество, либо акций, долей в уставном капитале хозяйственных обществ, созданных путем преобразования муниципальных унитарных предприятий).</w:t>
      </w:r>
    </w:p>
    <w:p w:rsidR="00B23E43" w:rsidRPr="00B23E43" w:rsidRDefault="00B23E43" w:rsidP="00B23E43">
      <w:pPr>
        <w:ind w:firstLine="709"/>
        <w:jc w:val="both"/>
        <w:rPr>
          <w:rFonts w:ascii="Times New Roman" w:hAnsi="Times New Roman"/>
          <w:sz w:val="28"/>
          <w:szCs w:val="28"/>
        </w:rPr>
      </w:pPr>
      <w:r w:rsidRPr="00B23E43">
        <w:rPr>
          <w:rFonts w:ascii="Times New Roman" w:hAnsi="Times New Roman"/>
          <w:sz w:val="28"/>
          <w:szCs w:val="28"/>
        </w:rPr>
        <w:t>1.4. Действие настоящего Положения не распространяется на отношения, возникающие при отчуждении:</w:t>
      </w:r>
    </w:p>
    <w:p w:rsidR="00B23E43" w:rsidRPr="00B23E43" w:rsidRDefault="00B23E43" w:rsidP="00B23E43">
      <w:pPr>
        <w:ind w:firstLine="709"/>
        <w:jc w:val="both"/>
        <w:rPr>
          <w:rFonts w:ascii="Times New Roman" w:hAnsi="Times New Roman"/>
          <w:sz w:val="28"/>
          <w:szCs w:val="28"/>
        </w:rPr>
      </w:pPr>
      <w:r w:rsidRPr="00B23E43">
        <w:rPr>
          <w:rFonts w:ascii="Times New Roman" w:hAnsi="Times New Roman"/>
          <w:sz w:val="28"/>
          <w:szCs w:val="28"/>
        </w:rPr>
        <w:t>- земли, за исключением отчуждения земельных участков, на которых расположены объекты недвижимости, в т.ч. имущественные комплексы;</w:t>
      </w:r>
    </w:p>
    <w:p w:rsidR="00B23E43" w:rsidRPr="00B23E43" w:rsidRDefault="00B23E43" w:rsidP="00B23E43">
      <w:pPr>
        <w:ind w:firstLine="709"/>
        <w:jc w:val="both"/>
        <w:rPr>
          <w:rFonts w:ascii="Times New Roman" w:hAnsi="Times New Roman"/>
          <w:sz w:val="28"/>
          <w:szCs w:val="28"/>
        </w:rPr>
      </w:pPr>
      <w:r w:rsidRPr="00B23E43">
        <w:rPr>
          <w:rFonts w:ascii="Times New Roman" w:hAnsi="Times New Roman"/>
          <w:sz w:val="28"/>
          <w:szCs w:val="28"/>
        </w:rPr>
        <w:t>- природных ресурсов;</w:t>
      </w:r>
    </w:p>
    <w:p w:rsidR="00B23E43" w:rsidRPr="00B23E43" w:rsidRDefault="00B23E43" w:rsidP="00B23E43">
      <w:pPr>
        <w:ind w:firstLine="709"/>
        <w:jc w:val="both"/>
        <w:rPr>
          <w:rFonts w:ascii="Times New Roman" w:hAnsi="Times New Roman"/>
          <w:sz w:val="28"/>
          <w:szCs w:val="28"/>
        </w:rPr>
      </w:pPr>
      <w:r w:rsidRPr="00B23E43">
        <w:rPr>
          <w:rFonts w:ascii="Times New Roman" w:hAnsi="Times New Roman"/>
          <w:sz w:val="28"/>
          <w:szCs w:val="28"/>
        </w:rPr>
        <w:t>- муниципального жилищного фонда;</w:t>
      </w:r>
    </w:p>
    <w:p w:rsidR="00B23E43" w:rsidRPr="00B23E43" w:rsidRDefault="00B23E43" w:rsidP="00B23E43">
      <w:pPr>
        <w:ind w:firstLine="709"/>
        <w:jc w:val="both"/>
        <w:rPr>
          <w:rFonts w:ascii="Times New Roman" w:hAnsi="Times New Roman"/>
          <w:sz w:val="28"/>
          <w:szCs w:val="28"/>
        </w:rPr>
      </w:pPr>
      <w:r w:rsidRPr="00B23E43">
        <w:rPr>
          <w:rFonts w:ascii="Times New Roman" w:hAnsi="Times New Roman"/>
          <w:sz w:val="28"/>
          <w:szCs w:val="28"/>
        </w:rPr>
        <w:t>- муниципального имущества, находящегося за пределами территории Российской Федерации;</w:t>
      </w:r>
    </w:p>
    <w:p w:rsidR="00B23E43" w:rsidRPr="00B23E43" w:rsidRDefault="00B23E43" w:rsidP="00B23E43">
      <w:pPr>
        <w:widowControl w:val="0"/>
        <w:ind w:firstLine="709"/>
        <w:jc w:val="both"/>
        <w:rPr>
          <w:rFonts w:ascii="Times New Roman" w:hAnsi="Times New Roman"/>
          <w:sz w:val="28"/>
          <w:szCs w:val="28"/>
        </w:rPr>
      </w:pPr>
      <w:proofErr w:type="gramStart"/>
      <w:r w:rsidRPr="00B23E43">
        <w:rPr>
          <w:rFonts w:ascii="Times New Roman" w:hAnsi="Times New Roman"/>
          <w:sz w:val="28"/>
          <w:szCs w:val="28"/>
        </w:rPr>
        <w:t>- безвозмездно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находящегося в муниципальной собственности имущества религиозного назначения, а также безвозмездно в собственность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инвалидов, земельных участков, которые находятся в муниципальной собственности и на которых расположены здания</w:t>
      </w:r>
      <w:proofErr w:type="gramEnd"/>
      <w:r w:rsidRPr="00B23E43">
        <w:rPr>
          <w:rFonts w:ascii="Times New Roman" w:hAnsi="Times New Roman"/>
          <w:sz w:val="28"/>
          <w:szCs w:val="28"/>
        </w:rPr>
        <w:t>, строения и сооружения, находящиеся в собственности указанных организаций;</w:t>
      </w:r>
    </w:p>
    <w:p w:rsidR="00B23E43" w:rsidRPr="00B23E43" w:rsidRDefault="00B23E43" w:rsidP="00B23E43">
      <w:pPr>
        <w:ind w:firstLine="709"/>
        <w:jc w:val="both"/>
        <w:rPr>
          <w:rFonts w:ascii="Times New Roman" w:hAnsi="Times New Roman"/>
          <w:sz w:val="28"/>
          <w:szCs w:val="28"/>
        </w:rPr>
      </w:pPr>
      <w:r w:rsidRPr="00B23E43">
        <w:rPr>
          <w:rFonts w:ascii="Times New Roman" w:hAnsi="Times New Roman"/>
          <w:sz w:val="28"/>
          <w:szCs w:val="28"/>
        </w:rPr>
        <w:t>- муниципального имущества в собственность некоммерческих организаций, созданных при преобразовании муниципальных унитарных предприятий, и муниципального имущества, передаваемого государственным корпорациям и иным некоммерческим организациям в качестве имущественного взноса муниципальных образований;</w:t>
      </w:r>
    </w:p>
    <w:p w:rsidR="00B23E43" w:rsidRPr="00B23E43" w:rsidRDefault="00B23E43" w:rsidP="00B23E43">
      <w:pPr>
        <w:ind w:firstLine="709"/>
        <w:jc w:val="both"/>
        <w:rPr>
          <w:rFonts w:ascii="Times New Roman" w:hAnsi="Times New Roman"/>
          <w:sz w:val="28"/>
          <w:szCs w:val="28"/>
        </w:rPr>
      </w:pPr>
      <w:r w:rsidRPr="00B23E43">
        <w:rPr>
          <w:rFonts w:ascii="Times New Roman" w:hAnsi="Times New Roman"/>
          <w:sz w:val="28"/>
          <w:szCs w:val="28"/>
        </w:rPr>
        <w:t>- муниципальными унитарными предприятиями, муниципальными учреждениями имущества, закрепленного за ними в хозяйственном ведении или оперативном управлении;</w:t>
      </w:r>
    </w:p>
    <w:p w:rsidR="00B23E43" w:rsidRPr="00B23E43" w:rsidRDefault="00B23E43" w:rsidP="00B23E43">
      <w:pPr>
        <w:ind w:firstLine="709"/>
        <w:jc w:val="both"/>
        <w:rPr>
          <w:rFonts w:ascii="Times New Roman" w:hAnsi="Times New Roman"/>
          <w:sz w:val="28"/>
          <w:szCs w:val="28"/>
        </w:rPr>
      </w:pPr>
      <w:r w:rsidRPr="00B23E43">
        <w:rPr>
          <w:rFonts w:ascii="Times New Roman" w:hAnsi="Times New Roman"/>
          <w:sz w:val="28"/>
          <w:szCs w:val="28"/>
        </w:rPr>
        <w:t>- муниципального имущества на основании судебного решения;</w:t>
      </w:r>
    </w:p>
    <w:p w:rsidR="00B23E43" w:rsidRPr="00B23E43" w:rsidRDefault="00B23E43" w:rsidP="00B23E43">
      <w:pPr>
        <w:ind w:firstLine="709"/>
        <w:jc w:val="both"/>
        <w:rPr>
          <w:rFonts w:ascii="Times New Roman" w:hAnsi="Times New Roman"/>
          <w:sz w:val="28"/>
          <w:szCs w:val="28"/>
        </w:rPr>
      </w:pPr>
      <w:r w:rsidRPr="00B23E43">
        <w:rPr>
          <w:rFonts w:ascii="Times New Roman" w:hAnsi="Times New Roman"/>
          <w:sz w:val="28"/>
          <w:szCs w:val="28"/>
        </w:rPr>
        <w:t>-акций в предусмотренных федеральными законами случаях возникновения у муниципального образования «Краснинский муниципальный округ» Смоленской области (далее – муниципальное образование) права требовать выкупа их открытым акционерным обществом;</w:t>
      </w:r>
    </w:p>
    <w:p w:rsidR="00B23E43" w:rsidRPr="00B23E43" w:rsidRDefault="00B23E43" w:rsidP="00B23E43">
      <w:pPr>
        <w:ind w:firstLine="709"/>
        <w:jc w:val="both"/>
        <w:rPr>
          <w:rFonts w:ascii="Times New Roman" w:hAnsi="Times New Roman"/>
          <w:sz w:val="28"/>
          <w:szCs w:val="28"/>
        </w:rPr>
      </w:pPr>
      <w:r w:rsidRPr="00B23E43">
        <w:rPr>
          <w:rFonts w:ascii="Times New Roman" w:hAnsi="Times New Roman"/>
          <w:sz w:val="28"/>
          <w:szCs w:val="28"/>
        </w:rPr>
        <w:t xml:space="preserve">- акций акционерного общества, а также ценных бумаг, конвертируемых в акции открытого акционерного общества, в случае их выкупа в порядке, установленном Федеральным </w:t>
      </w:r>
      <w:hyperlink r:id="rId22">
        <w:r w:rsidRPr="00B23E43">
          <w:rPr>
            <w:rFonts w:ascii="Times New Roman" w:hAnsi="Times New Roman"/>
            <w:sz w:val="28"/>
            <w:szCs w:val="28"/>
          </w:rPr>
          <w:t>законом</w:t>
        </w:r>
      </w:hyperlink>
      <w:r w:rsidRPr="00B23E43">
        <w:rPr>
          <w:rFonts w:ascii="Times New Roman" w:hAnsi="Times New Roman"/>
          <w:sz w:val="28"/>
          <w:szCs w:val="28"/>
        </w:rPr>
        <w:t xml:space="preserve"> от 26.12.1995 № 208 - ФЗ «Об акционерных обществах» (далее – Федеральный закон № 208 — ФЗ);</w:t>
      </w:r>
    </w:p>
    <w:p w:rsidR="00B23E43" w:rsidRPr="00B23E43" w:rsidRDefault="00EA6ACC" w:rsidP="00B23E43">
      <w:pPr>
        <w:ind w:firstLine="709"/>
        <w:contextualSpacing/>
        <w:jc w:val="both"/>
        <w:rPr>
          <w:rFonts w:ascii="Times New Roman" w:hAnsi="Times New Roman"/>
          <w:sz w:val="28"/>
          <w:szCs w:val="28"/>
        </w:rPr>
      </w:pPr>
      <w:hyperlink r:id="rId23">
        <w:r w:rsidR="00B23E43" w:rsidRPr="00B23E43">
          <w:rPr>
            <w:rFonts w:ascii="Times New Roman" w:hAnsi="Times New Roman"/>
            <w:sz w:val="28"/>
            <w:szCs w:val="28"/>
          </w:rPr>
          <w:t>1.5. Отчуждение указанного в пункте 1.4 настоящего Положения муниципального имущества регулируется иными федеральными законами и (или) иными нормативными правовыми актами.</w:t>
        </w:r>
      </w:hyperlink>
    </w:p>
    <w:p w:rsidR="00B23E43" w:rsidRPr="00B23E43" w:rsidRDefault="00EA6ACC" w:rsidP="00B23E43">
      <w:pPr>
        <w:ind w:firstLine="709"/>
        <w:jc w:val="both"/>
        <w:rPr>
          <w:rFonts w:ascii="Times New Roman" w:hAnsi="Times New Roman"/>
          <w:sz w:val="28"/>
          <w:szCs w:val="28"/>
        </w:rPr>
      </w:pPr>
      <w:hyperlink r:id="rId24">
        <w:r w:rsidR="00B23E43" w:rsidRPr="00B23E43">
          <w:rPr>
            <w:rFonts w:ascii="Times New Roman" w:hAnsi="Times New Roman"/>
            <w:sz w:val="28"/>
            <w:szCs w:val="28"/>
          </w:rPr>
          <w:t>1.6. Приватизации не подлежит имущество, отнесенное федеральными законами к объектам гражданских прав, оборот которых не допускается (объектам, изъятым из оборота), а также имущество, которое в порядке, установленном федеральными законами, может находиться только в муниципальной собственности.</w:t>
        </w:r>
      </w:hyperlink>
    </w:p>
    <w:p w:rsidR="00B23E43" w:rsidRPr="00B23E43" w:rsidRDefault="00EA6ACC" w:rsidP="00B23E43">
      <w:pPr>
        <w:ind w:firstLine="709"/>
        <w:jc w:val="both"/>
        <w:rPr>
          <w:rFonts w:ascii="Times New Roman" w:hAnsi="Times New Roman"/>
          <w:sz w:val="28"/>
          <w:szCs w:val="28"/>
        </w:rPr>
      </w:pPr>
      <w:hyperlink r:id="rId25">
        <w:r w:rsidR="00B23E43" w:rsidRPr="00B23E43">
          <w:rPr>
            <w:rFonts w:ascii="Times New Roman" w:hAnsi="Times New Roman"/>
            <w:sz w:val="28"/>
            <w:szCs w:val="28"/>
          </w:rPr>
          <w:t xml:space="preserve">1.7. </w:t>
        </w:r>
        <w:proofErr w:type="gramStart"/>
        <w:r w:rsidR="00B23E43" w:rsidRPr="00B23E43">
          <w:rPr>
            <w:rFonts w:ascii="Times New Roman" w:hAnsi="Times New Roman"/>
            <w:sz w:val="28"/>
            <w:szCs w:val="28"/>
          </w:rPr>
          <w:t>Продавцом муниципального имущества, отчуждаемого в соответствии с Федеральным законом № 178 - ФЗ, Федеральным законом № 159 - ФЗ и настоящим Положением является Администрация муниципального образования «Краснинский муниципальный округ» Смоленской области (далее - Администрация) в лице уполномоченного органа – отдел по экономике, управлению муниципальным имуществом и земельным отношениям Администрации муниципального образования «Краснинский муниципальный округ» Смоленской области (далее – отдел по экономике).</w:t>
        </w:r>
      </w:hyperlink>
      <w:proofErr w:type="gramEnd"/>
    </w:p>
    <w:p w:rsidR="00B23E43" w:rsidRPr="00B23E43" w:rsidRDefault="00EA6ACC" w:rsidP="00B23E43">
      <w:pPr>
        <w:ind w:firstLine="709"/>
        <w:jc w:val="both"/>
        <w:rPr>
          <w:rFonts w:ascii="Times New Roman" w:hAnsi="Times New Roman"/>
          <w:sz w:val="28"/>
          <w:szCs w:val="28"/>
        </w:rPr>
      </w:pPr>
      <w:hyperlink r:id="rId26">
        <w:r w:rsidR="00B23E43" w:rsidRPr="00B23E43">
          <w:rPr>
            <w:rFonts w:ascii="Times New Roman" w:hAnsi="Times New Roman"/>
            <w:sz w:val="28"/>
            <w:szCs w:val="28"/>
          </w:rPr>
          <w:t>Администрация самостоятельно осуществляет функции по продаже  муниципального имущества, а также своими решениями поручает юридическим лицам, указанным в подпункте 8.1 пункта 1 статьи 6 Федерального закона № 178 - ФЗ, организовывать от имени муниципального образования в установленном порядке продажу приватизируемого муниципального имущества и (или) осуществлять функции продавца такого имущества.</w:t>
        </w:r>
      </w:hyperlink>
    </w:p>
    <w:p w:rsidR="00B23E43" w:rsidRPr="00B23E43" w:rsidRDefault="00EA6ACC" w:rsidP="00B23E43">
      <w:pPr>
        <w:ind w:firstLine="709"/>
        <w:jc w:val="both"/>
        <w:rPr>
          <w:rFonts w:ascii="Times New Roman" w:hAnsi="Times New Roman"/>
          <w:sz w:val="28"/>
          <w:szCs w:val="28"/>
        </w:rPr>
      </w:pPr>
      <w:hyperlink r:id="rId27">
        <w:r w:rsidR="00B23E43" w:rsidRPr="00B23E43">
          <w:rPr>
            <w:rFonts w:ascii="Times New Roman" w:hAnsi="Times New Roman"/>
            <w:sz w:val="28"/>
            <w:szCs w:val="28"/>
          </w:rPr>
          <w:t>1.8. Покупателями муниципального имущества могут быть любые физические и юридические лица, за исключением:</w:t>
        </w:r>
      </w:hyperlink>
    </w:p>
    <w:p w:rsidR="00B23E43" w:rsidRPr="00B23E43" w:rsidRDefault="00EA6ACC" w:rsidP="00B23E43">
      <w:pPr>
        <w:ind w:firstLine="709"/>
        <w:jc w:val="both"/>
        <w:rPr>
          <w:rFonts w:ascii="Times New Roman" w:hAnsi="Times New Roman"/>
          <w:sz w:val="28"/>
          <w:szCs w:val="28"/>
        </w:rPr>
      </w:pPr>
      <w:hyperlink r:id="rId28">
        <w:r w:rsidR="00B23E43" w:rsidRPr="00B23E43">
          <w:rPr>
            <w:rFonts w:ascii="Times New Roman" w:hAnsi="Times New Roman"/>
            <w:sz w:val="28"/>
            <w:szCs w:val="28"/>
          </w:rPr>
          <w:t>- государственных и муниципальных унитарных предприятий, государственных и муниципальных учреждений;</w:t>
        </w:r>
      </w:hyperlink>
    </w:p>
    <w:p w:rsidR="00B23E43" w:rsidRPr="00B23E43" w:rsidRDefault="00EA6ACC" w:rsidP="00B23E43">
      <w:pPr>
        <w:ind w:firstLine="709"/>
        <w:jc w:val="both"/>
        <w:rPr>
          <w:rFonts w:ascii="Times New Roman" w:hAnsi="Times New Roman"/>
          <w:sz w:val="28"/>
          <w:szCs w:val="28"/>
        </w:rPr>
      </w:pPr>
      <w:hyperlink r:id="rId29">
        <w:r w:rsidR="00B23E43" w:rsidRPr="00B23E43">
          <w:rPr>
            <w:rFonts w:ascii="Times New Roman" w:hAnsi="Times New Roman"/>
            <w:sz w:val="28"/>
            <w:szCs w:val="28"/>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 178 - ФЗ;</w:t>
        </w:r>
      </w:hyperlink>
    </w:p>
    <w:p w:rsidR="00B23E43" w:rsidRPr="00B23E43" w:rsidRDefault="00EA6ACC" w:rsidP="00B23E43">
      <w:pPr>
        <w:ind w:firstLine="709"/>
        <w:jc w:val="both"/>
        <w:rPr>
          <w:rFonts w:ascii="Times New Roman" w:hAnsi="Times New Roman"/>
          <w:sz w:val="28"/>
          <w:szCs w:val="28"/>
        </w:rPr>
      </w:pPr>
      <w:hyperlink r:id="rId30">
        <w:proofErr w:type="gramStart"/>
        <w:r w:rsidR="00B23E43" w:rsidRPr="00B23E43">
          <w:rPr>
            <w:rFonts w:ascii="Times New Roman" w:hAnsi="Times New Roman"/>
            <w:sz w:val="28"/>
            <w:szCs w:val="28"/>
          </w:rPr>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w:t>
        </w:r>
        <w:proofErr w:type="spellStart"/>
        <w:r w:rsidR="00B23E43" w:rsidRPr="00B23E43">
          <w:rPr>
            <w:rFonts w:ascii="Times New Roman" w:hAnsi="Times New Roman"/>
            <w:sz w:val="28"/>
            <w:szCs w:val="28"/>
          </w:rPr>
          <w:t>выгодоприобретателях</w:t>
        </w:r>
        <w:proofErr w:type="spellEnd"/>
        <w:r w:rsidR="00B23E43" w:rsidRPr="00B23E43">
          <w:rPr>
            <w:rFonts w:ascii="Times New Roman" w:hAnsi="Times New Roman"/>
            <w:sz w:val="28"/>
            <w:szCs w:val="28"/>
          </w:rPr>
          <w:t xml:space="preserve">, </w:t>
        </w:r>
        <w:proofErr w:type="spellStart"/>
        <w:r w:rsidR="00B23E43" w:rsidRPr="00B23E43">
          <w:rPr>
            <w:rFonts w:ascii="Times New Roman" w:hAnsi="Times New Roman"/>
            <w:sz w:val="28"/>
            <w:szCs w:val="28"/>
          </w:rPr>
          <w:t>бенефициарных</w:t>
        </w:r>
        <w:proofErr w:type="spellEnd"/>
        <w:r w:rsidR="00B23E43" w:rsidRPr="00B23E43">
          <w:rPr>
            <w:rFonts w:ascii="Times New Roman" w:hAnsi="Times New Roman"/>
            <w:sz w:val="28"/>
            <w:szCs w:val="28"/>
          </w:rPr>
          <w:t xml:space="preserve"> владельцах и контролирующих лицах в порядке, установленном Правительством Российской</w:t>
        </w:r>
        <w:proofErr w:type="gramEnd"/>
        <w:r w:rsidR="00B23E43" w:rsidRPr="00B23E43">
          <w:rPr>
            <w:rFonts w:ascii="Times New Roman" w:hAnsi="Times New Roman"/>
            <w:sz w:val="28"/>
            <w:szCs w:val="28"/>
          </w:rPr>
          <w:t xml:space="preserve"> Федерации». </w:t>
        </w:r>
      </w:hyperlink>
    </w:p>
    <w:p w:rsidR="00B23E43" w:rsidRPr="00B23E43" w:rsidRDefault="00EA6ACC" w:rsidP="00B23E43">
      <w:pPr>
        <w:ind w:firstLine="709"/>
        <w:jc w:val="both"/>
        <w:outlineLvl w:val="1"/>
        <w:rPr>
          <w:rFonts w:ascii="Times New Roman" w:hAnsi="Times New Roman"/>
          <w:sz w:val="28"/>
          <w:szCs w:val="28"/>
        </w:rPr>
      </w:pPr>
      <w:hyperlink r:id="rId31">
        <w:proofErr w:type="gramStart"/>
        <w:r w:rsidR="00B23E43" w:rsidRPr="00B23E43">
          <w:rPr>
            <w:rFonts w:ascii="Times New Roman" w:hAnsi="Times New Roman"/>
            <w:sz w:val="28"/>
            <w:szCs w:val="28"/>
          </w:rPr>
          <w:t xml:space="preserve">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w:t>
        </w:r>
        <w:r w:rsidR="00B23E43" w:rsidRPr="00B23E43">
          <w:rPr>
            <w:rFonts w:ascii="Times New Roman" w:hAnsi="Times New Roman"/>
            <w:sz w:val="28"/>
            <w:szCs w:val="28"/>
          </w:rPr>
          <w:lastRenderedPageBreak/>
          <w:t>муниципальной собственности земельных участках, при приобретении указанными собственниками этих земельных участков.</w:t>
        </w:r>
      </w:hyperlink>
      <w:proofErr w:type="gramEnd"/>
    </w:p>
    <w:p w:rsidR="00B23E43" w:rsidRPr="00B23E43" w:rsidRDefault="00EA6ACC" w:rsidP="00B23E43">
      <w:pPr>
        <w:ind w:firstLine="709"/>
        <w:jc w:val="both"/>
        <w:outlineLvl w:val="1"/>
        <w:rPr>
          <w:rFonts w:ascii="Times New Roman" w:hAnsi="Times New Roman"/>
          <w:sz w:val="28"/>
          <w:szCs w:val="28"/>
        </w:rPr>
      </w:pPr>
      <w:hyperlink r:id="rId32">
        <w:r w:rsidR="00B23E43" w:rsidRPr="00B23E43">
          <w:rPr>
            <w:rFonts w:ascii="Times New Roman" w:hAnsi="Times New Roman"/>
            <w:sz w:val="28"/>
            <w:szCs w:val="28"/>
          </w:rPr>
          <w:t>1.9.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при приватизации муниципального имущества.</w:t>
        </w:r>
      </w:hyperlink>
    </w:p>
    <w:p w:rsidR="00B23E43" w:rsidRPr="00B23E43" w:rsidRDefault="00EA6ACC" w:rsidP="00B23E43">
      <w:pPr>
        <w:ind w:firstLine="709"/>
        <w:jc w:val="both"/>
        <w:outlineLvl w:val="1"/>
        <w:rPr>
          <w:rFonts w:ascii="Times New Roman" w:hAnsi="Times New Roman"/>
          <w:sz w:val="28"/>
          <w:szCs w:val="28"/>
        </w:rPr>
      </w:pPr>
      <w:hyperlink r:id="rId33">
        <w:r w:rsidR="00B23E43" w:rsidRPr="00B23E43">
          <w:rPr>
            <w:rFonts w:ascii="Times New Roman" w:hAnsi="Times New Roman"/>
            <w:sz w:val="28"/>
            <w:szCs w:val="28"/>
          </w:rPr>
          <w:t>1.10. Акционерные общества, общества с ограниченной ответственностью не могут являться покупателями своих акций, своих долей в уставных капиталах, приватизируемых в соответствии с Федеральным законом  № 178 - ФЗ.</w:t>
        </w:r>
      </w:hyperlink>
    </w:p>
    <w:p w:rsidR="00B23E43" w:rsidRPr="00B23E43" w:rsidRDefault="00EA6ACC" w:rsidP="00B23E43">
      <w:pPr>
        <w:jc w:val="both"/>
        <w:outlineLvl w:val="1"/>
        <w:rPr>
          <w:rFonts w:ascii="Times New Roman" w:hAnsi="Times New Roman"/>
          <w:sz w:val="28"/>
          <w:szCs w:val="28"/>
        </w:rPr>
      </w:pPr>
      <w:hyperlink r:id="rId34">
        <w:r w:rsidR="00B23E43" w:rsidRPr="00B23E43">
          <w:rPr>
            <w:rFonts w:ascii="Times New Roman" w:hAnsi="Times New Roman"/>
            <w:sz w:val="28"/>
            <w:szCs w:val="28"/>
          </w:rPr>
          <w:tab/>
          <w:t>1.11. В случае</w:t>
        </w:r>
        <w:proofErr w:type="gramStart"/>
        <w:r w:rsidR="00B23E43" w:rsidRPr="00B23E43">
          <w:rPr>
            <w:rFonts w:ascii="Times New Roman" w:hAnsi="Times New Roman"/>
            <w:sz w:val="28"/>
            <w:szCs w:val="28"/>
          </w:rPr>
          <w:t>,</w:t>
        </w:r>
        <w:proofErr w:type="gramEnd"/>
        <w:r w:rsidR="00B23E43" w:rsidRPr="00B23E43">
          <w:rPr>
            <w:rFonts w:ascii="Times New Roman" w:hAnsi="Times New Roman"/>
            <w:sz w:val="28"/>
            <w:szCs w:val="28"/>
          </w:rPr>
          <w:t xml:space="preserve"> если впоследствии будет установлено, что покупатель муниципального имущества не имел законное право на его приобретение, соответствующая сделка является ничтожной.</w:t>
        </w:r>
      </w:hyperlink>
    </w:p>
    <w:p w:rsidR="00B23E43" w:rsidRPr="00B23E43" w:rsidRDefault="00EA6ACC" w:rsidP="00B23E43">
      <w:pPr>
        <w:ind w:firstLine="709"/>
        <w:jc w:val="both"/>
        <w:rPr>
          <w:rFonts w:ascii="Times New Roman" w:hAnsi="Times New Roman"/>
          <w:sz w:val="28"/>
          <w:szCs w:val="28"/>
        </w:rPr>
      </w:pPr>
      <w:hyperlink r:id="rId35">
        <w:r w:rsidR="00B23E43" w:rsidRPr="00B23E43">
          <w:rPr>
            <w:rFonts w:ascii="Times New Roman" w:hAnsi="Times New Roman"/>
            <w:color w:val="171414"/>
            <w:sz w:val="28"/>
            <w:szCs w:val="28"/>
          </w:rPr>
          <w:t>1.12. Если иное не определено Федеральным законом № 178 - ФЗ, особенности участия субъектов малого и среднего предпринимательства в приватизации арендуемого муниципального недвижимого имущества устанавливаются федеральным законом.</w:t>
        </w:r>
      </w:hyperlink>
    </w:p>
    <w:p w:rsidR="00B23E43" w:rsidRPr="00B23E43" w:rsidRDefault="00EA6ACC" w:rsidP="00B23E43">
      <w:pPr>
        <w:ind w:firstLine="708"/>
        <w:jc w:val="both"/>
        <w:outlineLvl w:val="1"/>
        <w:rPr>
          <w:rFonts w:ascii="Times New Roman" w:hAnsi="Times New Roman"/>
          <w:sz w:val="28"/>
          <w:szCs w:val="28"/>
        </w:rPr>
      </w:pPr>
      <w:hyperlink r:id="rId36">
        <w:r w:rsidR="00B23E43" w:rsidRPr="00B23E43">
          <w:rPr>
            <w:rFonts w:ascii="Times New Roman" w:hAnsi="Times New Roman"/>
            <w:sz w:val="28"/>
            <w:szCs w:val="28"/>
          </w:rPr>
          <w:t>1.13. Особенности участия нотариусов и нотариальных палат в приватизации имущества, которое находится в муниципальной собственности и в отношении которого принято решение о продаже на аукционе либо конкурсе, могут быть установлены в Основах законодательства Российской Федерации о нотариате от 11 февраля 1993 года № 4462 - 1.</w:t>
        </w:r>
      </w:hyperlink>
    </w:p>
    <w:p w:rsidR="00B23E43" w:rsidRPr="00B23E43" w:rsidRDefault="00B23E43" w:rsidP="00B23E43">
      <w:pPr>
        <w:jc w:val="both"/>
        <w:outlineLvl w:val="1"/>
        <w:rPr>
          <w:rFonts w:ascii="Times New Roman" w:hAnsi="Times New Roman"/>
          <w:sz w:val="28"/>
          <w:szCs w:val="28"/>
        </w:rPr>
      </w:pPr>
    </w:p>
    <w:p w:rsidR="00B23E43" w:rsidRPr="00B23E43" w:rsidRDefault="00EA6ACC" w:rsidP="00B23E43">
      <w:pPr>
        <w:ind w:left="720" w:firstLine="720"/>
        <w:jc w:val="both"/>
        <w:rPr>
          <w:rFonts w:ascii="Times New Roman" w:hAnsi="Times New Roman"/>
          <w:sz w:val="28"/>
          <w:szCs w:val="28"/>
        </w:rPr>
      </w:pPr>
      <w:hyperlink r:id="rId37">
        <w:r w:rsidR="00B23E43" w:rsidRPr="00B23E43">
          <w:rPr>
            <w:rFonts w:ascii="Times New Roman" w:hAnsi="Times New Roman"/>
            <w:b/>
            <w:sz w:val="28"/>
            <w:szCs w:val="28"/>
          </w:rPr>
          <w:t>2. Планирование приватизации муниципального имущества</w:t>
        </w:r>
      </w:hyperlink>
    </w:p>
    <w:p w:rsidR="00B23E43" w:rsidRPr="00B23E43" w:rsidRDefault="00B23E43" w:rsidP="00B23E43">
      <w:pPr>
        <w:ind w:left="720" w:firstLine="720"/>
        <w:jc w:val="both"/>
        <w:rPr>
          <w:rFonts w:ascii="Times New Roman" w:hAnsi="Times New Roman"/>
          <w:b/>
          <w:sz w:val="28"/>
          <w:szCs w:val="28"/>
        </w:rPr>
      </w:pPr>
    </w:p>
    <w:p w:rsidR="00862BAC" w:rsidRPr="00862BAC" w:rsidRDefault="00EA6ACC" w:rsidP="00862BAC">
      <w:pPr>
        <w:ind w:firstLine="709"/>
        <w:jc w:val="both"/>
        <w:rPr>
          <w:rFonts w:ascii="Times New Roman" w:hAnsi="Times New Roman"/>
          <w:sz w:val="28"/>
          <w:szCs w:val="28"/>
        </w:rPr>
      </w:pPr>
      <w:hyperlink r:id="rId38">
        <w:r w:rsidR="00862BAC" w:rsidRPr="00862BAC">
          <w:rPr>
            <w:rFonts w:ascii="Times New Roman" w:hAnsi="Times New Roman"/>
            <w:sz w:val="28"/>
            <w:szCs w:val="28"/>
          </w:rPr>
          <w:t>2.1. Порядок планирования приватизации муниципального имущества определяется в соответствии с Правилами разработки прогнозных планов (программ) приватизации государственного и муниципального имущества, установленными Постановлением Правительства Российской Федерации № 806.</w:t>
        </w:r>
      </w:hyperlink>
    </w:p>
    <w:p w:rsidR="00862BAC" w:rsidRPr="00862BAC" w:rsidRDefault="00EA6ACC" w:rsidP="00862BAC">
      <w:pPr>
        <w:ind w:firstLine="709"/>
        <w:jc w:val="both"/>
        <w:rPr>
          <w:rFonts w:ascii="Times New Roman" w:hAnsi="Times New Roman"/>
          <w:sz w:val="28"/>
          <w:szCs w:val="28"/>
        </w:rPr>
      </w:pPr>
      <w:hyperlink r:id="rId39">
        <w:r w:rsidR="00862BAC" w:rsidRPr="00862BAC">
          <w:rPr>
            <w:rFonts w:ascii="Times New Roman" w:hAnsi="Times New Roman"/>
            <w:sz w:val="28"/>
            <w:szCs w:val="28"/>
          </w:rPr>
          <w:t xml:space="preserve">Планирование приватизации муниципального имущества осуществляется путем разработки и ежегодного утверждения прогнозного плана (программы) приватизации муниципального имущества (далее - прогнозный план приватизации) на очередной плановый период </w:t>
        </w:r>
        <w:r w:rsidR="00862BAC">
          <w:rPr>
            <w:rFonts w:ascii="Times New Roman" w:hAnsi="Times New Roman"/>
            <w:sz w:val="28"/>
            <w:szCs w:val="28"/>
          </w:rPr>
          <w:t xml:space="preserve">сроком на 1 </w:t>
        </w:r>
        <w:r w:rsidR="00862BAC" w:rsidRPr="00862BAC">
          <w:rPr>
            <w:rFonts w:ascii="Times New Roman" w:hAnsi="Times New Roman"/>
            <w:sz w:val="28"/>
            <w:szCs w:val="28"/>
          </w:rPr>
          <w:t xml:space="preserve"> год.</w:t>
        </w:r>
      </w:hyperlink>
    </w:p>
    <w:p w:rsidR="00862BAC" w:rsidRDefault="00EA6ACC" w:rsidP="00862BAC">
      <w:pPr>
        <w:ind w:firstLine="709"/>
        <w:jc w:val="both"/>
        <w:rPr>
          <w:sz w:val="28"/>
          <w:szCs w:val="28"/>
        </w:rPr>
      </w:pPr>
      <w:hyperlink r:id="rId40">
        <w:r w:rsidR="00862BAC" w:rsidRPr="00862BAC">
          <w:rPr>
            <w:rFonts w:ascii="Times New Roman" w:hAnsi="Times New Roman"/>
            <w:sz w:val="28"/>
            <w:szCs w:val="28"/>
          </w:rPr>
          <w:t>Не подлежит приватизации муниципальное имущество, не включенное в прогнозный план приватизации.</w:t>
        </w:r>
      </w:hyperlink>
    </w:p>
    <w:p w:rsidR="00862BAC" w:rsidRPr="00862BAC" w:rsidRDefault="00EA6ACC" w:rsidP="00862BAC">
      <w:pPr>
        <w:pStyle w:val="1"/>
        <w:shd w:val="clear" w:color="auto" w:fill="FFFFFF"/>
        <w:spacing w:before="161" w:beforeAutospacing="0" w:after="161" w:afterAutospacing="0"/>
        <w:ind w:firstLine="375"/>
        <w:jc w:val="both"/>
        <w:rPr>
          <w:b w:val="0"/>
          <w:color w:val="22272F"/>
          <w:sz w:val="28"/>
          <w:szCs w:val="28"/>
        </w:rPr>
      </w:pPr>
      <w:r w:rsidRPr="00EA6ACC">
        <w:rPr>
          <w:b w:val="0"/>
          <w:sz w:val="28"/>
          <w:szCs w:val="28"/>
        </w:rPr>
        <w:fldChar w:fldCharType="begin"/>
      </w:r>
      <w:r w:rsidR="00862BAC" w:rsidRPr="00862BAC">
        <w:rPr>
          <w:b w:val="0"/>
          <w:sz w:val="28"/>
          <w:szCs w:val="28"/>
        </w:rPr>
        <w:instrText xml:space="preserve"> HYPERLINK "https://login.consultant.ru/link/?req=doc&amp;base=LAW&amp;n=436205&amp;dst=100008" \h </w:instrText>
      </w:r>
      <w:r w:rsidRPr="00EA6ACC">
        <w:rPr>
          <w:b w:val="0"/>
          <w:sz w:val="28"/>
          <w:szCs w:val="28"/>
        </w:rPr>
        <w:fldChar w:fldCharType="separate"/>
      </w:r>
      <w:r w:rsidR="00B23E43" w:rsidRPr="00862BAC">
        <w:rPr>
          <w:b w:val="0"/>
          <w:sz w:val="28"/>
          <w:szCs w:val="28"/>
        </w:rPr>
        <w:t>2.2. Правила разработки прогнозного плана приватизации устанавливаются Постановлением Правительства Российской Федерации № 806</w:t>
      </w:r>
      <w:r w:rsidR="00862BAC" w:rsidRPr="00862BAC">
        <w:rPr>
          <w:b w:val="0"/>
          <w:color w:val="22272F"/>
          <w:sz w:val="28"/>
          <w:szCs w:val="28"/>
        </w:rPr>
        <w:t xml:space="preserve"> от 26 декабря 2005 г. «Об утверждении Правил разработки прогнозных планов (программ) приватизации государственного и муниципального имущества и внесении </w:t>
      </w:r>
      <w:r w:rsidR="00862BAC" w:rsidRPr="00862BAC">
        <w:rPr>
          <w:b w:val="0"/>
          <w:color w:val="22272F"/>
          <w:sz w:val="28"/>
          <w:szCs w:val="28"/>
        </w:rPr>
        <w:lastRenderedPageBreak/>
        <w:t>изменений в Правила подготовки и принятия решений об условиях приватизации федерального имущества»</w:t>
      </w:r>
      <w:r w:rsidR="00862BAC">
        <w:rPr>
          <w:b w:val="0"/>
          <w:color w:val="22272F"/>
          <w:sz w:val="28"/>
          <w:szCs w:val="28"/>
        </w:rPr>
        <w:t>.</w:t>
      </w:r>
    </w:p>
    <w:p w:rsidR="00B23E43" w:rsidRPr="00B23E43" w:rsidRDefault="00EA6ACC" w:rsidP="00862BAC">
      <w:pPr>
        <w:ind w:firstLine="375"/>
        <w:jc w:val="both"/>
        <w:rPr>
          <w:rFonts w:ascii="Times New Roman" w:hAnsi="Times New Roman"/>
          <w:sz w:val="28"/>
          <w:szCs w:val="28"/>
        </w:rPr>
      </w:pPr>
      <w:r w:rsidRPr="00862BAC">
        <w:rPr>
          <w:rFonts w:ascii="Times New Roman" w:hAnsi="Times New Roman"/>
          <w:sz w:val="28"/>
          <w:szCs w:val="28"/>
        </w:rPr>
        <w:fldChar w:fldCharType="end"/>
      </w:r>
      <w:hyperlink r:id="rId41">
        <w:r w:rsidR="00B23E43" w:rsidRPr="00B23E43">
          <w:rPr>
            <w:rFonts w:ascii="Times New Roman" w:hAnsi="Times New Roman"/>
            <w:sz w:val="28"/>
            <w:szCs w:val="28"/>
          </w:rPr>
          <w:t xml:space="preserve">Разработка проекта прогнозного плана приватизации осуществляется Администрацией на основе ежегодно проводимого анализа объектов муниципальной собственности. </w:t>
        </w:r>
      </w:hyperlink>
    </w:p>
    <w:p w:rsidR="00B23E43" w:rsidRPr="00B23E43" w:rsidRDefault="00EA6ACC" w:rsidP="00B23E43">
      <w:pPr>
        <w:ind w:firstLine="709"/>
        <w:jc w:val="both"/>
        <w:rPr>
          <w:rFonts w:ascii="Times New Roman" w:hAnsi="Times New Roman"/>
          <w:sz w:val="28"/>
          <w:szCs w:val="28"/>
        </w:rPr>
      </w:pPr>
      <w:hyperlink r:id="rId42">
        <w:r w:rsidR="00B23E43" w:rsidRPr="00B23E43">
          <w:rPr>
            <w:rFonts w:ascii="Times New Roman" w:hAnsi="Times New Roman"/>
            <w:sz w:val="28"/>
            <w:szCs w:val="28"/>
          </w:rPr>
          <w:t>2.3. Прогнозный план приватизации</w:t>
        </w:r>
        <w:r w:rsidR="00A115D5">
          <w:rPr>
            <w:rFonts w:ascii="Times New Roman" w:hAnsi="Times New Roman"/>
            <w:sz w:val="28"/>
            <w:szCs w:val="28"/>
          </w:rPr>
          <w:t xml:space="preserve">, рассчитанный в соответствии с общими требованиями к методике прогнозирования поступлений доходов в бюджеты бюджетной системы Российской Федерации и общими требованиями к методике прогнозирования поступлений по источникам финансирования дефицита бюджета, установленными Правительством Российской Федерации </w:t>
        </w:r>
        <w:r w:rsidR="00B23E43" w:rsidRPr="00B23E43">
          <w:rPr>
            <w:rFonts w:ascii="Times New Roman" w:hAnsi="Times New Roman"/>
            <w:sz w:val="28"/>
            <w:szCs w:val="28"/>
          </w:rPr>
          <w:t xml:space="preserve"> содержит:</w:t>
        </w:r>
      </w:hyperlink>
    </w:p>
    <w:p w:rsidR="00B23E43" w:rsidRPr="00B23E43" w:rsidRDefault="00EA6ACC" w:rsidP="00B23E43">
      <w:pPr>
        <w:ind w:firstLine="709"/>
        <w:jc w:val="both"/>
        <w:rPr>
          <w:rFonts w:ascii="Times New Roman" w:hAnsi="Times New Roman"/>
          <w:sz w:val="28"/>
          <w:szCs w:val="28"/>
        </w:rPr>
      </w:pPr>
      <w:hyperlink r:id="rId43">
        <w:r w:rsidR="00B23E43" w:rsidRPr="00B23E43">
          <w:rPr>
            <w:rFonts w:ascii="Times New Roman" w:hAnsi="Times New Roman"/>
            <w:sz w:val="28"/>
            <w:szCs w:val="28"/>
          </w:rPr>
          <w:t>- перечни сгруппированного по видам экономической деятельности муниципального имущества, приватизация которого планируется в плановом периоде (унитарных предприятий, акций акционерных обществ и долей в уставных капиталах обществ с ограниченной ответственностью, находящихся в муниципальной собственности, иного имущества, составляющего казну муниципального образования), с указанием характеристики соответствующего имущества;</w:t>
        </w:r>
      </w:hyperlink>
    </w:p>
    <w:p w:rsidR="00B23E43" w:rsidRPr="00B23E43" w:rsidRDefault="00EA6ACC" w:rsidP="00B23E43">
      <w:pPr>
        <w:ind w:firstLine="709"/>
        <w:jc w:val="both"/>
        <w:rPr>
          <w:rFonts w:ascii="Times New Roman" w:hAnsi="Times New Roman"/>
          <w:sz w:val="28"/>
          <w:szCs w:val="28"/>
        </w:rPr>
      </w:pPr>
      <w:hyperlink r:id="rId44">
        <w:r w:rsidR="00B23E43" w:rsidRPr="00B23E43">
          <w:rPr>
            <w:rFonts w:ascii="Times New Roman" w:hAnsi="Times New Roman"/>
            <w:sz w:val="28"/>
            <w:szCs w:val="28"/>
          </w:rPr>
          <w:t xml:space="preserve">- сведения об акционерных обществах и обществах с ограниченной ответственностью, акции, </w:t>
        </w:r>
        <w:proofErr w:type="gramStart"/>
        <w:r w:rsidR="00B23E43" w:rsidRPr="00B23E43">
          <w:rPr>
            <w:rFonts w:ascii="Times New Roman" w:hAnsi="Times New Roman"/>
            <w:sz w:val="28"/>
            <w:szCs w:val="28"/>
          </w:rPr>
          <w:t>доли</w:t>
        </w:r>
        <w:proofErr w:type="gramEnd"/>
        <w:r w:rsidR="00B23E43" w:rsidRPr="00B23E43">
          <w:rPr>
            <w:rFonts w:ascii="Times New Roman" w:hAnsi="Times New Roman"/>
            <w:sz w:val="28"/>
            <w:szCs w:val="28"/>
          </w:rPr>
          <w:t xml:space="preserve"> в уставных капиталах которых в соответствии с решениями органа местного самоуправления подлежат внесению в уставный капитал иных акционерных обществ;</w:t>
        </w:r>
      </w:hyperlink>
    </w:p>
    <w:p w:rsidR="00B23E43" w:rsidRPr="00B23E43" w:rsidRDefault="00EA6ACC" w:rsidP="00B23E43">
      <w:pPr>
        <w:ind w:firstLine="709"/>
        <w:jc w:val="both"/>
        <w:rPr>
          <w:rFonts w:ascii="Times New Roman" w:hAnsi="Times New Roman"/>
          <w:sz w:val="28"/>
          <w:szCs w:val="28"/>
        </w:rPr>
      </w:pPr>
      <w:hyperlink r:id="rId45">
        <w:r w:rsidR="00B23E43" w:rsidRPr="00B23E43">
          <w:rPr>
            <w:rFonts w:ascii="Times New Roman" w:hAnsi="Times New Roman"/>
            <w:sz w:val="28"/>
            <w:szCs w:val="28"/>
          </w:rPr>
          <w:t>- сведения об ином имуществе, составляющем казну муниципального образования, которое подлежит внесению в уставный капитал акционерных обществ;</w:t>
        </w:r>
      </w:hyperlink>
    </w:p>
    <w:p w:rsidR="00B23E43" w:rsidRPr="00B23E43" w:rsidRDefault="00EA6ACC" w:rsidP="00B23E43">
      <w:pPr>
        <w:ind w:firstLine="709"/>
        <w:jc w:val="both"/>
        <w:rPr>
          <w:rFonts w:ascii="Times New Roman" w:hAnsi="Times New Roman"/>
          <w:sz w:val="28"/>
          <w:szCs w:val="28"/>
        </w:rPr>
      </w:pPr>
      <w:hyperlink r:id="rId46">
        <w:r w:rsidR="00B23E43" w:rsidRPr="00B23E43">
          <w:rPr>
            <w:rFonts w:ascii="Times New Roman" w:hAnsi="Times New Roman"/>
            <w:sz w:val="28"/>
            <w:szCs w:val="28"/>
          </w:rPr>
          <w:t>- прогноз объемов поступлений в бюджет муниципального образования «Краснинский муниципальный округ» Смоленской области в результате исполнения прогнозного плана приватизации.</w:t>
        </w:r>
      </w:hyperlink>
    </w:p>
    <w:p w:rsidR="00B23E43" w:rsidRPr="00B23E43" w:rsidRDefault="00EA6ACC" w:rsidP="00B23E43">
      <w:pPr>
        <w:ind w:firstLine="709"/>
        <w:jc w:val="both"/>
        <w:rPr>
          <w:rFonts w:ascii="Times New Roman" w:hAnsi="Times New Roman"/>
          <w:sz w:val="28"/>
          <w:szCs w:val="28"/>
        </w:rPr>
      </w:pPr>
      <w:hyperlink r:id="rId47">
        <w:r w:rsidR="00B23E43" w:rsidRPr="00B23E43">
          <w:rPr>
            <w:rFonts w:ascii="Times New Roman" w:hAnsi="Times New Roman"/>
            <w:sz w:val="28"/>
            <w:szCs w:val="28"/>
          </w:rPr>
          <w:t>В случае если прогнозный план приватизации принимается на плановый период, превышающий один год, прогноз объемов поступлений от реализации муниципального имущества указывается с разбивкой по годам. Прогнозные показатели поступлений от приватизации имущества ежегодно, не позднее 1 февраля, подлежат корректировке с учетом стоимости имущества, продажа которого завершена, изменений, внесенных в прогнозный план приватизации за отчетный период.</w:t>
        </w:r>
      </w:hyperlink>
    </w:p>
    <w:p w:rsidR="00B23E43" w:rsidRPr="00B23E43" w:rsidRDefault="00EA6ACC" w:rsidP="00B23E43">
      <w:pPr>
        <w:ind w:firstLine="709"/>
        <w:jc w:val="both"/>
        <w:rPr>
          <w:rFonts w:ascii="Times New Roman" w:hAnsi="Times New Roman"/>
          <w:sz w:val="28"/>
          <w:szCs w:val="28"/>
        </w:rPr>
      </w:pPr>
      <w:hyperlink r:id="rId48">
        <w:r w:rsidR="00B23E43" w:rsidRPr="00B23E43">
          <w:rPr>
            <w:rFonts w:ascii="Times New Roman" w:hAnsi="Times New Roman"/>
            <w:sz w:val="28"/>
            <w:szCs w:val="28"/>
          </w:rPr>
          <w:t>2.4. При включении муниципального имущества в соответствующие перечни указываются:</w:t>
        </w:r>
      </w:hyperlink>
    </w:p>
    <w:p w:rsidR="00B23E43" w:rsidRPr="00B23E43" w:rsidRDefault="00EA6ACC" w:rsidP="00B23E43">
      <w:pPr>
        <w:ind w:firstLine="709"/>
        <w:jc w:val="both"/>
        <w:rPr>
          <w:rFonts w:ascii="Times New Roman" w:hAnsi="Times New Roman"/>
          <w:sz w:val="28"/>
          <w:szCs w:val="28"/>
        </w:rPr>
      </w:pPr>
      <w:hyperlink r:id="rId49">
        <w:r w:rsidR="00B23E43" w:rsidRPr="00B23E43">
          <w:rPr>
            <w:rFonts w:ascii="Times New Roman" w:hAnsi="Times New Roman"/>
            <w:sz w:val="28"/>
            <w:szCs w:val="28"/>
          </w:rPr>
          <w:t>а) для муниципальных унитарных предприятий - наименование и место нахождения;</w:t>
        </w:r>
      </w:hyperlink>
    </w:p>
    <w:p w:rsidR="00B23E43" w:rsidRPr="00B23E43" w:rsidRDefault="00EA6ACC" w:rsidP="00B23E43">
      <w:pPr>
        <w:ind w:firstLine="709"/>
        <w:jc w:val="both"/>
        <w:rPr>
          <w:rFonts w:ascii="Times New Roman" w:hAnsi="Times New Roman"/>
          <w:sz w:val="28"/>
          <w:szCs w:val="28"/>
        </w:rPr>
      </w:pPr>
      <w:hyperlink r:id="rId50">
        <w:r w:rsidR="00B23E43" w:rsidRPr="00B23E43">
          <w:rPr>
            <w:rFonts w:ascii="Times New Roman" w:hAnsi="Times New Roman"/>
            <w:sz w:val="28"/>
            <w:szCs w:val="28"/>
          </w:rPr>
          <w:t>б) для акций акционерных обществ, находящихся в муниципальной собственности:</w:t>
        </w:r>
      </w:hyperlink>
    </w:p>
    <w:p w:rsidR="00B23E43" w:rsidRPr="00B23E43" w:rsidRDefault="00EA6ACC" w:rsidP="00B23E43">
      <w:pPr>
        <w:ind w:firstLine="709"/>
        <w:jc w:val="both"/>
        <w:rPr>
          <w:rFonts w:ascii="Times New Roman" w:hAnsi="Times New Roman"/>
          <w:sz w:val="28"/>
          <w:szCs w:val="28"/>
        </w:rPr>
      </w:pPr>
      <w:hyperlink r:id="rId51">
        <w:r w:rsidR="00B23E43" w:rsidRPr="00B23E43">
          <w:rPr>
            <w:rFonts w:ascii="Times New Roman" w:hAnsi="Times New Roman"/>
            <w:sz w:val="28"/>
            <w:szCs w:val="28"/>
          </w:rPr>
          <w:t>- наименование и место нахождения акционерного общества;</w:t>
        </w:r>
      </w:hyperlink>
    </w:p>
    <w:p w:rsidR="00B23E43" w:rsidRPr="00B23E43" w:rsidRDefault="00EA6ACC" w:rsidP="00B23E43">
      <w:pPr>
        <w:ind w:firstLine="709"/>
        <w:jc w:val="both"/>
        <w:rPr>
          <w:rFonts w:ascii="Times New Roman" w:hAnsi="Times New Roman"/>
          <w:sz w:val="28"/>
          <w:szCs w:val="28"/>
        </w:rPr>
      </w:pPr>
      <w:hyperlink r:id="rId52">
        <w:r w:rsidR="00B23E43" w:rsidRPr="00B23E43">
          <w:rPr>
            <w:rFonts w:ascii="Times New Roman" w:hAnsi="Times New Roman"/>
            <w:sz w:val="28"/>
            <w:szCs w:val="28"/>
          </w:rPr>
          <w:t>- доля принадлежащих муниципальному образованию акций в общем количестве акций акционерного общества либо, если доля акций менее 0,01 процента, - количество акций;</w:t>
        </w:r>
      </w:hyperlink>
    </w:p>
    <w:p w:rsidR="00B23E43" w:rsidRPr="00B23E43" w:rsidRDefault="00EA6ACC" w:rsidP="00B23E43">
      <w:pPr>
        <w:ind w:firstLine="709"/>
        <w:jc w:val="both"/>
        <w:rPr>
          <w:rFonts w:ascii="Times New Roman" w:hAnsi="Times New Roman"/>
          <w:sz w:val="28"/>
          <w:szCs w:val="28"/>
        </w:rPr>
      </w:pPr>
      <w:hyperlink r:id="rId53">
        <w:r w:rsidR="00B23E43" w:rsidRPr="00B23E43">
          <w:rPr>
            <w:rFonts w:ascii="Times New Roman" w:hAnsi="Times New Roman"/>
            <w:sz w:val="28"/>
            <w:szCs w:val="28"/>
          </w:rPr>
          <w:t>- доля и количество акций, подлежащих приватизации;</w:t>
        </w:r>
      </w:hyperlink>
    </w:p>
    <w:p w:rsidR="00B23E43" w:rsidRPr="00B23E43" w:rsidRDefault="00EA6ACC" w:rsidP="00B23E43">
      <w:pPr>
        <w:ind w:firstLine="709"/>
        <w:jc w:val="both"/>
        <w:rPr>
          <w:rFonts w:ascii="Times New Roman" w:hAnsi="Times New Roman"/>
          <w:sz w:val="28"/>
          <w:szCs w:val="28"/>
        </w:rPr>
      </w:pPr>
      <w:hyperlink r:id="rId54">
        <w:r w:rsidR="00B23E43" w:rsidRPr="00B23E43">
          <w:rPr>
            <w:rFonts w:ascii="Times New Roman" w:hAnsi="Times New Roman"/>
            <w:sz w:val="28"/>
            <w:szCs w:val="28"/>
          </w:rPr>
          <w:t>в) для долей в уставных капиталах обществ с ограниченной ответственностью, находящихся в муниципальной собственности:</w:t>
        </w:r>
      </w:hyperlink>
    </w:p>
    <w:p w:rsidR="00B23E43" w:rsidRPr="00B23E43" w:rsidRDefault="00EA6ACC" w:rsidP="00B23E43">
      <w:pPr>
        <w:ind w:firstLine="709"/>
        <w:jc w:val="both"/>
        <w:rPr>
          <w:rFonts w:ascii="Times New Roman" w:hAnsi="Times New Roman"/>
          <w:sz w:val="28"/>
          <w:szCs w:val="28"/>
        </w:rPr>
      </w:pPr>
      <w:hyperlink r:id="rId55">
        <w:r w:rsidR="00B23E43" w:rsidRPr="00B23E43">
          <w:rPr>
            <w:rFonts w:ascii="Times New Roman" w:hAnsi="Times New Roman"/>
            <w:sz w:val="28"/>
            <w:szCs w:val="28"/>
          </w:rPr>
          <w:t>- наименование и место нахождения общества с ограниченной ответственностью;</w:t>
        </w:r>
      </w:hyperlink>
    </w:p>
    <w:p w:rsidR="00B23E43" w:rsidRPr="00B23E43" w:rsidRDefault="00EA6ACC" w:rsidP="00B23E43">
      <w:pPr>
        <w:ind w:firstLine="709"/>
        <w:jc w:val="both"/>
        <w:rPr>
          <w:rFonts w:ascii="Times New Roman" w:hAnsi="Times New Roman"/>
          <w:sz w:val="28"/>
          <w:szCs w:val="28"/>
        </w:rPr>
      </w:pPr>
      <w:hyperlink r:id="rId56">
        <w:r w:rsidR="00B23E43" w:rsidRPr="00B23E43">
          <w:rPr>
            <w:rFonts w:ascii="Times New Roman" w:hAnsi="Times New Roman"/>
            <w:sz w:val="28"/>
            <w:szCs w:val="28"/>
          </w:rPr>
          <w:t>- доля в уставном капитале общества с ограниченной ответственностью, принадлежащая муниципальному образованию и подлежащая приватизации;</w:t>
        </w:r>
      </w:hyperlink>
    </w:p>
    <w:p w:rsidR="00B23E43" w:rsidRPr="00B23E43" w:rsidRDefault="00EA6ACC" w:rsidP="00B23E43">
      <w:pPr>
        <w:ind w:firstLine="709"/>
        <w:jc w:val="both"/>
        <w:rPr>
          <w:rFonts w:ascii="Times New Roman" w:hAnsi="Times New Roman"/>
          <w:sz w:val="28"/>
          <w:szCs w:val="28"/>
        </w:rPr>
      </w:pPr>
      <w:hyperlink r:id="rId57">
        <w:r w:rsidR="00B23E43" w:rsidRPr="00B23E43">
          <w:rPr>
            <w:rFonts w:ascii="Times New Roman" w:hAnsi="Times New Roman"/>
            <w:sz w:val="28"/>
            <w:szCs w:val="28"/>
          </w:rPr>
          <w:t xml:space="preserve">г) для иного имущества - наименование, местонахождение, кадастровый номер (для недвижимого имущества) и назначение имущества. </w:t>
        </w:r>
        <w:proofErr w:type="gramStart"/>
        <w:r w:rsidR="00B23E43" w:rsidRPr="00B23E43">
          <w:rPr>
            <w:rFonts w:ascii="Times New Roman" w:hAnsi="Times New Roman"/>
            <w:sz w:val="28"/>
            <w:szCs w:val="28"/>
          </w:rPr>
          <w:t>В случае если объект иного имущества является объектом культурного наследия, включенным в единый государственный реестр объектов культурного наследия (памятников истории и культуры) народов Российской Федерации, либо объектом речного порта, дополнительно указывается информация об отнесении его к объектам культурного наследия в соответствии с Федеральным законом «Об объектах культурного наследия (памятниках истории и культуры) народов Российской Федерации» либо объектам речного порта.</w:t>
        </w:r>
      </w:hyperlink>
      <w:proofErr w:type="gramEnd"/>
    </w:p>
    <w:p w:rsidR="00B23E43" w:rsidRPr="00B23E43" w:rsidRDefault="00EA6ACC" w:rsidP="00B23E43">
      <w:pPr>
        <w:ind w:firstLine="709"/>
        <w:jc w:val="both"/>
        <w:rPr>
          <w:rFonts w:ascii="Times New Roman" w:hAnsi="Times New Roman"/>
          <w:sz w:val="28"/>
          <w:szCs w:val="28"/>
        </w:rPr>
      </w:pPr>
      <w:hyperlink r:id="rId58">
        <w:r w:rsidR="00B23E43" w:rsidRPr="00B23E43">
          <w:rPr>
            <w:rFonts w:ascii="Times New Roman" w:hAnsi="Times New Roman"/>
            <w:sz w:val="28"/>
            <w:szCs w:val="28"/>
          </w:rPr>
          <w:t xml:space="preserve">2.5. Прогнозный план приватизации выносится на рассмотрение в Краснинскую окружную Думу не позднее 1 ноября года, предшествующего </w:t>
        </w:r>
        <w:proofErr w:type="gramStart"/>
        <w:r w:rsidR="00B23E43" w:rsidRPr="00B23E43">
          <w:rPr>
            <w:rFonts w:ascii="Times New Roman" w:hAnsi="Times New Roman"/>
            <w:sz w:val="28"/>
            <w:szCs w:val="28"/>
          </w:rPr>
          <w:t>планируемому</w:t>
        </w:r>
        <w:proofErr w:type="gramEnd"/>
        <w:r w:rsidR="00B23E43" w:rsidRPr="00B23E43">
          <w:rPr>
            <w:rFonts w:ascii="Times New Roman" w:hAnsi="Times New Roman"/>
            <w:sz w:val="28"/>
            <w:szCs w:val="28"/>
          </w:rPr>
          <w:t xml:space="preserve">, в виде проекта решения Краснинской окружной Думы, и утверждается решением Краснинской окружной Думы. </w:t>
        </w:r>
      </w:hyperlink>
    </w:p>
    <w:p w:rsidR="00B23E43" w:rsidRPr="00B23E43" w:rsidRDefault="00EA6ACC" w:rsidP="00B23E43">
      <w:pPr>
        <w:ind w:firstLine="709"/>
        <w:jc w:val="both"/>
        <w:rPr>
          <w:rFonts w:ascii="Times New Roman" w:hAnsi="Times New Roman"/>
          <w:sz w:val="28"/>
          <w:szCs w:val="28"/>
        </w:rPr>
      </w:pPr>
      <w:hyperlink r:id="rId59">
        <w:r w:rsidR="00B23E43" w:rsidRPr="00B23E43">
          <w:rPr>
            <w:rFonts w:ascii="Times New Roman" w:hAnsi="Times New Roman"/>
            <w:sz w:val="28"/>
            <w:szCs w:val="28"/>
          </w:rPr>
          <w:t xml:space="preserve">Изменения в прогнозный план приватизации вносятся решениями </w:t>
        </w:r>
        <w:proofErr w:type="spellStart"/>
        <w:r w:rsidR="00B23E43" w:rsidRPr="00B23E43">
          <w:rPr>
            <w:rFonts w:ascii="Times New Roman" w:hAnsi="Times New Roman"/>
            <w:sz w:val="28"/>
            <w:szCs w:val="28"/>
          </w:rPr>
          <w:t>Красниснкой</w:t>
        </w:r>
        <w:proofErr w:type="spellEnd"/>
        <w:r w:rsidR="00B23E43" w:rsidRPr="00B23E43">
          <w:rPr>
            <w:rFonts w:ascii="Times New Roman" w:hAnsi="Times New Roman"/>
            <w:sz w:val="28"/>
            <w:szCs w:val="28"/>
          </w:rPr>
          <w:t xml:space="preserve"> окружной Думы по предложению Главы муниципального образования «Краснинский муниципальный округ» Смоленской области.</w:t>
        </w:r>
      </w:hyperlink>
    </w:p>
    <w:p w:rsidR="00B23E43" w:rsidRPr="00B23E43" w:rsidRDefault="00EA6ACC" w:rsidP="00B23E43">
      <w:pPr>
        <w:ind w:firstLine="709"/>
        <w:jc w:val="both"/>
        <w:rPr>
          <w:rFonts w:ascii="Times New Roman" w:hAnsi="Times New Roman"/>
          <w:sz w:val="28"/>
          <w:szCs w:val="28"/>
        </w:rPr>
      </w:pPr>
      <w:hyperlink r:id="rId60">
        <w:r w:rsidR="00B23E43" w:rsidRPr="00B23E43">
          <w:rPr>
            <w:rFonts w:ascii="Times New Roman" w:hAnsi="Times New Roman"/>
            <w:sz w:val="28"/>
            <w:szCs w:val="28"/>
          </w:rPr>
          <w:t xml:space="preserve">2.6. Со дня утверждения прогнозного плана приватизации и до дня государственной регистрации созданного хозяйственного общества в отношении прав приватизируемого муниципального унитарного предприятия действуют ограничения, установленные Федеральным законом № 178 - ФЗ в отношении приватизируемых федеральных государственных предприятий. </w:t>
        </w:r>
      </w:hyperlink>
    </w:p>
    <w:p w:rsidR="00B23E43" w:rsidRPr="00646260" w:rsidRDefault="00EA6ACC" w:rsidP="00B23E43">
      <w:pPr>
        <w:ind w:firstLine="709"/>
        <w:jc w:val="both"/>
        <w:rPr>
          <w:rFonts w:ascii="Times New Roman" w:hAnsi="Times New Roman"/>
          <w:sz w:val="28"/>
          <w:szCs w:val="28"/>
        </w:rPr>
      </w:pPr>
      <w:hyperlink r:id="rId61" w:history="1">
        <w:r w:rsidR="00B23E43" w:rsidRPr="00646260">
          <w:rPr>
            <w:rStyle w:val="a4"/>
            <w:rFonts w:ascii="Times New Roman" w:hAnsi="Times New Roman"/>
            <w:color w:val="auto"/>
            <w:sz w:val="28"/>
            <w:szCs w:val="28"/>
            <w:u w:val="none"/>
          </w:rPr>
          <w:t xml:space="preserve">2.7. Прогнозный план приватизации размещается в течение 15 дней со дня утверждения Красниснкой окружной Думой на официальном сайте Российской Федерации в сети «Интернет» для размещения информации о проведении торгов </w:t>
        </w:r>
        <w:r w:rsidR="00B23E43" w:rsidRPr="00646260">
          <w:rPr>
            <w:rStyle w:val="a4"/>
            <w:rFonts w:ascii="Times New Roman" w:hAnsi="Times New Roman"/>
            <w:color w:val="auto"/>
            <w:sz w:val="28"/>
            <w:szCs w:val="28"/>
            <w:u w:val="none"/>
            <w:lang w:val="en-US"/>
          </w:rPr>
          <w:t>http</w:t>
        </w:r>
        <w:r w:rsidR="00B23E43" w:rsidRPr="00646260">
          <w:rPr>
            <w:rStyle w:val="a4"/>
            <w:rFonts w:ascii="Times New Roman" w:hAnsi="Times New Roman"/>
            <w:color w:val="auto"/>
            <w:sz w:val="28"/>
            <w:szCs w:val="28"/>
            <w:u w:val="none"/>
          </w:rPr>
          <w:t>://www.torgi.gov.ru, на официальном сайте Администрации муниципального образования «Краснинский муниципальный округ» Смоленской области в сети «Интернет».</w:t>
        </w:r>
      </w:hyperlink>
    </w:p>
    <w:p w:rsidR="00B23E43" w:rsidRPr="00B23E43" w:rsidRDefault="00EA6ACC" w:rsidP="00B23E43">
      <w:pPr>
        <w:ind w:firstLine="709"/>
        <w:jc w:val="both"/>
        <w:rPr>
          <w:rFonts w:ascii="Times New Roman" w:hAnsi="Times New Roman"/>
          <w:sz w:val="28"/>
          <w:szCs w:val="28"/>
        </w:rPr>
      </w:pPr>
      <w:hyperlink r:id="rId62">
        <w:r w:rsidR="00B23E43" w:rsidRPr="00B23E43">
          <w:rPr>
            <w:rFonts w:ascii="Times New Roman" w:hAnsi="Times New Roman"/>
            <w:sz w:val="28"/>
            <w:szCs w:val="28"/>
          </w:rPr>
          <w:t>2.8. Администрация ежегодно, не позднее 1 марта текущего года, представляет в Краснинскую окружную Думу отчет о результатах приватизации муниципального имущества за прошедший год.</w:t>
        </w:r>
      </w:hyperlink>
    </w:p>
    <w:p w:rsidR="00B23E43" w:rsidRPr="00B23E43" w:rsidRDefault="00EA6ACC" w:rsidP="00B23E43">
      <w:pPr>
        <w:ind w:firstLine="709"/>
        <w:jc w:val="both"/>
        <w:rPr>
          <w:rFonts w:ascii="Times New Roman" w:hAnsi="Times New Roman"/>
          <w:sz w:val="28"/>
          <w:szCs w:val="28"/>
        </w:rPr>
      </w:pPr>
      <w:hyperlink r:id="rId63">
        <w:r w:rsidR="00B23E43" w:rsidRPr="00B23E43">
          <w:rPr>
            <w:rFonts w:ascii="Times New Roman" w:hAnsi="Times New Roman"/>
            <w:sz w:val="28"/>
            <w:szCs w:val="28"/>
          </w:rPr>
          <w:t>Отчет о результатах приватизации муниципального имущества содержит перечень приватизированных в прошедшем году муниципальных унитарных предприятий, акций акционерных обществ, долей в уставных капиталах обществ с ограниченной ответственностью и иного муниципального имущества с указанием способа, срока и цены сделки приватизации.</w:t>
        </w:r>
      </w:hyperlink>
    </w:p>
    <w:p w:rsidR="00B23E43" w:rsidRPr="00646260" w:rsidRDefault="00EA6ACC" w:rsidP="00B23E43">
      <w:pPr>
        <w:ind w:firstLine="540"/>
        <w:jc w:val="both"/>
        <w:outlineLvl w:val="1"/>
        <w:rPr>
          <w:rFonts w:ascii="Times New Roman" w:hAnsi="Times New Roman"/>
          <w:sz w:val="28"/>
          <w:szCs w:val="28"/>
        </w:rPr>
      </w:pPr>
      <w:hyperlink r:id="rId64" w:history="1">
        <w:r w:rsidR="00B23E43" w:rsidRPr="00646260">
          <w:rPr>
            <w:rStyle w:val="a4"/>
            <w:rFonts w:ascii="Times New Roman" w:hAnsi="Times New Roman"/>
            <w:color w:val="auto"/>
            <w:sz w:val="28"/>
            <w:szCs w:val="28"/>
            <w:u w:val="none"/>
          </w:rPr>
          <w:t xml:space="preserve">2.9. Отчет о результатах приватизации муниципального имущества за прошедший год размещается на официальном сайте Российской Федерации в сети «Интернет» для размещения информации о проведении торгов </w:t>
        </w:r>
        <w:r w:rsidR="00B23E43" w:rsidRPr="00646260">
          <w:rPr>
            <w:rStyle w:val="a4"/>
            <w:rFonts w:ascii="Times New Roman" w:hAnsi="Times New Roman"/>
            <w:color w:val="auto"/>
            <w:sz w:val="28"/>
            <w:szCs w:val="28"/>
            <w:u w:val="none"/>
            <w:lang w:val="en-US"/>
          </w:rPr>
          <w:t>http</w:t>
        </w:r>
        <w:r w:rsidR="00B23E43" w:rsidRPr="00646260">
          <w:rPr>
            <w:rStyle w:val="a4"/>
            <w:rFonts w:ascii="Times New Roman" w:hAnsi="Times New Roman"/>
            <w:color w:val="auto"/>
            <w:sz w:val="28"/>
            <w:szCs w:val="28"/>
            <w:u w:val="none"/>
          </w:rPr>
          <w:t>://www.torgi.gov.ru, на официальном сайте Администрации муниципального образования «Краснинский муниципальный округ» Смоленской области в сети «Интернет».</w:t>
        </w:r>
      </w:hyperlink>
    </w:p>
    <w:p w:rsidR="00B23E43" w:rsidRPr="00B23E43" w:rsidRDefault="00B23E43" w:rsidP="00B23E43">
      <w:pPr>
        <w:jc w:val="center"/>
        <w:outlineLvl w:val="1"/>
        <w:rPr>
          <w:rFonts w:ascii="Times New Roman" w:hAnsi="Times New Roman"/>
          <w:sz w:val="28"/>
          <w:szCs w:val="28"/>
        </w:rPr>
      </w:pPr>
    </w:p>
    <w:p w:rsidR="00B23E43" w:rsidRPr="00B23E43" w:rsidRDefault="00EA6ACC" w:rsidP="00B23E43">
      <w:pPr>
        <w:widowControl w:val="0"/>
        <w:ind w:firstLine="540"/>
        <w:jc w:val="center"/>
        <w:outlineLvl w:val="0"/>
        <w:rPr>
          <w:rFonts w:ascii="Times New Roman" w:hAnsi="Times New Roman"/>
          <w:sz w:val="28"/>
          <w:szCs w:val="28"/>
        </w:rPr>
      </w:pPr>
      <w:hyperlink r:id="rId65">
        <w:r w:rsidR="00B23E43" w:rsidRPr="00B23E43">
          <w:rPr>
            <w:rFonts w:ascii="Times New Roman" w:hAnsi="Times New Roman"/>
            <w:b/>
            <w:sz w:val="28"/>
            <w:szCs w:val="28"/>
          </w:rPr>
          <w:t xml:space="preserve">3. </w:t>
        </w:r>
        <w:r w:rsidR="00B23E43" w:rsidRPr="00B23E43">
          <w:rPr>
            <w:rFonts w:ascii="Times New Roman" w:hAnsi="Times New Roman"/>
            <w:b/>
            <w:bCs/>
            <w:sz w:val="28"/>
            <w:szCs w:val="28"/>
          </w:rPr>
          <w:t>Определение цены и состава подлежащего приватизации муниципального имущества</w:t>
        </w:r>
      </w:hyperlink>
    </w:p>
    <w:p w:rsidR="00B23E43" w:rsidRPr="00B23E43" w:rsidRDefault="00B23E43" w:rsidP="00B23E43">
      <w:pPr>
        <w:jc w:val="both"/>
        <w:rPr>
          <w:rFonts w:ascii="Times New Roman" w:hAnsi="Times New Roman"/>
          <w:b/>
          <w:bCs/>
          <w:sz w:val="28"/>
          <w:szCs w:val="28"/>
        </w:rPr>
      </w:pPr>
    </w:p>
    <w:p w:rsidR="00B23E43" w:rsidRPr="00B23E43" w:rsidRDefault="00EA6ACC" w:rsidP="00B23E43">
      <w:pPr>
        <w:ind w:firstLine="709"/>
        <w:jc w:val="both"/>
        <w:outlineLvl w:val="1"/>
        <w:rPr>
          <w:rFonts w:ascii="Times New Roman" w:hAnsi="Times New Roman"/>
          <w:sz w:val="28"/>
          <w:szCs w:val="28"/>
        </w:rPr>
      </w:pPr>
      <w:hyperlink r:id="rId66">
        <w:r w:rsidR="00B23E43" w:rsidRPr="00B23E43">
          <w:rPr>
            <w:rFonts w:ascii="Times New Roman" w:hAnsi="Times New Roman"/>
            <w:sz w:val="28"/>
            <w:szCs w:val="28"/>
          </w:rPr>
          <w:t>3.1. Определение состава подлежащего приватизации имущественного комплекса муниципального унитарного предприятия определяется статьей 11 Федерального закона  № 178 - ФЗ.</w:t>
        </w:r>
      </w:hyperlink>
    </w:p>
    <w:p w:rsidR="00B23E43" w:rsidRPr="00B23E43" w:rsidRDefault="00EA6ACC" w:rsidP="00B23E43">
      <w:pPr>
        <w:widowControl w:val="0"/>
        <w:ind w:firstLine="708"/>
        <w:jc w:val="both"/>
        <w:rPr>
          <w:rFonts w:ascii="Times New Roman" w:hAnsi="Times New Roman"/>
          <w:sz w:val="28"/>
          <w:szCs w:val="28"/>
        </w:rPr>
      </w:pPr>
      <w:hyperlink r:id="rId67">
        <w:r w:rsidR="00B23E43" w:rsidRPr="00B23E43">
          <w:rPr>
            <w:rFonts w:ascii="Times New Roman" w:hAnsi="Times New Roman"/>
            <w:sz w:val="28"/>
            <w:szCs w:val="28"/>
          </w:rPr>
          <w:t xml:space="preserve">3.2. </w:t>
        </w:r>
        <w:proofErr w:type="gramStart"/>
        <w:r w:rsidR="00B23E43" w:rsidRPr="00B23E43">
          <w:rPr>
            <w:rFonts w:ascii="Times New Roman" w:hAnsi="Times New Roman"/>
            <w:sz w:val="28"/>
            <w:szCs w:val="28"/>
          </w:rPr>
          <w:t>Начальная цена подлежащего приватизации муниципального имущества устанавливается в случаях, предусмотренных Федеральным законом №178 - ФЗ, в соответствии с законодательством Российской Федерации, регулирующим оценочную деятельность, при условии, что со дня составления отчета об оценке объекта оценки до дня размещения на официальном сайте Администрации муниципального образования «Краснинский муниципальный округ» Смоленской области в сети «Интернет», а также на официальном сайте Российской Федерации в сети</w:t>
        </w:r>
        <w:proofErr w:type="gramEnd"/>
        <w:r w:rsidR="00B23E43" w:rsidRPr="00B23E43">
          <w:rPr>
            <w:rFonts w:ascii="Times New Roman" w:hAnsi="Times New Roman"/>
            <w:sz w:val="28"/>
            <w:szCs w:val="28"/>
          </w:rPr>
          <w:t xml:space="preserve"> «Интернет»- </w:t>
        </w:r>
        <w:r w:rsidR="00B23E43" w:rsidRPr="00B23E43">
          <w:rPr>
            <w:rFonts w:ascii="Times New Roman" w:hAnsi="Times New Roman"/>
            <w:sz w:val="28"/>
            <w:szCs w:val="28"/>
            <w:lang w:val="en-US"/>
          </w:rPr>
          <w:t>http</w:t>
        </w:r>
        <w:r w:rsidR="00B23E43" w:rsidRPr="00B23E43">
          <w:rPr>
            <w:rFonts w:ascii="Times New Roman" w:hAnsi="Times New Roman"/>
            <w:sz w:val="28"/>
            <w:szCs w:val="28"/>
          </w:rPr>
          <w:t>.//</w:t>
        </w:r>
        <w:r w:rsidR="00B23E43" w:rsidRPr="00B23E43">
          <w:rPr>
            <w:rFonts w:ascii="Times New Roman" w:hAnsi="Times New Roman"/>
            <w:sz w:val="28"/>
            <w:szCs w:val="28"/>
            <w:lang w:val="en-US"/>
          </w:rPr>
          <w:t>www</w:t>
        </w:r>
        <w:r w:rsidR="00B23E43" w:rsidRPr="00B23E43">
          <w:rPr>
            <w:rFonts w:ascii="Times New Roman" w:hAnsi="Times New Roman"/>
            <w:sz w:val="28"/>
            <w:szCs w:val="28"/>
          </w:rPr>
          <w:t>.</w:t>
        </w:r>
        <w:proofErr w:type="spellStart"/>
        <w:r w:rsidR="00B23E43" w:rsidRPr="00B23E43">
          <w:rPr>
            <w:rFonts w:ascii="Times New Roman" w:hAnsi="Times New Roman"/>
            <w:sz w:val="28"/>
            <w:szCs w:val="28"/>
            <w:lang w:val="en-US"/>
          </w:rPr>
          <w:t>torgi</w:t>
        </w:r>
        <w:proofErr w:type="spellEnd"/>
        <w:r w:rsidR="00B23E43" w:rsidRPr="00B23E43">
          <w:rPr>
            <w:rFonts w:ascii="Times New Roman" w:hAnsi="Times New Roman"/>
            <w:sz w:val="28"/>
            <w:szCs w:val="28"/>
          </w:rPr>
          <w:t>.</w:t>
        </w:r>
        <w:proofErr w:type="spellStart"/>
        <w:r w:rsidR="00B23E43" w:rsidRPr="00B23E43">
          <w:rPr>
            <w:rFonts w:ascii="Times New Roman" w:hAnsi="Times New Roman"/>
            <w:sz w:val="28"/>
            <w:szCs w:val="28"/>
            <w:lang w:val="en-US"/>
          </w:rPr>
          <w:t>gov</w:t>
        </w:r>
        <w:proofErr w:type="spellEnd"/>
        <w:r w:rsidR="00B23E43" w:rsidRPr="00B23E43">
          <w:rPr>
            <w:rFonts w:ascii="Times New Roman" w:hAnsi="Times New Roman"/>
            <w:sz w:val="28"/>
            <w:szCs w:val="28"/>
          </w:rPr>
          <w:t>.</w:t>
        </w:r>
        <w:proofErr w:type="spellStart"/>
        <w:r w:rsidR="00B23E43" w:rsidRPr="00B23E43">
          <w:rPr>
            <w:rFonts w:ascii="Times New Roman" w:hAnsi="Times New Roman"/>
            <w:sz w:val="28"/>
            <w:szCs w:val="28"/>
            <w:lang w:val="en-US"/>
          </w:rPr>
          <w:t>ru</w:t>
        </w:r>
        <w:proofErr w:type="spellEnd"/>
        <w:r w:rsidR="00B23E43" w:rsidRPr="00B23E43">
          <w:rPr>
            <w:rFonts w:ascii="Times New Roman" w:hAnsi="Times New Roman"/>
            <w:sz w:val="28"/>
            <w:szCs w:val="28"/>
          </w:rPr>
          <w:t xml:space="preserve"> информационного сообщения о продаже муниципального имущества прошло не более чем шесть месяцев.</w:t>
        </w:r>
        <w:r w:rsidR="00B23E43" w:rsidRPr="00B23E43">
          <w:rPr>
            <w:rFonts w:ascii="Times New Roman" w:hAnsi="Times New Roman"/>
            <w:sz w:val="28"/>
            <w:szCs w:val="28"/>
          </w:rPr>
          <w:tab/>
        </w:r>
      </w:hyperlink>
    </w:p>
    <w:p w:rsidR="00B23E43" w:rsidRPr="00B23E43" w:rsidRDefault="00B23E43" w:rsidP="00B23E43">
      <w:pPr>
        <w:rPr>
          <w:rFonts w:ascii="Times New Roman" w:hAnsi="Times New Roman"/>
          <w:sz w:val="28"/>
          <w:szCs w:val="28"/>
        </w:rPr>
      </w:pPr>
    </w:p>
    <w:p w:rsidR="00B23E43" w:rsidRPr="00B23E43" w:rsidRDefault="00EA6ACC" w:rsidP="00B23E43">
      <w:pPr>
        <w:jc w:val="center"/>
        <w:outlineLvl w:val="1"/>
        <w:rPr>
          <w:rFonts w:ascii="Times New Roman" w:hAnsi="Times New Roman"/>
          <w:sz w:val="28"/>
          <w:szCs w:val="28"/>
        </w:rPr>
      </w:pPr>
      <w:hyperlink r:id="rId68">
        <w:r w:rsidR="00B23E43" w:rsidRPr="00B23E43">
          <w:rPr>
            <w:rFonts w:ascii="Times New Roman" w:hAnsi="Times New Roman"/>
            <w:b/>
            <w:sz w:val="28"/>
            <w:szCs w:val="28"/>
          </w:rPr>
          <w:t>4. Способы приватизации муниципального имущества</w:t>
        </w:r>
      </w:hyperlink>
    </w:p>
    <w:p w:rsidR="00B23E43" w:rsidRPr="00B23E43" w:rsidRDefault="00B23E43" w:rsidP="00B23E43">
      <w:pPr>
        <w:jc w:val="center"/>
        <w:outlineLvl w:val="1"/>
        <w:rPr>
          <w:rFonts w:ascii="Times New Roman" w:hAnsi="Times New Roman"/>
          <w:b/>
          <w:sz w:val="28"/>
          <w:szCs w:val="28"/>
        </w:rPr>
      </w:pPr>
    </w:p>
    <w:p w:rsidR="00B23E43" w:rsidRPr="00B23E43" w:rsidRDefault="00EA6ACC" w:rsidP="00B23E43">
      <w:pPr>
        <w:pStyle w:val="ConsPlusNormal"/>
        <w:ind w:firstLine="709"/>
        <w:jc w:val="both"/>
      </w:pPr>
      <w:hyperlink r:id="rId69">
        <w:r w:rsidR="00B23E43" w:rsidRPr="00B23E43">
          <w:t>4.1. Используются следующие способы приватизации муниципального имущества:</w:t>
        </w:r>
      </w:hyperlink>
    </w:p>
    <w:p w:rsidR="00B23E43" w:rsidRPr="00B23E43" w:rsidRDefault="00EA6ACC" w:rsidP="00B23E43">
      <w:pPr>
        <w:ind w:left="142" w:hanging="142"/>
        <w:jc w:val="both"/>
        <w:rPr>
          <w:rFonts w:ascii="Times New Roman" w:hAnsi="Times New Roman"/>
          <w:sz w:val="28"/>
          <w:szCs w:val="28"/>
        </w:rPr>
      </w:pPr>
      <w:hyperlink r:id="rId70">
        <w:r w:rsidR="00B23E43" w:rsidRPr="00B23E43">
          <w:rPr>
            <w:rFonts w:ascii="Times New Roman" w:hAnsi="Times New Roman"/>
            <w:sz w:val="28"/>
            <w:szCs w:val="28"/>
          </w:rPr>
          <w:t>- преобразование унитарного предприятия в акционерное общество;</w:t>
        </w:r>
      </w:hyperlink>
    </w:p>
    <w:p w:rsidR="00B23E43" w:rsidRPr="00B23E43" w:rsidRDefault="00EA6ACC" w:rsidP="00B23E43">
      <w:pPr>
        <w:ind w:left="142" w:hanging="142"/>
        <w:jc w:val="both"/>
        <w:rPr>
          <w:rFonts w:ascii="Times New Roman" w:hAnsi="Times New Roman"/>
          <w:sz w:val="28"/>
          <w:szCs w:val="28"/>
        </w:rPr>
      </w:pPr>
      <w:hyperlink r:id="rId71">
        <w:r w:rsidR="00B23E43" w:rsidRPr="00B23E43">
          <w:rPr>
            <w:rFonts w:ascii="Times New Roman" w:hAnsi="Times New Roman"/>
            <w:sz w:val="28"/>
            <w:szCs w:val="28"/>
          </w:rPr>
          <w:t>-преобразование унитарного предприятия в общество с ограниченной ответственностью;</w:t>
        </w:r>
      </w:hyperlink>
    </w:p>
    <w:p w:rsidR="00B23E43" w:rsidRPr="00B23E43" w:rsidRDefault="00EA6ACC" w:rsidP="00B23E43">
      <w:pPr>
        <w:ind w:left="709" w:hanging="142"/>
        <w:jc w:val="both"/>
        <w:rPr>
          <w:rFonts w:ascii="Times New Roman" w:hAnsi="Times New Roman"/>
          <w:sz w:val="28"/>
          <w:szCs w:val="28"/>
        </w:rPr>
      </w:pPr>
      <w:hyperlink r:id="rId72">
        <w:r w:rsidR="00B23E43" w:rsidRPr="00B23E43">
          <w:rPr>
            <w:rFonts w:ascii="Times New Roman" w:hAnsi="Times New Roman"/>
            <w:sz w:val="28"/>
            <w:szCs w:val="28"/>
          </w:rPr>
          <w:t>- продажа муниципального имущества на аукционе;</w:t>
        </w:r>
      </w:hyperlink>
    </w:p>
    <w:p w:rsidR="00B23E43" w:rsidRPr="00B23E43" w:rsidRDefault="00EA6ACC" w:rsidP="00B23E43">
      <w:pPr>
        <w:ind w:left="709" w:hanging="142"/>
        <w:jc w:val="both"/>
        <w:rPr>
          <w:rFonts w:ascii="Times New Roman" w:hAnsi="Times New Roman"/>
          <w:sz w:val="28"/>
          <w:szCs w:val="28"/>
        </w:rPr>
      </w:pPr>
      <w:hyperlink r:id="rId73">
        <w:r w:rsidR="00B23E43" w:rsidRPr="00B23E43">
          <w:rPr>
            <w:rFonts w:ascii="Times New Roman" w:hAnsi="Times New Roman"/>
            <w:sz w:val="28"/>
            <w:szCs w:val="28"/>
          </w:rPr>
          <w:t>- продажа акций акционерных обществ на специализированном аукционе;</w:t>
        </w:r>
      </w:hyperlink>
    </w:p>
    <w:p w:rsidR="00B23E43" w:rsidRPr="00B23E43" w:rsidRDefault="00EA6ACC" w:rsidP="00B23E43">
      <w:pPr>
        <w:ind w:left="709" w:hanging="142"/>
        <w:jc w:val="both"/>
        <w:rPr>
          <w:rFonts w:ascii="Times New Roman" w:hAnsi="Times New Roman"/>
          <w:sz w:val="28"/>
          <w:szCs w:val="28"/>
        </w:rPr>
      </w:pPr>
      <w:hyperlink r:id="rId74">
        <w:r w:rsidR="00B23E43" w:rsidRPr="00B23E43">
          <w:rPr>
            <w:rFonts w:ascii="Times New Roman" w:hAnsi="Times New Roman"/>
            <w:sz w:val="28"/>
            <w:szCs w:val="28"/>
          </w:rPr>
          <w:t>- продажа муниципального имущества на конкурсе;</w:t>
        </w:r>
      </w:hyperlink>
    </w:p>
    <w:p w:rsidR="00B23E43" w:rsidRPr="00B23E43" w:rsidRDefault="00EA6ACC" w:rsidP="00B23E43">
      <w:pPr>
        <w:ind w:left="709" w:hanging="142"/>
        <w:jc w:val="both"/>
        <w:rPr>
          <w:rFonts w:ascii="Times New Roman" w:hAnsi="Times New Roman"/>
          <w:sz w:val="28"/>
          <w:szCs w:val="28"/>
        </w:rPr>
      </w:pPr>
      <w:hyperlink r:id="rId75">
        <w:r w:rsidR="00B23E43" w:rsidRPr="00B23E43">
          <w:rPr>
            <w:rFonts w:ascii="Times New Roman" w:hAnsi="Times New Roman"/>
            <w:sz w:val="28"/>
            <w:szCs w:val="28"/>
          </w:rPr>
          <w:t>- продажа муниципального имущества посредством публичного предложения;</w:t>
        </w:r>
      </w:hyperlink>
    </w:p>
    <w:p w:rsidR="00B23E43" w:rsidRPr="00B23E43" w:rsidRDefault="00EA6ACC" w:rsidP="00B23E43">
      <w:pPr>
        <w:ind w:left="709" w:hanging="142"/>
        <w:jc w:val="both"/>
        <w:rPr>
          <w:rFonts w:ascii="Times New Roman" w:hAnsi="Times New Roman"/>
          <w:sz w:val="28"/>
          <w:szCs w:val="28"/>
        </w:rPr>
      </w:pPr>
      <w:hyperlink r:id="rId76">
        <w:r w:rsidR="00B23E43" w:rsidRPr="00B23E43">
          <w:rPr>
            <w:rFonts w:ascii="Times New Roman" w:hAnsi="Times New Roman"/>
            <w:sz w:val="28"/>
            <w:szCs w:val="28"/>
          </w:rPr>
          <w:t>- продажа муниципального имущества по минимально допустимой цене;</w:t>
        </w:r>
      </w:hyperlink>
    </w:p>
    <w:p w:rsidR="00B23E43" w:rsidRPr="00B23E43" w:rsidRDefault="00EA6ACC" w:rsidP="00B23E43">
      <w:pPr>
        <w:ind w:left="709" w:hanging="142"/>
        <w:jc w:val="both"/>
        <w:rPr>
          <w:rFonts w:ascii="Times New Roman" w:hAnsi="Times New Roman"/>
          <w:sz w:val="28"/>
          <w:szCs w:val="28"/>
        </w:rPr>
      </w:pPr>
      <w:hyperlink r:id="rId77">
        <w:r w:rsidR="00B23E43" w:rsidRPr="00B23E43">
          <w:rPr>
            <w:rFonts w:ascii="Times New Roman" w:hAnsi="Times New Roman"/>
            <w:sz w:val="28"/>
            <w:szCs w:val="28"/>
          </w:rPr>
          <w:t>- внесение муниципального имущества в качестве вклада в уставные капиталы акционерных обществ;</w:t>
        </w:r>
      </w:hyperlink>
    </w:p>
    <w:p w:rsidR="00B23E43" w:rsidRPr="00B23E43" w:rsidRDefault="00EA6ACC" w:rsidP="00B23E43">
      <w:pPr>
        <w:widowControl w:val="0"/>
        <w:ind w:left="709" w:hanging="142"/>
        <w:jc w:val="both"/>
        <w:rPr>
          <w:rFonts w:ascii="Times New Roman" w:hAnsi="Times New Roman"/>
          <w:sz w:val="28"/>
          <w:szCs w:val="28"/>
        </w:rPr>
      </w:pPr>
      <w:hyperlink r:id="rId78">
        <w:r w:rsidR="00B23E43" w:rsidRPr="00B23E43">
          <w:rPr>
            <w:rFonts w:ascii="Times New Roman" w:hAnsi="Times New Roman"/>
            <w:sz w:val="28"/>
            <w:szCs w:val="28"/>
          </w:rPr>
          <w:t>- продажа акций акционерных обществ по результатам доверительного управления.</w:t>
        </w:r>
      </w:hyperlink>
    </w:p>
    <w:p w:rsidR="00B23E43" w:rsidRPr="00B23E43" w:rsidRDefault="00B23E43" w:rsidP="00B23E43">
      <w:pPr>
        <w:widowControl w:val="0"/>
        <w:ind w:firstLine="709"/>
        <w:jc w:val="both"/>
        <w:rPr>
          <w:rFonts w:ascii="Times New Roman" w:hAnsi="Times New Roman"/>
          <w:sz w:val="28"/>
          <w:szCs w:val="28"/>
        </w:rPr>
      </w:pPr>
    </w:p>
    <w:p w:rsidR="00B23E43" w:rsidRPr="00B23E43" w:rsidRDefault="00EA6ACC" w:rsidP="00B23E43">
      <w:pPr>
        <w:widowControl w:val="0"/>
        <w:ind w:firstLine="709"/>
        <w:jc w:val="both"/>
        <w:rPr>
          <w:rFonts w:ascii="Times New Roman" w:hAnsi="Times New Roman"/>
          <w:sz w:val="28"/>
          <w:szCs w:val="28"/>
        </w:rPr>
      </w:pPr>
      <w:hyperlink r:id="rId79">
        <w:r w:rsidR="00B23E43" w:rsidRPr="00B23E43">
          <w:rPr>
            <w:rFonts w:ascii="Times New Roman" w:hAnsi="Times New Roman"/>
            <w:sz w:val="28"/>
            <w:szCs w:val="28"/>
          </w:rPr>
          <w:t>4.2.  Приватизация имущественных комплексов муниципальных унитарных предприятий осуществляется путем их преобразования в хозяйственные общества.</w:t>
        </w:r>
      </w:hyperlink>
    </w:p>
    <w:p w:rsidR="00B23E43" w:rsidRPr="00B23E43" w:rsidRDefault="00EA6ACC" w:rsidP="00B23E43">
      <w:pPr>
        <w:widowControl w:val="0"/>
        <w:ind w:firstLine="709"/>
        <w:jc w:val="both"/>
        <w:rPr>
          <w:rFonts w:ascii="Times New Roman" w:hAnsi="Times New Roman"/>
          <w:sz w:val="28"/>
          <w:szCs w:val="28"/>
        </w:rPr>
      </w:pPr>
      <w:hyperlink r:id="rId80">
        <w:proofErr w:type="gramStart"/>
        <w:r w:rsidR="00B23E43" w:rsidRPr="00B23E43">
          <w:rPr>
            <w:rFonts w:ascii="Times New Roman" w:hAnsi="Times New Roman"/>
            <w:sz w:val="28"/>
            <w:szCs w:val="28"/>
          </w:rPr>
          <w:t>Приватизация имущественного комплекса муниципального унитарного предприятия в случае, если определенный в соответствии со статьей 11 Федерального закона № 178 - ФЗ размер уставного капитала хозяйственного общества, создаваемого в процессе приватизации, равен минимальному размеру уставного капитала акционерного общества, установленному законодательством Российской Федерации, или превышает его, осуществляется путем преобразования муниципального унитарного предприятия в акционерное общество.</w:t>
        </w:r>
      </w:hyperlink>
      <w:proofErr w:type="gramEnd"/>
    </w:p>
    <w:p w:rsidR="00B23E43" w:rsidRPr="00B23E43" w:rsidRDefault="00EA6ACC" w:rsidP="00B23E43">
      <w:pPr>
        <w:ind w:firstLine="709"/>
        <w:jc w:val="both"/>
        <w:rPr>
          <w:rFonts w:ascii="Times New Roman" w:hAnsi="Times New Roman"/>
          <w:sz w:val="28"/>
          <w:szCs w:val="28"/>
        </w:rPr>
      </w:pPr>
      <w:hyperlink r:id="rId81">
        <w:r w:rsidR="00B23E43" w:rsidRPr="00B23E43">
          <w:rPr>
            <w:rFonts w:ascii="Times New Roman" w:hAnsi="Times New Roman"/>
            <w:sz w:val="28"/>
            <w:szCs w:val="28"/>
          </w:rPr>
          <w:t>В случае</w:t>
        </w:r>
        <w:proofErr w:type="gramStart"/>
        <w:r w:rsidR="00B23E43" w:rsidRPr="00B23E43">
          <w:rPr>
            <w:rFonts w:ascii="Times New Roman" w:hAnsi="Times New Roman"/>
            <w:sz w:val="28"/>
            <w:szCs w:val="28"/>
          </w:rPr>
          <w:t>,</w:t>
        </w:r>
        <w:proofErr w:type="gramEnd"/>
        <w:r w:rsidR="00B23E43" w:rsidRPr="00B23E43">
          <w:rPr>
            <w:rFonts w:ascii="Times New Roman" w:hAnsi="Times New Roman"/>
            <w:sz w:val="28"/>
            <w:szCs w:val="28"/>
          </w:rPr>
          <w:t xml:space="preserve"> если один из таких показателей деятельности этого унитарного предприятия, как среднесписочная численность или доход от осуществления предпринимательской деятельности, определяемый в порядке, установленном законодательством Российской Федерации о налогах и сборах, за предшествующие приватизации три календарных года, не превышает предельное значение, установленное в соответствии с Федеральным </w:t>
        </w:r>
        <w:r w:rsidR="00B23E43" w:rsidRPr="00B23E43">
          <w:rPr>
            <w:rFonts w:ascii="Times New Roman" w:hAnsi="Times New Roman"/>
            <w:color w:val="000000"/>
            <w:sz w:val="28"/>
            <w:szCs w:val="28"/>
          </w:rPr>
          <w:t>законом</w:t>
        </w:r>
        <w:r w:rsidR="00B23E43" w:rsidRPr="00B23E43">
          <w:rPr>
            <w:rFonts w:ascii="Times New Roman" w:hAnsi="Times New Roman"/>
            <w:sz w:val="28"/>
            <w:szCs w:val="28"/>
          </w:rPr>
          <w:t xml:space="preserve"> № 209 - ФЗ для субъектов малого предпринимательства, приватизация имущественного комплекса унитарного предприятия может быть </w:t>
        </w:r>
        <w:proofErr w:type="gramStart"/>
        <w:r w:rsidR="00B23E43" w:rsidRPr="00B23E43">
          <w:rPr>
            <w:rFonts w:ascii="Times New Roman" w:hAnsi="Times New Roman"/>
            <w:sz w:val="28"/>
            <w:szCs w:val="28"/>
          </w:rPr>
          <w:t>осуществлена</w:t>
        </w:r>
        <w:proofErr w:type="gramEnd"/>
        <w:r w:rsidR="00B23E43" w:rsidRPr="00B23E43">
          <w:rPr>
            <w:rFonts w:ascii="Times New Roman" w:hAnsi="Times New Roman"/>
            <w:sz w:val="28"/>
            <w:szCs w:val="28"/>
          </w:rPr>
          <w:t xml:space="preserve"> также путем его преобразования в общество с ограниченной ответственностью.</w:t>
        </w:r>
      </w:hyperlink>
    </w:p>
    <w:p w:rsidR="00B23E43" w:rsidRPr="00B23E43" w:rsidRDefault="00EA6ACC" w:rsidP="00B23E43">
      <w:pPr>
        <w:ind w:firstLine="709"/>
        <w:jc w:val="both"/>
        <w:rPr>
          <w:rFonts w:ascii="Times New Roman" w:hAnsi="Times New Roman"/>
          <w:sz w:val="28"/>
          <w:szCs w:val="28"/>
        </w:rPr>
      </w:pPr>
      <w:hyperlink r:id="rId82">
        <w:r w:rsidR="00B23E43" w:rsidRPr="00B23E43">
          <w:rPr>
            <w:rFonts w:ascii="Times New Roman" w:hAnsi="Times New Roman"/>
            <w:sz w:val="28"/>
            <w:szCs w:val="28"/>
          </w:rPr>
          <w:t>В случае</w:t>
        </w:r>
        <w:proofErr w:type="gramStart"/>
        <w:r w:rsidR="00B23E43" w:rsidRPr="00B23E43">
          <w:rPr>
            <w:rFonts w:ascii="Times New Roman" w:hAnsi="Times New Roman"/>
            <w:sz w:val="28"/>
            <w:szCs w:val="28"/>
          </w:rPr>
          <w:t>,</w:t>
        </w:r>
        <w:proofErr w:type="gramEnd"/>
        <w:r w:rsidR="00B23E43" w:rsidRPr="00B23E43">
          <w:rPr>
            <w:rFonts w:ascii="Times New Roman" w:hAnsi="Times New Roman"/>
            <w:sz w:val="28"/>
            <w:szCs w:val="28"/>
          </w:rPr>
          <w:t xml:space="preserve"> если определенный в соответствии со </w:t>
        </w:r>
        <w:r w:rsidR="00B23E43" w:rsidRPr="00B23E43">
          <w:rPr>
            <w:rFonts w:ascii="Times New Roman" w:hAnsi="Times New Roman"/>
            <w:color w:val="000000"/>
            <w:sz w:val="28"/>
            <w:szCs w:val="28"/>
          </w:rPr>
          <w:t>статьей 11</w:t>
        </w:r>
        <w:r w:rsidR="00B23E43" w:rsidRPr="00B23E43">
          <w:rPr>
            <w:rFonts w:ascii="Times New Roman" w:hAnsi="Times New Roman"/>
            <w:sz w:val="28"/>
            <w:szCs w:val="28"/>
          </w:rPr>
          <w:t xml:space="preserve"> Федерального закона № 178 - ФЗ размер уставного капитала хозяйственного общества, создаваемого в процессе приватизации, ниже минимального размера уставного капитала акционерного общества, установленного </w:t>
        </w:r>
        <w:r w:rsidR="00B23E43" w:rsidRPr="00B23E43">
          <w:rPr>
            <w:rFonts w:ascii="Times New Roman" w:hAnsi="Times New Roman"/>
            <w:color w:val="000000"/>
            <w:sz w:val="28"/>
            <w:szCs w:val="28"/>
          </w:rPr>
          <w:t>законодательством</w:t>
        </w:r>
        <w:r w:rsidR="00B23E43" w:rsidRPr="00B23E43">
          <w:rPr>
            <w:rFonts w:ascii="Times New Roman" w:hAnsi="Times New Roman"/>
            <w:sz w:val="28"/>
            <w:szCs w:val="28"/>
          </w:rPr>
          <w:t xml:space="preserve"> Российской Федерации, приватизация имущественного комплекса муниципального унитарного предприятия осуществляется путем преобразования муниципального унитарного предприятия в общество с ограниченной ответственностью.</w:t>
        </w:r>
      </w:hyperlink>
    </w:p>
    <w:p w:rsidR="00B23E43" w:rsidRPr="00B23E43" w:rsidRDefault="00EA6ACC" w:rsidP="00B23E43">
      <w:pPr>
        <w:widowControl w:val="0"/>
        <w:ind w:firstLine="709"/>
        <w:jc w:val="both"/>
        <w:rPr>
          <w:rFonts w:ascii="Times New Roman" w:hAnsi="Times New Roman"/>
          <w:sz w:val="28"/>
          <w:szCs w:val="28"/>
        </w:rPr>
      </w:pPr>
      <w:hyperlink r:id="rId83">
        <w:r w:rsidR="00B23E43" w:rsidRPr="00B23E43">
          <w:rPr>
            <w:rFonts w:ascii="Times New Roman" w:hAnsi="Times New Roman"/>
            <w:sz w:val="28"/>
            <w:szCs w:val="28"/>
          </w:rPr>
          <w:t>4.3. Приватизация муниципального имущества осуществляется только способами, предусмотренными Федеральным законом № 178 - ФЗ.</w:t>
        </w:r>
      </w:hyperlink>
    </w:p>
    <w:p w:rsidR="00B23E43" w:rsidRPr="00B23E43" w:rsidRDefault="00B23E43" w:rsidP="00B23E43">
      <w:pPr>
        <w:jc w:val="both"/>
        <w:rPr>
          <w:rFonts w:ascii="Times New Roman" w:hAnsi="Times New Roman"/>
          <w:sz w:val="28"/>
          <w:szCs w:val="28"/>
        </w:rPr>
      </w:pPr>
    </w:p>
    <w:p w:rsidR="00B23E43" w:rsidRPr="00B23E43" w:rsidRDefault="00EA6ACC" w:rsidP="00B23E43">
      <w:pPr>
        <w:jc w:val="center"/>
        <w:outlineLvl w:val="1"/>
        <w:rPr>
          <w:rFonts w:ascii="Times New Roman" w:hAnsi="Times New Roman"/>
          <w:sz w:val="28"/>
          <w:szCs w:val="28"/>
        </w:rPr>
      </w:pPr>
      <w:hyperlink r:id="rId84">
        <w:r w:rsidR="00B23E43" w:rsidRPr="00B23E43">
          <w:rPr>
            <w:rFonts w:ascii="Times New Roman" w:hAnsi="Times New Roman"/>
            <w:b/>
            <w:sz w:val="28"/>
            <w:szCs w:val="28"/>
          </w:rPr>
          <w:t>5. Решение об условиях приватизации муниципального имущества</w:t>
        </w:r>
      </w:hyperlink>
    </w:p>
    <w:p w:rsidR="00B23E43" w:rsidRPr="00B23E43" w:rsidRDefault="00B23E43" w:rsidP="00B23E43">
      <w:pPr>
        <w:jc w:val="center"/>
        <w:outlineLvl w:val="1"/>
        <w:rPr>
          <w:rFonts w:ascii="Times New Roman" w:hAnsi="Times New Roman"/>
          <w:b/>
          <w:sz w:val="28"/>
          <w:szCs w:val="28"/>
        </w:rPr>
      </w:pPr>
    </w:p>
    <w:p w:rsidR="00B23E43" w:rsidRPr="00B23E43" w:rsidRDefault="00EA6ACC" w:rsidP="00B23E43">
      <w:pPr>
        <w:ind w:firstLine="709"/>
        <w:jc w:val="both"/>
        <w:rPr>
          <w:rFonts w:ascii="Times New Roman" w:hAnsi="Times New Roman"/>
          <w:sz w:val="28"/>
          <w:szCs w:val="28"/>
        </w:rPr>
      </w:pPr>
      <w:hyperlink r:id="rId85">
        <w:r w:rsidR="00B23E43" w:rsidRPr="00B23E43">
          <w:rPr>
            <w:rFonts w:ascii="Times New Roman" w:hAnsi="Times New Roman"/>
            <w:sz w:val="28"/>
            <w:szCs w:val="28"/>
          </w:rPr>
          <w:t xml:space="preserve">5.1. Решение об условиях приватизации муниципального имущества принимается Администрацией в соответствии с прогнозным планом </w:t>
        </w:r>
        <w:r w:rsidR="00B23E43" w:rsidRPr="00B23E43">
          <w:rPr>
            <w:rFonts w:ascii="Times New Roman" w:hAnsi="Times New Roman"/>
            <w:sz w:val="28"/>
            <w:szCs w:val="28"/>
          </w:rPr>
          <w:lastRenderedPageBreak/>
          <w:t>приватизации и оформляется постановлением Администрации муниципального образования «Краснинский муниципальный округ» Смоленской области (далее - постановление) об условиях приватизации муниципального имущества.</w:t>
        </w:r>
      </w:hyperlink>
    </w:p>
    <w:p w:rsidR="00B23E43" w:rsidRPr="00B23E43" w:rsidRDefault="00EA6ACC" w:rsidP="00B23E43">
      <w:pPr>
        <w:ind w:firstLine="709"/>
        <w:jc w:val="both"/>
        <w:rPr>
          <w:rFonts w:ascii="Times New Roman" w:hAnsi="Times New Roman"/>
          <w:sz w:val="28"/>
          <w:szCs w:val="28"/>
        </w:rPr>
      </w:pPr>
      <w:hyperlink r:id="rId86">
        <w:r w:rsidR="00B23E43" w:rsidRPr="00B23E43">
          <w:rPr>
            <w:rFonts w:ascii="Times New Roman" w:hAnsi="Times New Roman"/>
            <w:sz w:val="28"/>
            <w:szCs w:val="28"/>
          </w:rPr>
          <w:t>5.2. Подготовка постановлений об условиях приватизации муниципального имущества осуществляется отделом экономики.</w:t>
        </w:r>
      </w:hyperlink>
    </w:p>
    <w:p w:rsidR="00B23E43" w:rsidRPr="00B23E43" w:rsidRDefault="00EA6ACC" w:rsidP="00B23E43">
      <w:pPr>
        <w:ind w:firstLine="709"/>
        <w:jc w:val="both"/>
        <w:rPr>
          <w:rFonts w:ascii="Times New Roman" w:hAnsi="Times New Roman"/>
          <w:sz w:val="28"/>
          <w:szCs w:val="28"/>
        </w:rPr>
      </w:pPr>
      <w:hyperlink r:id="rId87">
        <w:r w:rsidR="00B23E43" w:rsidRPr="00B23E43">
          <w:rPr>
            <w:rFonts w:ascii="Times New Roman" w:hAnsi="Times New Roman"/>
            <w:sz w:val="28"/>
            <w:szCs w:val="28"/>
          </w:rPr>
          <w:t>5.3. В постановлении об условиях приватизации муниципального имущества должны содержаться следующие сведения:</w:t>
        </w:r>
      </w:hyperlink>
    </w:p>
    <w:p w:rsidR="00B23E43" w:rsidRPr="00B23E43" w:rsidRDefault="00EA6ACC" w:rsidP="00B23E43">
      <w:pPr>
        <w:ind w:firstLine="709"/>
        <w:jc w:val="both"/>
        <w:rPr>
          <w:rFonts w:ascii="Times New Roman" w:hAnsi="Times New Roman"/>
          <w:sz w:val="28"/>
          <w:szCs w:val="28"/>
        </w:rPr>
      </w:pPr>
      <w:hyperlink r:id="rId88">
        <w:r w:rsidR="00B23E43" w:rsidRPr="00B23E43">
          <w:rPr>
            <w:rFonts w:ascii="Times New Roman" w:hAnsi="Times New Roman"/>
            <w:sz w:val="28"/>
            <w:szCs w:val="28"/>
          </w:rPr>
          <w:t>- наименование имущества и иные позволяющие его индивидуализировать данные (характеристика имущества);</w:t>
        </w:r>
      </w:hyperlink>
    </w:p>
    <w:p w:rsidR="00B23E43" w:rsidRPr="00B23E43" w:rsidRDefault="00EA6ACC" w:rsidP="00B23E43">
      <w:pPr>
        <w:ind w:firstLine="709"/>
        <w:jc w:val="both"/>
        <w:rPr>
          <w:rFonts w:ascii="Times New Roman" w:hAnsi="Times New Roman"/>
          <w:sz w:val="28"/>
          <w:szCs w:val="28"/>
        </w:rPr>
      </w:pPr>
      <w:hyperlink r:id="rId89">
        <w:r w:rsidR="00B23E43" w:rsidRPr="00B23E43">
          <w:rPr>
            <w:rFonts w:ascii="Times New Roman" w:hAnsi="Times New Roman"/>
            <w:sz w:val="28"/>
            <w:szCs w:val="28"/>
          </w:rPr>
          <w:t>- способ приватизации имущества;</w:t>
        </w:r>
      </w:hyperlink>
    </w:p>
    <w:p w:rsidR="00B23E43" w:rsidRPr="00B23E43" w:rsidRDefault="00EA6ACC" w:rsidP="00B23E43">
      <w:pPr>
        <w:widowControl w:val="0"/>
        <w:ind w:firstLine="709"/>
        <w:jc w:val="both"/>
        <w:rPr>
          <w:rFonts w:ascii="Times New Roman" w:hAnsi="Times New Roman"/>
          <w:sz w:val="28"/>
          <w:szCs w:val="28"/>
        </w:rPr>
      </w:pPr>
      <w:hyperlink r:id="rId90">
        <w:r w:rsidR="00B23E43" w:rsidRPr="00B23E43">
          <w:rPr>
            <w:rFonts w:ascii="Times New Roman" w:hAnsi="Times New Roman"/>
            <w:sz w:val="28"/>
            <w:szCs w:val="28"/>
          </w:rPr>
          <w:t>- начальная цена имущества;</w:t>
        </w:r>
      </w:hyperlink>
    </w:p>
    <w:p w:rsidR="00B23E43" w:rsidRPr="00B23E43" w:rsidRDefault="00EA6ACC" w:rsidP="00B23E43">
      <w:pPr>
        <w:widowControl w:val="0"/>
        <w:ind w:firstLine="709"/>
        <w:rPr>
          <w:rFonts w:ascii="Times New Roman" w:hAnsi="Times New Roman"/>
          <w:sz w:val="28"/>
          <w:szCs w:val="28"/>
        </w:rPr>
      </w:pPr>
      <w:hyperlink r:id="rId91">
        <w:r w:rsidR="00B23E43" w:rsidRPr="00B23E43">
          <w:rPr>
            <w:rFonts w:ascii="Times New Roman" w:hAnsi="Times New Roman"/>
            <w:sz w:val="28"/>
            <w:szCs w:val="28"/>
          </w:rPr>
          <w:t>- срок рассрочки платежа (в случае ее предоставления);</w:t>
        </w:r>
      </w:hyperlink>
    </w:p>
    <w:p w:rsidR="00B23E43" w:rsidRPr="00B23E43" w:rsidRDefault="00EA6ACC" w:rsidP="00B23E43">
      <w:pPr>
        <w:ind w:firstLine="709"/>
        <w:jc w:val="both"/>
        <w:rPr>
          <w:rFonts w:ascii="Times New Roman" w:hAnsi="Times New Roman"/>
          <w:sz w:val="28"/>
          <w:szCs w:val="28"/>
        </w:rPr>
      </w:pPr>
      <w:hyperlink r:id="rId92">
        <w:r w:rsidR="00B23E43" w:rsidRPr="00B23E43">
          <w:rPr>
            <w:rFonts w:ascii="Times New Roman" w:hAnsi="Times New Roman"/>
            <w:sz w:val="28"/>
            <w:szCs w:val="28"/>
          </w:rPr>
          <w:t>- иные необходимые для приватизации имущества сведения.</w:t>
        </w:r>
      </w:hyperlink>
    </w:p>
    <w:p w:rsidR="00B23E43" w:rsidRPr="00B23E43" w:rsidRDefault="00EA6ACC" w:rsidP="00B23E43">
      <w:pPr>
        <w:ind w:firstLine="709"/>
        <w:jc w:val="both"/>
        <w:rPr>
          <w:rFonts w:ascii="Times New Roman" w:hAnsi="Times New Roman"/>
          <w:sz w:val="28"/>
          <w:szCs w:val="28"/>
        </w:rPr>
      </w:pPr>
      <w:hyperlink r:id="rId93">
        <w:r w:rsidR="00B23E43" w:rsidRPr="00B23E43">
          <w:rPr>
            <w:rFonts w:ascii="Times New Roman" w:hAnsi="Times New Roman"/>
            <w:sz w:val="28"/>
            <w:szCs w:val="28"/>
          </w:rPr>
          <w:t>В случае приватизации имущественного комплекса муниципального унитарного предприятия постановлением об условиях приватизации муниципального имущества также утверждается:</w:t>
        </w:r>
      </w:hyperlink>
    </w:p>
    <w:p w:rsidR="00B23E43" w:rsidRPr="00B23E43" w:rsidRDefault="00EA6ACC" w:rsidP="00B23E43">
      <w:pPr>
        <w:widowControl w:val="0"/>
        <w:ind w:firstLine="709"/>
        <w:jc w:val="both"/>
        <w:rPr>
          <w:rFonts w:ascii="Times New Roman" w:hAnsi="Times New Roman"/>
          <w:sz w:val="28"/>
          <w:szCs w:val="28"/>
        </w:rPr>
      </w:pPr>
      <w:hyperlink r:id="rId94">
        <w:r w:rsidR="00B23E43" w:rsidRPr="00B23E43">
          <w:rPr>
            <w:rFonts w:ascii="Times New Roman" w:hAnsi="Times New Roman"/>
            <w:sz w:val="28"/>
            <w:szCs w:val="28"/>
          </w:rPr>
          <w:t>- состав подлежащего приватизации имущественного комплекса муниципального унитарного предприятия, определенный в соответствии со статьей 11 Федерального закона № 178 - ФЗ;</w:t>
        </w:r>
      </w:hyperlink>
    </w:p>
    <w:p w:rsidR="00B23E43" w:rsidRPr="00B23E43" w:rsidRDefault="00EA6ACC" w:rsidP="00B23E43">
      <w:pPr>
        <w:ind w:firstLine="709"/>
        <w:jc w:val="both"/>
        <w:rPr>
          <w:rFonts w:ascii="Times New Roman" w:hAnsi="Times New Roman"/>
          <w:sz w:val="28"/>
          <w:szCs w:val="28"/>
        </w:rPr>
      </w:pPr>
      <w:hyperlink r:id="rId95">
        <w:r w:rsidR="00B23E43" w:rsidRPr="00B23E43">
          <w:rPr>
            <w:rFonts w:ascii="Times New Roman" w:hAnsi="Times New Roman"/>
            <w:sz w:val="28"/>
            <w:szCs w:val="28"/>
          </w:rPr>
          <w:t>- перечень объектов (в том числе исключительных прав), не подлежащих приватизации в составе имущественного комплекса муниципального унитарного предприятия;</w:t>
        </w:r>
      </w:hyperlink>
    </w:p>
    <w:p w:rsidR="00B23E43" w:rsidRPr="00B23E43" w:rsidRDefault="00EA6ACC" w:rsidP="00B23E43">
      <w:pPr>
        <w:ind w:firstLine="709"/>
        <w:jc w:val="both"/>
        <w:rPr>
          <w:rFonts w:ascii="Times New Roman" w:hAnsi="Times New Roman"/>
          <w:sz w:val="28"/>
          <w:szCs w:val="28"/>
        </w:rPr>
      </w:pPr>
      <w:hyperlink r:id="rId96">
        <w:r w:rsidR="00B23E43" w:rsidRPr="00B23E43">
          <w:rPr>
            <w:rFonts w:ascii="Times New Roman" w:hAnsi="Times New Roman"/>
            <w:sz w:val="28"/>
            <w:szCs w:val="28"/>
          </w:rPr>
          <w:t>- размер уставного капитала акционерного общества или общества с ограниченной ответственностью, создаваемого посредством преобразования муниципального унитарного предприятия;</w:t>
        </w:r>
      </w:hyperlink>
    </w:p>
    <w:p w:rsidR="00B23E43" w:rsidRPr="00B23E43" w:rsidRDefault="00EA6ACC" w:rsidP="00B23E43">
      <w:pPr>
        <w:rPr>
          <w:rFonts w:ascii="Times New Roman" w:hAnsi="Times New Roman"/>
          <w:sz w:val="28"/>
          <w:szCs w:val="28"/>
        </w:rPr>
      </w:pPr>
      <w:hyperlink r:id="rId97">
        <w:r w:rsidR="00B23E43" w:rsidRPr="00B23E43">
          <w:rPr>
            <w:rFonts w:ascii="Times New Roman" w:hAnsi="Times New Roman"/>
            <w:sz w:val="28"/>
            <w:szCs w:val="28"/>
          </w:rPr>
          <w:t>(абзац десятый  в редакции решения от 26.05.2016 № 37)</w:t>
        </w:r>
      </w:hyperlink>
    </w:p>
    <w:p w:rsidR="00B23E43" w:rsidRPr="00B23E43" w:rsidRDefault="00EA6ACC" w:rsidP="00B23E43">
      <w:pPr>
        <w:ind w:firstLine="709"/>
        <w:jc w:val="both"/>
        <w:rPr>
          <w:rFonts w:ascii="Times New Roman" w:hAnsi="Times New Roman"/>
          <w:sz w:val="28"/>
          <w:szCs w:val="28"/>
        </w:rPr>
      </w:pPr>
      <w:hyperlink r:id="rId98">
        <w:r w:rsidR="00B23E43" w:rsidRPr="00B23E43">
          <w:rPr>
            <w:rFonts w:ascii="Times New Roman" w:hAnsi="Times New Roman"/>
            <w:sz w:val="28"/>
            <w:szCs w:val="28"/>
          </w:rPr>
          <w:t>- количество, категории и номинальная стоимость акций акционерного общества или номинальная стоимость доли участника общества с ограниченной ответственностью - муниципального образования.</w:t>
        </w:r>
      </w:hyperlink>
    </w:p>
    <w:p w:rsidR="00B23E43" w:rsidRPr="00B23E43" w:rsidRDefault="00EA6ACC" w:rsidP="00B23E43">
      <w:pPr>
        <w:ind w:firstLine="709"/>
        <w:jc w:val="both"/>
        <w:rPr>
          <w:rFonts w:ascii="Times New Roman" w:hAnsi="Times New Roman"/>
          <w:sz w:val="28"/>
          <w:szCs w:val="28"/>
        </w:rPr>
      </w:pPr>
      <w:hyperlink r:id="rId99">
        <w:r w:rsidR="00B23E43" w:rsidRPr="00B23E43">
          <w:rPr>
            <w:rFonts w:ascii="Times New Roman" w:hAnsi="Times New Roman"/>
            <w:sz w:val="28"/>
            <w:szCs w:val="28"/>
          </w:rPr>
          <w:t>5.4. Постановление об условиях приватизации муниципального имущества подготавливается и принимается в сроки, позволяющие обеспечить приватизацию муниципального имущества в соответствии с прогнозным планом приватизации.</w:t>
        </w:r>
      </w:hyperlink>
    </w:p>
    <w:p w:rsidR="00B23E43" w:rsidRPr="00B23E43" w:rsidRDefault="00EA6ACC" w:rsidP="00B23E43">
      <w:pPr>
        <w:ind w:firstLine="709"/>
        <w:jc w:val="both"/>
        <w:rPr>
          <w:rFonts w:ascii="Times New Roman" w:hAnsi="Times New Roman"/>
          <w:sz w:val="28"/>
          <w:szCs w:val="28"/>
        </w:rPr>
      </w:pPr>
      <w:hyperlink r:id="rId100">
        <w:r w:rsidR="00B23E43" w:rsidRPr="00B23E43">
          <w:rPr>
            <w:rFonts w:ascii="Times New Roman" w:hAnsi="Times New Roman"/>
            <w:sz w:val="28"/>
            <w:szCs w:val="28"/>
          </w:rPr>
          <w:t>5.5. При необходимости в постановление об условиях приватизации муниципального имущества включаются условия об установлении обременения в отношении муниципального имущества, подлежащего приватизации.</w:t>
        </w:r>
      </w:hyperlink>
    </w:p>
    <w:p w:rsidR="00B23E43" w:rsidRPr="00B23E43" w:rsidRDefault="00EA6ACC" w:rsidP="00B23E43">
      <w:pPr>
        <w:ind w:firstLine="709"/>
        <w:jc w:val="both"/>
        <w:rPr>
          <w:rFonts w:ascii="Times New Roman" w:hAnsi="Times New Roman"/>
          <w:sz w:val="28"/>
          <w:szCs w:val="28"/>
        </w:rPr>
      </w:pPr>
      <w:hyperlink r:id="rId101">
        <w:r w:rsidR="00B23E43" w:rsidRPr="00B23E43">
          <w:rPr>
            <w:rFonts w:ascii="Times New Roman" w:hAnsi="Times New Roman"/>
            <w:sz w:val="28"/>
            <w:szCs w:val="28"/>
          </w:rPr>
          <w:t>5.6. Несостоявшаяся продажа муниципального имущества влечет за собой изменение постановления об условиях приватизации этого муниципального имущества в части способа приватизации и условий, связанных с указанным способом, либо отмену такого постановления.</w:t>
        </w:r>
      </w:hyperlink>
    </w:p>
    <w:p w:rsidR="00B23E43" w:rsidRPr="00B23E43" w:rsidRDefault="00B23E43" w:rsidP="00B23E43">
      <w:pPr>
        <w:ind w:firstLine="709"/>
        <w:jc w:val="center"/>
        <w:outlineLvl w:val="1"/>
        <w:rPr>
          <w:rFonts w:ascii="Times New Roman" w:hAnsi="Times New Roman"/>
          <w:sz w:val="28"/>
          <w:szCs w:val="28"/>
        </w:rPr>
      </w:pPr>
    </w:p>
    <w:p w:rsidR="00B23E43" w:rsidRPr="00B23E43" w:rsidRDefault="00EA6ACC" w:rsidP="00B23E43">
      <w:pPr>
        <w:ind w:firstLine="709"/>
        <w:jc w:val="center"/>
        <w:outlineLvl w:val="1"/>
        <w:rPr>
          <w:rFonts w:ascii="Times New Roman" w:hAnsi="Times New Roman"/>
          <w:sz w:val="28"/>
          <w:szCs w:val="28"/>
        </w:rPr>
      </w:pPr>
      <w:hyperlink r:id="rId102">
        <w:r w:rsidR="00B23E43" w:rsidRPr="00B23E43">
          <w:rPr>
            <w:rFonts w:ascii="Times New Roman" w:hAnsi="Times New Roman"/>
            <w:b/>
            <w:sz w:val="28"/>
            <w:szCs w:val="28"/>
          </w:rPr>
          <w:t>6. Комиссия по приватизации</w:t>
        </w:r>
      </w:hyperlink>
    </w:p>
    <w:p w:rsidR="00B23E43" w:rsidRPr="00B23E43" w:rsidRDefault="00B23E43" w:rsidP="00B23E43">
      <w:pPr>
        <w:ind w:firstLine="709"/>
        <w:jc w:val="center"/>
        <w:outlineLvl w:val="1"/>
        <w:rPr>
          <w:rFonts w:ascii="Times New Roman" w:hAnsi="Times New Roman"/>
          <w:b/>
          <w:sz w:val="28"/>
          <w:szCs w:val="28"/>
        </w:rPr>
      </w:pPr>
    </w:p>
    <w:p w:rsidR="00B23E43" w:rsidRPr="00B23E43" w:rsidRDefault="00EA6ACC" w:rsidP="00B23E43">
      <w:pPr>
        <w:ind w:firstLine="709"/>
        <w:jc w:val="both"/>
        <w:outlineLvl w:val="1"/>
        <w:rPr>
          <w:rFonts w:ascii="Times New Roman" w:hAnsi="Times New Roman"/>
          <w:sz w:val="28"/>
          <w:szCs w:val="28"/>
        </w:rPr>
      </w:pPr>
      <w:hyperlink r:id="rId103">
        <w:r w:rsidR="00B23E43" w:rsidRPr="00B23E43">
          <w:rPr>
            <w:rFonts w:ascii="Times New Roman" w:hAnsi="Times New Roman"/>
            <w:sz w:val="28"/>
            <w:szCs w:val="28"/>
          </w:rPr>
          <w:t xml:space="preserve">6.1. Для подготовки и проведения приватизации муниципального имущества при Администрации создается постоянно действующая комиссия по приватизации муниципального имущества муниципального образования «Краснинский муниципальный округ» Смоленской области (далее – комиссия). </w:t>
        </w:r>
      </w:hyperlink>
    </w:p>
    <w:p w:rsidR="00B23E43" w:rsidRPr="00B23E43" w:rsidRDefault="00EA6ACC" w:rsidP="00B23E43">
      <w:pPr>
        <w:ind w:firstLine="709"/>
        <w:jc w:val="both"/>
        <w:outlineLvl w:val="1"/>
        <w:rPr>
          <w:rFonts w:ascii="Times New Roman" w:hAnsi="Times New Roman"/>
          <w:sz w:val="28"/>
          <w:szCs w:val="28"/>
        </w:rPr>
      </w:pPr>
      <w:hyperlink r:id="rId104">
        <w:r w:rsidR="00B23E43" w:rsidRPr="00B23E43">
          <w:rPr>
            <w:rFonts w:ascii="Times New Roman" w:hAnsi="Times New Roman"/>
            <w:sz w:val="28"/>
            <w:szCs w:val="28"/>
          </w:rPr>
          <w:t>6.2. Состав комиссии утверждается постановлением Администрации муниципального образования «Краснинский муниципальный округ» Смоленской области (далее – постановление).</w:t>
        </w:r>
      </w:hyperlink>
    </w:p>
    <w:p w:rsidR="00B23E43" w:rsidRPr="00B23E43" w:rsidRDefault="00EA6ACC" w:rsidP="00B23E43">
      <w:pPr>
        <w:ind w:firstLine="709"/>
        <w:jc w:val="both"/>
        <w:outlineLvl w:val="1"/>
        <w:rPr>
          <w:rFonts w:ascii="Times New Roman" w:hAnsi="Times New Roman"/>
          <w:sz w:val="28"/>
          <w:szCs w:val="28"/>
        </w:rPr>
      </w:pPr>
      <w:hyperlink r:id="rId105">
        <w:r w:rsidR="00B23E43" w:rsidRPr="00B23E43">
          <w:rPr>
            <w:rFonts w:ascii="Times New Roman" w:hAnsi="Times New Roman"/>
            <w:sz w:val="28"/>
            <w:szCs w:val="28"/>
          </w:rPr>
          <w:t>6.3. Основными функциями комиссии являются:</w:t>
        </w:r>
      </w:hyperlink>
    </w:p>
    <w:p w:rsidR="00B23E43" w:rsidRPr="00B23E43" w:rsidRDefault="00EA6ACC" w:rsidP="00B23E43">
      <w:pPr>
        <w:ind w:firstLine="709"/>
        <w:jc w:val="both"/>
        <w:outlineLvl w:val="1"/>
        <w:rPr>
          <w:rFonts w:ascii="Times New Roman" w:hAnsi="Times New Roman"/>
          <w:sz w:val="28"/>
          <w:szCs w:val="28"/>
        </w:rPr>
      </w:pPr>
      <w:hyperlink r:id="rId106">
        <w:r w:rsidR="00B23E43" w:rsidRPr="00B23E43">
          <w:rPr>
            <w:rFonts w:ascii="Times New Roman" w:hAnsi="Times New Roman"/>
            <w:sz w:val="28"/>
            <w:szCs w:val="28"/>
          </w:rPr>
          <w:t>6.3.1. Разработка условий приватизации муниципального имущества, в том числе:</w:t>
        </w:r>
      </w:hyperlink>
    </w:p>
    <w:p w:rsidR="00B23E43" w:rsidRPr="00B23E43" w:rsidRDefault="00EA6ACC" w:rsidP="00B23E43">
      <w:pPr>
        <w:ind w:firstLine="709"/>
        <w:jc w:val="both"/>
        <w:outlineLvl w:val="1"/>
        <w:rPr>
          <w:rFonts w:ascii="Times New Roman" w:hAnsi="Times New Roman"/>
          <w:sz w:val="28"/>
          <w:szCs w:val="28"/>
        </w:rPr>
      </w:pPr>
      <w:hyperlink r:id="rId107">
        <w:r w:rsidR="00B23E43" w:rsidRPr="00B23E43">
          <w:rPr>
            <w:rFonts w:ascii="Times New Roman" w:hAnsi="Times New Roman"/>
            <w:sz w:val="28"/>
            <w:szCs w:val="28"/>
          </w:rPr>
          <w:t>- определение начальной цены объекта приватизации на основании отчета об оценке имущества;</w:t>
        </w:r>
      </w:hyperlink>
    </w:p>
    <w:p w:rsidR="00B23E43" w:rsidRPr="00B23E43" w:rsidRDefault="00EA6ACC" w:rsidP="00B23E43">
      <w:pPr>
        <w:ind w:firstLine="709"/>
        <w:jc w:val="both"/>
        <w:outlineLvl w:val="1"/>
        <w:rPr>
          <w:rFonts w:ascii="Times New Roman" w:hAnsi="Times New Roman"/>
          <w:sz w:val="28"/>
          <w:szCs w:val="28"/>
        </w:rPr>
      </w:pPr>
      <w:hyperlink r:id="rId108">
        <w:r w:rsidR="00B23E43" w:rsidRPr="00B23E43">
          <w:rPr>
            <w:rFonts w:ascii="Times New Roman" w:hAnsi="Times New Roman"/>
            <w:sz w:val="28"/>
            <w:szCs w:val="28"/>
          </w:rPr>
          <w:t>- определение способа приватизации;</w:t>
        </w:r>
      </w:hyperlink>
    </w:p>
    <w:p w:rsidR="00B23E43" w:rsidRPr="00B23E43" w:rsidRDefault="00EA6ACC" w:rsidP="00B23E43">
      <w:pPr>
        <w:ind w:firstLine="709"/>
        <w:jc w:val="both"/>
        <w:outlineLvl w:val="1"/>
        <w:rPr>
          <w:rFonts w:ascii="Times New Roman" w:hAnsi="Times New Roman"/>
          <w:sz w:val="28"/>
          <w:szCs w:val="28"/>
        </w:rPr>
      </w:pPr>
      <w:hyperlink r:id="rId109">
        <w:r w:rsidR="00B23E43" w:rsidRPr="00B23E43">
          <w:rPr>
            <w:rFonts w:ascii="Times New Roman" w:hAnsi="Times New Roman"/>
            <w:sz w:val="28"/>
            <w:szCs w:val="28"/>
          </w:rPr>
          <w:t>- определение величины повышения начальной цены;</w:t>
        </w:r>
      </w:hyperlink>
    </w:p>
    <w:p w:rsidR="00B23E43" w:rsidRPr="00B23E43" w:rsidRDefault="00EA6ACC" w:rsidP="00B23E43">
      <w:pPr>
        <w:ind w:firstLine="709"/>
        <w:jc w:val="both"/>
        <w:outlineLvl w:val="1"/>
        <w:rPr>
          <w:rFonts w:ascii="Times New Roman" w:hAnsi="Times New Roman"/>
          <w:sz w:val="28"/>
          <w:szCs w:val="28"/>
        </w:rPr>
      </w:pPr>
      <w:hyperlink r:id="rId110">
        <w:r w:rsidR="00B23E43" w:rsidRPr="00B23E43">
          <w:rPr>
            <w:rFonts w:ascii="Times New Roman" w:hAnsi="Times New Roman"/>
            <w:sz w:val="28"/>
            <w:szCs w:val="28"/>
          </w:rPr>
          <w:t>- определение величины, на которую снижается начальная цена имущества;</w:t>
        </w:r>
      </w:hyperlink>
    </w:p>
    <w:p w:rsidR="00B23E43" w:rsidRPr="00B23E43" w:rsidRDefault="00EA6ACC" w:rsidP="00B23E43">
      <w:pPr>
        <w:ind w:firstLine="709"/>
        <w:jc w:val="both"/>
        <w:outlineLvl w:val="1"/>
        <w:rPr>
          <w:rFonts w:ascii="Times New Roman" w:hAnsi="Times New Roman"/>
          <w:sz w:val="28"/>
          <w:szCs w:val="28"/>
        </w:rPr>
      </w:pPr>
      <w:hyperlink r:id="rId111">
        <w:r w:rsidR="00B23E43" w:rsidRPr="00B23E43">
          <w:rPr>
            <w:rFonts w:ascii="Times New Roman" w:hAnsi="Times New Roman"/>
            <w:sz w:val="28"/>
            <w:szCs w:val="28"/>
          </w:rPr>
          <w:t>- определение периода, по истечении которого последовательно снижается цена предложения, и определение цены отсечения;</w:t>
        </w:r>
      </w:hyperlink>
    </w:p>
    <w:p w:rsidR="00B23E43" w:rsidRPr="00B23E43" w:rsidRDefault="00EA6ACC" w:rsidP="00B23E43">
      <w:pPr>
        <w:ind w:firstLine="709"/>
        <w:jc w:val="both"/>
        <w:outlineLvl w:val="1"/>
        <w:rPr>
          <w:rFonts w:ascii="Times New Roman" w:hAnsi="Times New Roman"/>
          <w:sz w:val="28"/>
          <w:szCs w:val="28"/>
        </w:rPr>
      </w:pPr>
      <w:hyperlink r:id="rId112">
        <w:r w:rsidR="00B23E43" w:rsidRPr="00B23E43">
          <w:rPr>
            <w:rFonts w:ascii="Times New Roman" w:hAnsi="Times New Roman"/>
            <w:sz w:val="28"/>
            <w:szCs w:val="28"/>
          </w:rPr>
          <w:t>- определение срока и условий внесения задатка физическими и юридическими лицами, намеревающимися принять участие в аукционе, конкурсе;</w:t>
        </w:r>
      </w:hyperlink>
    </w:p>
    <w:p w:rsidR="00B23E43" w:rsidRDefault="00EA6ACC" w:rsidP="00B23E43">
      <w:pPr>
        <w:ind w:firstLine="709"/>
        <w:jc w:val="both"/>
        <w:outlineLvl w:val="1"/>
        <w:rPr>
          <w:rFonts w:ascii="Times New Roman" w:hAnsi="Times New Roman"/>
          <w:sz w:val="28"/>
          <w:szCs w:val="28"/>
        </w:rPr>
      </w:pPr>
      <w:hyperlink r:id="rId113">
        <w:r w:rsidR="00B23E43" w:rsidRPr="00B23E43">
          <w:rPr>
            <w:rFonts w:ascii="Times New Roman" w:hAnsi="Times New Roman"/>
            <w:sz w:val="28"/>
            <w:szCs w:val="28"/>
          </w:rPr>
          <w:t>- определение места, даты начала и окончания приема заявок, места и срока подведения итогов продажи муниципального имущества.</w:t>
        </w:r>
      </w:hyperlink>
    </w:p>
    <w:p w:rsidR="006D27D4" w:rsidRPr="00B23E43" w:rsidRDefault="006D27D4" w:rsidP="00B23E43">
      <w:pPr>
        <w:ind w:firstLine="709"/>
        <w:jc w:val="both"/>
        <w:outlineLvl w:val="1"/>
        <w:rPr>
          <w:rFonts w:ascii="Times New Roman" w:hAnsi="Times New Roman"/>
          <w:sz w:val="28"/>
          <w:szCs w:val="28"/>
        </w:rPr>
      </w:pPr>
      <w:r>
        <w:rPr>
          <w:rFonts w:ascii="Times New Roman" w:hAnsi="Times New Roman"/>
          <w:sz w:val="28"/>
          <w:szCs w:val="28"/>
        </w:rPr>
        <w:t xml:space="preserve">В случае приватизации объектов электросетевого хозяйства, источников тепловой энергии, тепловых сетей, централизованных систем горячего водоснабжения и отдельных объектов таких систем комиссия по приватизации осуществляет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исполнением условий инвестиционных и эксплуатационных обязательств, в отношении источников энергии, тепловых сетей, открытых систем горячего водоснабжения и отдельных объектов таких систем»</w:t>
      </w:r>
    </w:p>
    <w:p w:rsidR="00B23E43" w:rsidRPr="00B23E43" w:rsidRDefault="00EA6ACC" w:rsidP="00B23E43">
      <w:pPr>
        <w:ind w:firstLine="709"/>
        <w:jc w:val="both"/>
        <w:outlineLvl w:val="1"/>
        <w:rPr>
          <w:rFonts w:ascii="Times New Roman" w:hAnsi="Times New Roman"/>
          <w:sz w:val="28"/>
          <w:szCs w:val="28"/>
        </w:rPr>
      </w:pPr>
      <w:hyperlink r:id="rId114">
        <w:r w:rsidR="00B23E43" w:rsidRPr="00B23E43">
          <w:rPr>
            <w:rFonts w:ascii="Times New Roman" w:hAnsi="Times New Roman"/>
            <w:sz w:val="28"/>
            <w:szCs w:val="28"/>
          </w:rPr>
          <w:t>6.3.2. Подготовка информационных сообщений о продаже муниципального имущества и об итогах сделок приватизации муниципального имущества и организация их публикации.</w:t>
        </w:r>
      </w:hyperlink>
    </w:p>
    <w:p w:rsidR="00B23E43" w:rsidRPr="00B23E43" w:rsidRDefault="00EA6ACC" w:rsidP="00B23E43">
      <w:pPr>
        <w:ind w:firstLine="709"/>
        <w:jc w:val="both"/>
        <w:outlineLvl w:val="1"/>
        <w:rPr>
          <w:rFonts w:ascii="Times New Roman" w:hAnsi="Times New Roman"/>
          <w:sz w:val="28"/>
          <w:szCs w:val="28"/>
        </w:rPr>
      </w:pPr>
      <w:hyperlink r:id="rId115">
        <w:r w:rsidR="00B23E43" w:rsidRPr="00B23E43">
          <w:rPr>
            <w:rFonts w:ascii="Times New Roman" w:hAnsi="Times New Roman"/>
            <w:sz w:val="28"/>
            <w:szCs w:val="28"/>
          </w:rPr>
          <w:t xml:space="preserve">6.3.3. Принятие </w:t>
        </w:r>
        <w:proofErr w:type="gramStart"/>
        <w:r w:rsidR="00B23E43" w:rsidRPr="00B23E43">
          <w:rPr>
            <w:rFonts w:ascii="Times New Roman" w:hAnsi="Times New Roman"/>
            <w:sz w:val="28"/>
            <w:szCs w:val="28"/>
          </w:rPr>
          <w:t>от претендентов комплектов документов на участие в приватизации муниципального имущества в соответствии с требованиями</w:t>
        </w:r>
        <w:proofErr w:type="gramEnd"/>
        <w:r w:rsidR="00B23E43" w:rsidRPr="00B23E43">
          <w:rPr>
            <w:rFonts w:ascii="Times New Roman" w:hAnsi="Times New Roman"/>
            <w:sz w:val="28"/>
            <w:szCs w:val="28"/>
          </w:rPr>
          <w:t xml:space="preserve"> настоящего Положения.</w:t>
        </w:r>
      </w:hyperlink>
    </w:p>
    <w:p w:rsidR="00B23E43" w:rsidRPr="00B23E43" w:rsidRDefault="00EA6ACC" w:rsidP="00B23E43">
      <w:pPr>
        <w:ind w:firstLine="709"/>
        <w:jc w:val="both"/>
        <w:outlineLvl w:val="1"/>
        <w:rPr>
          <w:rFonts w:ascii="Times New Roman" w:hAnsi="Times New Roman"/>
          <w:sz w:val="28"/>
          <w:szCs w:val="28"/>
        </w:rPr>
      </w:pPr>
      <w:hyperlink r:id="rId116">
        <w:r w:rsidR="00B23E43" w:rsidRPr="00B23E43">
          <w:rPr>
            <w:rFonts w:ascii="Times New Roman" w:hAnsi="Times New Roman"/>
            <w:sz w:val="28"/>
            <w:szCs w:val="28"/>
          </w:rPr>
          <w:t xml:space="preserve">6.3.4. Проверка правильности оформления представленных претендентами документов и определение их соответствия требованиям законодательства </w:t>
        </w:r>
        <w:r w:rsidR="00B23E43" w:rsidRPr="00B23E43">
          <w:rPr>
            <w:rFonts w:ascii="Times New Roman" w:hAnsi="Times New Roman"/>
            <w:sz w:val="28"/>
            <w:szCs w:val="28"/>
          </w:rPr>
          <w:lastRenderedPageBreak/>
          <w:t>Российской Федерации и перечню, опубликованному в информационном сообщении о продаже муниципального имущества.</w:t>
        </w:r>
      </w:hyperlink>
    </w:p>
    <w:p w:rsidR="00B23E43" w:rsidRPr="00B23E43" w:rsidRDefault="00EA6ACC" w:rsidP="00B23E43">
      <w:pPr>
        <w:ind w:firstLine="709"/>
        <w:jc w:val="both"/>
        <w:outlineLvl w:val="1"/>
        <w:rPr>
          <w:rFonts w:ascii="Times New Roman" w:hAnsi="Times New Roman"/>
          <w:sz w:val="28"/>
          <w:szCs w:val="28"/>
        </w:rPr>
      </w:pPr>
      <w:hyperlink r:id="rId117">
        <w:r w:rsidR="00B23E43" w:rsidRPr="00B23E43">
          <w:rPr>
            <w:rFonts w:ascii="Times New Roman" w:hAnsi="Times New Roman"/>
            <w:sz w:val="28"/>
            <w:szCs w:val="28"/>
          </w:rPr>
          <w:t>6.3.5. Ведение учета заявок по мере их поступления в журнале приема заявок.</w:t>
        </w:r>
      </w:hyperlink>
    </w:p>
    <w:p w:rsidR="00B23E43" w:rsidRPr="00B23E43" w:rsidRDefault="00EA6ACC" w:rsidP="00B23E43">
      <w:pPr>
        <w:ind w:firstLine="709"/>
        <w:jc w:val="both"/>
        <w:outlineLvl w:val="1"/>
        <w:rPr>
          <w:rFonts w:ascii="Times New Roman" w:hAnsi="Times New Roman"/>
          <w:sz w:val="28"/>
          <w:szCs w:val="28"/>
        </w:rPr>
      </w:pPr>
      <w:hyperlink r:id="rId118">
        <w:r w:rsidR="00B23E43" w:rsidRPr="00B23E43">
          <w:rPr>
            <w:rFonts w:ascii="Times New Roman" w:hAnsi="Times New Roman"/>
            <w:sz w:val="28"/>
            <w:szCs w:val="28"/>
          </w:rPr>
          <w:t>6.3.6. Принятие решения о признании претендентов участниками аукциона, конкурса или об отказе в допуске к участию в аукционе, конкурсе и уведомление претендентов о принятом решении.</w:t>
        </w:r>
      </w:hyperlink>
    </w:p>
    <w:p w:rsidR="00B23E43" w:rsidRPr="00B23E43" w:rsidRDefault="00EA6ACC" w:rsidP="00B23E43">
      <w:pPr>
        <w:ind w:firstLine="709"/>
        <w:jc w:val="both"/>
        <w:outlineLvl w:val="1"/>
        <w:rPr>
          <w:rFonts w:ascii="Times New Roman" w:hAnsi="Times New Roman"/>
          <w:sz w:val="28"/>
          <w:szCs w:val="28"/>
        </w:rPr>
      </w:pPr>
      <w:hyperlink r:id="rId119">
        <w:r w:rsidR="00B23E43" w:rsidRPr="00B23E43">
          <w:rPr>
            <w:rFonts w:ascii="Times New Roman" w:hAnsi="Times New Roman"/>
            <w:sz w:val="28"/>
            <w:szCs w:val="28"/>
          </w:rPr>
          <w:t>6.3.7. Принятие от участников аукциона предложений о цене имущества, подаваемых в день подведения итогов аукциона.</w:t>
        </w:r>
      </w:hyperlink>
    </w:p>
    <w:p w:rsidR="00B23E43" w:rsidRPr="00B23E43" w:rsidRDefault="00EA6ACC" w:rsidP="00B23E43">
      <w:pPr>
        <w:ind w:firstLine="709"/>
        <w:jc w:val="both"/>
        <w:outlineLvl w:val="1"/>
        <w:rPr>
          <w:rFonts w:ascii="Times New Roman" w:hAnsi="Times New Roman"/>
          <w:sz w:val="28"/>
          <w:szCs w:val="28"/>
        </w:rPr>
      </w:pPr>
      <w:hyperlink r:id="rId120">
        <w:r w:rsidR="00B23E43" w:rsidRPr="00B23E43">
          <w:rPr>
            <w:rFonts w:ascii="Times New Roman" w:hAnsi="Times New Roman"/>
            <w:sz w:val="28"/>
            <w:szCs w:val="28"/>
          </w:rPr>
          <w:t>6.3.8. Определение в установленном порядке единой цены продажи акций.</w:t>
        </w:r>
      </w:hyperlink>
    </w:p>
    <w:p w:rsidR="00B23E43" w:rsidRPr="00B23E43" w:rsidRDefault="00EA6ACC" w:rsidP="00B23E43">
      <w:pPr>
        <w:ind w:firstLine="709"/>
        <w:jc w:val="both"/>
        <w:outlineLvl w:val="1"/>
        <w:rPr>
          <w:rFonts w:ascii="Times New Roman" w:hAnsi="Times New Roman"/>
          <w:sz w:val="28"/>
          <w:szCs w:val="28"/>
        </w:rPr>
      </w:pPr>
      <w:hyperlink r:id="rId121">
        <w:r w:rsidR="00B23E43" w:rsidRPr="00B23E43">
          <w:rPr>
            <w:rFonts w:ascii="Times New Roman" w:hAnsi="Times New Roman"/>
            <w:sz w:val="28"/>
            <w:szCs w:val="28"/>
          </w:rPr>
          <w:t>6.3.9. Определение победителя аукциона, конкурса.</w:t>
        </w:r>
      </w:hyperlink>
    </w:p>
    <w:p w:rsidR="00B23E43" w:rsidRPr="00B23E43" w:rsidRDefault="00EA6ACC" w:rsidP="00B23E43">
      <w:pPr>
        <w:ind w:firstLine="709"/>
        <w:jc w:val="both"/>
        <w:outlineLvl w:val="1"/>
        <w:rPr>
          <w:rFonts w:ascii="Times New Roman" w:hAnsi="Times New Roman"/>
          <w:sz w:val="28"/>
          <w:szCs w:val="28"/>
        </w:rPr>
      </w:pPr>
      <w:hyperlink r:id="rId122">
        <w:r w:rsidR="00B23E43" w:rsidRPr="00B23E43">
          <w:rPr>
            <w:rFonts w:ascii="Times New Roman" w:hAnsi="Times New Roman"/>
            <w:sz w:val="28"/>
            <w:szCs w:val="28"/>
          </w:rPr>
          <w:t>6.3.10. Уведомление победителя аукциона, конкурса о его победе на аукционе, конкурсе.</w:t>
        </w:r>
      </w:hyperlink>
    </w:p>
    <w:p w:rsidR="00B23E43" w:rsidRPr="00B23E43" w:rsidRDefault="00EA6ACC" w:rsidP="00B23E43">
      <w:pPr>
        <w:ind w:firstLine="709"/>
        <w:jc w:val="both"/>
        <w:outlineLvl w:val="1"/>
        <w:rPr>
          <w:rFonts w:ascii="Times New Roman" w:hAnsi="Times New Roman"/>
          <w:sz w:val="28"/>
          <w:szCs w:val="28"/>
        </w:rPr>
      </w:pPr>
      <w:hyperlink r:id="rId123">
        <w:r w:rsidR="00B23E43" w:rsidRPr="00B23E43">
          <w:rPr>
            <w:rFonts w:ascii="Times New Roman" w:hAnsi="Times New Roman"/>
            <w:sz w:val="28"/>
            <w:szCs w:val="28"/>
          </w:rPr>
          <w:t>6.4. Заседания комиссии проводятся по мере необходимости.</w:t>
        </w:r>
      </w:hyperlink>
    </w:p>
    <w:p w:rsidR="00B23E43" w:rsidRPr="00B23E43" w:rsidRDefault="00EA6ACC" w:rsidP="00B23E43">
      <w:pPr>
        <w:ind w:firstLine="709"/>
        <w:jc w:val="both"/>
        <w:outlineLvl w:val="1"/>
        <w:rPr>
          <w:rFonts w:ascii="Times New Roman" w:hAnsi="Times New Roman"/>
          <w:sz w:val="28"/>
          <w:szCs w:val="28"/>
        </w:rPr>
      </w:pPr>
      <w:hyperlink r:id="rId124">
        <w:r w:rsidR="00B23E43" w:rsidRPr="00B23E43">
          <w:rPr>
            <w:rFonts w:ascii="Times New Roman" w:hAnsi="Times New Roman"/>
            <w:sz w:val="28"/>
            <w:szCs w:val="28"/>
          </w:rPr>
          <w:t>6.5. Заседание комиссии является правомочным при условии присутствия на нем не менее двух третей ее членов.</w:t>
        </w:r>
      </w:hyperlink>
    </w:p>
    <w:p w:rsidR="00B23E43" w:rsidRPr="00B23E43" w:rsidRDefault="00EA6ACC" w:rsidP="00B23E43">
      <w:pPr>
        <w:ind w:firstLine="709"/>
        <w:jc w:val="both"/>
        <w:outlineLvl w:val="1"/>
        <w:rPr>
          <w:rFonts w:ascii="Times New Roman" w:hAnsi="Times New Roman"/>
          <w:sz w:val="28"/>
          <w:szCs w:val="28"/>
        </w:rPr>
      </w:pPr>
      <w:hyperlink r:id="rId125">
        <w:r w:rsidR="00B23E43" w:rsidRPr="00B23E43">
          <w:rPr>
            <w:rFonts w:ascii="Times New Roman" w:hAnsi="Times New Roman"/>
            <w:sz w:val="28"/>
            <w:szCs w:val="28"/>
          </w:rPr>
          <w:t>6.6. Решения комиссии принимаются простым большинством голосов присутствующих на заседании членов комиссии. При голосовании каждый член комиссии имеет один голос.</w:t>
        </w:r>
      </w:hyperlink>
    </w:p>
    <w:p w:rsidR="00B23E43" w:rsidRPr="00B23E43" w:rsidRDefault="00EA6ACC" w:rsidP="00B23E43">
      <w:pPr>
        <w:ind w:firstLine="709"/>
        <w:jc w:val="both"/>
        <w:outlineLvl w:val="1"/>
        <w:rPr>
          <w:rFonts w:ascii="Times New Roman" w:hAnsi="Times New Roman"/>
          <w:sz w:val="28"/>
          <w:szCs w:val="28"/>
        </w:rPr>
      </w:pPr>
      <w:hyperlink r:id="rId126">
        <w:r w:rsidR="00B23E43" w:rsidRPr="00B23E43">
          <w:rPr>
            <w:rFonts w:ascii="Times New Roman" w:hAnsi="Times New Roman"/>
            <w:sz w:val="28"/>
            <w:szCs w:val="28"/>
          </w:rPr>
          <w:t>6.7. Решения комиссии оформляются протоколами, которые подписываются всеми присутствующими на заседании членами комиссии.</w:t>
        </w:r>
      </w:hyperlink>
    </w:p>
    <w:p w:rsidR="00B23E43" w:rsidRDefault="00EA6ACC" w:rsidP="00B23E43">
      <w:pPr>
        <w:ind w:firstLine="709"/>
        <w:jc w:val="both"/>
        <w:outlineLvl w:val="1"/>
        <w:rPr>
          <w:rFonts w:ascii="Times New Roman" w:hAnsi="Times New Roman"/>
          <w:sz w:val="28"/>
          <w:szCs w:val="28"/>
        </w:rPr>
      </w:pPr>
      <w:hyperlink r:id="rId127">
        <w:r w:rsidR="00B23E43" w:rsidRPr="00B23E43">
          <w:rPr>
            <w:rFonts w:ascii="Times New Roman" w:hAnsi="Times New Roman"/>
            <w:sz w:val="28"/>
            <w:szCs w:val="28"/>
          </w:rPr>
          <w:t>6.8. Протокол заседания комиссии об итогах продажи муниципального имущества является основанием для заключения с победителем договора купли-продажи.</w:t>
        </w:r>
      </w:hyperlink>
    </w:p>
    <w:p w:rsidR="001A3CAA" w:rsidRPr="00B23E43" w:rsidRDefault="001A3CAA" w:rsidP="00B23E43">
      <w:pPr>
        <w:ind w:firstLine="709"/>
        <w:jc w:val="both"/>
        <w:outlineLvl w:val="1"/>
        <w:rPr>
          <w:rFonts w:ascii="Times New Roman" w:hAnsi="Times New Roman"/>
          <w:sz w:val="28"/>
          <w:szCs w:val="28"/>
        </w:rPr>
      </w:pPr>
      <w:r>
        <w:rPr>
          <w:rFonts w:ascii="Times New Roman" w:hAnsi="Times New Roman"/>
          <w:sz w:val="28"/>
          <w:szCs w:val="28"/>
        </w:rPr>
        <w:t xml:space="preserve">6.9. </w:t>
      </w:r>
    </w:p>
    <w:p w:rsidR="00B23E43" w:rsidRPr="00B23E43" w:rsidRDefault="00B23E43" w:rsidP="00B23E43">
      <w:pPr>
        <w:ind w:firstLine="709"/>
        <w:jc w:val="both"/>
        <w:outlineLvl w:val="1"/>
        <w:rPr>
          <w:rFonts w:ascii="Times New Roman" w:hAnsi="Times New Roman"/>
          <w:sz w:val="28"/>
          <w:szCs w:val="28"/>
        </w:rPr>
      </w:pPr>
    </w:p>
    <w:p w:rsidR="00B23E43" w:rsidRPr="00B23E43" w:rsidRDefault="00EA6ACC" w:rsidP="00B23E43">
      <w:pPr>
        <w:jc w:val="center"/>
        <w:outlineLvl w:val="1"/>
        <w:rPr>
          <w:rFonts w:ascii="Times New Roman" w:hAnsi="Times New Roman"/>
          <w:sz w:val="28"/>
          <w:szCs w:val="28"/>
        </w:rPr>
      </w:pPr>
      <w:hyperlink r:id="rId128">
        <w:r w:rsidR="00B23E43" w:rsidRPr="00B23E43">
          <w:rPr>
            <w:rFonts w:ascii="Times New Roman" w:hAnsi="Times New Roman"/>
            <w:b/>
            <w:sz w:val="28"/>
            <w:szCs w:val="28"/>
          </w:rPr>
          <w:t>7. Информационное обеспечение приватизации</w:t>
        </w:r>
      </w:hyperlink>
    </w:p>
    <w:p w:rsidR="00B23E43" w:rsidRPr="00B23E43" w:rsidRDefault="00EA6ACC" w:rsidP="00B23E43">
      <w:pPr>
        <w:jc w:val="center"/>
        <w:rPr>
          <w:rFonts w:ascii="Times New Roman" w:hAnsi="Times New Roman"/>
          <w:sz w:val="28"/>
          <w:szCs w:val="28"/>
        </w:rPr>
      </w:pPr>
      <w:hyperlink r:id="rId129">
        <w:bookmarkStart w:id="0" w:name="Par127"/>
        <w:bookmarkEnd w:id="0"/>
        <w:r w:rsidR="00B23E43" w:rsidRPr="00B23E43">
          <w:rPr>
            <w:rFonts w:ascii="Times New Roman" w:hAnsi="Times New Roman"/>
            <w:b/>
            <w:sz w:val="28"/>
            <w:szCs w:val="28"/>
          </w:rPr>
          <w:t>муниципального имущества</w:t>
        </w:r>
      </w:hyperlink>
    </w:p>
    <w:p w:rsidR="00B23E43" w:rsidRPr="00B23E43" w:rsidRDefault="00B23E43" w:rsidP="00B23E43">
      <w:pPr>
        <w:jc w:val="center"/>
        <w:rPr>
          <w:rFonts w:ascii="Times New Roman" w:hAnsi="Times New Roman"/>
          <w:b/>
          <w:sz w:val="28"/>
          <w:szCs w:val="28"/>
        </w:rPr>
      </w:pPr>
    </w:p>
    <w:p w:rsidR="00B23E43" w:rsidRPr="00B23E43" w:rsidRDefault="00EA6ACC" w:rsidP="00B23E43">
      <w:pPr>
        <w:pStyle w:val="ConsPlusNormal"/>
        <w:ind w:firstLine="709"/>
        <w:jc w:val="both"/>
      </w:pPr>
      <w:hyperlink r:id="rId130">
        <w:bookmarkStart w:id="1" w:name="Par133"/>
        <w:bookmarkEnd w:id="1"/>
        <w:r w:rsidR="00B23E43" w:rsidRPr="00B23E43">
          <w:t xml:space="preserve">7.1. Прогнозный план приватизации, решения об условиях приватизации муниципального имущества, информационные сообщения о продаже муниципального имущества и об итогах его продажи,  отчет о результатах приватизации муниципального имущества размещаются на официальном сайте Российской Федерации в сети «Интернет»- </w:t>
        </w:r>
        <w:r w:rsidR="00B23E43" w:rsidRPr="00B23E43">
          <w:rPr>
            <w:lang w:val="en-US"/>
          </w:rPr>
          <w:t>http</w:t>
        </w:r>
        <w:r w:rsidR="00B23E43" w:rsidRPr="00B23E43">
          <w:t>.//</w:t>
        </w:r>
        <w:r w:rsidR="00B23E43" w:rsidRPr="00B23E43">
          <w:rPr>
            <w:lang w:val="en-US"/>
          </w:rPr>
          <w:t>www</w:t>
        </w:r>
        <w:r w:rsidR="00B23E43" w:rsidRPr="00B23E43">
          <w:t>.</w:t>
        </w:r>
        <w:proofErr w:type="spellStart"/>
        <w:r w:rsidR="00B23E43" w:rsidRPr="00B23E43">
          <w:rPr>
            <w:lang w:val="en-US"/>
          </w:rPr>
          <w:t>torgi</w:t>
        </w:r>
        <w:proofErr w:type="spellEnd"/>
        <w:r w:rsidR="00B23E43" w:rsidRPr="00B23E43">
          <w:t>.</w:t>
        </w:r>
        <w:proofErr w:type="spellStart"/>
        <w:r w:rsidR="00B23E43" w:rsidRPr="00B23E43">
          <w:rPr>
            <w:lang w:val="en-US"/>
          </w:rPr>
          <w:t>gov</w:t>
        </w:r>
        <w:proofErr w:type="spellEnd"/>
        <w:r w:rsidR="00B23E43" w:rsidRPr="00B23E43">
          <w:t>.</w:t>
        </w:r>
        <w:proofErr w:type="spellStart"/>
        <w:r w:rsidR="00B23E43" w:rsidRPr="00B23E43">
          <w:rPr>
            <w:lang w:val="en-US"/>
          </w:rPr>
          <w:t>ru</w:t>
        </w:r>
        <w:proofErr w:type="spellEnd"/>
        <w:r w:rsidR="00B23E43" w:rsidRPr="00B23E43">
          <w:t xml:space="preserve"> для размещения информации о проведении торгов.</w:t>
        </w:r>
      </w:hyperlink>
    </w:p>
    <w:p w:rsidR="00B23E43" w:rsidRPr="00B23E43" w:rsidRDefault="00EA6ACC" w:rsidP="00B23E43">
      <w:pPr>
        <w:ind w:firstLine="709"/>
        <w:jc w:val="both"/>
        <w:rPr>
          <w:rFonts w:ascii="Times New Roman" w:hAnsi="Times New Roman"/>
          <w:sz w:val="28"/>
          <w:szCs w:val="28"/>
        </w:rPr>
      </w:pPr>
      <w:hyperlink r:id="rId131">
        <w:r w:rsidR="00B23E43" w:rsidRPr="00B23E43">
          <w:rPr>
            <w:rFonts w:ascii="Times New Roman" w:hAnsi="Times New Roman"/>
            <w:sz w:val="28"/>
            <w:szCs w:val="28"/>
          </w:rPr>
          <w:t>Информация о приватизации муниципального имущества, указанная в настоящем пункте, дополнительно размещается на официальном сайте Администрации муниципального образования «Краснинский муниципальный округ» Смоленской области в сети «Интернет».</w:t>
        </w:r>
      </w:hyperlink>
    </w:p>
    <w:p w:rsidR="00B23E43" w:rsidRPr="00B23E43" w:rsidRDefault="00EA6ACC" w:rsidP="00B23E43">
      <w:pPr>
        <w:ind w:firstLine="709"/>
        <w:jc w:val="both"/>
        <w:rPr>
          <w:rFonts w:ascii="Times New Roman" w:hAnsi="Times New Roman"/>
          <w:sz w:val="28"/>
          <w:szCs w:val="28"/>
        </w:rPr>
      </w:pPr>
      <w:hyperlink r:id="rId132">
        <w:r w:rsidR="00B23E43" w:rsidRPr="00B23E43">
          <w:rPr>
            <w:rFonts w:ascii="Times New Roman" w:hAnsi="Times New Roman"/>
            <w:sz w:val="28"/>
            <w:szCs w:val="28"/>
          </w:rPr>
          <w:t>7.2. Информационное сообщение о продаже муниципального имущества, об итогах его продажи размещается также на сайте продавца муниципального имущества в сети «Интернет».</w:t>
        </w:r>
      </w:hyperlink>
    </w:p>
    <w:p w:rsidR="00B23E43" w:rsidRPr="00B23E43" w:rsidRDefault="00EA6ACC" w:rsidP="00B23E43">
      <w:pPr>
        <w:ind w:firstLine="709"/>
        <w:jc w:val="both"/>
        <w:rPr>
          <w:rFonts w:ascii="Times New Roman" w:hAnsi="Times New Roman"/>
          <w:sz w:val="28"/>
          <w:szCs w:val="28"/>
        </w:rPr>
      </w:pPr>
      <w:hyperlink r:id="rId133">
        <w:r w:rsidR="00B23E43" w:rsidRPr="00B23E43">
          <w:rPr>
            <w:rFonts w:ascii="Times New Roman" w:hAnsi="Times New Roman"/>
            <w:sz w:val="28"/>
            <w:szCs w:val="28"/>
          </w:rPr>
          <w:t xml:space="preserve">Информационное сообщение о продаже муниципального имущества подлежит размещению на официальном сайте Российской Федерации в сети «Интернет»- </w:t>
        </w:r>
        <w:r w:rsidR="00B23E43" w:rsidRPr="00B23E43">
          <w:rPr>
            <w:rFonts w:ascii="Times New Roman" w:hAnsi="Times New Roman"/>
            <w:sz w:val="28"/>
            <w:szCs w:val="28"/>
            <w:lang w:val="en-US"/>
          </w:rPr>
          <w:t>http</w:t>
        </w:r>
        <w:r w:rsidR="00B23E43" w:rsidRPr="00B23E43">
          <w:rPr>
            <w:rFonts w:ascii="Times New Roman" w:hAnsi="Times New Roman"/>
            <w:sz w:val="28"/>
            <w:szCs w:val="28"/>
          </w:rPr>
          <w:t>.//</w:t>
        </w:r>
        <w:r w:rsidR="00B23E43" w:rsidRPr="00B23E43">
          <w:rPr>
            <w:rFonts w:ascii="Times New Roman" w:hAnsi="Times New Roman"/>
            <w:sz w:val="28"/>
            <w:szCs w:val="28"/>
            <w:lang w:val="en-US"/>
          </w:rPr>
          <w:t>www</w:t>
        </w:r>
        <w:r w:rsidR="00B23E43" w:rsidRPr="00B23E43">
          <w:rPr>
            <w:rFonts w:ascii="Times New Roman" w:hAnsi="Times New Roman"/>
            <w:sz w:val="28"/>
            <w:szCs w:val="28"/>
          </w:rPr>
          <w:t>.</w:t>
        </w:r>
        <w:proofErr w:type="spellStart"/>
        <w:r w:rsidR="00B23E43" w:rsidRPr="00B23E43">
          <w:rPr>
            <w:rFonts w:ascii="Times New Roman" w:hAnsi="Times New Roman"/>
            <w:sz w:val="28"/>
            <w:szCs w:val="28"/>
            <w:lang w:val="en-US"/>
          </w:rPr>
          <w:t>torgi</w:t>
        </w:r>
        <w:proofErr w:type="spellEnd"/>
        <w:r w:rsidR="00B23E43" w:rsidRPr="00B23E43">
          <w:rPr>
            <w:rFonts w:ascii="Times New Roman" w:hAnsi="Times New Roman"/>
            <w:sz w:val="28"/>
            <w:szCs w:val="28"/>
          </w:rPr>
          <w:t>.</w:t>
        </w:r>
        <w:proofErr w:type="spellStart"/>
        <w:r w:rsidR="00B23E43" w:rsidRPr="00B23E43">
          <w:rPr>
            <w:rFonts w:ascii="Times New Roman" w:hAnsi="Times New Roman"/>
            <w:sz w:val="28"/>
            <w:szCs w:val="28"/>
            <w:lang w:val="en-US"/>
          </w:rPr>
          <w:t>gov</w:t>
        </w:r>
        <w:proofErr w:type="spellEnd"/>
        <w:r w:rsidR="00B23E43" w:rsidRPr="00B23E43">
          <w:rPr>
            <w:rFonts w:ascii="Times New Roman" w:hAnsi="Times New Roman"/>
            <w:sz w:val="28"/>
            <w:szCs w:val="28"/>
          </w:rPr>
          <w:t>.</w:t>
        </w:r>
        <w:proofErr w:type="spellStart"/>
        <w:r w:rsidR="00B23E43" w:rsidRPr="00B23E43">
          <w:rPr>
            <w:rFonts w:ascii="Times New Roman" w:hAnsi="Times New Roman"/>
            <w:sz w:val="28"/>
            <w:szCs w:val="28"/>
            <w:lang w:val="en-US"/>
          </w:rPr>
          <w:t>ru</w:t>
        </w:r>
        <w:proofErr w:type="spellEnd"/>
        <w:r w:rsidR="00B23E43" w:rsidRPr="00B23E43">
          <w:rPr>
            <w:rFonts w:ascii="Times New Roman" w:hAnsi="Times New Roman"/>
            <w:sz w:val="28"/>
            <w:szCs w:val="28"/>
          </w:rPr>
          <w:t xml:space="preserve"> не менее чем за тридцать дней до дня осуществления продажи указанного имущества, если иное не предусмотрено Федеральным законом № 178 - ФЗ.</w:t>
        </w:r>
      </w:hyperlink>
    </w:p>
    <w:p w:rsidR="00B23E43" w:rsidRPr="00B23E43" w:rsidRDefault="00EA6ACC" w:rsidP="00B23E43">
      <w:pPr>
        <w:widowControl w:val="0"/>
        <w:ind w:firstLine="709"/>
        <w:jc w:val="both"/>
        <w:rPr>
          <w:rFonts w:ascii="Times New Roman" w:hAnsi="Times New Roman"/>
          <w:sz w:val="28"/>
          <w:szCs w:val="28"/>
        </w:rPr>
      </w:pPr>
      <w:hyperlink r:id="rId134">
        <w:r w:rsidR="00B23E43" w:rsidRPr="00B23E43">
          <w:rPr>
            <w:rFonts w:ascii="Times New Roman" w:hAnsi="Times New Roman"/>
            <w:sz w:val="28"/>
            <w:szCs w:val="28"/>
          </w:rPr>
          <w:t xml:space="preserve">Решение об условиях приватизации муниципального имущества размещается в открытом доступе на официальном сайте Российской Федерации в сети «Интернет»- </w:t>
        </w:r>
        <w:r w:rsidR="00B23E43" w:rsidRPr="00B23E43">
          <w:rPr>
            <w:rFonts w:ascii="Times New Roman" w:hAnsi="Times New Roman"/>
            <w:sz w:val="28"/>
            <w:szCs w:val="28"/>
            <w:lang w:val="en-US"/>
          </w:rPr>
          <w:t>http</w:t>
        </w:r>
        <w:r w:rsidR="00B23E43" w:rsidRPr="00B23E43">
          <w:rPr>
            <w:rFonts w:ascii="Times New Roman" w:hAnsi="Times New Roman"/>
            <w:sz w:val="28"/>
            <w:szCs w:val="28"/>
          </w:rPr>
          <w:t>.//</w:t>
        </w:r>
        <w:r w:rsidR="00B23E43" w:rsidRPr="00B23E43">
          <w:rPr>
            <w:rFonts w:ascii="Times New Roman" w:hAnsi="Times New Roman"/>
            <w:sz w:val="28"/>
            <w:szCs w:val="28"/>
            <w:lang w:val="en-US"/>
          </w:rPr>
          <w:t>www</w:t>
        </w:r>
        <w:r w:rsidR="00B23E43" w:rsidRPr="00B23E43">
          <w:rPr>
            <w:rFonts w:ascii="Times New Roman" w:hAnsi="Times New Roman"/>
            <w:sz w:val="28"/>
            <w:szCs w:val="28"/>
          </w:rPr>
          <w:t>.</w:t>
        </w:r>
        <w:proofErr w:type="spellStart"/>
        <w:r w:rsidR="00B23E43" w:rsidRPr="00B23E43">
          <w:rPr>
            <w:rFonts w:ascii="Times New Roman" w:hAnsi="Times New Roman"/>
            <w:sz w:val="28"/>
            <w:szCs w:val="28"/>
            <w:lang w:val="en-US"/>
          </w:rPr>
          <w:t>torgi</w:t>
        </w:r>
        <w:proofErr w:type="spellEnd"/>
        <w:r w:rsidR="00B23E43" w:rsidRPr="00B23E43">
          <w:rPr>
            <w:rFonts w:ascii="Times New Roman" w:hAnsi="Times New Roman"/>
            <w:sz w:val="28"/>
            <w:szCs w:val="28"/>
          </w:rPr>
          <w:t>.</w:t>
        </w:r>
        <w:proofErr w:type="spellStart"/>
        <w:r w:rsidR="00B23E43" w:rsidRPr="00B23E43">
          <w:rPr>
            <w:rFonts w:ascii="Times New Roman" w:hAnsi="Times New Roman"/>
            <w:sz w:val="28"/>
            <w:szCs w:val="28"/>
            <w:lang w:val="en-US"/>
          </w:rPr>
          <w:t>gov</w:t>
        </w:r>
        <w:proofErr w:type="spellEnd"/>
        <w:r w:rsidR="00B23E43" w:rsidRPr="00B23E43">
          <w:rPr>
            <w:rFonts w:ascii="Times New Roman" w:hAnsi="Times New Roman"/>
            <w:sz w:val="28"/>
            <w:szCs w:val="28"/>
          </w:rPr>
          <w:t>.</w:t>
        </w:r>
        <w:proofErr w:type="spellStart"/>
        <w:r w:rsidR="00B23E43" w:rsidRPr="00B23E43">
          <w:rPr>
            <w:rFonts w:ascii="Times New Roman" w:hAnsi="Times New Roman"/>
            <w:sz w:val="28"/>
            <w:szCs w:val="28"/>
            <w:lang w:val="en-US"/>
          </w:rPr>
          <w:t>ru</w:t>
        </w:r>
        <w:proofErr w:type="spellEnd"/>
        <w:r w:rsidR="00B23E43" w:rsidRPr="00B23E43">
          <w:rPr>
            <w:rFonts w:ascii="Times New Roman" w:hAnsi="Times New Roman"/>
            <w:sz w:val="28"/>
            <w:szCs w:val="28"/>
          </w:rPr>
          <w:t xml:space="preserve"> в течение десяти дней со дня принятия этого решения.</w:t>
        </w:r>
      </w:hyperlink>
    </w:p>
    <w:p w:rsidR="00B23E43" w:rsidRPr="00B23E43" w:rsidRDefault="00EA6ACC" w:rsidP="00B23E43">
      <w:pPr>
        <w:widowControl w:val="0"/>
        <w:ind w:firstLine="709"/>
        <w:jc w:val="both"/>
        <w:rPr>
          <w:rFonts w:ascii="Times New Roman" w:hAnsi="Times New Roman"/>
          <w:sz w:val="28"/>
          <w:szCs w:val="28"/>
        </w:rPr>
      </w:pPr>
      <w:hyperlink r:id="rId135">
        <w:r w:rsidR="00B23E43" w:rsidRPr="00B23E43">
          <w:rPr>
            <w:rFonts w:ascii="Times New Roman" w:hAnsi="Times New Roman"/>
            <w:sz w:val="28"/>
            <w:szCs w:val="28"/>
          </w:rPr>
          <w:t xml:space="preserve">7.3. </w:t>
        </w:r>
        <w:bookmarkStart w:id="2" w:name="Par136"/>
        <w:bookmarkEnd w:id="2"/>
        <w:r w:rsidR="00B23E43" w:rsidRPr="00B23E43">
          <w:rPr>
            <w:rFonts w:ascii="Times New Roman" w:hAnsi="Times New Roman"/>
            <w:sz w:val="28"/>
            <w:szCs w:val="28"/>
          </w:rPr>
          <w:t>Информационное сообщение о продаже муниципального имущества должно содержать, за исключением случаев, предусмотренных Федеральным законом № 178 - ФЗ, следующие сведения:</w:t>
        </w:r>
      </w:hyperlink>
    </w:p>
    <w:p w:rsidR="00B23E43" w:rsidRPr="00B23E43" w:rsidRDefault="00EA6ACC" w:rsidP="00B23E43">
      <w:pPr>
        <w:ind w:firstLine="709"/>
        <w:jc w:val="both"/>
        <w:rPr>
          <w:rFonts w:ascii="Times New Roman" w:hAnsi="Times New Roman"/>
          <w:sz w:val="28"/>
          <w:szCs w:val="28"/>
        </w:rPr>
      </w:pPr>
      <w:hyperlink r:id="rId136">
        <w:r w:rsidR="00B23E43" w:rsidRPr="00B23E43">
          <w:rPr>
            <w:rFonts w:ascii="Times New Roman" w:hAnsi="Times New Roman"/>
            <w:sz w:val="28"/>
            <w:szCs w:val="28"/>
          </w:rPr>
          <w:t>- наименование органа местного самоуправления, принявшего решение об условиях приватизации такого имущества, реквизиты указанного решения;</w:t>
        </w:r>
      </w:hyperlink>
    </w:p>
    <w:p w:rsidR="00B23E43" w:rsidRPr="00B23E43" w:rsidRDefault="00EA6ACC" w:rsidP="00B23E43">
      <w:pPr>
        <w:ind w:firstLine="709"/>
        <w:jc w:val="both"/>
        <w:rPr>
          <w:rFonts w:ascii="Times New Roman" w:hAnsi="Times New Roman"/>
          <w:sz w:val="28"/>
          <w:szCs w:val="28"/>
        </w:rPr>
      </w:pPr>
      <w:hyperlink r:id="rId137">
        <w:r w:rsidR="00B23E43" w:rsidRPr="00B23E43">
          <w:rPr>
            <w:rFonts w:ascii="Times New Roman" w:hAnsi="Times New Roman"/>
            <w:sz w:val="28"/>
            <w:szCs w:val="28"/>
          </w:rPr>
          <w:t>- наименование такого имущества и иные позволяющие его индивидуализировать сведения (характеристика имущества);</w:t>
        </w:r>
      </w:hyperlink>
    </w:p>
    <w:p w:rsidR="00B23E43" w:rsidRPr="00B23E43" w:rsidRDefault="00EA6ACC" w:rsidP="00B23E43">
      <w:pPr>
        <w:ind w:firstLine="709"/>
        <w:jc w:val="both"/>
        <w:rPr>
          <w:rFonts w:ascii="Times New Roman" w:hAnsi="Times New Roman"/>
          <w:sz w:val="28"/>
          <w:szCs w:val="28"/>
        </w:rPr>
      </w:pPr>
      <w:hyperlink r:id="rId138">
        <w:r w:rsidR="00B23E43" w:rsidRPr="00B23E43">
          <w:rPr>
            <w:rFonts w:ascii="Times New Roman" w:hAnsi="Times New Roman"/>
            <w:sz w:val="28"/>
            <w:szCs w:val="28"/>
          </w:rPr>
          <w:t>- способ приватизации такого имущества;</w:t>
        </w:r>
      </w:hyperlink>
    </w:p>
    <w:p w:rsidR="00B23E43" w:rsidRPr="00B23E43" w:rsidRDefault="00EA6ACC" w:rsidP="00B23E43">
      <w:pPr>
        <w:ind w:firstLine="709"/>
        <w:jc w:val="both"/>
        <w:rPr>
          <w:rFonts w:ascii="Times New Roman" w:hAnsi="Times New Roman"/>
          <w:sz w:val="28"/>
          <w:szCs w:val="28"/>
        </w:rPr>
      </w:pPr>
      <w:hyperlink r:id="rId139">
        <w:r w:rsidR="00B23E43" w:rsidRPr="00B23E43">
          <w:rPr>
            <w:rFonts w:ascii="Times New Roman" w:hAnsi="Times New Roman"/>
            <w:sz w:val="28"/>
            <w:szCs w:val="28"/>
          </w:rPr>
          <w:t>- начальная цена продажи такого имущества;</w:t>
        </w:r>
      </w:hyperlink>
    </w:p>
    <w:p w:rsidR="00B23E43" w:rsidRPr="00B23E43" w:rsidRDefault="00EA6ACC" w:rsidP="00B23E43">
      <w:pPr>
        <w:ind w:firstLine="709"/>
        <w:jc w:val="both"/>
        <w:rPr>
          <w:rFonts w:ascii="Times New Roman" w:hAnsi="Times New Roman"/>
          <w:sz w:val="28"/>
          <w:szCs w:val="28"/>
        </w:rPr>
      </w:pPr>
      <w:hyperlink r:id="rId140">
        <w:r w:rsidR="00B23E43" w:rsidRPr="00B23E43">
          <w:rPr>
            <w:rFonts w:ascii="Times New Roman" w:hAnsi="Times New Roman"/>
            <w:sz w:val="28"/>
            <w:szCs w:val="28"/>
          </w:rPr>
          <w:t>- форма подачи предложений о цене такого имущества;</w:t>
        </w:r>
      </w:hyperlink>
    </w:p>
    <w:p w:rsidR="00B23E43" w:rsidRPr="00B23E43" w:rsidRDefault="00EA6ACC" w:rsidP="00B23E43">
      <w:pPr>
        <w:ind w:firstLine="709"/>
        <w:jc w:val="both"/>
        <w:rPr>
          <w:rFonts w:ascii="Times New Roman" w:hAnsi="Times New Roman"/>
          <w:sz w:val="28"/>
          <w:szCs w:val="28"/>
        </w:rPr>
      </w:pPr>
      <w:hyperlink r:id="rId141">
        <w:r w:rsidR="00B23E43" w:rsidRPr="00B23E43">
          <w:rPr>
            <w:rFonts w:ascii="Times New Roman" w:hAnsi="Times New Roman"/>
            <w:sz w:val="28"/>
            <w:szCs w:val="28"/>
          </w:rPr>
          <w:t>- условия и сроки платежа, необходимые реквизиты счетов;</w:t>
        </w:r>
      </w:hyperlink>
    </w:p>
    <w:p w:rsidR="00B23E43" w:rsidRPr="00B23E43" w:rsidRDefault="00EA6ACC" w:rsidP="00B23E43">
      <w:pPr>
        <w:ind w:firstLine="709"/>
        <w:jc w:val="both"/>
        <w:rPr>
          <w:rFonts w:ascii="Times New Roman" w:hAnsi="Times New Roman"/>
          <w:sz w:val="28"/>
          <w:szCs w:val="28"/>
        </w:rPr>
      </w:pPr>
      <w:hyperlink r:id="rId142">
        <w:r w:rsidR="00B23E43" w:rsidRPr="00B23E43">
          <w:rPr>
            <w:rFonts w:ascii="Times New Roman" w:hAnsi="Times New Roman"/>
            <w:sz w:val="28"/>
            <w:szCs w:val="28"/>
          </w:rPr>
          <w:t>- размер задатка, срок и порядок его внесения, необходимые реквизиты счетов;</w:t>
        </w:r>
      </w:hyperlink>
    </w:p>
    <w:p w:rsidR="00B23E43" w:rsidRPr="00B23E43" w:rsidRDefault="00EA6ACC" w:rsidP="00B23E43">
      <w:pPr>
        <w:ind w:firstLine="709"/>
        <w:jc w:val="both"/>
        <w:rPr>
          <w:rFonts w:ascii="Times New Roman" w:hAnsi="Times New Roman"/>
          <w:sz w:val="28"/>
          <w:szCs w:val="28"/>
        </w:rPr>
      </w:pPr>
      <w:hyperlink r:id="rId143">
        <w:r w:rsidR="00B23E43" w:rsidRPr="00B23E43">
          <w:rPr>
            <w:rFonts w:ascii="Times New Roman" w:hAnsi="Times New Roman"/>
            <w:sz w:val="28"/>
            <w:szCs w:val="28"/>
          </w:rPr>
          <w:t>- порядок, место, даты начала и окончания подачи заявок (предложений);</w:t>
        </w:r>
      </w:hyperlink>
    </w:p>
    <w:p w:rsidR="00B23E43" w:rsidRPr="00B23E43" w:rsidRDefault="00EA6ACC" w:rsidP="00B23E43">
      <w:pPr>
        <w:ind w:firstLine="709"/>
        <w:jc w:val="both"/>
        <w:rPr>
          <w:rFonts w:ascii="Times New Roman" w:hAnsi="Times New Roman"/>
          <w:sz w:val="28"/>
          <w:szCs w:val="28"/>
        </w:rPr>
      </w:pPr>
      <w:hyperlink r:id="rId144">
        <w:r w:rsidR="00B23E43" w:rsidRPr="00B23E43">
          <w:rPr>
            <w:rFonts w:ascii="Times New Roman" w:hAnsi="Times New Roman"/>
            <w:sz w:val="28"/>
            <w:szCs w:val="28"/>
          </w:rPr>
          <w:t>- исчерпывающий перечень представляемых участниками торгов документов и требования к их оформлению;</w:t>
        </w:r>
      </w:hyperlink>
    </w:p>
    <w:p w:rsidR="00B23E43" w:rsidRPr="00B23E43" w:rsidRDefault="00EA6ACC" w:rsidP="00B23E43">
      <w:pPr>
        <w:ind w:firstLine="709"/>
        <w:jc w:val="both"/>
        <w:rPr>
          <w:rFonts w:ascii="Times New Roman" w:hAnsi="Times New Roman"/>
          <w:sz w:val="28"/>
          <w:szCs w:val="28"/>
        </w:rPr>
      </w:pPr>
      <w:hyperlink r:id="rId145">
        <w:r w:rsidR="00B23E43" w:rsidRPr="00B23E43">
          <w:rPr>
            <w:rFonts w:ascii="Times New Roman" w:hAnsi="Times New Roman"/>
            <w:sz w:val="28"/>
            <w:szCs w:val="28"/>
          </w:rPr>
          <w:t>- срок заключения договора купли-продажи такого имущества;</w:t>
        </w:r>
      </w:hyperlink>
    </w:p>
    <w:p w:rsidR="00B23E43" w:rsidRPr="00B23E43" w:rsidRDefault="00EA6ACC" w:rsidP="00B23E43">
      <w:pPr>
        <w:ind w:firstLine="709"/>
        <w:jc w:val="both"/>
        <w:rPr>
          <w:rFonts w:ascii="Times New Roman" w:hAnsi="Times New Roman"/>
          <w:sz w:val="28"/>
          <w:szCs w:val="28"/>
        </w:rPr>
      </w:pPr>
      <w:hyperlink r:id="rId146">
        <w:r w:rsidR="00B23E43" w:rsidRPr="00B23E43">
          <w:rPr>
            <w:rFonts w:ascii="Times New Roman" w:hAnsi="Times New Roman"/>
            <w:sz w:val="28"/>
            <w:szCs w:val="28"/>
          </w:rPr>
          <w:t>- порядок ознакомления покупателей с иной информацией, условиями договора купли-продажи такого имущества;</w:t>
        </w:r>
      </w:hyperlink>
    </w:p>
    <w:p w:rsidR="00B23E43" w:rsidRPr="00B23E43" w:rsidRDefault="00EA6ACC" w:rsidP="00B23E43">
      <w:pPr>
        <w:ind w:firstLine="709"/>
        <w:jc w:val="both"/>
        <w:rPr>
          <w:rFonts w:ascii="Times New Roman" w:hAnsi="Times New Roman"/>
          <w:sz w:val="28"/>
          <w:szCs w:val="28"/>
        </w:rPr>
      </w:pPr>
      <w:hyperlink r:id="rId147">
        <w:r w:rsidR="00B23E43" w:rsidRPr="00B23E43">
          <w:rPr>
            <w:rFonts w:ascii="Times New Roman" w:hAnsi="Times New Roman"/>
            <w:sz w:val="28"/>
            <w:szCs w:val="28"/>
          </w:rPr>
          <w:t>- ограничения участия отдельных категорий физических и юридических лиц в приватизации такого имущества;</w:t>
        </w:r>
      </w:hyperlink>
    </w:p>
    <w:p w:rsidR="00B23E43" w:rsidRPr="00B23E43" w:rsidRDefault="00EA6ACC" w:rsidP="00B23E43">
      <w:pPr>
        <w:ind w:firstLine="709"/>
        <w:jc w:val="both"/>
        <w:rPr>
          <w:rFonts w:ascii="Times New Roman" w:hAnsi="Times New Roman"/>
          <w:sz w:val="28"/>
          <w:szCs w:val="28"/>
        </w:rPr>
      </w:pPr>
      <w:hyperlink r:id="rId148">
        <w:r w:rsidR="00B23E43" w:rsidRPr="00B23E43">
          <w:rPr>
            <w:rFonts w:ascii="Times New Roman" w:hAnsi="Times New Roman"/>
            <w:sz w:val="28"/>
            <w:szCs w:val="28"/>
          </w:rPr>
          <w:t>- порядок определения победителей (при проведен</w:t>
        </w:r>
        <w:proofErr w:type="gramStart"/>
        <w:r w:rsidR="00B23E43" w:rsidRPr="00B23E43">
          <w:rPr>
            <w:rFonts w:ascii="Times New Roman" w:hAnsi="Times New Roman"/>
            <w:sz w:val="28"/>
            <w:szCs w:val="28"/>
          </w:rPr>
          <w:t>ии ау</w:t>
        </w:r>
        <w:proofErr w:type="gramEnd"/>
        <w:r w:rsidR="00B23E43" w:rsidRPr="00B23E43">
          <w:rPr>
            <w:rFonts w:ascii="Times New Roman" w:hAnsi="Times New Roman"/>
            <w:sz w:val="28"/>
            <w:szCs w:val="28"/>
          </w:rPr>
          <w:t>кциона, специализированного аукциона, конкурса), либо покупателей (при проведении продажи муниципального имущества по минимально допустимой цене), либо лиц, имеющих право приобретения муниципального имущества (при проведении его продажи посредством публичного предложения);</w:t>
        </w:r>
      </w:hyperlink>
    </w:p>
    <w:p w:rsidR="00B23E43" w:rsidRPr="00B23E43" w:rsidRDefault="00EA6ACC" w:rsidP="00B23E43">
      <w:pPr>
        <w:ind w:firstLine="709"/>
        <w:jc w:val="both"/>
        <w:rPr>
          <w:rFonts w:ascii="Times New Roman" w:hAnsi="Times New Roman"/>
          <w:sz w:val="28"/>
          <w:szCs w:val="28"/>
        </w:rPr>
      </w:pPr>
      <w:hyperlink r:id="rId149">
        <w:r w:rsidR="00B23E43" w:rsidRPr="00B23E43">
          <w:rPr>
            <w:rFonts w:ascii="Times New Roman" w:hAnsi="Times New Roman"/>
            <w:sz w:val="28"/>
            <w:szCs w:val="28"/>
          </w:rPr>
          <w:t>- место и срок подведения итогов продажи муниципального имущества;</w:t>
        </w:r>
      </w:hyperlink>
    </w:p>
    <w:p w:rsidR="00B23E43" w:rsidRPr="00B23E43" w:rsidRDefault="00EA6ACC" w:rsidP="00B23E43">
      <w:pPr>
        <w:ind w:firstLine="709"/>
        <w:jc w:val="both"/>
        <w:rPr>
          <w:rFonts w:ascii="Times New Roman" w:hAnsi="Times New Roman"/>
          <w:sz w:val="28"/>
          <w:szCs w:val="28"/>
        </w:rPr>
      </w:pPr>
      <w:hyperlink r:id="rId150">
        <w:r w:rsidR="00B23E43" w:rsidRPr="00B23E43">
          <w:rPr>
            <w:rFonts w:ascii="Times New Roman" w:hAnsi="Times New Roman"/>
            <w:sz w:val="28"/>
            <w:szCs w:val="28"/>
          </w:rPr>
          <w:t>- 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w:t>
        </w:r>
      </w:hyperlink>
    </w:p>
    <w:p w:rsidR="00B23E43" w:rsidRPr="00B23E43" w:rsidRDefault="00EA6ACC" w:rsidP="00B23E43">
      <w:pPr>
        <w:ind w:firstLine="708"/>
        <w:jc w:val="both"/>
        <w:rPr>
          <w:rFonts w:ascii="Times New Roman" w:hAnsi="Times New Roman"/>
          <w:sz w:val="28"/>
          <w:szCs w:val="28"/>
        </w:rPr>
      </w:pPr>
      <w:hyperlink r:id="rId151">
        <w:r w:rsidR="00B23E43" w:rsidRPr="00B23E43">
          <w:rPr>
            <w:rFonts w:ascii="Times New Roman" w:hAnsi="Times New Roman"/>
            <w:sz w:val="28"/>
            <w:szCs w:val="28"/>
          </w:rPr>
          <w:t xml:space="preserve">- размер и порядок выплаты вознаграждения юридическому лицу, которое в соответствии с подпунктом 8.1 пункта 1 статьи 6 Федерального закона № 178 - </w:t>
        </w:r>
        <w:r w:rsidR="00B23E43" w:rsidRPr="00B23E43">
          <w:rPr>
            <w:rFonts w:ascii="Times New Roman" w:hAnsi="Times New Roman"/>
            <w:sz w:val="28"/>
            <w:szCs w:val="28"/>
          </w:rPr>
          <w:lastRenderedPageBreak/>
          <w:t>ФЗ осуществляет функции продавца муниципального имущества и (или) которому постановлением поручено организовать от имени муниципального образования продажу приватизируемого муниципального имущества</w:t>
        </w:r>
        <w:r w:rsidR="00B23E43" w:rsidRPr="00B23E43">
          <w:rPr>
            <w:rFonts w:ascii="Times New Roman" w:hAnsi="Times New Roman"/>
            <w:color w:val="FF0000"/>
            <w:sz w:val="28"/>
            <w:szCs w:val="28"/>
          </w:rPr>
          <w:t>;</w:t>
        </w:r>
      </w:hyperlink>
    </w:p>
    <w:p w:rsidR="00B23E43" w:rsidRPr="00B23E43" w:rsidRDefault="00EA6ACC" w:rsidP="00B23E43">
      <w:pPr>
        <w:ind w:firstLine="709"/>
        <w:jc w:val="both"/>
        <w:rPr>
          <w:rFonts w:ascii="Times New Roman" w:hAnsi="Times New Roman"/>
          <w:sz w:val="28"/>
          <w:szCs w:val="28"/>
        </w:rPr>
      </w:pPr>
      <w:hyperlink r:id="rId152">
        <w:r w:rsidR="00B23E43" w:rsidRPr="00B23E43">
          <w:rPr>
            <w:rFonts w:ascii="Times New Roman" w:hAnsi="Times New Roman"/>
            <w:color w:val="171414"/>
            <w:sz w:val="28"/>
            <w:szCs w:val="28"/>
          </w:rPr>
          <w:t>- сведения об установлении обременения такого имущества публичным сервитутом и (или) ограничениями, предусмотренными Федеральным законом № 178 - ФЗ и (или) иными федеральными законами;</w:t>
        </w:r>
      </w:hyperlink>
    </w:p>
    <w:p w:rsidR="00B23E43" w:rsidRDefault="00EA6ACC" w:rsidP="00B23E43">
      <w:pPr>
        <w:ind w:firstLine="708"/>
        <w:jc w:val="both"/>
        <w:rPr>
          <w:rFonts w:ascii="Times New Roman" w:hAnsi="Times New Roman"/>
          <w:color w:val="171414"/>
          <w:sz w:val="28"/>
          <w:szCs w:val="28"/>
        </w:rPr>
      </w:pPr>
      <w:hyperlink r:id="rId153">
        <w:r w:rsidR="00B23E43" w:rsidRPr="00B23E43">
          <w:rPr>
            <w:rFonts w:ascii="Times New Roman" w:hAnsi="Times New Roman"/>
            <w:color w:val="171414"/>
            <w:sz w:val="28"/>
            <w:szCs w:val="28"/>
          </w:rPr>
          <w:t>- условия конкурса, формы и сроки их выполнения.</w:t>
        </w:r>
      </w:hyperlink>
    </w:p>
    <w:p w:rsidR="00A115D5" w:rsidRPr="00B23E43" w:rsidRDefault="00A115D5" w:rsidP="00B23E43">
      <w:pPr>
        <w:ind w:firstLine="708"/>
        <w:jc w:val="both"/>
        <w:rPr>
          <w:rFonts w:ascii="Times New Roman" w:hAnsi="Times New Roman"/>
          <w:color w:val="171414"/>
          <w:sz w:val="28"/>
          <w:szCs w:val="28"/>
        </w:rPr>
      </w:pPr>
      <w:r>
        <w:rPr>
          <w:rFonts w:ascii="Times New Roman" w:hAnsi="Times New Roman"/>
          <w:color w:val="171414"/>
          <w:sz w:val="28"/>
          <w:szCs w:val="28"/>
        </w:rPr>
        <w:t>В случаях включения в план приватизации муниципального имущества муниципальных унитарных предприятий, акционерных обществ, обществ с ограниченной ответственностью размещению подлежит информация, содержащаяся в годовой бухгалтерской (финансовой) отчетности, промежуточной бухгалтерской (финансовой) отчетности за кв</w:t>
      </w:r>
      <w:r w:rsidR="00F461E5">
        <w:rPr>
          <w:rFonts w:ascii="Times New Roman" w:hAnsi="Times New Roman"/>
          <w:color w:val="171414"/>
          <w:sz w:val="28"/>
          <w:szCs w:val="28"/>
        </w:rPr>
        <w:t>а</w:t>
      </w:r>
      <w:r>
        <w:rPr>
          <w:rFonts w:ascii="Times New Roman" w:hAnsi="Times New Roman"/>
          <w:color w:val="171414"/>
          <w:sz w:val="28"/>
          <w:szCs w:val="28"/>
        </w:rPr>
        <w:t>ртал</w:t>
      </w:r>
      <w:r w:rsidR="00F461E5">
        <w:rPr>
          <w:rFonts w:ascii="Times New Roman" w:hAnsi="Times New Roman"/>
          <w:color w:val="171414"/>
          <w:sz w:val="28"/>
          <w:szCs w:val="28"/>
        </w:rPr>
        <w:t>, полугодие,</w:t>
      </w:r>
      <w:r w:rsidR="00894805">
        <w:rPr>
          <w:rFonts w:ascii="Times New Roman" w:hAnsi="Times New Roman"/>
          <w:color w:val="171414"/>
          <w:sz w:val="28"/>
          <w:szCs w:val="28"/>
        </w:rPr>
        <w:t xml:space="preserve"> девять месяцев.</w:t>
      </w:r>
    </w:p>
    <w:p w:rsidR="00B23E43" w:rsidRPr="00B23E43" w:rsidRDefault="00EA6ACC" w:rsidP="00B23E43">
      <w:pPr>
        <w:ind w:firstLine="709"/>
        <w:jc w:val="both"/>
        <w:rPr>
          <w:rFonts w:ascii="Times New Roman" w:hAnsi="Times New Roman"/>
          <w:sz w:val="28"/>
          <w:szCs w:val="28"/>
        </w:rPr>
      </w:pPr>
      <w:hyperlink r:id="rId154">
        <w:r w:rsidR="00B23E43" w:rsidRPr="00B23E43">
          <w:rPr>
            <w:rFonts w:ascii="Times New Roman" w:hAnsi="Times New Roman"/>
            <w:sz w:val="28"/>
            <w:szCs w:val="28"/>
          </w:rPr>
          <w:t>7.4. При продаже находящихся в муниципальной собственности акций  акционерного общества или доли в уставном капитале общества с ограниченной ответственностью также указываются следующие сведения:</w:t>
        </w:r>
      </w:hyperlink>
    </w:p>
    <w:p w:rsidR="00B23E43" w:rsidRPr="00B23E43" w:rsidRDefault="00EA6ACC" w:rsidP="00B23E43">
      <w:pPr>
        <w:ind w:firstLine="709"/>
        <w:jc w:val="both"/>
        <w:rPr>
          <w:rFonts w:ascii="Times New Roman" w:hAnsi="Times New Roman"/>
          <w:sz w:val="28"/>
          <w:szCs w:val="28"/>
        </w:rPr>
      </w:pPr>
      <w:hyperlink r:id="rId155">
        <w:bookmarkStart w:id="3" w:name="Par151"/>
        <w:bookmarkEnd w:id="3"/>
        <w:r w:rsidR="00B23E43" w:rsidRPr="00B23E43">
          <w:rPr>
            <w:rFonts w:ascii="Times New Roman" w:hAnsi="Times New Roman"/>
            <w:sz w:val="28"/>
            <w:szCs w:val="28"/>
          </w:rPr>
          <w:t>- полное наименование, адрес (место нахождения) акционерного общества или общества с ограниченной ответственностью;</w:t>
        </w:r>
      </w:hyperlink>
    </w:p>
    <w:p w:rsidR="00B23E43" w:rsidRPr="00B23E43" w:rsidRDefault="00EA6ACC" w:rsidP="00B23E43">
      <w:pPr>
        <w:ind w:firstLine="709"/>
        <w:jc w:val="both"/>
        <w:rPr>
          <w:rFonts w:ascii="Times New Roman" w:hAnsi="Times New Roman"/>
          <w:sz w:val="28"/>
          <w:szCs w:val="28"/>
        </w:rPr>
      </w:pPr>
      <w:hyperlink r:id="rId156">
        <w:r w:rsidR="00B23E43" w:rsidRPr="00B23E43">
          <w:rPr>
            <w:rFonts w:ascii="Times New Roman" w:hAnsi="Times New Roman"/>
            <w:sz w:val="28"/>
            <w:szCs w:val="28"/>
          </w:rPr>
          <w:t>- размер уставного капитала хозяйственного общества, общее количество, номинальная стоимость и категории выпущенных акций акционерного общества или размер и номинальная стоимость доли в уставном капитале общества с ограниченной ответственностью, принадлежащей муниципальному образованию;</w:t>
        </w:r>
      </w:hyperlink>
    </w:p>
    <w:p w:rsidR="00B23E43" w:rsidRPr="00B23E43" w:rsidRDefault="00EA6ACC" w:rsidP="00B23E43">
      <w:pPr>
        <w:ind w:firstLine="709"/>
        <w:jc w:val="both"/>
        <w:rPr>
          <w:rFonts w:ascii="Times New Roman" w:hAnsi="Times New Roman"/>
          <w:sz w:val="28"/>
          <w:szCs w:val="28"/>
        </w:rPr>
      </w:pPr>
      <w:hyperlink r:id="rId157">
        <w:r w:rsidR="00B23E43" w:rsidRPr="00B23E43">
          <w:rPr>
            <w:rFonts w:ascii="Times New Roman" w:hAnsi="Times New Roman"/>
            <w:sz w:val="28"/>
            <w:szCs w:val="28"/>
          </w:rPr>
          <w:t>- перечень видов основной продукции (работ, услуг), производство которой осуществляется акционерным обществом или обществом с ограниченной ответственностью;</w:t>
        </w:r>
      </w:hyperlink>
    </w:p>
    <w:p w:rsidR="00B23E43" w:rsidRPr="00B23E43" w:rsidRDefault="00EA6ACC" w:rsidP="00B23E43">
      <w:pPr>
        <w:ind w:firstLine="709"/>
        <w:jc w:val="both"/>
        <w:rPr>
          <w:rFonts w:ascii="Times New Roman" w:hAnsi="Times New Roman"/>
          <w:sz w:val="28"/>
          <w:szCs w:val="28"/>
        </w:rPr>
      </w:pPr>
      <w:hyperlink r:id="rId158">
        <w:r w:rsidR="00B23E43" w:rsidRPr="00B23E43">
          <w:rPr>
            <w:rFonts w:ascii="Times New Roman" w:hAnsi="Times New Roman"/>
            <w:sz w:val="28"/>
            <w:szCs w:val="28"/>
          </w:rPr>
          <w:t>- условия конкурса при продаже акций акционерного общества или долей в уставном капитале общества с ограниченной ответственностью на конкурсе;</w:t>
        </w:r>
      </w:hyperlink>
    </w:p>
    <w:p w:rsidR="00B23E43" w:rsidRPr="00B23E43" w:rsidRDefault="00EA6ACC" w:rsidP="00B23E43">
      <w:pPr>
        <w:ind w:firstLine="709"/>
        <w:jc w:val="both"/>
        <w:rPr>
          <w:rFonts w:ascii="Times New Roman" w:hAnsi="Times New Roman"/>
          <w:sz w:val="28"/>
          <w:szCs w:val="28"/>
        </w:rPr>
      </w:pPr>
      <w:hyperlink r:id="rId159">
        <w:r w:rsidR="00B23E43" w:rsidRPr="00B23E43">
          <w:rPr>
            <w:rFonts w:ascii="Times New Roman" w:hAnsi="Times New Roman"/>
            <w:sz w:val="28"/>
            <w:szCs w:val="28"/>
          </w:rPr>
          <w:t>- сведения о доле на рынке определенного товара хозяйствующего субъекта, включенного в Реестр хозяйствующих субъектов, имеющих долю на рынке определенного товара в размере более чем 35 процентов;</w:t>
        </w:r>
      </w:hyperlink>
    </w:p>
    <w:p w:rsidR="00B23E43" w:rsidRPr="00B23E43" w:rsidRDefault="00EA6ACC" w:rsidP="00B23E43">
      <w:pPr>
        <w:ind w:firstLine="709"/>
        <w:jc w:val="both"/>
        <w:rPr>
          <w:rFonts w:ascii="Times New Roman" w:hAnsi="Times New Roman"/>
          <w:sz w:val="28"/>
          <w:szCs w:val="28"/>
        </w:rPr>
      </w:pPr>
      <w:hyperlink r:id="rId160">
        <w:r w:rsidR="00B23E43" w:rsidRPr="00B23E43">
          <w:rPr>
            <w:rFonts w:ascii="Times New Roman" w:hAnsi="Times New Roman"/>
            <w:sz w:val="28"/>
            <w:szCs w:val="28"/>
          </w:rPr>
          <w:t>- адрес сайта в сети «Интернет», на котором размещена годовая бухгалтерская (финансовая) отчетность и промежуточная бухгалтерская (финансовая) отчетность хозяйственного общества в соответствии со статьей</w:t>
        </w:r>
      </w:hyperlink>
      <w:hyperlink r:id="rId161">
        <w:r w:rsidR="00B23E43" w:rsidRPr="00B23E43">
          <w:rPr>
            <w:rFonts w:ascii="Times New Roman" w:hAnsi="Times New Roman"/>
            <w:sz w:val="28"/>
            <w:szCs w:val="28"/>
          </w:rPr>
          <w:t>10.1 Федерального закона 178 - ФЗ;</w:t>
        </w:r>
      </w:hyperlink>
    </w:p>
    <w:p w:rsidR="00B23E43" w:rsidRPr="00B23E43" w:rsidRDefault="00EA6ACC" w:rsidP="00B23E43">
      <w:pPr>
        <w:ind w:firstLine="709"/>
        <w:jc w:val="both"/>
        <w:rPr>
          <w:rFonts w:ascii="Times New Roman" w:hAnsi="Times New Roman"/>
          <w:sz w:val="28"/>
          <w:szCs w:val="28"/>
        </w:rPr>
      </w:pPr>
      <w:hyperlink r:id="rId162">
        <w:r w:rsidR="00B23E43" w:rsidRPr="00B23E43">
          <w:rPr>
            <w:rFonts w:ascii="Times New Roman" w:hAnsi="Times New Roman"/>
            <w:sz w:val="28"/>
            <w:szCs w:val="28"/>
          </w:rPr>
          <w:t>- площадь земельного участка или земельных участков, на которых расположено недвижимое имущество хозяйственного общества;</w:t>
        </w:r>
      </w:hyperlink>
    </w:p>
    <w:p w:rsidR="00B23E43" w:rsidRPr="00B23E43" w:rsidRDefault="00EA6ACC" w:rsidP="00B23E43">
      <w:pPr>
        <w:ind w:firstLine="709"/>
        <w:jc w:val="both"/>
        <w:rPr>
          <w:rFonts w:ascii="Times New Roman" w:hAnsi="Times New Roman"/>
          <w:sz w:val="28"/>
          <w:szCs w:val="28"/>
        </w:rPr>
      </w:pPr>
      <w:hyperlink r:id="rId163">
        <w:r w:rsidR="00B23E43" w:rsidRPr="00B23E43">
          <w:rPr>
            <w:rFonts w:ascii="Times New Roman" w:hAnsi="Times New Roman"/>
            <w:sz w:val="28"/>
            <w:szCs w:val="28"/>
          </w:rPr>
          <w:t>- численность работников хозяйственного общества;</w:t>
        </w:r>
      </w:hyperlink>
    </w:p>
    <w:p w:rsidR="00B23E43" w:rsidRPr="00B23E43" w:rsidRDefault="00EA6ACC" w:rsidP="00B23E43">
      <w:pPr>
        <w:ind w:firstLine="709"/>
        <w:jc w:val="both"/>
        <w:rPr>
          <w:rFonts w:ascii="Times New Roman" w:hAnsi="Times New Roman"/>
          <w:sz w:val="28"/>
          <w:szCs w:val="28"/>
        </w:rPr>
      </w:pPr>
      <w:hyperlink r:id="rId164">
        <w:r w:rsidR="00B23E43" w:rsidRPr="00B23E43">
          <w:rPr>
            <w:rFonts w:ascii="Times New Roman" w:hAnsi="Times New Roman"/>
            <w:sz w:val="28"/>
            <w:szCs w:val="28"/>
          </w:rPr>
          <w:t>- площадь объектов недвижимого имущества хозяйственного общества и их перечень с указанием действующих и установленных при приватизации таких объектов обременений;</w:t>
        </w:r>
      </w:hyperlink>
    </w:p>
    <w:p w:rsidR="00B23E43" w:rsidRPr="00B23E43" w:rsidRDefault="00EA6ACC" w:rsidP="00B23E43">
      <w:pPr>
        <w:ind w:firstLine="709"/>
        <w:jc w:val="both"/>
        <w:rPr>
          <w:rFonts w:ascii="Times New Roman" w:hAnsi="Times New Roman"/>
          <w:sz w:val="28"/>
          <w:szCs w:val="28"/>
        </w:rPr>
      </w:pPr>
      <w:hyperlink r:id="rId165">
        <w:proofErr w:type="gramStart"/>
        <w:r w:rsidR="00B23E43" w:rsidRPr="00B23E43">
          <w:rPr>
            <w:rFonts w:ascii="Times New Roman" w:hAnsi="Times New Roman"/>
            <w:sz w:val="28"/>
            <w:szCs w:val="28"/>
          </w:rPr>
          <w:t>- сведения о предыдущих торгах по продаже такого имущества за год, предшествующий дню его продажи, которые не состоялись, были отменены, признаны недействительными, с указанием соответствующей причины (отсутствие заявок, явка только одного покупателя, иная причина.</w:t>
        </w:r>
      </w:hyperlink>
      <w:proofErr w:type="gramEnd"/>
    </w:p>
    <w:p w:rsidR="00B23E43" w:rsidRPr="00B23E43" w:rsidRDefault="00EA6ACC" w:rsidP="00B23E43">
      <w:pPr>
        <w:ind w:firstLine="709"/>
        <w:jc w:val="both"/>
        <w:rPr>
          <w:rFonts w:ascii="Times New Roman" w:hAnsi="Times New Roman"/>
          <w:sz w:val="28"/>
          <w:szCs w:val="28"/>
        </w:rPr>
      </w:pPr>
      <w:hyperlink r:id="rId166">
        <w:r w:rsidR="00B23E43" w:rsidRPr="00B23E43">
          <w:rPr>
            <w:rFonts w:ascii="Times New Roman" w:hAnsi="Times New Roman"/>
            <w:sz w:val="28"/>
            <w:szCs w:val="28"/>
          </w:rPr>
          <w:t>7.5. По решению Администрации в информационном сообщении о продаже муниципального имущества указываются дополнительные сведения о подлежащем приватизации имуществе.</w:t>
        </w:r>
      </w:hyperlink>
    </w:p>
    <w:p w:rsidR="00B23E43" w:rsidRPr="00B23E43" w:rsidRDefault="00EA6ACC" w:rsidP="00B23E43">
      <w:pPr>
        <w:ind w:firstLine="709"/>
        <w:jc w:val="both"/>
        <w:rPr>
          <w:rFonts w:ascii="Times New Roman" w:hAnsi="Times New Roman"/>
          <w:sz w:val="28"/>
          <w:szCs w:val="28"/>
        </w:rPr>
      </w:pPr>
      <w:hyperlink r:id="rId167">
        <w:r w:rsidR="00B23E43" w:rsidRPr="00B23E43">
          <w:rPr>
            <w:rFonts w:ascii="Times New Roman" w:hAnsi="Times New Roman"/>
            <w:sz w:val="28"/>
            <w:szCs w:val="28"/>
          </w:rPr>
          <w:t>7.5.1. В отношении объектов, включенных в прогнозный план приватизации юридическим лицом, привлекаемым для организации продажи приватизируемого имущества и (или) осуществления функции продавца, может осуществляться дополнительное информационное обеспечение.</w:t>
        </w:r>
      </w:hyperlink>
    </w:p>
    <w:p w:rsidR="00B23E43" w:rsidRPr="00B23E43" w:rsidRDefault="00EA6ACC" w:rsidP="00B23E43">
      <w:pPr>
        <w:ind w:firstLine="709"/>
        <w:jc w:val="both"/>
        <w:rPr>
          <w:rFonts w:ascii="Times New Roman" w:hAnsi="Times New Roman"/>
          <w:sz w:val="28"/>
          <w:szCs w:val="28"/>
        </w:rPr>
      </w:pPr>
      <w:hyperlink r:id="rId168">
        <w:r w:rsidR="00B23E43" w:rsidRPr="00B23E43">
          <w:rPr>
            <w:rFonts w:ascii="Times New Roman" w:hAnsi="Times New Roman"/>
            <w:sz w:val="28"/>
            <w:szCs w:val="28"/>
          </w:rPr>
          <w:t xml:space="preserve">7.6. </w:t>
        </w:r>
        <w:proofErr w:type="gramStart"/>
        <w:r w:rsidR="00B23E43" w:rsidRPr="00B23E43">
          <w:rPr>
            <w:rFonts w:ascii="Times New Roman" w:hAnsi="Times New Roman"/>
            <w:sz w:val="28"/>
            <w:szCs w:val="28"/>
          </w:rPr>
          <w:t xml:space="preserve">С момента включения в прогнозный план приватизации муниципального имущества акционерных обществ, обществ с ограниченной ответственностью и муниципальных унитарных предприятий они обязаны раскрывать информацию в порядке и в форме, которые утверждены </w:t>
        </w:r>
      </w:hyperlink>
      <w:r w:rsidR="00B23E43" w:rsidRPr="00B23E43">
        <w:rPr>
          <w:rFonts w:ascii="Times New Roman" w:hAnsi="Times New Roman"/>
          <w:sz w:val="28"/>
          <w:szCs w:val="28"/>
        </w:rPr>
        <w:t>Приказом Минэкономразвития России от 06.10.2016 № 641 «Об утверждении порядка и форм раскрытия информации государственными (муниципальными) унитарными предприятиями и акционерными обществами, обществами с ограниченной ответственностью, акции, доли в уставных капиталах которых</w:t>
      </w:r>
      <w:proofErr w:type="gramEnd"/>
      <w:r w:rsidR="00B23E43" w:rsidRPr="00B23E43">
        <w:rPr>
          <w:rFonts w:ascii="Times New Roman" w:hAnsi="Times New Roman"/>
          <w:sz w:val="28"/>
          <w:szCs w:val="28"/>
        </w:rPr>
        <w:t xml:space="preserve"> находятся в государственной или муниципальной собственности, с момента их включения в прогнозный план (программу) приватизации федерального имущества, акты планирования приватизации имущества, находящегося в собственности субъектов Российской Федерации, муниципального имущества».</w:t>
      </w:r>
    </w:p>
    <w:p w:rsidR="00B23E43" w:rsidRPr="00B23E43" w:rsidRDefault="00EA6ACC" w:rsidP="00B23E43">
      <w:pPr>
        <w:ind w:firstLine="709"/>
        <w:jc w:val="both"/>
        <w:rPr>
          <w:rFonts w:ascii="Times New Roman" w:hAnsi="Times New Roman"/>
          <w:sz w:val="28"/>
          <w:szCs w:val="28"/>
        </w:rPr>
      </w:pPr>
      <w:hyperlink r:id="rId169">
        <w:r w:rsidR="00B23E43" w:rsidRPr="00B23E43">
          <w:rPr>
            <w:rFonts w:ascii="Times New Roman" w:hAnsi="Times New Roman"/>
            <w:sz w:val="28"/>
            <w:szCs w:val="28"/>
          </w:rPr>
          <w:t>7.7. Со дня приема заявок лицо, желающее приобрести муниципальное имущество (далее - претендент), имеет право на ознакомление с информацией о подлежащем приватизации имуществе.</w:t>
        </w:r>
      </w:hyperlink>
    </w:p>
    <w:p w:rsidR="00B23E43" w:rsidRPr="00B23E43" w:rsidRDefault="00EA6ACC" w:rsidP="00B23E43">
      <w:pPr>
        <w:ind w:firstLine="709"/>
        <w:jc w:val="both"/>
        <w:rPr>
          <w:rFonts w:ascii="Times New Roman" w:hAnsi="Times New Roman"/>
          <w:sz w:val="28"/>
          <w:szCs w:val="28"/>
        </w:rPr>
      </w:pPr>
      <w:hyperlink r:id="rId170">
        <w:r w:rsidR="00B23E43" w:rsidRPr="00B23E43">
          <w:rPr>
            <w:rFonts w:ascii="Times New Roman" w:hAnsi="Times New Roman"/>
            <w:sz w:val="28"/>
            <w:szCs w:val="28"/>
          </w:rPr>
          <w:t>В местах подачи заявок и на официальном сайте в сети «Интернет» должны быть размещены общедоступная информация о торгах по продаже подлежащего приватизации муниципального имущества, образцы типовых документов, представляемых покупателями муниципального имущества, правила проведения торгов.</w:t>
        </w:r>
      </w:hyperlink>
    </w:p>
    <w:p w:rsidR="00B23E43" w:rsidRPr="00B23E43" w:rsidRDefault="00EA6ACC" w:rsidP="00B23E43">
      <w:pPr>
        <w:ind w:firstLine="708"/>
        <w:jc w:val="both"/>
        <w:rPr>
          <w:rFonts w:ascii="Times New Roman" w:hAnsi="Times New Roman"/>
          <w:sz w:val="28"/>
          <w:szCs w:val="28"/>
        </w:rPr>
      </w:pPr>
      <w:hyperlink r:id="rId171">
        <w:r w:rsidR="00B23E43" w:rsidRPr="00B23E43">
          <w:rPr>
            <w:rFonts w:ascii="Times New Roman" w:hAnsi="Times New Roman"/>
            <w:sz w:val="28"/>
            <w:szCs w:val="28"/>
          </w:rPr>
          <w:t xml:space="preserve">7.8. Информация о результатах сделок приватизации муниципального имущества подлежит размещению на официальном сайте Российской Федерации в сети «Интернет»- </w:t>
        </w:r>
        <w:r w:rsidR="00B23E43" w:rsidRPr="00B23E43">
          <w:rPr>
            <w:rFonts w:ascii="Times New Roman" w:hAnsi="Times New Roman"/>
            <w:sz w:val="28"/>
            <w:szCs w:val="28"/>
            <w:lang w:val="en-US"/>
          </w:rPr>
          <w:t>http</w:t>
        </w:r>
        <w:r w:rsidR="00B23E43" w:rsidRPr="00B23E43">
          <w:rPr>
            <w:rFonts w:ascii="Times New Roman" w:hAnsi="Times New Roman"/>
            <w:sz w:val="28"/>
            <w:szCs w:val="28"/>
          </w:rPr>
          <w:t>.//</w:t>
        </w:r>
        <w:r w:rsidR="00B23E43" w:rsidRPr="00B23E43">
          <w:rPr>
            <w:rFonts w:ascii="Times New Roman" w:hAnsi="Times New Roman"/>
            <w:sz w:val="28"/>
            <w:szCs w:val="28"/>
            <w:lang w:val="en-US"/>
          </w:rPr>
          <w:t>www</w:t>
        </w:r>
        <w:r w:rsidR="00B23E43" w:rsidRPr="00B23E43">
          <w:rPr>
            <w:rFonts w:ascii="Times New Roman" w:hAnsi="Times New Roman"/>
            <w:sz w:val="28"/>
            <w:szCs w:val="28"/>
          </w:rPr>
          <w:t>.</w:t>
        </w:r>
        <w:proofErr w:type="spellStart"/>
        <w:r w:rsidR="00B23E43" w:rsidRPr="00B23E43">
          <w:rPr>
            <w:rFonts w:ascii="Times New Roman" w:hAnsi="Times New Roman"/>
            <w:sz w:val="28"/>
            <w:szCs w:val="28"/>
            <w:lang w:val="en-US"/>
          </w:rPr>
          <w:t>torgi</w:t>
        </w:r>
        <w:proofErr w:type="spellEnd"/>
        <w:r w:rsidR="00B23E43" w:rsidRPr="00B23E43">
          <w:rPr>
            <w:rFonts w:ascii="Times New Roman" w:hAnsi="Times New Roman"/>
            <w:sz w:val="28"/>
            <w:szCs w:val="28"/>
          </w:rPr>
          <w:t>.</w:t>
        </w:r>
        <w:proofErr w:type="spellStart"/>
        <w:r w:rsidR="00B23E43" w:rsidRPr="00B23E43">
          <w:rPr>
            <w:rFonts w:ascii="Times New Roman" w:hAnsi="Times New Roman"/>
            <w:sz w:val="28"/>
            <w:szCs w:val="28"/>
            <w:lang w:val="en-US"/>
          </w:rPr>
          <w:t>gov</w:t>
        </w:r>
        <w:proofErr w:type="spellEnd"/>
        <w:r w:rsidR="00B23E43" w:rsidRPr="00B23E43">
          <w:rPr>
            <w:rFonts w:ascii="Times New Roman" w:hAnsi="Times New Roman"/>
            <w:sz w:val="28"/>
            <w:szCs w:val="28"/>
          </w:rPr>
          <w:t>.</w:t>
        </w:r>
        <w:proofErr w:type="spellStart"/>
        <w:r w:rsidR="00B23E43" w:rsidRPr="00B23E43">
          <w:rPr>
            <w:rFonts w:ascii="Times New Roman" w:hAnsi="Times New Roman"/>
            <w:sz w:val="28"/>
            <w:szCs w:val="28"/>
            <w:lang w:val="en-US"/>
          </w:rPr>
          <w:t>ru</w:t>
        </w:r>
        <w:proofErr w:type="spellEnd"/>
        <w:r w:rsidR="00B23E43" w:rsidRPr="00B23E43">
          <w:rPr>
            <w:rFonts w:ascii="Times New Roman" w:hAnsi="Times New Roman"/>
            <w:sz w:val="28"/>
            <w:szCs w:val="28"/>
          </w:rPr>
          <w:t xml:space="preserve"> в течение десяти дней со дня совершения указанных сделок. </w:t>
        </w:r>
      </w:hyperlink>
    </w:p>
    <w:p w:rsidR="00B23E43" w:rsidRPr="00B23E43" w:rsidRDefault="00EA6ACC" w:rsidP="00B23E43">
      <w:pPr>
        <w:pStyle w:val="ConsPlusNormal"/>
        <w:ind w:firstLine="709"/>
        <w:jc w:val="both"/>
      </w:pPr>
      <w:hyperlink r:id="rId172">
        <w:r w:rsidR="00B23E43" w:rsidRPr="00B23E43">
          <w:t>7.9. К информации о результатах сделок приватизации муниципального имущества, подлежащей размещению в порядке, установленном пунктом 7.9 раздела 7 настоящего Положения, относятся следующие сведения:</w:t>
        </w:r>
      </w:hyperlink>
    </w:p>
    <w:p w:rsidR="00B23E43" w:rsidRPr="00B23E43" w:rsidRDefault="00EA6ACC" w:rsidP="00B23E43">
      <w:pPr>
        <w:pStyle w:val="ConsPlusNormal"/>
        <w:ind w:firstLine="709"/>
        <w:jc w:val="both"/>
      </w:pPr>
      <w:hyperlink r:id="rId173">
        <w:r w:rsidR="00B23E43" w:rsidRPr="00B23E43">
          <w:t>1) наименование продавца такого имущества;</w:t>
        </w:r>
      </w:hyperlink>
    </w:p>
    <w:p w:rsidR="00B23E43" w:rsidRPr="00B23E43" w:rsidRDefault="00EA6ACC" w:rsidP="00B23E43">
      <w:pPr>
        <w:ind w:firstLine="709"/>
        <w:jc w:val="both"/>
        <w:rPr>
          <w:rFonts w:ascii="Times New Roman" w:hAnsi="Times New Roman"/>
          <w:sz w:val="28"/>
          <w:szCs w:val="28"/>
        </w:rPr>
      </w:pPr>
      <w:hyperlink r:id="rId174">
        <w:r w:rsidR="00B23E43" w:rsidRPr="00B23E43">
          <w:rPr>
            <w:rFonts w:ascii="Times New Roman" w:hAnsi="Times New Roman"/>
            <w:sz w:val="28"/>
            <w:szCs w:val="28"/>
          </w:rPr>
          <w:t>2) наименование такого имущества и иные позволяющие его индивидуализировать сведения (характеристика имущества);</w:t>
        </w:r>
      </w:hyperlink>
    </w:p>
    <w:p w:rsidR="00B23E43" w:rsidRPr="00B23E43" w:rsidRDefault="00EA6ACC" w:rsidP="00B23E43">
      <w:pPr>
        <w:ind w:firstLine="709"/>
        <w:jc w:val="both"/>
        <w:rPr>
          <w:rFonts w:ascii="Times New Roman" w:hAnsi="Times New Roman"/>
          <w:sz w:val="28"/>
          <w:szCs w:val="28"/>
        </w:rPr>
      </w:pPr>
      <w:hyperlink r:id="rId175">
        <w:r w:rsidR="00B23E43" w:rsidRPr="00B23E43">
          <w:rPr>
            <w:rFonts w:ascii="Times New Roman" w:hAnsi="Times New Roman"/>
            <w:sz w:val="28"/>
            <w:szCs w:val="28"/>
          </w:rPr>
          <w:t>3) дата, время и место проведения торгов;</w:t>
        </w:r>
      </w:hyperlink>
    </w:p>
    <w:p w:rsidR="00B23E43" w:rsidRPr="00B23E43" w:rsidRDefault="00EA6ACC" w:rsidP="00B23E43">
      <w:pPr>
        <w:ind w:firstLine="709"/>
        <w:jc w:val="both"/>
        <w:rPr>
          <w:rFonts w:ascii="Times New Roman" w:hAnsi="Times New Roman"/>
          <w:sz w:val="28"/>
          <w:szCs w:val="28"/>
        </w:rPr>
      </w:pPr>
      <w:hyperlink r:id="rId176">
        <w:r w:rsidR="00B23E43" w:rsidRPr="00B23E43">
          <w:rPr>
            <w:rFonts w:ascii="Times New Roman" w:hAnsi="Times New Roman"/>
            <w:sz w:val="28"/>
            <w:szCs w:val="28"/>
          </w:rPr>
          <w:t>4) цена сделки приватизации;</w:t>
        </w:r>
      </w:hyperlink>
    </w:p>
    <w:p w:rsidR="00B23E43" w:rsidRPr="00B23E43" w:rsidRDefault="00EA6ACC" w:rsidP="00B23E43">
      <w:pPr>
        <w:ind w:firstLine="709"/>
        <w:jc w:val="both"/>
        <w:rPr>
          <w:rFonts w:ascii="Times New Roman" w:hAnsi="Times New Roman"/>
          <w:sz w:val="28"/>
          <w:szCs w:val="28"/>
        </w:rPr>
      </w:pPr>
      <w:hyperlink r:id="rId177">
        <w:r w:rsidR="00B23E43" w:rsidRPr="00B23E43">
          <w:rPr>
            <w:rFonts w:ascii="Times New Roman" w:hAnsi="Times New Roman"/>
            <w:sz w:val="28"/>
            <w:szCs w:val="28"/>
          </w:rPr>
          <w:t>5) имя физического лица или наименование юридического лица - участника продажи, который предложил наиболее высокую цену за такое имущество по сравнению с предложениями других участников продажи, или участника продажи, который сделал предпоследнее предложение о цене такого имущества в ходе продажи;</w:t>
        </w:r>
      </w:hyperlink>
    </w:p>
    <w:p w:rsidR="00B23E43" w:rsidRPr="00B23E43" w:rsidRDefault="00EA6ACC" w:rsidP="00B23E43">
      <w:pPr>
        <w:ind w:firstLine="708"/>
        <w:jc w:val="both"/>
        <w:rPr>
          <w:rFonts w:ascii="Times New Roman" w:hAnsi="Times New Roman"/>
          <w:sz w:val="28"/>
          <w:szCs w:val="28"/>
        </w:rPr>
      </w:pPr>
      <w:hyperlink r:id="rId178">
        <w:proofErr w:type="gramStart"/>
        <w:r w:rsidR="00B23E43" w:rsidRPr="00B23E43">
          <w:rPr>
            <w:rFonts w:ascii="Times New Roman" w:hAnsi="Times New Roman"/>
            <w:sz w:val="28"/>
            <w:szCs w:val="28"/>
          </w:rPr>
          <w:t>6) имя физического лица или наименование юридического лица - победителя торгов, лица, признанного единственным участником аукциона, в случае, установленном в абзаце втором пункта 3 статьи 18 Федерального закона № 178 — ФЗ, лица, признанного единственным участником продажи муниципального имущества по минимально допустимой цене, в случае, установленном абзацем вторым пункта 4 статьи 24 Федерального закона № 178 — ФЗ</w:t>
        </w:r>
      </w:hyperlink>
      <w:r w:rsidR="00B23E43" w:rsidRPr="00B23E43">
        <w:rPr>
          <w:rFonts w:ascii="Times New Roman" w:hAnsi="Times New Roman"/>
          <w:sz w:val="28"/>
          <w:szCs w:val="28"/>
        </w:rPr>
        <w:t>.</w:t>
      </w:r>
      <w:proofErr w:type="gramEnd"/>
    </w:p>
    <w:p w:rsidR="00B23E43" w:rsidRPr="00B23E43" w:rsidRDefault="00B23E43" w:rsidP="00B23E43">
      <w:pPr>
        <w:jc w:val="both"/>
        <w:rPr>
          <w:rFonts w:ascii="Times New Roman" w:hAnsi="Times New Roman"/>
          <w:sz w:val="28"/>
          <w:szCs w:val="28"/>
        </w:rPr>
      </w:pPr>
    </w:p>
    <w:p w:rsidR="00B23E43" w:rsidRPr="00B23E43" w:rsidRDefault="00EA6ACC" w:rsidP="00B23E43">
      <w:pPr>
        <w:jc w:val="center"/>
        <w:outlineLvl w:val="1"/>
        <w:rPr>
          <w:rFonts w:ascii="Times New Roman" w:hAnsi="Times New Roman"/>
          <w:sz w:val="28"/>
          <w:szCs w:val="28"/>
        </w:rPr>
      </w:pPr>
      <w:hyperlink r:id="rId179">
        <w:r w:rsidR="00B23E43" w:rsidRPr="00B23E43">
          <w:rPr>
            <w:rFonts w:ascii="Times New Roman" w:hAnsi="Times New Roman"/>
            <w:b/>
            <w:sz w:val="28"/>
            <w:szCs w:val="28"/>
          </w:rPr>
          <w:t>8. Документы, представляемые покупателями</w:t>
        </w:r>
      </w:hyperlink>
    </w:p>
    <w:p w:rsidR="00B23E43" w:rsidRPr="00B23E43" w:rsidRDefault="00EA6ACC" w:rsidP="00B23E43">
      <w:pPr>
        <w:jc w:val="center"/>
        <w:rPr>
          <w:rFonts w:ascii="Times New Roman" w:hAnsi="Times New Roman"/>
          <w:sz w:val="28"/>
          <w:szCs w:val="28"/>
        </w:rPr>
      </w:pPr>
      <w:hyperlink r:id="rId180">
        <w:bookmarkStart w:id="4" w:name="Par178"/>
        <w:bookmarkEnd w:id="4"/>
        <w:r w:rsidR="00B23E43" w:rsidRPr="00B23E43">
          <w:rPr>
            <w:rFonts w:ascii="Times New Roman" w:hAnsi="Times New Roman"/>
            <w:b/>
            <w:sz w:val="28"/>
            <w:szCs w:val="28"/>
          </w:rPr>
          <w:t>муниципального имущества</w:t>
        </w:r>
      </w:hyperlink>
    </w:p>
    <w:p w:rsidR="00B23E43" w:rsidRPr="00B23E43" w:rsidRDefault="00B23E43" w:rsidP="00B23E43">
      <w:pPr>
        <w:jc w:val="both"/>
        <w:rPr>
          <w:rFonts w:ascii="Times New Roman" w:hAnsi="Times New Roman"/>
          <w:b/>
          <w:sz w:val="28"/>
          <w:szCs w:val="28"/>
        </w:rPr>
      </w:pPr>
    </w:p>
    <w:p w:rsidR="00B23E43" w:rsidRPr="00B23E43" w:rsidRDefault="00EA6ACC" w:rsidP="00B23E43">
      <w:pPr>
        <w:ind w:firstLine="709"/>
        <w:jc w:val="both"/>
        <w:rPr>
          <w:rFonts w:ascii="Times New Roman" w:hAnsi="Times New Roman"/>
          <w:sz w:val="28"/>
          <w:szCs w:val="28"/>
        </w:rPr>
      </w:pPr>
      <w:hyperlink r:id="rId181">
        <w:r w:rsidR="00B23E43" w:rsidRPr="00B23E43">
          <w:rPr>
            <w:rFonts w:ascii="Times New Roman" w:hAnsi="Times New Roman"/>
            <w:sz w:val="28"/>
            <w:szCs w:val="28"/>
          </w:rPr>
          <w:t>8.1. Одновременно с заявкой претенденты представляют следующие документы:</w:t>
        </w:r>
      </w:hyperlink>
    </w:p>
    <w:p w:rsidR="00B23E43" w:rsidRPr="00B23E43" w:rsidRDefault="00B23E43" w:rsidP="00B23E43">
      <w:pPr>
        <w:ind w:firstLine="709"/>
        <w:jc w:val="both"/>
        <w:rPr>
          <w:rFonts w:ascii="Times New Roman" w:hAnsi="Times New Roman"/>
          <w:sz w:val="28"/>
          <w:szCs w:val="28"/>
        </w:rPr>
      </w:pPr>
      <w:r w:rsidRPr="00B23E43">
        <w:rPr>
          <w:rFonts w:ascii="Times New Roman" w:hAnsi="Times New Roman"/>
          <w:sz w:val="28"/>
          <w:szCs w:val="28"/>
        </w:rPr>
        <w:t xml:space="preserve">1) </w:t>
      </w:r>
      <w:hyperlink r:id="rId182">
        <w:r w:rsidRPr="00B23E43">
          <w:rPr>
            <w:rFonts w:ascii="Times New Roman" w:hAnsi="Times New Roman"/>
            <w:sz w:val="28"/>
            <w:szCs w:val="28"/>
          </w:rPr>
          <w:t>юридические лица:</w:t>
        </w:r>
      </w:hyperlink>
    </w:p>
    <w:p w:rsidR="00B23E43" w:rsidRPr="00B23E43" w:rsidRDefault="00EA6ACC" w:rsidP="00B23E43">
      <w:pPr>
        <w:ind w:firstLine="709"/>
        <w:jc w:val="both"/>
        <w:rPr>
          <w:rFonts w:ascii="Times New Roman" w:hAnsi="Times New Roman"/>
          <w:sz w:val="28"/>
          <w:szCs w:val="28"/>
        </w:rPr>
      </w:pPr>
      <w:hyperlink r:id="rId183">
        <w:r w:rsidR="00B23E43" w:rsidRPr="00B23E43">
          <w:rPr>
            <w:rFonts w:ascii="Times New Roman" w:hAnsi="Times New Roman"/>
            <w:sz w:val="28"/>
            <w:szCs w:val="28"/>
          </w:rPr>
          <w:t>заверенные копии учредительных документов;</w:t>
        </w:r>
      </w:hyperlink>
    </w:p>
    <w:p w:rsidR="00B23E43" w:rsidRPr="00B23E43" w:rsidRDefault="00EA6ACC" w:rsidP="00B23E43">
      <w:pPr>
        <w:ind w:firstLine="709"/>
        <w:jc w:val="both"/>
        <w:rPr>
          <w:rFonts w:ascii="Times New Roman" w:hAnsi="Times New Roman"/>
          <w:sz w:val="28"/>
          <w:szCs w:val="28"/>
        </w:rPr>
      </w:pPr>
      <w:hyperlink r:id="rId184">
        <w:r w:rsidR="00B23E43" w:rsidRPr="00B23E43">
          <w:rPr>
            <w:rFonts w:ascii="Times New Roman" w:hAnsi="Times New Roman"/>
            <w:sz w:val="28"/>
            <w:szCs w:val="28"/>
          </w:rPr>
          <w:t>документ, содержащий сведения о доле муниципального образования в уставном капитале юридического лица (реестр владельцев акций либо выписку из него или заверенное печатью юридического лица (при наличии печати) и подписанное его руководителем письмо);</w:t>
        </w:r>
      </w:hyperlink>
    </w:p>
    <w:p w:rsidR="00B23E43" w:rsidRPr="00B23E43" w:rsidRDefault="00EA6ACC" w:rsidP="00B23E43">
      <w:pPr>
        <w:ind w:firstLine="709"/>
        <w:jc w:val="both"/>
        <w:rPr>
          <w:rFonts w:ascii="Times New Roman" w:hAnsi="Times New Roman"/>
          <w:sz w:val="28"/>
          <w:szCs w:val="28"/>
        </w:rPr>
      </w:pPr>
      <w:hyperlink r:id="rId185">
        <w:r w:rsidR="00B23E43" w:rsidRPr="00B23E43">
          <w:rPr>
            <w:rFonts w:ascii="Times New Roman" w:hAnsi="Times New Roman"/>
            <w:sz w:val="28"/>
            <w:szCs w:val="28"/>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hyperlink>
    </w:p>
    <w:p w:rsidR="00B23E43" w:rsidRPr="00B23E43" w:rsidRDefault="00B23E43" w:rsidP="00B23E43">
      <w:pPr>
        <w:ind w:firstLine="709"/>
        <w:jc w:val="both"/>
        <w:rPr>
          <w:rFonts w:ascii="Times New Roman" w:hAnsi="Times New Roman"/>
          <w:sz w:val="28"/>
          <w:szCs w:val="28"/>
        </w:rPr>
      </w:pPr>
      <w:r w:rsidRPr="00B23E43">
        <w:rPr>
          <w:rFonts w:ascii="Times New Roman" w:hAnsi="Times New Roman"/>
          <w:sz w:val="28"/>
          <w:szCs w:val="28"/>
        </w:rPr>
        <w:t xml:space="preserve">2) </w:t>
      </w:r>
      <w:hyperlink r:id="rId186">
        <w:r w:rsidRPr="00B23E43">
          <w:rPr>
            <w:rFonts w:ascii="Times New Roman" w:hAnsi="Times New Roman"/>
            <w:sz w:val="28"/>
            <w:szCs w:val="28"/>
          </w:rPr>
          <w:t>физические лица предъявляют документ, удостоверяющий личность, или представляют копии всех его листов.</w:t>
        </w:r>
      </w:hyperlink>
    </w:p>
    <w:p w:rsidR="00B23E43" w:rsidRPr="00B23E43" w:rsidRDefault="00EA6ACC" w:rsidP="00B23E43">
      <w:pPr>
        <w:ind w:firstLine="709"/>
        <w:jc w:val="both"/>
        <w:rPr>
          <w:rFonts w:ascii="Times New Roman" w:hAnsi="Times New Roman"/>
          <w:sz w:val="28"/>
          <w:szCs w:val="28"/>
        </w:rPr>
      </w:pPr>
      <w:hyperlink r:id="rId187">
        <w:r w:rsidR="00B23E43" w:rsidRPr="00B23E43">
          <w:rPr>
            <w:rFonts w:ascii="Times New Roman" w:hAnsi="Times New Roman"/>
            <w:sz w:val="28"/>
            <w:szCs w:val="28"/>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hyperlink>
    </w:p>
    <w:p w:rsidR="00B23E43" w:rsidRPr="00B23E43" w:rsidRDefault="00EA6ACC" w:rsidP="00B23E43">
      <w:pPr>
        <w:ind w:firstLine="709"/>
        <w:jc w:val="both"/>
        <w:rPr>
          <w:rFonts w:ascii="Times New Roman" w:hAnsi="Times New Roman"/>
          <w:sz w:val="28"/>
          <w:szCs w:val="28"/>
        </w:rPr>
      </w:pPr>
      <w:hyperlink r:id="rId188">
        <w:r w:rsidR="00B23E43" w:rsidRPr="00B23E43">
          <w:rPr>
            <w:rFonts w:ascii="Times New Roman" w:hAnsi="Times New Roman"/>
            <w:sz w:val="28"/>
            <w:szCs w:val="28"/>
          </w:rPr>
          <w:t>8.2. 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w:t>
        </w:r>
      </w:hyperlink>
    </w:p>
    <w:p w:rsidR="00B23E43" w:rsidRPr="00B23E43" w:rsidRDefault="00EA6ACC" w:rsidP="00B23E43">
      <w:pPr>
        <w:ind w:firstLine="709"/>
        <w:jc w:val="both"/>
        <w:rPr>
          <w:rFonts w:ascii="Times New Roman" w:hAnsi="Times New Roman"/>
          <w:sz w:val="28"/>
          <w:szCs w:val="28"/>
        </w:rPr>
      </w:pPr>
      <w:hyperlink r:id="rId189">
        <w:r w:rsidR="00B23E43" w:rsidRPr="00B23E43">
          <w:rPr>
            <w:rFonts w:ascii="Times New Roman" w:hAnsi="Times New Roman"/>
            <w:sz w:val="28"/>
            <w:szCs w:val="28"/>
          </w:rPr>
          <w:t>К данным документам (в том числе к каждому тому) также прилагается их опись. Заявка и такая опись составляются в двух экземплярах, один из которых остается у продавца, другой - у претендента.</w:t>
        </w:r>
      </w:hyperlink>
    </w:p>
    <w:p w:rsidR="00B23E43" w:rsidRPr="00B23E43" w:rsidRDefault="00EA6ACC" w:rsidP="00B23E43">
      <w:pPr>
        <w:ind w:firstLine="709"/>
        <w:jc w:val="both"/>
        <w:rPr>
          <w:rFonts w:ascii="Times New Roman" w:hAnsi="Times New Roman"/>
          <w:sz w:val="28"/>
          <w:szCs w:val="28"/>
        </w:rPr>
      </w:pPr>
      <w:hyperlink r:id="rId190">
        <w:r w:rsidR="00B23E43" w:rsidRPr="00B23E43">
          <w:rPr>
            <w:rFonts w:ascii="Times New Roman" w:hAnsi="Times New Roman"/>
            <w:sz w:val="28"/>
            <w:szCs w:val="28"/>
          </w:rPr>
          <w:t>Соблюдение претендентом указанных требований означает, что заявка и документы, представляемые одновременно с заявкой, поданы от имени претендента. При этом ненадлежащее исполнение претендентом требования о том, что все листы документов, представляемых одновременно с заявкой, или отдельные тома документов должны быть пронумерованы, не является основанием для отказа претенденту в участии в продаже.</w:t>
        </w:r>
      </w:hyperlink>
    </w:p>
    <w:p w:rsidR="00B23E43" w:rsidRPr="00B23E43" w:rsidRDefault="00EA6ACC" w:rsidP="00B23E43">
      <w:pPr>
        <w:ind w:firstLine="709"/>
        <w:jc w:val="both"/>
        <w:rPr>
          <w:rFonts w:ascii="Times New Roman" w:hAnsi="Times New Roman"/>
          <w:sz w:val="28"/>
          <w:szCs w:val="28"/>
        </w:rPr>
      </w:pPr>
      <w:hyperlink r:id="rId191">
        <w:r w:rsidR="00B23E43" w:rsidRPr="00B23E43">
          <w:rPr>
            <w:rFonts w:ascii="Times New Roman" w:hAnsi="Times New Roman"/>
            <w:sz w:val="28"/>
            <w:szCs w:val="28"/>
          </w:rPr>
          <w:t>Не допускается устанавливать иные требования к документам, представляемым одновременно с заявкой, за исключением требований, предусмотренных настоящим разделом, а также требовать представление иных документов.</w:t>
        </w:r>
      </w:hyperlink>
    </w:p>
    <w:p w:rsidR="00B23E43" w:rsidRPr="00B23E43" w:rsidRDefault="00EA6ACC" w:rsidP="00B23E43">
      <w:pPr>
        <w:ind w:firstLine="709"/>
        <w:jc w:val="both"/>
        <w:rPr>
          <w:rFonts w:ascii="Times New Roman" w:hAnsi="Times New Roman"/>
          <w:sz w:val="28"/>
          <w:szCs w:val="28"/>
        </w:rPr>
      </w:pPr>
      <w:hyperlink r:id="rId192">
        <w:r w:rsidR="00B23E43" w:rsidRPr="00B23E43">
          <w:rPr>
            <w:rFonts w:ascii="Times New Roman" w:hAnsi="Times New Roman"/>
            <w:sz w:val="28"/>
            <w:szCs w:val="28"/>
          </w:rPr>
          <w:t>При проведении продажи муниципального имущества в электронной форме заявка и иные представленные одновременно с ней документы подаются в форме электронных документов.</w:t>
        </w:r>
      </w:hyperlink>
    </w:p>
    <w:p w:rsidR="00B23E43" w:rsidRPr="00B23E43" w:rsidRDefault="00B23E43" w:rsidP="00B23E43">
      <w:pPr>
        <w:jc w:val="both"/>
        <w:rPr>
          <w:rFonts w:ascii="Times New Roman" w:hAnsi="Times New Roman"/>
          <w:sz w:val="28"/>
          <w:szCs w:val="28"/>
        </w:rPr>
      </w:pPr>
    </w:p>
    <w:p w:rsidR="00B23E43" w:rsidRPr="00B23E43" w:rsidRDefault="00EA6ACC" w:rsidP="00B23E43">
      <w:pPr>
        <w:jc w:val="center"/>
        <w:outlineLvl w:val="1"/>
        <w:rPr>
          <w:rFonts w:ascii="Times New Roman" w:hAnsi="Times New Roman"/>
          <w:sz w:val="28"/>
          <w:szCs w:val="28"/>
        </w:rPr>
      </w:pPr>
      <w:hyperlink r:id="rId193">
        <w:r w:rsidR="00B23E43" w:rsidRPr="00B23E43">
          <w:rPr>
            <w:rFonts w:ascii="Times New Roman" w:hAnsi="Times New Roman"/>
            <w:b/>
            <w:sz w:val="28"/>
            <w:szCs w:val="28"/>
          </w:rPr>
          <w:t>9. Гарантии трудовых прав работников акционерных</w:t>
        </w:r>
      </w:hyperlink>
    </w:p>
    <w:p w:rsidR="00B23E43" w:rsidRPr="00B23E43" w:rsidRDefault="00EA6ACC" w:rsidP="00B23E43">
      <w:pPr>
        <w:jc w:val="center"/>
        <w:rPr>
          <w:rFonts w:ascii="Times New Roman" w:hAnsi="Times New Roman"/>
          <w:sz w:val="28"/>
          <w:szCs w:val="28"/>
        </w:rPr>
      </w:pPr>
      <w:hyperlink r:id="rId194">
        <w:r w:rsidR="00B23E43" w:rsidRPr="00B23E43">
          <w:rPr>
            <w:rFonts w:ascii="Times New Roman" w:hAnsi="Times New Roman"/>
            <w:b/>
            <w:sz w:val="28"/>
            <w:szCs w:val="28"/>
          </w:rPr>
          <w:t>обществ, обществ с ограниченной ответственностью, созданных</w:t>
        </w:r>
      </w:hyperlink>
    </w:p>
    <w:p w:rsidR="00B23E43" w:rsidRPr="00B23E43" w:rsidRDefault="00EA6ACC" w:rsidP="00B23E43">
      <w:pPr>
        <w:jc w:val="center"/>
        <w:rPr>
          <w:rFonts w:ascii="Times New Roman" w:hAnsi="Times New Roman"/>
          <w:sz w:val="28"/>
          <w:szCs w:val="28"/>
        </w:rPr>
      </w:pPr>
      <w:hyperlink r:id="rId195">
        <w:r w:rsidR="00B23E43" w:rsidRPr="00B23E43">
          <w:rPr>
            <w:rFonts w:ascii="Times New Roman" w:hAnsi="Times New Roman"/>
            <w:b/>
            <w:sz w:val="28"/>
            <w:szCs w:val="28"/>
          </w:rPr>
          <w:t>в процессе приватизации</w:t>
        </w:r>
      </w:hyperlink>
    </w:p>
    <w:p w:rsidR="00B23E43" w:rsidRPr="00B23E43" w:rsidRDefault="00B23E43" w:rsidP="00B23E43">
      <w:pPr>
        <w:jc w:val="center"/>
        <w:rPr>
          <w:rFonts w:ascii="Times New Roman" w:hAnsi="Times New Roman"/>
          <w:sz w:val="28"/>
          <w:szCs w:val="28"/>
        </w:rPr>
      </w:pPr>
    </w:p>
    <w:p w:rsidR="00B23E43" w:rsidRPr="00B23E43" w:rsidRDefault="00EA6ACC" w:rsidP="00B23E43">
      <w:pPr>
        <w:ind w:firstLine="709"/>
        <w:jc w:val="both"/>
        <w:rPr>
          <w:rFonts w:ascii="Times New Roman" w:hAnsi="Times New Roman"/>
          <w:sz w:val="28"/>
          <w:szCs w:val="28"/>
        </w:rPr>
      </w:pPr>
      <w:hyperlink r:id="rId196">
        <w:r w:rsidR="00B23E43" w:rsidRPr="00B23E43">
          <w:rPr>
            <w:rFonts w:ascii="Times New Roman" w:hAnsi="Times New Roman"/>
            <w:sz w:val="28"/>
            <w:szCs w:val="28"/>
          </w:rPr>
          <w:t>9.1. Акционерные общества, общества с ограниченной ответственностью, созданные в процессе приватизации имущественных комплексов муниципальных унитарных предприятий, соблюдают условия и отвечают по обязательствам, которые содержатся в коллективных договорах, действовавших до приватизации имущественных комплексов муниципальных унитарных предприятий.</w:t>
        </w:r>
      </w:hyperlink>
    </w:p>
    <w:p w:rsidR="00B23E43" w:rsidRPr="00B23E43" w:rsidRDefault="00EA6ACC" w:rsidP="00B23E43">
      <w:pPr>
        <w:ind w:firstLine="709"/>
        <w:jc w:val="both"/>
        <w:rPr>
          <w:rFonts w:ascii="Times New Roman" w:hAnsi="Times New Roman"/>
          <w:sz w:val="28"/>
          <w:szCs w:val="28"/>
        </w:rPr>
      </w:pPr>
      <w:hyperlink r:id="rId197">
        <w:r w:rsidR="00B23E43" w:rsidRPr="00B23E43">
          <w:rPr>
            <w:rFonts w:ascii="Times New Roman" w:hAnsi="Times New Roman"/>
            <w:sz w:val="28"/>
            <w:szCs w:val="28"/>
          </w:rPr>
          <w:t xml:space="preserve">9.2. </w:t>
        </w:r>
        <w:proofErr w:type="gramStart"/>
        <w:r w:rsidR="00B23E43" w:rsidRPr="00B23E43">
          <w:rPr>
            <w:rFonts w:ascii="Times New Roman" w:hAnsi="Times New Roman"/>
            <w:sz w:val="28"/>
            <w:szCs w:val="28"/>
          </w:rPr>
          <w:t>По истечении трех месяцев со дня государственной регистрации  акционерного общества или общества с ограниченной ответственностью, созданных в процессе приватизации имущественного комплекса муниципального унитарного предприятия, их работники (представители работников), совет директоров (наблюдательный совет), исполнительный орган открытого акционерного общества или общества с ограниченной ответственностью могут предложить заключить новый коллективный договор или продлить на срок до трех лет действие прежнего договора.</w:t>
        </w:r>
      </w:hyperlink>
      <w:proofErr w:type="gramEnd"/>
    </w:p>
    <w:p w:rsidR="00B23E43" w:rsidRPr="00B23E43" w:rsidRDefault="00EA6ACC" w:rsidP="00B23E43">
      <w:pPr>
        <w:ind w:firstLine="709"/>
        <w:jc w:val="both"/>
        <w:rPr>
          <w:rFonts w:ascii="Times New Roman" w:hAnsi="Times New Roman"/>
          <w:sz w:val="28"/>
          <w:szCs w:val="28"/>
        </w:rPr>
      </w:pPr>
      <w:hyperlink r:id="rId198">
        <w:r w:rsidR="00B23E43" w:rsidRPr="00B23E43">
          <w:rPr>
            <w:rFonts w:ascii="Times New Roman" w:hAnsi="Times New Roman"/>
            <w:sz w:val="28"/>
            <w:szCs w:val="28"/>
          </w:rPr>
          <w:t xml:space="preserve">9.3. После приватизации имущественных комплексов муниципальных унитарных предприятий трудовые отношения работников этих муниципальных </w:t>
        </w:r>
        <w:r w:rsidR="00B23E43" w:rsidRPr="00B23E43">
          <w:rPr>
            <w:rFonts w:ascii="Times New Roman" w:hAnsi="Times New Roman"/>
            <w:sz w:val="28"/>
            <w:szCs w:val="28"/>
          </w:rPr>
          <w:lastRenderedPageBreak/>
          <w:t>унитарных предприятий продолжаются и могут быть изменены или прекращены не иначе как в соответствии с трудовым законодательством Российской Федерации.</w:t>
        </w:r>
      </w:hyperlink>
    </w:p>
    <w:p w:rsidR="00B23E43" w:rsidRPr="00B23E43" w:rsidRDefault="00EA6ACC" w:rsidP="00B23E43">
      <w:pPr>
        <w:ind w:firstLine="709"/>
        <w:jc w:val="both"/>
        <w:rPr>
          <w:rFonts w:ascii="Times New Roman" w:hAnsi="Times New Roman"/>
          <w:sz w:val="28"/>
          <w:szCs w:val="28"/>
        </w:rPr>
      </w:pPr>
      <w:hyperlink r:id="rId199">
        <w:r w:rsidR="00B23E43" w:rsidRPr="00B23E43">
          <w:rPr>
            <w:rFonts w:ascii="Times New Roman" w:hAnsi="Times New Roman"/>
            <w:sz w:val="28"/>
            <w:szCs w:val="28"/>
          </w:rPr>
          <w:t>9.4. В случае если руководитель муниципального унитарного предприятия осуществлял свою деятельность на основе гражданско-правового договора, отношения с ним регулируются в соответствии с гражданским законодательством и указанным договором.</w:t>
        </w:r>
      </w:hyperlink>
    </w:p>
    <w:p w:rsidR="00B23E43" w:rsidRPr="00B23E43" w:rsidRDefault="00B23E43" w:rsidP="00B23E43">
      <w:pPr>
        <w:jc w:val="both"/>
        <w:rPr>
          <w:rFonts w:ascii="Times New Roman" w:hAnsi="Times New Roman"/>
          <w:sz w:val="28"/>
          <w:szCs w:val="28"/>
        </w:rPr>
      </w:pPr>
    </w:p>
    <w:p w:rsidR="00B23E43" w:rsidRPr="00B23E43" w:rsidRDefault="00EA6ACC" w:rsidP="00B23E43">
      <w:pPr>
        <w:jc w:val="center"/>
        <w:outlineLvl w:val="1"/>
        <w:rPr>
          <w:rFonts w:ascii="Times New Roman" w:hAnsi="Times New Roman"/>
          <w:sz w:val="28"/>
          <w:szCs w:val="28"/>
        </w:rPr>
      </w:pPr>
      <w:hyperlink r:id="rId200">
        <w:r w:rsidR="00B23E43" w:rsidRPr="00B23E43">
          <w:rPr>
            <w:rFonts w:ascii="Times New Roman" w:hAnsi="Times New Roman"/>
            <w:b/>
            <w:sz w:val="28"/>
            <w:szCs w:val="28"/>
          </w:rPr>
          <w:t>10. Продажа муниципального имущества на аукционе</w:t>
        </w:r>
      </w:hyperlink>
    </w:p>
    <w:p w:rsidR="00B23E43" w:rsidRPr="00B23E43" w:rsidRDefault="00B23E43" w:rsidP="00B23E43">
      <w:pPr>
        <w:jc w:val="both"/>
        <w:rPr>
          <w:rFonts w:ascii="Times New Roman" w:hAnsi="Times New Roman"/>
          <w:b/>
          <w:sz w:val="28"/>
          <w:szCs w:val="28"/>
        </w:rPr>
      </w:pPr>
    </w:p>
    <w:p w:rsidR="00B23E43" w:rsidRPr="00B23E43" w:rsidRDefault="00EA6ACC" w:rsidP="00B23E43">
      <w:pPr>
        <w:ind w:firstLine="709"/>
        <w:jc w:val="both"/>
        <w:rPr>
          <w:rFonts w:ascii="Times New Roman" w:hAnsi="Times New Roman"/>
          <w:sz w:val="28"/>
          <w:szCs w:val="28"/>
        </w:rPr>
      </w:pPr>
      <w:hyperlink r:id="rId201">
        <w:r w:rsidR="00B23E43" w:rsidRPr="00B23E43">
          <w:rPr>
            <w:rFonts w:ascii="Times New Roman" w:hAnsi="Times New Roman"/>
            <w:sz w:val="28"/>
            <w:szCs w:val="28"/>
          </w:rPr>
          <w:t>10.1. На аукционе продается муниципальное имущество в случае, если его покупатели не должны выполнить какие-либо условия в отношении такого имущества. Право его приобретения принадлежит покупателю, который предложит в ходе торгов наиболее высокую цену за такое имущество.</w:t>
        </w:r>
      </w:hyperlink>
    </w:p>
    <w:p w:rsidR="00B23E43" w:rsidRPr="00B23E43" w:rsidRDefault="00EA6ACC" w:rsidP="00B23E43">
      <w:pPr>
        <w:ind w:firstLine="540"/>
        <w:jc w:val="both"/>
        <w:rPr>
          <w:rFonts w:ascii="Times New Roman" w:hAnsi="Times New Roman"/>
          <w:sz w:val="28"/>
          <w:szCs w:val="28"/>
        </w:rPr>
      </w:pPr>
      <w:hyperlink r:id="rId202">
        <w:r w:rsidR="00B23E43" w:rsidRPr="00B23E43">
          <w:rPr>
            <w:rFonts w:ascii="Times New Roman" w:hAnsi="Times New Roman"/>
            <w:sz w:val="28"/>
            <w:szCs w:val="28"/>
          </w:rPr>
          <w:t>10.2. Порядок продажи муниципального имущества на аукционе, условия участия в нём, порядок оплаты имущества определяются статьёй 18 Федерального закона № 178 - ФЗ, Постановлением Правительства Российской Федерации № 860.</w:t>
        </w:r>
      </w:hyperlink>
    </w:p>
    <w:p w:rsidR="00B23E43" w:rsidRPr="00B23E43" w:rsidRDefault="00B23E43" w:rsidP="00B23E43">
      <w:pPr>
        <w:jc w:val="both"/>
        <w:rPr>
          <w:rFonts w:ascii="Times New Roman" w:hAnsi="Times New Roman"/>
          <w:sz w:val="28"/>
          <w:szCs w:val="28"/>
        </w:rPr>
      </w:pPr>
    </w:p>
    <w:p w:rsidR="00B23E43" w:rsidRPr="00B23E43" w:rsidRDefault="00EA6ACC" w:rsidP="00B23E43">
      <w:pPr>
        <w:jc w:val="center"/>
        <w:outlineLvl w:val="1"/>
        <w:rPr>
          <w:rFonts w:ascii="Times New Roman" w:hAnsi="Times New Roman"/>
          <w:sz w:val="28"/>
          <w:szCs w:val="28"/>
        </w:rPr>
      </w:pPr>
      <w:hyperlink r:id="rId203">
        <w:r w:rsidR="00B23E43" w:rsidRPr="00B23E43">
          <w:rPr>
            <w:rFonts w:ascii="Times New Roman" w:hAnsi="Times New Roman"/>
            <w:b/>
            <w:sz w:val="28"/>
            <w:szCs w:val="28"/>
          </w:rPr>
          <w:t>11. Продажа акций акционерных обществ</w:t>
        </w:r>
      </w:hyperlink>
    </w:p>
    <w:p w:rsidR="00B23E43" w:rsidRPr="00B23E43" w:rsidRDefault="00EA6ACC" w:rsidP="00B23E43">
      <w:pPr>
        <w:jc w:val="center"/>
        <w:rPr>
          <w:rFonts w:ascii="Times New Roman" w:hAnsi="Times New Roman"/>
          <w:sz w:val="28"/>
          <w:szCs w:val="28"/>
        </w:rPr>
      </w:pPr>
      <w:hyperlink r:id="rId204">
        <w:r w:rsidR="00B23E43" w:rsidRPr="00B23E43">
          <w:rPr>
            <w:rFonts w:ascii="Times New Roman" w:hAnsi="Times New Roman"/>
            <w:b/>
            <w:sz w:val="28"/>
            <w:szCs w:val="28"/>
          </w:rPr>
          <w:t>на специализированном аукционе</w:t>
        </w:r>
      </w:hyperlink>
    </w:p>
    <w:p w:rsidR="00B23E43" w:rsidRPr="00B23E43" w:rsidRDefault="00B23E43" w:rsidP="00B23E43">
      <w:pPr>
        <w:jc w:val="center"/>
        <w:rPr>
          <w:rFonts w:ascii="Times New Roman" w:hAnsi="Times New Roman"/>
          <w:b/>
          <w:sz w:val="28"/>
          <w:szCs w:val="28"/>
        </w:rPr>
      </w:pPr>
    </w:p>
    <w:p w:rsidR="00B23E43" w:rsidRPr="00B23E43" w:rsidRDefault="00EA6ACC" w:rsidP="00B23E43">
      <w:pPr>
        <w:ind w:firstLine="709"/>
        <w:jc w:val="both"/>
        <w:rPr>
          <w:rFonts w:ascii="Times New Roman" w:hAnsi="Times New Roman"/>
          <w:sz w:val="28"/>
          <w:szCs w:val="28"/>
        </w:rPr>
      </w:pPr>
      <w:hyperlink r:id="rId205">
        <w:r w:rsidR="00B23E43" w:rsidRPr="00B23E43">
          <w:rPr>
            <w:rFonts w:ascii="Times New Roman" w:hAnsi="Times New Roman"/>
            <w:sz w:val="28"/>
            <w:szCs w:val="28"/>
          </w:rPr>
          <w:t xml:space="preserve">11.1. Специализированным аукционом признается способ продажи акций на открытых торгах, при </w:t>
        </w:r>
        <w:proofErr w:type="gramStart"/>
        <w:r w:rsidR="00B23E43" w:rsidRPr="00B23E43">
          <w:rPr>
            <w:rFonts w:ascii="Times New Roman" w:hAnsi="Times New Roman"/>
            <w:sz w:val="28"/>
            <w:szCs w:val="28"/>
          </w:rPr>
          <w:t>котором</w:t>
        </w:r>
        <w:proofErr w:type="gramEnd"/>
        <w:r w:rsidR="00B23E43" w:rsidRPr="00B23E43">
          <w:rPr>
            <w:rFonts w:ascii="Times New Roman" w:hAnsi="Times New Roman"/>
            <w:sz w:val="28"/>
            <w:szCs w:val="28"/>
          </w:rPr>
          <w:t xml:space="preserve"> все победители получают акции акционерного общества по единой цене за одну акцию.</w:t>
        </w:r>
      </w:hyperlink>
    </w:p>
    <w:p w:rsidR="00B23E43" w:rsidRPr="00B23E43" w:rsidRDefault="00EA6ACC" w:rsidP="00B23E43">
      <w:pPr>
        <w:ind w:firstLine="708"/>
        <w:jc w:val="both"/>
        <w:rPr>
          <w:rFonts w:ascii="Times New Roman" w:hAnsi="Times New Roman"/>
          <w:sz w:val="28"/>
          <w:szCs w:val="28"/>
        </w:rPr>
      </w:pPr>
      <w:hyperlink r:id="rId206">
        <w:r w:rsidR="00B23E43" w:rsidRPr="00B23E43">
          <w:rPr>
            <w:rFonts w:ascii="Times New Roman" w:hAnsi="Times New Roman"/>
            <w:sz w:val="28"/>
            <w:szCs w:val="28"/>
          </w:rPr>
          <w:t xml:space="preserve">11.2. Порядок продажи акций акционерных обществ на специализированном аукционе, условия участия в нём, порядок осуществления расчетов за приобретенные акции определяются статьёй 19 Федерального закона № 178 - ФЗ, Постановлением Правительства Российской Федерации № 860. </w:t>
        </w:r>
      </w:hyperlink>
    </w:p>
    <w:p w:rsidR="00B23E43" w:rsidRPr="00B23E43" w:rsidRDefault="00B23E43" w:rsidP="00B23E43">
      <w:pPr>
        <w:jc w:val="both"/>
        <w:rPr>
          <w:rFonts w:ascii="Times New Roman" w:hAnsi="Times New Roman"/>
          <w:sz w:val="28"/>
          <w:szCs w:val="28"/>
        </w:rPr>
      </w:pPr>
    </w:p>
    <w:p w:rsidR="00B23E43" w:rsidRPr="00B23E43" w:rsidRDefault="00EA6ACC" w:rsidP="00B23E43">
      <w:pPr>
        <w:jc w:val="center"/>
        <w:rPr>
          <w:rFonts w:ascii="Times New Roman" w:hAnsi="Times New Roman"/>
          <w:color w:val="171414"/>
          <w:sz w:val="28"/>
          <w:szCs w:val="28"/>
        </w:rPr>
      </w:pPr>
      <w:hyperlink r:id="rId207">
        <w:r w:rsidR="00B23E43" w:rsidRPr="00B23E43">
          <w:rPr>
            <w:rFonts w:ascii="Times New Roman" w:hAnsi="Times New Roman"/>
            <w:b/>
            <w:color w:val="171414"/>
            <w:sz w:val="28"/>
            <w:szCs w:val="28"/>
          </w:rPr>
          <w:t xml:space="preserve">12. </w:t>
        </w:r>
        <w:r w:rsidR="00B23E43" w:rsidRPr="00B23E43">
          <w:rPr>
            <w:rFonts w:ascii="Times New Roman" w:hAnsi="Times New Roman"/>
            <w:b/>
            <w:bCs/>
            <w:color w:val="171414"/>
            <w:sz w:val="28"/>
            <w:szCs w:val="28"/>
          </w:rPr>
          <w:t>Продажа муниципального имущества на конкурсе</w:t>
        </w:r>
      </w:hyperlink>
    </w:p>
    <w:p w:rsidR="00B23E43" w:rsidRPr="00B23E43" w:rsidRDefault="00B23E43" w:rsidP="00B23E43">
      <w:pPr>
        <w:jc w:val="center"/>
        <w:rPr>
          <w:rFonts w:ascii="Times New Roman" w:hAnsi="Times New Roman"/>
          <w:b/>
          <w:color w:val="FF0000"/>
          <w:sz w:val="28"/>
          <w:szCs w:val="28"/>
        </w:rPr>
      </w:pPr>
    </w:p>
    <w:p w:rsidR="00B23E43" w:rsidRPr="00B23E43" w:rsidRDefault="00EA6ACC" w:rsidP="00B23E43">
      <w:pPr>
        <w:pStyle w:val="ConsPlusNormal"/>
        <w:ind w:firstLine="709"/>
        <w:jc w:val="both"/>
      </w:pPr>
      <w:hyperlink r:id="rId208">
        <w:r w:rsidR="00B23E43" w:rsidRPr="00B23E43">
          <w:t xml:space="preserve">12.1. </w:t>
        </w:r>
        <w:proofErr w:type="gramStart"/>
        <w:r w:rsidR="00B23E43" w:rsidRPr="00B23E43">
          <w:t xml:space="preserve">На конкурсе могут продаваться акции акционерного общества либо доля в уставном капитале общества с ограниченной ответственностью, которые составляют более чем 50 процентов уставного капитала указанных обществ, либо объект культурного наследия, включенный в единый государственный реестр объектов культурного наследия (памятников истории и культуры) народов Российской Федерации (далее - реестр объектов культурного наследия), </w:t>
        </w:r>
        <w:r w:rsidR="00B23E43" w:rsidRPr="00B23E43">
          <w:rPr>
            <w:color w:val="171414"/>
          </w:rPr>
          <w:t xml:space="preserve">сети газораспределения, сети </w:t>
        </w:r>
        <w:proofErr w:type="spellStart"/>
        <w:r w:rsidR="00B23E43" w:rsidRPr="00B23E43">
          <w:rPr>
            <w:color w:val="171414"/>
          </w:rPr>
          <w:t>газопотребления</w:t>
        </w:r>
        <w:proofErr w:type="spellEnd"/>
        <w:r w:rsidR="00B23E43" w:rsidRPr="00B23E43">
          <w:rPr>
            <w:color w:val="171414"/>
          </w:rPr>
          <w:t xml:space="preserve"> и объекты таких сетей, если </w:t>
        </w:r>
        <w:r w:rsidR="00B23E43" w:rsidRPr="00B23E43">
          <w:t>вотношении</w:t>
        </w:r>
        <w:proofErr w:type="gramEnd"/>
        <w:r w:rsidR="00B23E43" w:rsidRPr="00B23E43">
          <w:t xml:space="preserve"> такого имущества его покупателю необходимо выполнить определенные условия.</w:t>
        </w:r>
      </w:hyperlink>
    </w:p>
    <w:p w:rsidR="00B23E43" w:rsidRPr="00B23E43" w:rsidRDefault="00EA6ACC" w:rsidP="00B23E43">
      <w:pPr>
        <w:ind w:firstLine="709"/>
        <w:jc w:val="both"/>
        <w:outlineLvl w:val="1"/>
        <w:rPr>
          <w:rFonts w:ascii="Times New Roman" w:hAnsi="Times New Roman"/>
          <w:sz w:val="28"/>
          <w:szCs w:val="28"/>
        </w:rPr>
      </w:pPr>
      <w:hyperlink r:id="rId209">
        <w:r w:rsidR="00B23E43" w:rsidRPr="00B23E43">
          <w:rPr>
            <w:rFonts w:ascii="Times New Roman" w:hAnsi="Times New Roman"/>
            <w:sz w:val="28"/>
            <w:szCs w:val="28"/>
          </w:rPr>
          <w:t>Особенности продажи объекта культурного наследия, включенного в реестр объектов культурного наследия, на конкурсе, в том числе сроки выполнения его условий, устанавливаются в соответствии со статьей 29 Феде</w:t>
        </w:r>
        <w:r w:rsidR="00B23E43" w:rsidRPr="00B23E43">
          <w:rPr>
            <w:rFonts w:ascii="Times New Roman" w:hAnsi="Times New Roman"/>
            <w:color w:val="171414"/>
            <w:sz w:val="28"/>
            <w:szCs w:val="28"/>
          </w:rPr>
          <w:t>рального закона № 178 - ФЗ.</w:t>
        </w:r>
      </w:hyperlink>
    </w:p>
    <w:p w:rsidR="00B23E43" w:rsidRPr="00B23E43" w:rsidRDefault="00EA6ACC" w:rsidP="00B23E43">
      <w:pPr>
        <w:ind w:firstLine="709"/>
        <w:jc w:val="both"/>
        <w:outlineLvl w:val="1"/>
        <w:rPr>
          <w:rFonts w:ascii="Times New Roman" w:hAnsi="Times New Roman"/>
          <w:color w:val="171414"/>
          <w:sz w:val="28"/>
          <w:szCs w:val="28"/>
        </w:rPr>
      </w:pPr>
      <w:hyperlink r:id="rId210">
        <w:r w:rsidR="00B23E43" w:rsidRPr="00B23E43">
          <w:rPr>
            <w:rFonts w:ascii="Times New Roman" w:hAnsi="Times New Roman"/>
            <w:color w:val="171414"/>
            <w:sz w:val="28"/>
            <w:szCs w:val="28"/>
          </w:rPr>
          <w:t xml:space="preserve">Особенности продажи сетей газораспределения, сетей </w:t>
        </w:r>
        <w:proofErr w:type="spellStart"/>
        <w:r w:rsidR="00B23E43" w:rsidRPr="00B23E43">
          <w:rPr>
            <w:rFonts w:ascii="Times New Roman" w:hAnsi="Times New Roman"/>
            <w:color w:val="171414"/>
            <w:sz w:val="28"/>
            <w:szCs w:val="28"/>
          </w:rPr>
          <w:t>газопотребления</w:t>
        </w:r>
        <w:proofErr w:type="spellEnd"/>
        <w:r w:rsidR="00B23E43" w:rsidRPr="00B23E43">
          <w:rPr>
            <w:rFonts w:ascii="Times New Roman" w:hAnsi="Times New Roman"/>
            <w:color w:val="171414"/>
            <w:sz w:val="28"/>
            <w:szCs w:val="28"/>
          </w:rPr>
          <w:t xml:space="preserve"> и объектов таких сетей на конкурсе, в том числе требования к участникам конкурса и сроки выполнения его условий, устанавливаются в соответствии со статьей 30.5 Федерального закона № 178 - ФЗ.</w:t>
        </w:r>
      </w:hyperlink>
    </w:p>
    <w:p w:rsidR="00B23E43" w:rsidRPr="00B23E43" w:rsidRDefault="00EA6ACC" w:rsidP="00B23E43">
      <w:pPr>
        <w:ind w:firstLine="709"/>
        <w:jc w:val="both"/>
        <w:outlineLvl w:val="1"/>
        <w:rPr>
          <w:rFonts w:ascii="Times New Roman" w:hAnsi="Times New Roman"/>
          <w:sz w:val="28"/>
          <w:szCs w:val="28"/>
        </w:rPr>
      </w:pPr>
      <w:hyperlink r:id="rId211">
        <w:r w:rsidR="00B23E43" w:rsidRPr="00B23E43">
          <w:rPr>
            <w:rFonts w:ascii="Times New Roman" w:hAnsi="Times New Roman"/>
            <w:sz w:val="28"/>
            <w:szCs w:val="28"/>
          </w:rPr>
          <w:t>12.2. Право приобретения муниципального имущества принадлежит тому покупателю, который предложил в ходе конкурса наиболее высокую цену за указанное имущество, при условии выполнения таким покупателем условий конкурса.</w:t>
        </w:r>
      </w:hyperlink>
    </w:p>
    <w:p w:rsidR="00B23E43" w:rsidRPr="00B23E43" w:rsidRDefault="00EA6ACC" w:rsidP="00B23E43">
      <w:pPr>
        <w:ind w:firstLine="709"/>
        <w:jc w:val="both"/>
        <w:outlineLvl w:val="1"/>
        <w:rPr>
          <w:rFonts w:ascii="Times New Roman" w:hAnsi="Times New Roman"/>
          <w:sz w:val="28"/>
          <w:szCs w:val="28"/>
        </w:rPr>
      </w:pPr>
      <w:hyperlink r:id="rId212">
        <w:r w:rsidR="00B23E43" w:rsidRPr="00B23E43">
          <w:rPr>
            <w:rFonts w:ascii="Times New Roman" w:hAnsi="Times New Roman"/>
            <w:sz w:val="28"/>
            <w:szCs w:val="28"/>
          </w:rPr>
          <w:t xml:space="preserve">Продажа муниципального имущества на конкурсе осуществляется с учетом ограничений, установленных Федеральным законом № 178 - ФЗ. </w:t>
        </w:r>
      </w:hyperlink>
    </w:p>
    <w:p w:rsidR="00B23E43" w:rsidRPr="00B23E43" w:rsidRDefault="00EA6ACC" w:rsidP="00B23E43">
      <w:pPr>
        <w:ind w:firstLine="709"/>
        <w:jc w:val="both"/>
        <w:rPr>
          <w:rFonts w:ascii="Times New Roman" w:hAnsi="Times New Roman"/>
          <w:sz w:val="28"/>
          <w:szCs w:val="28"/>
        </w:rPr>
      </w:pPr>
      <w:hyperlink r:id="rId213">
        <w:r w:rsidR="00B23E43" w:rsidRPr="00B23E43">
          <w:rPr>
            <w:rFonts w:ascii="Times New Roman" w:hAnsi="Times New Roman"/>
            <w:sz w:val="28"/>
            <w:szCs w:val="28"/>
          </w:rPr>
          <w:t xml:space="preserve">12.3. Порядок продажи акций акционерного общества, долей в уставном капитале общества с ограниченной ответственностью на конкурсе определяются статьей 20 Федерального закона № 178 - ФЗ, Постановлением Правительства Российской Федерации № 860. </w:t>
        </w:r>
      </w:hyperlink>
    </w:p>
    <w:p w:rsidR="00B23E43" w:rsidRPr="00B23E43" w:rsidRDefault="00B23E43" w:rsidP="00B23E43">
      <w:pPr>
        <w:jc w:val="both"/>
        <w:rPr>
          <w:rFonts w:ascii="Times New Roman" w:hAnsi="Times New Roman"/>
          <w:sz w:val="28"/>
          <w:szCs w:val="28"/>
        </w:rPr>
      </w:pPr>
    </w:p>
    <w:p w:rsidR="00B23E43" w:rsidRPr="00B23E43" w:rsidRDefault="00EA6ACC" w:rsidP="00B23E43">
      <w:pPr>
        <w:jc w:val="center"/>
        <w:outlineLvl w:val="1"/>
        <w:rPr>
          <w:rFonts w:ascii="Times New Roman" w:hAnsi="Times New Roman"/>
          <w:sz w:val="28"/>
          <w:szCs w:val="28"/>
        </w:rPr>
      </w:pPr>
      <w:hyperlink r:id="rId214">
        <w:r w:rsidR="00B23E43" w:rsidRPr="00B23E43">
          <w:rPr>
            <w:rFonts w:ascii="Times New Roman" w:hAnsi="Times New Roman"/>
            <w:b/>
            <w:sz w:val="28"/>
            <w:szCs w:val="28"/>
          </w:rPr>
          <w:t>13. Продажа муниципального имущества посредством</w:t>
        </w:r>
      </w:hyperlink>
    </w:p>
    <w:p w:rsidR="00B23E43" w:rsidRPr="00B23E43" w:rsidRDefault="00EA6ACC" w:rsidP="00B23E43">
      <w:pPr>
        <w:jc w:val="center"/>
        <w:rPr>
          <w:rFonts w:ascii="Times New Roman" w:hAnsi="Times New Roman"/>
          <w:sz w:val="28"/>
          <w:szCs w:val="28"/>
        </w:rPr>
      </w:pPr>
      <w:hyperlink r:id="rId215">
        <w:bookmarkStart w:id="5" w:name="Par325"/>
        <w:bookmarkEnd w:id="5"/>
        <w:r w:rsidR="00B23E43" w:rsidRPr="00B23E43">
          <w:rPr>
            <w:rFonts w:ascii="Times New Roman" w:hAnsi="Times New Roman"/>
            <w:b/>
            <w:sz w:val="28"/>
            <w:szCs w:val="28"/>
          </w:rPr>
          <w:t>публичного предложения</w:t>
        </w:r>
      </w:hyperlink>
    </w:p>
    <w:p w:rsidR="00B23E43" w:rsidRPr="00B23E43" w:rsidRDefault="00B23E43" w:rsidP="00B23E43">
      <w:pPr>
        <w:jc w:val="both"/>
        <w:rPr>
          <w:rFonts w:ascii="Times New Roman" w:hAnsi="Times New Roman"/>
          <w:b/>
          <w:sz w:val="28"/>
          <w:szCs w:val="28"/>
        </w:rPr>
      </w:pPr>
    </w:p>
    <w:p w:rsidR="00B23E43" w:rsidRPr="00B23E43" w:rsidRDefault="00EA6ACC" w:rsidP="00B23E43">
      <w:pPr>
        <w:ind w:firstLine="709"/>
        <w:jc w:val="both"/>
        <w:rPr>
          <w:rFonts w:ascii="Times New Roman" w:hAnsi="Times New Roman"/>
          <w:sz w:val="28"/>
          <w:szCs w:val="28"/>
        </w:rPr>
      </w:pPr>
      <w:hyperlink r:id="rId216">
        <w:r w:rsidR="00B23E43" w:rsidRPr="00B23E43">
          <w:rPr>
            <w:rFonts w:ascii="Times New Roman" w:hAnsi="Times New Roman"/>
            <w:sz w:val="28"/>
            <w:szCs w:val="28"/>
          </w:rPr>
          <w:t>13.1. Продажа муниципального имущества посредством публичного предложения осуществляется в случае, если аукцион по продаже указанного имущества был признан несостоявшимся. При этом информационное сообщение о продаже посредством публичного предложения размещается в установленном статьей 15 Федерального закона № 178 - ФЗ порядке в срок не позднее трех месяцев со дня признания аукциона несостоявшимся.</w:t>
        </w:r>
      </w:hyperlink>
    </w:p>
    <w:p w:rsidR="00B23E43" w:rsidRPr="00B23E43" w:rsidRDefault="00EA6ACC" w:rsidP="00B23E43">
      <w:pPr>
        <w:ind w:firstLine="540"/>
        <w:jc w:val="both"/>
        <w:rPr>
          <w:rFonts w:ascii="Times New Roman" w:hAnsi="Times New Roman"/>
          <w:sz w:val="28"/>
          <w:szCs w:val="28"/>
        </w:rPr>
      </w:pPr>
      <w:hyperlink r:id="rId217">
        <w:bookmarkStart w:id="6" w:name="Par328"/>
        <w:bookmarkEnd w:id="6"/>
        <w:r w:rsidR="00B23E43" w:rsidRPr="00B23E43">
          <w:rPr>
            <w:rFonts w:ascii="Times New Roman" w:hAnsi="Times New Roman"/>
            <w:sz w:val="28"/>
            <w:szCs w:val="28"/>
          </w:rPr>
          <w:t>13.2. Порядок продажи муниципального имущества посредством публичного предложения определяются статьёй 23 Федерального закона № 178 - ФЗ, Постановлением Правительства Российской Федерации № 860.</w:t>
        </w:r>
      </w:hyperlink>
    </w:p>
    <w:p w:rsidR="00B23E43" w:rsidRPr="00B23E43" w:rsidRDefault="00B23E43" w:rsidP="00B23E43">
      <w:pPr>
        <w:jc w:val="both"/>
        <w:rPr>
          <w:rFonts w:ascii="Times New Roman" w:hAnsi="Times New Roman"/>
          <w:sz w:val="28"/>
          <w:szCs w:val="28"/>
        </w:rPr>
      </w:pPr>
    </w:p>
    <w:p w:rsidR="00B23E43" w:rsidRPr="00B23E43" w:rsidRDefault="00EA6ACC" w:rsidP="00B23E43">
      <w:pPr>
        <w:ind w:firstLine="709"/>
        <w:jc w:val="center"/>
        <w:rPr>
          <w:rFonts w:ascii="Times New Roman" w:hAnsi="Times New Roman"/>
          <w:sz w:val="28"/>
          <w:szCs w:val="28"/>
        </w:rPr>
      </w:pPr>
      <w:hyperlink r:id="rId218">
        <w:r w:rsidR="00B23E43" w:rsidRPr="00B23E43">
          <w:rPr>
            <w:rFonts w:ascii="Times New Roman" w:hAnsi="Times New Roman"/>
            <w:b/>
            <w:bCs/>
            <w:sz w:val="28"/>
            <w:szCs w:val="28"/>
          </w:rPr>
          <w:t xml:space="preserve">14. Продажа муниципального имущества </w:t>
        </w:r>
        <w:proofErr w:type="gramStart"/>
        <w:r w:rsidR="00B23E43" w:rsidRPr="00B23E43">
          <w:rPr>
            <w:rFonts w:ascii="Times New Roman" w:hAnsi="Times New Roman"/>
            <w:b/>
            <w:bCs/>
            <w:sz w:val="28"/>
            <w:szCs w:val="28"/>
          </w:rPr>
          <w:t>по</w:t>
        </w:r>
        <w:proofErr w:type="gramEnd"/>
      </w:hyperlink>
    </w:p>
    <w:p w:rsidR="00B23E43" w:rsidRPr="00B23E43" w:rsidRDefault="00EA6ACC" w:rsidP="00B23E43">
      <w:pPr>
        <w:ind w:firstLine="709"/>
        <w:jc w:val="center"/>
        <w:rPr>
          <w:rFonts w:ascii="Times New Roman" w:hAnsi="Times New Roman"/>
          <w:sz w:val="28"/>
          <w:szCs w:val="28"/>
        </w:rPr>
      </w:pPr>
      <w:hyperlink r:id="rId219">
        <w:r w:rsidR="00B23E43" w:rsidRPr="00B23E43">
          <w:rPr>
            <w:rFonts w:ascii="Times New Roman" w:hAnsi="Times New Roman"/>
            <w:b/>
            <w:bCs/>
            <w:sz w:val="28"/>
            <w:szCs w:val="28"/>
          </w:rPr>
          <w:t>минимально допустимой цене</w:t>
        </w:r>
      </w:hyperlink>
    </w:p>
    <w:p w:rsidR="00B23E43" w:rsidRPr="00B23E43" w:rsidRDefault="00B23E43" w:rsidP="00B23E43">
      <w:pPr>
        <w:ind w:firstLine="709"/>
        <w:jc w:val="center"/>
        <w:rPr>
          <w:rFonts w:ascii="Times New Roman" w:hAnsi="Times New Roman"/>
          <w:b/>
          <w:bCs/>
          <w:sz w:val="28"/>
          <w:szCs w:val="28"/>
        </w:rPr>
      </w:pPr>
    </w:p>
    <w:p w:rsidR="00B23E43" w:rsidRPr="00B23E43" w:rsidRDefault="00EA6ACC" w:rsidP="00B23E43">
      <w:pPr>
        <w:ind w:firstLine="709"/>
        <w:jc w:val="both"/>
        <w:rPr>
          <w:rFonts w:ascii="Times New Roman" w:hAnsi="Times New Roman"/>
          <w:sz w:val="28"/>
          <w:szCs w:val="28"/>
        </w:rPr>
      </w:pPr>
      <w:hyperlink r:id="rId220">
        <w:r w:rsidR="00B23E43" w:rsidRPr="00B23E43">
          <w:rPr>
            <w:rFonts w:ascii="Times New Roman" w:hAnsi="Times New Roman"/>
            <w:sz w:val="28"/>
            <w:szCs w:val="28"/>
          </w:rPr>
          <w:t>14.1. Продажа муниципального имущества по минимально  допустимой цене (далее - продажа по минимально допустимой цене) осуществляется, если продажа этого имущества посредством публичного предложения не состоялась.</w:t>
        </w:r>
      </w:hyperlink>
    </w:p>
    <w:p w:rsidR="00B23E43" w:rsidRPr="00B23E43" w:rsidRDefault="00EA6ACC" w:rsidP="00B23E43">
      <w:pPr>
        <w:ind w:firstLine="709"/>
        <w:jc w:val="both"/>
        <w:rPr>
          <w:rFonts w:ascii="Times New Roman" w:hAnsi="Times New Roman"/>
          <w:sz w:val="28"/>
          <w:szCs w:val="28"/>
        </w:rPr>
      </w:pPr>
      <w:hyperlink r:id="rId221">
        <w:r w:rsidR="00B23E43" w:rsidRPr="00B23E43">
          <w:rPr>
            <w:rFonts w:ascii="Times New Roman" w:hAnsi="Times New Roman"/>
            <w:sz w:val="28"/>
            <w:szCs w:val="28"/>
          </w:rPr>
          <w:t xml:space="preserve">При продаже по минимально допустимой цене минимальная цена муниципального имущества устанавливается в размере 5 процентов от цены первоначального предложения, указанной в информационном сообщении о </w:t>
        </w:r>
        <w:r w:rsidR="00B23E43" w:rsidRPr="00B23E43">
          <w:rPr>
            <w:rFonts w:ascii="Times New Roman" w:hAnsi="Times New Roman"/>
            <w:sz w:val="28"/>
            <w:szCs w:val="28"/>
          </w:rPr>
          <w:lastRenderedPageBreak/>
          <w:t>продаже посредством публичного предложения, если иное не установлено Федеральным законом № 178-ФЗ.</w:t>
        </w:r>
      </w:hyperlink>
    </w:p>
    <w:p w:rsidR="00B23E43" w:rsidRPr="00B23E43" w:rsidRDefault="00EA6ACC" w:rsidP="00B23E43">
      <w:pPr>
        <w:ind w:firstLine="709"/>
        <w:jc w:val="both"/>
        <w:rPr>
          <w:rFonts w:ascii="Times New Roman" w:hAnsi="Times New Roman"/>
          <w:sz w:val="28"/>
          <w:szCs w:val="28"/>
        </w:rPr>
      </w:pPr>
      <w:hyperlink r:id="rId222">
        <w:r w:rsidR="00B23E43" w:rsidRPr="00B23E43">
          <w:rPr>
            <w:rFonts w:ascii="Times New Roman" w:hAnsi="Times New Roman"/>
            <w:sz w:val="28"/>
            <w:szCs w:val="28"/>
          </w:rPr>
          <w:t>Если цена первоначального предложения, указанная в информационном сообщении о продаже посредством публичного предложения, составляет более 20 миллионов рублей, минимальная цена муниципального имущества при продаже по минимально допустимой цене устанавливается в размере 10 процентов от такой цены первоначального предложения.</w:t>
        </w:r>
      </w:hyperlink>
    </w:p>
    <w:p w:rsidR="00B23E43" w:rsidRPr="00B23E43" w:rsidRDefault="00EA6ACC" w:rsidP="00B23E43">
      <w:pPr>
        <w:ind w:firstLine="540"/>
        <w:jc w:val="both"/>
        <w:outlineLvl w:val="1"/>
        <w:rPr>
          <w:rFonts w:ascii="Times New Roman" w:hAnsi="Times New Roman"/>
          <w:sz w:val="28"/>
          <w:szCs w:val="28"/>
        </w:rPr>
      </w:pPr>
      <w:hyperlink r:id="rId223">
        <w:r w:rsidR="00B23E43" w:rsidRPr="00B23E43">
          <w:rPr>
            <w:rFonts w:ascii="Times New Roman" w:hAnsi="Times New Roman"/>
            <w:sz w:val="28"/>
            <w:szCs w:val="28"/>
          </w:rPr>
          <w:t>14.2. Порядок продажи муниципального имущества по минимально допустимой цене определяется статьей 24 Федерального закона № 178-Ф</w:t>
        </w:r>
        <w:r w:rsidR="00B23E43" w:rsidRPr="00B23E43">
          <w:rPr>
            <w:rFonts w:ascii="Times New Roman" w:hAnsi="Times New Roman"/>
            <w:b/>
            <w:sz w:val="28"/>
            <w:szCs w:val="28"/>
          </w:rPr>
          <w:t xml:space="preserve">З, </w:t>
        </w:r>
        <w:r w:rsidR="00B23E43" w:rsidRPr="00B23E43">
          <w:rPr>
            <w:rFonts w:ascii="Times New Roman" w:hAnsi="Times New Roman"/>
            <w:sz w:val="28"/>
            <w:szCs w:val="28"/>
          </w:rPr>
          <w:t>Постановлением Правительства Российской Федерации № 860.</w:t>
        </w:r>
      </w:hyperlink>
    </w:p>
    <w:p w:rsidR="00B23E43" w:rsidRPr="00B23E43" w:rsidRDefault="00B23E43" w:rsidP="00B23E43">
      <w:pPr>
        <w:jc w:val="both"/>
        <w:rPr>
          <w:rFonts w:ascii="Times New Roman" w:hAnsi="Times New Roman"/>
          <w:sz w:val="28"/>
          <w:szCs w:val="28"/>
        </w:rPr>
      </w:pPr>
    </w:p>
    <w:p w:rsidR="00B23E43" w:rsidRPr="00B23E43" w:rsidRDefault="00EA6ACC" w:rsidP="00B23E43">
      <w:pPr>
        <w:jc w:val="center"/>
        <w:outlineLvl w:val="1"/>
        <w:rPr>
          <w:rFonts w:ascii="Times New Roman" w:hAnsi="Times New Roman"/>
          <w:sz w:val="28"/>
          <w:szCs w:val="28"/>
        </w:rPr>
      </w:pPr>
      <w:hyperlink r:id="rId224">
        <w:r w:rsidR="00B23E43" w:rsidRPr="00B23E43">
          <w:rPr>
            <w:rFonts w:ascii="Times New Roman" w:hAnsi="Times New Roman"/>
            <w:b/>
            <w:sz w:val="28"/>
            <w:szCs w:val="28"/>
          </w:rPr>
          <w:t>15. Внесение муниципального имущества в качестве вклада</w:t>
        </w:r>
      </w:hyperlink>
    </w:p>
    <w:p w:rsidR="00B23E43" w:rsidRPr="00B23E43" w:rsidRDefault="00EA6ACC" w:rsidP="00B23E43">
      <w:pPr>
        <w:jc w:val="center"/>
        <w:rPr>
          <w:rFonts w:ascii="Times New Roman" w:hAnsi="Times New Roman"/>
          <w:sz w:val="28"/>
          <w:szCs w:val="28"/>
        </w:rPr>
      </w:pPr>
      <w:hyperlink r:id="rId225">
        <w:r w:rsidR="00B23E43" w:rsidRPr="00B23E43">
          <w:rPr>
            <w:rFonts w:ascii="Times New Roman" w:hAnsi="Times New Roman"/>
            <w:b/>
            <w:sz w:val="28"/>
            <w:szCs w:val="28"/>
          </w:rPr>
          <w:t>в уставные капиталы акционерных обществ</w:t>
        </w:r>
      </w:hyperlink>
    </w:p>
    <w:p w:rsidR="00B23E43" w:rsidRPr="00B23E43" w:rsidRDefault="00B23E43" w:rsidP="00B23E43">
      <w:pPr>
        <w:jc w:val="center"/>
        <w:rPr>
          <w:rFonts w:ascii="Times New Roman" w:hAnsi="Times New Roman"/>
          <w:sz w:val="28"/>
          <w:szCs w:val="28"/>
        </w:rPr>
      </w:pPr>
    </w:p>
    <w:p w:rsidR="00B23E43" w:rsidRPr="00B23E43" w:rsidRDefault="00EA6ACC" w:rsidP="00B23E43">
      <w:pPr>
        <w:widowControl w:val="0"/>
        <w:ind w:firstLine="709"/>
        <w:jc w:val="both"/>
        <w:rPr>
          <w:rFonts w:ascii="Times New Roman" w:hAnsi="Times New Roman"/>
          <w:sz w:val="28"/>
          <w:szCs w:val="28"/>
        </w:rPr>
      </w:pPr>
      <w:hyperlink r:id="rId226">
        <w:r w:rsidR="00B23E43" w:rsidRPr="00B23E43">
          <w:rPr>
            <w:rFonts w:ascii="Times New Roman" w:hAnsi="Times New Roman"/>
            <w:sz w:val="28"/>
            <w:szCs w:val="28"/>
          </w:rPr>
          <w:t>15.1. На основании прогнозного плана приватизации, по решению Администрации муниципальное имущество, а также исключительные права могут быть внесены в качестве вклада в уставные капиталы акционерных обществ. При этом доля акций акционерного общества, находящихся в муниципальной собственности и приобретаемых муниципальным образованием, в общем количестве обыкновенных акций этого акционерного общества не может составлять менее чем 25 процентов плюс одна акция.</w:t>
        </w:r>
      </w:hyperlink>
    </w:p>
    <w:p w:rsidR="00B23E43" w:rsidRPr="00B23E43" w:rsidRDefault="00EA6ACC" w:rsidP="00B23E43">
      <w:pPr>
        <w:pStyle w:val="ConsPlusNormal"/>
        <w:ind w:firstLine="709"/>
        <w:jc w:val="both"/>
      </w:pPr>
      <w:hyperlink r:id="rId227">
        <w:r w:rsidR="00B23E43" w:rsidRPr="00B23E43">
          <w:t>15.2. Внесение муниципального имущества, а также исключительных прав в уставные капиталы акционерных обществ может осуществляться:</w:t>
        </w:r>
      </w:hyperlink>
    </w:p>
    <w:p w:rsidR="00B23E43" w:rsidRPr="00B23E43" w:rsidRDefault="00EA6ACC" w:rsidP="00B23E43">
      <w:pPr>
        <w:pStyle w:val="ConsPlusNormal"/>
        <w:ind w:firstLine="709"/>
        <w:jc w:val="both"/>
      </w:pPr>
      <w:hyperlink r:id="rId228">
        <w:r w:rsidR="00B23E43" w:rsidRPr="00B23E43">
          <w:t>- при учреждении акционерных обществ;</w:t>
        </w:r>
      </w:hyperlink>
    </w:p>
    <w:p w:rsidR="00B23E43" w:rsidRPr="00B23E43" w:rsidRDefault="00EA6ACC" w:rsidP="00B23E43">
      <w:pPr>
        <w:ind w:firstLine="709"/>
        <w:jc w:val="both"/>
        <w:rPr>
          <w:rFonts w:ascii="Times New Roman" w:hAnsi="Times New Roman"/>
          <w:sz w:val="28"/>
          <w:szCs w:val="28"/>
        </w:rPr>
      </w:pPr>
      <w:hyperlink r:id="rId229">
        <w:r w:rsidR="00B23E43" w:rsidRPr="00B23E43">
          <w:rPr>
            <w:rFonts w:ascii="Times New Roman" w:hAnsi="Times New Roman"/>
            <w:sz w:val="28"/>
            <w:szCs w:val="28"/>
          </w:rPr>
          <w:t>- в порядке оплаты размещаемых дополнительных акций при увеличении уставных капиталов акционерных обществ.</w:t>
        </w:r>
      </w:hyperlink>
    </w:p>
    <w:p w:rsidR="00B23E43" w:rsidRPr="00B23E43" w:rsidRDefault="00EA6ACC" w:rsidP="00B23E43">
      <w:pPr>
        <w:ind w:firstLine="709"/>
        <w:jc w:val="both"/>
        <w:rPr>
          <w:rFonts w:ascii="Times New Roman" w:hAnsi="Times New Roman"/>
          <w:sz w:val="28"/>
          <w:szCs w:val="28"/>
        </w:rPr>
      </w:pPr>
      <w:hyperlink r:id="rId230">
        <w:r w:rsidR="00B23E43" w:rsidRPr="00B23E43">
          <w:rPr>
            <w:rFonts w:ascii="Times New Roman" w:hAnsi="Times New Roman"/>
            <w:bCs/>
            <w:sz w:val="28"/>
            <w:szCs w:val="28"/>
          </w:rPr>
          <w:t>15.3. Внесение муниципального имущества, а также исключительных прав в качестве оплаты размещаемых дополнительных акций акционерного общества может быть осуществлено при соблюдении следующих условий:</w:t>
        </w:r>
      </w:hyperlink>
    </w:p>
    <w:p w:rsidR="00B23E43" w:rsidRPr="00B23E43" w:rsidRDefault="00EA6ACC" w:rsidP="00B23E43">
      <w:pPr>
        <w:ind w:firstLine="709"/>
        <w:jc w:val="both"/>
        <w:rPr>
          <w:rFonts w:ascii="Times New Roman" w:hAnsi="Times New Roman"/>
          <w:sz w:val="28"/>
          <w:szCs w:val="28"/>
        </w:rPr>
      </w:pPr>
      <w:hyperlink r:id="rId231">
        <w:r w:rsidR="00B23E43" w:rsidRPr="00B23E43">
          <w:rPr>
            <w:rFonts w:ascii="Times New Roman" w:hAnsi="Times New Roman"/>
            <w:bCs/>
            <w:sz w:val="28"/>
            <w:szCs w:val="28"/>
          </w:rPr>
          <w:t xml:space="preserve">- акционерное общество в соответствии с законодательством Российской Федерации об акционерных обществах приняло решение об увеличении уставного капитала посредством размещения дополнительных акций, оплата которых будет </w:t>
        </w:r>
        <w:proofErr w:type="gramStart"/>
        <w:r w:rsidR="00B23E43" w:rsidRPr="00B23E43">
          <w:rPr>
            <w:rFonts w:ascii="Times New Roman" w:hAnsi="Times New Roman"/>
            <w:bCs/>
            <w:sz w:val="28"/>
            <w:szCs w:val="28"/>
          </w:rPr>
          <w:t>осуществляться</w:t>
        </w:r>
        <w:proofErr w:type="gramEnd"/>
        <w:r w:rsidR="00B23E43" w:rsidRPr="00B23E43">
          <w:rPr>
            <w:rFonts w:ascii="Times New Roman" w:hAnsi="Times New Roman"/>
            <w:bCs/>
            <w:sz w:val="28"/>
            <w:szCs w:val="28"/>
          </w:rPr>
          <w:t xml:space="preserve"> в том числе муниципальным имуществом (с указанием вида такого имущества), а также исключительными правами, принадлежащими муниципальному образованию (с указанием объема, пределов и способа использования соответствующих исключительных прав);</w:t>
        </w:r>
      </w:hyperlink>
    </w:p>
    <w:p w:rsidR="00B23E43" w:rsidRPr="00B23E43" w:rsidRDefault="00EA6ACC" w:rsidP="00B23E43">
      <w:pPr>
        <w:ind w:firstLine="709"/>
        <w:jc w:val="both"/>
        <w:rPr>
          <w:rFonts w:ascii="Times New Roman" w:hAnsi="Times New Roman"/>
          <w:sz w:val="28"/>
          <w:szCs w:val="28"/>
        </w:rPr>
      </w:pPr>
      <w:hyperlink r:id="rId232">
        <w:r w:rsidR="00B23E43" w:rsidRPr="00B23E43">
          <w:rPr>
            <w:rFonts w:ascii="Times New Roman" w:hAnsi="Times New Roman"/>
            <w:bCs/>
            <w:sz w:val="28"/>
            <w:szCs w:val="28"/>
          </w:rPr>
          <w:t>- дополнительные акции, в оплату которых вносятся муниципальное имущество и (или) исключительные права, являются обыкновенными акциями;</w:t>
        </w:r>
      </w:hyperlink>
    </w:p>
    <w:p w:rsidR="00B23E43" w:rsidRPr="00B23E43" w:rsidRDefault="00EA6ACC" w:rsidP="00B23E43">
      <w:pPr>
        <w:ind w:firstLine="709"/>
        <w:jc w:val="both"/>
        <w:rPr>
          <w:rFonts w:ascii="Times New Roman" w:hAnsi="Times New Roman"/>
          <w:sz w:val="28"/>
          <w:szCs w:val="28"/>
        </w:rPr>
      </w:pPr>
      <w:hyperlink r:id="rId233">
        <w:r w:rsidR="00B23E43" w:rsidRPr="00B23E43">
          <w:rPr>
            <w:rFonts w:ascii="Times New Roman" w:hAnsi="Times New Roman"/>
            <w:bCs/>
            <w:sz w:val="28"/>
            <w:szCs w:val="28"/>
          </w:rPr>
          <w:t>- оценка муниципального имущества, вносимого в оплату дополнительных акций, проведена в соответствии с законодательством Российской Федерации об оценочной деятельности.</w:t>
        </w:r>
      </w:hyperlink>
    </w:p>
    <w:p w:rsidR="00B23E43" w:rsidRPr="00B23E43" w:rsidRDefault="00EA6ACC" w:rsidP="00B23E43">
      <w:pPr>
        <w:widowControl w:val="0"/>
        <w:ind w:firstLine="709"/>
        <w:jc w:val="both"/>
        <w:rPr>
          <w:rFonts w:ascii="Times New Roman" w:hAnsi="Times New Roman"/>
          <w:sz w:val="28"/>
          <w:szCs w:val="28"/>
        </w:rPr>
      </w:pPr>
      <w:hyperlink r:id="rId234">
        <w:r w:rsidR="00B23E43" w:rsidRPr="00B23E43">
          <w:rPr>
            <w:rFonts w:ascii="Times New Roman" w:hAnsi="Times New Roman"/>
            <w:bCs/>
            <w:sz w:val="28"/>
            <w:szCs w:val="28"/>
          </w:rPr>
          <w:t xml:space="preserve">15.4. </w:t>
        </w:r>
        <w:proofErr w:type="gramStart"/>
        <w:r w:rsidR="00B23E43" w:rsidRPr="00B23E43">
          <w:rPr>
            <w:rFonts w:ascii="Times New Roman" w:hAnsi="Times New Roman"/>
            <w:bCs/>
            <w:sz w:val="28"/>
            <w:szCs w:val="28"/>
          </w:rPr>
          <w:t>При внесении муниципального имущества, а также исключительных прав в качестве вклада в уставный капитал акционерного общества количество акций, приобретаемых в собственность муниципального образования, доля этих акций в общем количестве обыкновенных акций акционерного общества и стоимость муниципального имущества, вносимого в качестве вклада в уставный капитал акционерного общества (цена приобретения указанных акций), определяются в соответствии с Федеральным законом  № 208-ФЗ и законодательством Российской</w:t>
        </w:r>
        <w:proofErr w:type="gramEnd"/>
        <w:r w:rsidR="00B23E43" w:rsidRPr="00B23E43">
          <w:rPr>
            <w:rFonts w:ascii="Times New Roman" w:hAnsi="Times New Roman"/>
            <w:bCs/>
            <w:sz w:val="28"/>
            <w:szCs w:val="28"/>
          </w:rPr>
          <w:t xml:space="preserve"> Федерации об оценочной деятельности.</w:t>
        </w:r>
      </w:hyperlink>
    </w:p>
    <w:p w:rsidR="00B23E43" w:rsidRPr="00B23E43" w:rsidRDefault="00B23E43" w:rsidP="00B23E43">
      <w:pPr>
        <w:jc w:val="center"/>
        <w:outlineLvl w:val="1"/>
        <w:rPr>
          <w:rFonts w:ascii="Times New Roman" w:hAnsi="Times New Roman"/>
          <w:b/>
          <w:sz w:val="28"/>
          <w:szCs w:val="28"/>
        </w:rPr>
      </w:pPr>
    </w:p>
    <w:p w:rsidR="00B23E43" w:rsidRPr="00B23E43" w:rsidRDefault="00EA6ACC" w:rsidP="00B23E43">
      <w:pPr>
        <w:jc w:val="center"/>
        <w:outlineLvl w:val="1"/>
        <w:rPr>
          <w:rFonts w:ascii="Times New Roman" w:hAnsi="Times New Roman"/>
          <w:sz w:val="28"/>
          <w:szCs w:val="28"/>
        </w:rPr>
      </w:pPr>
      <w:hyperlink r:id="rId235">
        <w:r w:rsidR="00B23E43" w:rsidRPr="00B23E43">
          <w:rPr>
            <w:rFonts w:ascii="Times New Roman" w:hAnsi="Times New Roman"/>
            <w:b/>
            <w:sz w:val="28"/>
            <w:szCs w:val="28"/>
          </w:rPr>
          <w:t>16. Продажа акций акционерного общества</w:t>
        </w:r>
      </w:hyperlink>
    </w:p>
    <w:p w:rsidR="00B23E43" w:rsidRPr="00B23E43" w:rsidRDefault="00EA6ACC" w:rsidP="00B23E43">
      <w:pPr>
        <w:jc w:val="center"/>
        <w:rPr>
          <w:rFonts w:ascii="Times New Roman" w:hAnsi="Times New Roman"/>
          <w:sz w:val="28"/>
          <w:szCs w:val="28"/>
        </w:rPr>
      </w:pPr>
      <w:hyperlink r:id="rId236">
        <w:r w:rsidR="00B23E43" w:rsidRPr="00B23E43">
          <w:rPr>
            <w:rFonts w:ascii="Times New Roman" w:hAnsi="Times New Roman"/>
            <w:b/>
            <w:sz w:val="28"/>
            <w:szCs w:val="28"/>
          </w:rPr>
          <w:t>по результатам доверительного управления</w:t>
        </w:r>
      </w:hyperlink>
    </w:p>
    <w:p w:rsidR="00B23E43" w:rsidRPr="00B23E43" w:rsidRDefault="00B23E43" w:rsidP="00B23E43">
      <w:pPr>
        <w:jc w:val="center"/>
        <w:rPr>
          <w:rFonts w:ascii="Times New Roman" w:hAnsi="Times New Roman"/>
          <w:sz w:val="28"/>
          <w:szCs w:val="28"/>
        </w:rPr>
      </w:pPr>
    </w:p>
    <w:p w:rsidR="00B23E43" w:rsidRPr="00B23E43" w:rsidRDefault="00EA6ACC" w:rsidP="00B23E43">
      <w:pPr>
        <w:ind w:firstLine="709"/>
        <w:jc w:val="both"/>
        <w:rPr>
          <w:rFonts w:ascii="Times New Roman" w:hAnsi="Times New Roman"/>
          <w:sz w:val="28"/>
          <w:szCs w:val="28"/>
        </w:rPr>
      </w:pPr>
      <w:hyperlink r:id="rId237">
        <w:r w:rsidR="00B23E43" w:rsidRPr="00B23E43">
          <w:rPr>
            <w:rFonts w:ascii="Times New Roman" w:hAnsi="Times New Roman"/>
            <w:sz w:val="28"/>
            <w:szCs w:val="28"/>
          </w:rPr>
          <w:t>16.1. Лицо, заключившее по результатам конкурса договор доверительного управления акциями акционерного общества, приобретает эти акции в собственность после завершения срока доверительного управления в случае исполнения условий договора доверительного управления.</w:t>
        </w:r>
      </w:hyperlink>
    </w:p>
    <w:p w:rsidR="00B23E43" w:rsidRPr="00B23E43" w:rsidRDefault="00EA6ACC" w:rsidP="00B23E43">
      <w:pPr>
        <w:ind w:firstLine="709"/>
        <w:jc w:val="both"/>
        <w:rPr>
          <w:rFonts w:ascii="Times New Roman" w:hAnsi="Times New Roman"/>
          <w:sz w:val="28"/>
          <w:szCs w:val="28"/>
        </w:rPr>
      </w:pPr>
      <w:hyperlink r:id="rId238">
        <w:r w:rsidR="00B23E43" w:rsidRPr="00B23E43">
          <w:rPr>
            <w:rFonts w:ascii="Times New Roman" w:hAnsi="Times New Roman"/>
            <w:sz w:val="28"/>
            <w:szCs w:val="28"/>
          </w:rPr>
          <w:t>Договор купли-продажи акций акционерного общества заключается с победителем конкурса одновременно с договором доверительного управления.</w:t>
        </w:r>
      </w:hyperlink>
    </w:p>
    <w:p w:rsidR="00B23E43" w:rsidRPr="00B23E43" w:rsidRDefault="00EA6ACC" w:rsidP="00B23E43">
      <w:pPr>
        <w:ind w:firstLine="709"/>
        <w:jc w:val="both"/>
        <w:rPr>
          <w:rFonts w:ascii="Times New Roman" w:hAnsi="Times New Roman"/>
          <w:sz w:val="28"/>
          <w:szCs w:val="28"/>
        </w:rPr>
      </w:pPr>
      <w:hyperlink r:id="rId239">
        <w:r w:rsidR="00B23E43" w:rsidRPr="00B23E43">
          <w:rPr>
            <w:rFonts w:ascii="Times New Roman" w:hAnsi="Times New Roman"/>
            <w:sz w:val="28"/>
            <w:szCs w:val="28"/>
          </w:rPr>
          <w:t>16.2. Сведения о количестве (доле в уставном капитале) и цене продажи акций акционерного общества, которые подлежат продаже по результатам доверительного управления, включаются в соответствующее информационное сообщение о проведении конкурса по передаче акций указанного акционерного общества в доверительное управление.</w:t>
        </w:r>
      </w:hyperlink>
    </w:p>
    <w:p w:rsidR="00B23E43" w:rsidRPr="00B23E43" w:rsidRDefault="00EA6ACC" w:rsidP="00B23E43">
      <w:pPr>
        <w:ind w:firstLine="709"/>
        <w:jc w:val="both"/>
        <w:rPr>
          <w:rFonts w:ascii="Times New Roman" w:hAnsi="Times New Roman"/>
          <w:sz w:val="28"/>
          <w:szCs w:val="28"/>
        </w:rPr>
      </w:pPr>
      <w:hyperlink r:id="rId240">
        <w:r w:rsidR="00B23E43" w:rsidRPr="00B23E43">
          <w:rPr>
            <w:rFonts w:ascii="Times New Roman" w:hAnsi="Times New Roman"/>
            <w:sz w:val="28"/>
            <w:szCs w:val="28"/>
          </w:rPr>
          <w:t xml:space="preserve">16.3. Информационное сообщение о проведении конкурса по передаче акций акционерного общества в доверительное управление размещается на официальном сайте Российской Федерации в сети «Интернет»- </w:t>
        </w:r>
        <w:r w:rsidR="00B23E43" w:rsidRPr="00B23E43">
          <w:rPr>
            <w:rFonts w:ascii="Times New Roman" w:hAnsi="Times New Roman"/>
            <w:sz w:val="28"/>
            <w:szCs w:val="28"/>
            <w:lang w:val="en-US"/>
          </w:rPr>
          <w:t>http</w:t>
        </w:r>
        <w:r w:rsidR="00B23E43" w:rsidRPr="00B23E43">
          <w:rPr>
            <w:rFonts w:ascii="Times New Roman" w:hAnsi="Times New Roman"/>
            <w:sz w:val="28"/>
            <w:szCs w:val="28"/>
          </w:rPr>
          <w:t>.//</w:t>
        </w:r>
        <w:r w:rsidR="00B23E43" w:rsidRPr="00B23E43">
          <w:rPr>
            <w:rFonts w:ascii="Times New Roman" w:hAnsi="Times New Roman"/>
            <w:sz w:val="28"/>
            <w:szCs w:val="28"/>
            <w:lang w:val="en-US"/>
          </w:rPr>
          <w:t>www</w:t>
        </w:r>
        <w:r w:rsidR="00B23E43" w:rsidRPr="00B23E43">
          <w:rPr>
            <w:rFonts w:ascii="Times New Roman" w:hAnsi="Times New Roman"/>
            <w:sz w:val="28"/>
            <w:szCs w:val="28"/>
          </w:rPr>
          <w:t>.</w:t>
        </w:r>
        <w:proofErr w:type="spellStart"/>
        <w:r w:rsidR="00B23E43" w:rsidRPr="00B23E43">
          <w:rPr>
            <w:rFonts w:ascii="Times New Roman" w:hAnsi="Times New Roman"/>
            <w:sz w:val="28"/>
            <w:szCs w:val="28"/>
            <w:lang w:val="en-US"/>
          </w:rPr>
          <w:t>torgi</w:t>
        </w:r>
        <w:proofErr w:type="spellEnd"/>
        <w:r w:rsidR="00B23E43" w:rsidRPr="00B23E43">
          <w:rPr>
            <w:rFonts w:ascii="Times New Roman" w:hAnsi="Times New Roman"/>
            <w:sz w:val="28"/>
            <w:szCs w:val="28"/>
          </w:rPr>
          <w:t>.</w:t>
        </w:r>
        <w:proofErr w:type="spellStart"/>
        <w:r w:rsidR="00B23E43" w:rsidRPr="00B23E43">
          <w:rPr>
            <w:rFonts w:ascii="Times New Roman" w:hAnsi="Times New Roman"/>
            <w:sz w:val="28"/>
            <w:szCs w:val="28"/>
            <w:lang w:val="en-US"/>
          </w:rPr>
          <w:t>gov</w:t>
        </w:r>
        <w:proofErr w:type="spellEnd"/>
        <w:r w:rsidR="00B23E43" w:rsidRPr="00B23E43">
          <w:rPr>
            <w:rFonts w:ascii="Times New Roman" w:hAnsi="Times New Roman"/>
            <w:sz w:val="28"/>
            <w:szCs w:val="28"/>
          </w:rPr>
          <w:t>.</w:t>
        </w:r>
        <w:proofErr w:type="spellStart"/>
        <w:r w:rsidR="00B23E43" w:rsidRPr="00B23E43">
          <w:rPr>
            <w:rFonts w:ascii="Times New Roman" w:hAnsi="Times New Roman"/>
            <w:sz w:val="28"/>
            <w:szCs w:val="28"/>
            <w:lang w:val="en-US"/>
          </w:rPr>
          <w:t>ru</w:t>
        </w:r>
        <w:proofErr w:type="spellEnd"/>
        <w:r w:rsidR="00B23E43" w:rsidRPr="00B23E43">
          <w:rPr>
            <w:rFonts w:ascii="Times New Roman" w:hAnsi="Times New Roman"/>
            <w:sz w:val="28"/>
            <w:szCs w:val="28"/>
          </w:rPr>
          <w:t xml:space="preserve"> не менее чем за тридцать дней до его проведения.  В указанное информационное сообщение включаются сведения об акционерном обществе, а также о количестве передаваемых в доверительное управление акций и об их доле в уставном капитале акционерного общества, об условиях доверительного управления и о сроке, на который заключается договор доверительного управления (не более чем на три года).</w:t>
        </w:r>
      </w:hyperlink>
    </w:p>
    <w:p w:rsidR="00B23E43" w:rsidRPr="00B23E43" w:rsidRDefault="00EA6ACC" w:rsidP="00B23E43">
      <w:pPr>
        <w:ind w:firstLine="709"/>
        <w:jc w:val="both"/>
        <w:rPr>
          <w:rFonts w:ascii="Times New Roman" w:hAnsi="Times New Roman"/>
          <w:sz w:val="28"/>
          <w:szCs w:val="28"/>
        </w:rPr>
      </w:pPr>
      <w:hyperlink r:id="rId241">
        <w:r w:rsidR="00B23E43" w:rsidRPr="00B23E43">
          <w:rPr>
            <w:rFonts w:ascii="Times New Roman" w:hAnsi="Times New Roman"/>
            <w:sz w:val="28"/>
            <w:szCs w:val="28"/>
          </w:rPr>
          <w:t>16.4. Неисполнение или ненадлежащее исполнение условий договора доверительного управления является основанием расторжения в судебном порядке договора доверительного управления и договора купли-продажи акций акционерного общества. Исполнение условий договора доверительного управления подтверждается отчетом доверительного управляющего, принятым учредителем доверительного управления.</w:t>
        </w:r>
      </w:hyperlink>
    </w:p>
    <w:p w:rsidR="00B23E43" w:rsidRPr="00B23E43" w:rsidRDefault="00EA6ACC" w:rsidP="00B23E43">
      <w:pPr>
        <w:widowControl w:val="0"/>
        <w:ind w:firstLine="709"/>
        <w:jc w:val="both"/>
        <w:rPr>
          <w:rFonts w:ascii="Times New Roman" w:hAnsi="Times New Roman"/>
          <w:sz w:val="28"/>
          <w:szCs w:val="28"/>
        </w:rPr>
      </w:pPr>
      <w:hyperlink r:id="rId242">
        <w:r w:rsidR="00B23E43" w:rsidRPr="00B23E43">
          <w:rPr>
            <w:rFonts w:ascii="Times New Roman" w:hAnsi="Times New Roman"/>
            <w:sz w:val="28"/>
            <w:szCs w:val="28"/>
          </w:rPr>
          <w:t xml:space="preserve">16.5. Не урегулированные настоящим разделом вопросы организации конкурса на право заключения договора доверительного управления и продажи акций акционерного общества по результатам доверительного управления, в том </w:t>
        </w:r>
        <w:r w:rsidR="00B23E43" w:rsidRPr="00B23E43">
          <w:rPr>
            <w:rFonts w:ascii="Times New Roman" w:hAnsi="Times New Roman"/>
            <w:sz w:val="28"/>
            <w:szCs w:val="28"/>
          </w:rPr>
          <w:lastRenderedPageBreak/>
          <w:t xml:space="preserve">числе осуществления </w:t>
        </w:r>
        <w:proofErr w:type="gramStart"/>
        <w:r w:rsidR="00B23E43" w:rsidRPr="00B23E43">
          <w:rPr>
            <w:rFonts w:ascii="Times New Roman" w:hAnsi="Times New Roman"/>
            <w:sz w:val="28"/>
            <w:szCs w:val="28"/>
          </w:rPr>
          <w:t>контроля за</w:t>
        </w:r>
        <w:proofErr w:type="gramEnd"/>
        <w:r w:rsidR="00B23E43" w:rsidRPr="00B23E43">
          <w:rPr>
            <w:rFonts w:ascii="Times New Roman" w:hAnsi="Times New Roman"/>
            <w:sz w:val="28"/>
            <w:szCs w:val="28"/>
          </w:rPr>
          <w:t xml:space="preserve"> исполнением условий договора доверительного управления и расчетов за приобретенные акции, регулируются Правительством Российской Федерации.</w:t>
        </w:r>
      </w:hyperlink>
    </w:p>
    <w:p w:rsidR="00B23E43" w:rsidRPr="00B23E43" w:rsidRDefault="00B23E43" w:rsidP="00B23E43">
      <w:pPr>
        <w:rPr>
          <w:rFonts w:ascii="Times New Roman" w:hAnsi="Times New Roman"/>
          <w:sz w:val="28"/>
          <w:szCs w:val="28"/>
        </w:rPr>
      </w:pPr>
    </w:p>
    <w:p w:rsidR="00B23E43" w:rsidRPr="00B23E43" w:rsidRDefault="00EA6ACC" w:rsidP="00B23E43">
      <w:pPr>
        <w:jc w:val="center"/>
        <w:outlineLvl w:val="1"/>
        <w:rPr>
          <w:rFonts w:ascii="Times New Roman" w:hAnsi="Times New Roman"/>
          <w:sz w:val="28"/>
          <w:szCs w:val="28"/>
        </w:rPr>
      </w:pPr>
      <w:hyperlink r:id="rId243">
        <w:r w:rsidR="00B23E43" w:rsidRPr="00B23E43">
          <w:rPr>
            <w:rFonts w:ascii="Times New Roman" w:hAnsi="Times New Roman"/>
            <w:b/>
            <w:sz w:val="28"/>
            <w:szCs w:val="28"/>
          </w:rPr>
          <w:t>17. Отчуждение земельных участков</w:t>
        </w:r>
      </w:hyperlink>
    </w:p>
    <w:p w:rsidR="00B23E43" w:rsidRPr="00B23E43" w:rsidRDefault="00B23E43" w:rsidP="00B23E43">
      <w:pPr>
        <w:jc w:val="both"/>
        <w:rPr>
          <w:rFonts w:ascii="Times New Roman" w:hAnsi="Times New Roman"/>
          <w:b/>
          <w:sz w:val="28"/>
          <w:szCs w:val="28"/>
        </w:rPr>
      </w:pPr>
    </w:p>
    <w:p w:rsidR="00B23E43" w:rsidRPr="00B23E43" w:rsidRDefault="00EA6ACC" w:rsidP="00B23E43">
      <w:pPr>
        <w:widowControl w:val="0"/>
        <w:ind w:firstLine="709"/>
        <w:jc w:val="both"/>
        <w:rPr>
          <w:rFonts w:ascii="Times New Roman" w:hAnsi="Times New Roman"/>
          <w:sz w:val="28"/>
          <w:szCs w:val="28"/>
        </w:rPr>
      </w:pPr>
      <w:hyperlink r:id="rId244">
        <w:r w:rsidR="00B23E43" w:rsidRPr="00B23E43">
          <w:rPr>
            <w:rFonts w:ascii="Times New Roman" w:hAnsi="Times New Roman"/>
            <w:sz w:val="28"/>
            <w:szCs w:val="28"/>
          </w:rPr>
          <w:t xml:space="preserve">17.1. Приватизация зданий, строений и сооружений, а также объектов, строительство которых не завершено и которые признаны самостоятельными объектами недвижимости, осуществляется одновременно </w:t>
        </w:r>
        <w:bookmarkStart w:id="7" w:name="Par411"/>
        <w:bookmarkEnd w:id="7"/>
        <w:r w:rsidR="00B23E43" w:rsidRPr="00B23E43">
          <w:rPr>
            <w:rFonts w:ascii="Times New Roman" w:hAnsi="Times New Roman"/>
            <w:sz w:val="28"/>
            <w:szCs w:val="28"/>
          </w:rPr>
          <w:t xml:space="preserve"> с отчуждением лицу, приобретающему такое имущество, земельных участков, занимаемых таким имуществом и необходимых для их использования, если иное не предусмотрено федеральным законом.</w:t>
        </w:r>
      </w:hyperlink>
    </w:p>
    <w:p w:rsidR="00B23E43" w:rsidRPr="00B23E43" w:rsidRDefault="00EA6ACC" w:rsidP="00B23E43">
      <w:pPr>
        <w:widowControl w:val="0"/>
        <w:ind w:firstLine="709"/>
        <w:jc w:val="both"/>
        <w:rPr>
          <w:rFonts w:ascii="Times New Roman" w:hAnsi="Times New Roman"/>
          <w:color w:val="171414"/>
          <w:sz w:val="28"/>
          <w:szCs w:val="28"/>
        </w:rPr>
      </w:pPr>
      <w:hyperlink r:id="rId245">
        <w:r w:rsidR="00B23E43" w:rsidRPr="00B23E43">
          <w:rPr>
            <w:rFonts w:ascii="Times New Roman" w:hAnsi="Times New Roman"/>
            <w:bCs/>
            <w:color w:val="171414"/>
            <w:sz w:val="28"/>
            <w:szCs w:val="28"/>
          </w:rPr>
          <w:t>Приватизация объекта культурного наследия, являющегося зданием, строением или сооружением, путем продажи на конкурсе осуществляется с одновременным предоставлением лицу, приобретающему такой объект культурного наследия, земельного участка, занимаемого таким объектом и необходимого для его использования, в аренду.</w:t>
        </w:r>
      </w:hyperlink>
    </w:p>
    <w:p w:rsidR="00B23E43" w:rsidRPr="00B23E43" w:rsidRDefault="00EA6ACC" w:rsidP="00B23E43">
      <w:pPr>
        <w:ind w:firstLine="709"/>
        <w:jc w:val="both"/>
        <w:rPr>
          <w:rFonts w:ascii="Times New Roman" w:hAnsi="Times New Roman"/>
          <w:sz w:val="28"/>
          <w:szCs w:val="28"/>
        </w:rPr>
      </w:pPr>
      <w:hyperlink r:id="rId246">
        <w:r w:rsidR="00B23E43" w:rsidRPr="00B23E43">
          <w:rPr>
            <w:rFonts w:ascii="Times New Roman" w:hAnsi="Times New Roman"/>
            <w:sz w:val="28"/>
            <w:szCs w:val="28"/>
          </w:rPr>
          <w:t>17.2. Приватизация имущественных комплексов муниципальных унитарных предприятий осуществляется одновременно с отчуждением следующих земельных участков:</w:t>
        </w:r>
      </w:hyperlink>
    </w:p>
    <w:p w:rsidR="00B23E43" w:rsidRPr="00B23E43" w:rsidRDefault="00EA6ACC" w:rsidP="00B23E43">
      <w:pPr>
        <w:ind w:firstLine="709"/>
        <w:jc w:val="both"/>
        <w:rPr>
          <w:rFonts w:ascii="Times New Roman" w:hAnsi="Times New Roman"/>
          <w:sz w:val="28"/>
          <w:szCs w:val="28"/>
        </w:rPr>
      </w:pPr>
      <w:hyperlink r:id="rId247">
        <w:r w:rsidR="00B23E43" w:rsidRPr="00B23E43">
          <w:rPr>
            <w:rFonts w:ascii="Times New Roman" w:hAnsi="Times New Roman"/>
            <w:sz w:val="28"/>
            <w:szCs w:val="28"/>
          </w:rPr>
          <w:t xml:space="preserve">- </w:t>
        </w:r>
        <w:proofErr w:type="gramStart"/>
        <w:r w:rsidR="00B23E43" w:rsidRPr="00B23E43">
          <w:rPr>
            <w:rFonts w:ascii="Times New Roman" w:hAnsi="Times New Roman"/>
            <w:sz w:val="28"/>
            <w:szCs w:val="28"/>
          </w:rPr>
          <w:t>находящихся</w:t>
        </w:r>
        <w:proofErr w:type="gramEnd"/>
        <w:r w:rsidR="00B23E43" w:rsidRPr="00B23E43">
          <w:rPr>
            <w:rFonts w:ascii="Times New Roman" w:hAnsi="Times New Roman"/>
            <w:sz w:val="28"/>
            <w:szCs w:val="28"/>
          </w:rPr>
          <w:t xml:space="preserve"> у муниципального унитарного предприятия на праве постоянного (бессрочного) пользования или аренды;</w:t>
        </w:r>
      </w:hyperlink>
    </w:p>
    <w:p w:rsidR="00B23E43" w:rsidRPr="00B23E43" w:rsidRDefault="00EA6ACC" w:rsidP="00B23E43">
      <w:pPr>
        <w:ind w:firstLine="709"/>
        <w:jc w:val="both"/>
        <w:rPr>
          <w:rFonts w:ascii="Times New Roman" w:hAnsi="Times New Roman"/>
          <w:sz w:val="28"/>
          <w:szCs w:val="28"/>
        </w:rPr>
      </w:pPr>
      <w:hyperlink r:id="rId248">
        <w:r w:rsidR="00B23E43" w:rsidRPr="00B23E43">
          <w:rPr>
            <w:rFonts w:ascii="Times New Roman" w:hAnsi="Times New Roman"/>
            <w:sz w:val="28"/>
            <w:szCs w:val="28"/>
          </w:rPr>
          <w:t>- занимаемых объектами недвижимости, указанными в пункте 17.1 настоящего раздела, входящими в состав приватизируемого имущественного комплекса муниципального унитарного предприятия, и необходимых для использования указанных объектов.</w:t>
        </w:r>
      </w:hyperlink>
    </w:p>
    <w:p w:rsidR="00B23E43" w:rsidRPr="00B23E43" w:rsidRDefault="00EA6ACC" w:rsidP="00B23E43">
      <w:pPr>
        <w:widowControl w:val="0"/>
        <w:ind w:firstLine="709"/>
        <w:jc w:val="both"/>
        <w:rPr>
          <w:rFonts w:ascii="Times New Roman" w:hAnsi="Times New Roman"/>
          <w:sz w:val="28"/>
          <w:szCs w:val="28"/>
        </w:rPr>
      </w:pPr>
      <w:hyperlink r:id="rId249">
        <w:r w:rsidR="00B23E43" w:rsidRPr="00B23E43">
          <w:rPr>
            <w:rFonts w:ascii="Times New Roman" w:hAnsi="Times New Roman"/>
            <w:sz w:val="28"/>
            <w:szCs w:val="28"/>
          </w:rPr>
          <w:t xml:space="preserve">17.3. </w:t>
        </w:r>
        <w:proofErr w:type="gramStart"/>
        <w:r w:rsidR="00B23E43" w:rsidRPr="00B23E43">
          <w:rPr>
            <w:rFonts w:ascii="Times New Roman" w:hAnsi="Times New Roman"/>
            <w:sz w:val="28"/>
            <w:szCs w:val="28"/>
          </w:rPr>
          <w:t>По желанию собственника объекта недвижимости, расположенного на земельном участке, относящемся к муниципальной собственности, соответствующий земельный участок может быть предоставлен ему в аренду на срок не более чем сорок девять лет, а если объект недвижимости расположен на земельном участке в границах земель, зарезервированных для государственных или муниципальных нужд, - на срок, не превышающий срока резервирования земель, если иное не установлено соглашением сторон.</w:t>
        </w:r>
      </w:hyperlink>
      <w:proofErr w:type="gramEnd"/>
    </w:p>
    <w:p w:rsidR="00B23E43" w:rsidRPr="00B23E43" w:rsidRDefault="00EA6ACC" w:rsidP="00B23E43">
      <w:pPr>
        <w:widowControl w:val="0"/>
        <w:ind w:firstLine="709"/>
        <w:jc w:val="both"/>
        <w:rPr>
          <w:rFonts w:ascii="Times New Roman" w:hAnsi="Times New Roman"/>
          <w:sz w:val="28"/>
          <w:szCs w:val="28"/>
        </w:rPr>
      </w:pPr>
      <w:hyperlink r:id="rId250">
        <w:r w:rsidR="00B23E43" w:rsidRPr="00B23E43">
          <w:rPr>
            <w:rFonts w:ascii="Times New Roman" w:hAnsi="Times New Roman"/>
            <w:sz w:val="28"/>
            <w:szCs w:val="28"/>
          </w:rPr>
          <w:t xml:space="preserve">17.4. При приватизации расположенных на неделимом земельном участке частей зданий, строений и сооружений,  признаваемых самостоятельными объектами недвижимости, с покупателями такого имущества заключаются договоры аренды указанного земельного участка </w:t>
        </w:r>
        <w:proofErr w:type="gramStart"/>
        <w:r w:rsidR="00B23E43" w:rsidRPr="00B23E43">
          <w:rPr>
            <w:rFonts w:ascii="Times New Roman" w:hAnsi="Times New Roman"/>
            <w:sz w:val="28"/>
            <w:szCs w:val="28"/>
          </w:rPr>
          <w:t>со</w:t>
        </w:r>
        <w:proofErr w:type="gramEnd"/>
        <w:r w:rsidR="00B23E43" w:rsidRPr="00B23E43">
          <w:rPr>
            <w:rFonts w:ascii="Times New Roman" w:hAnsi="Times New Roman"/>
            <w:sz w:val="28"/>
            <w:szCs w:val="28"/>
          </w:rPr>
          <w:t xml:space="preserve"> множественностью лиц на стороне арендатора в порядке, установленном законодательством. </w:t>
        </w:r>
      </w:hyperlink>
    </w:p>
    <w:p w:rsidR="00B23E43" w:rsidRPr="00B23E43" w:rsidRDefault="00EA6ACC" w:rsidP="00B23E43">
      <w:pPr>
        <w:widowControl w:val="0"/>
        <w:ind w:firstLine="709"/>
        <w:jc w:val="both"/>
        <w:rPr>
          <w:rFonts w:ascii="Times New Roman" w:hAnsi="Times New Roman"/>
          <w:sz w:val="28"/>
          <w:szCs w:val="28"/>
        </w:rPr>
      </w:pPr>
      <w:hyperlink r:id="rId251">
        <w:r w:rsidR="00B23E43" w:rsidRPr="00B23E43">
          <w:rPr>
            <w:rFonts w:ascii="Times New Roman" w:hAnsi="Times New Roman"/>
            <w:sz w:val="28"/>
            <w:szCs w:val="28"/>
          </w:rPr>
          <w:t xml:space="preserve">Собственники указанных в настоящем пункте объектов недвижимости вправе одновременно приобрести в общую долевую собственность земельный участок после приватизации всех частей зданий, строений и сооружений, </w:t>
        </w:r>
        <w:r w:rsidR="00B23E43" w:rsidRPr="00B23E43">
          <w:rPr>
            <w:rFonts w:ascii="Times New Roman" w:hAnsi="Times New Roman"/>
            <w:sz w:val="28"/>
            <w:szCs w:val="28"/>
          </w:rPr>
          <w:lastRenderedPageBreak/>
          <w:t>расположенных на этом земельном участке.</w:t>
        </w:r>
      </w:hyperlink>
    </w:p>
    <w:p w:rsidR="00B23E43" w:rsidRPr="00B23E43" w:rsidRDefault="00EA6ACC" w:rsidP="00B23E43">
      <w:pPr>
        <w:ind w:firstLine="709"/>
        <w:jc w:val="both"/>
        <w:rPr>
          <w:rFonts w:ascii="Times New Roman" w:hAnsi="Times New Roman"/>
          <w:sz w:val="28"/>
          <w:szCs w:val="28"/>
        </w:rPr>
      </w:pPr>
      <w:hyperlink r:id="rId252">
        <w:r w:rsidR="00B23E43" w:rsidRPr="00B23E43">
          <w:rPr>
            <w:rFonts w:ascii="Times New Roman" w:hAnsi="Times New Roman"/>
            <w:sz w:val="28"/>
            <w:szCs w:val="28"/>
          </w:rPr>
          <w:t>17.5. Земельный участок отчуждается в соответствии с пунктами 17.1-17.4 настоящего раздела в границах, которые определяются на основании предоставляемого покупателем кадастрового паспорта земельного участка, если иное не установлено федеральным законом.</w:t>
        </w:r>
      </w:hyperlink>
    </w:p>
    <w:p w:rsidR="00B23E43" w:rsidRPr="00B23E43" w:rsidRDefault="00EA6ACC" w:rsidP="00B23E43">
      <w:pPr>
        <w:ind w:firstLine="709"/>
        <w:jc w:val="both"/>
        <w:rPr>
          <w:rFonts w:ascii="Times New Roman" w:hAnsi="Times New Roman"/>
          <w:sz w:val="28"/>
          <w:szCs w:val="28"/>
        </w:rPr>
      </w:pPr>
      <w:hyperlink r:id="rId253">
        <w:r w:rsidR="00B23E43" w:rsidRPr="00B23E43">
          <w:rPr>
            <w:rFonts w:ascii="Times New Roman" w:hAnsi="Times New Roman"/>
            <w:sz w:val="28"/>
            <w:szCs w:val="28"/>
          </w:rPr>
          <w:t>Указанный кадастровый паспорт земельного участка прилагается к акту инвентаризации имущественного комплекса муниципального унитарного предприятия, а также к договору купли-продажи земельного участка.</w:t>
        </w:r>
      </w:hyperlink>
    </w:p>
    <w:p w:rsidR="00B23E43" w:rsidRPr="00B23E43" w:rsidRDefault="00EA6ACC" w:rsidP="00B23E43">
      <w:pPr>
        <w:ind w:firstLine="709"/>
        <w:jc w:val="both"/>
        <w:rPr>
          <w:rFonts w:ascii="Times New Roman" w:hAnsi="Times New Roman"/>
          <w:sz w:val="28"/>
          <w:szCs w:val="28"/>
        </w:rPr>
      </w:pPr>
      <w:hyperlink r:id="rId254">
        <w:r w:rsidR="00B23E43" w:rsidRPr="00B23E43">
          <w:rPr>
            <w:rFonts w:ascii="Times New Roman" w:hAnsi="Times New Roman"/>
            <w:sz w:val="28"/>
            <w:szCs w:val="28"/>
          </w:rPr>
          <w:t>17.6. Одновременно с принятием решения об отчуждении земельного участка при необходимости принимается решение об установлении публичных сервитутов.</w:t>
        </w:r>
      </w:hyperlink>
    </w:p>
    <w:p w:rsidR="00B23E43" w:rsidRPr="00B23E43" w:rsidRDefault="00EA6ACC" w:rsidP="00B23E43">
      <w:pPr>
        <w:ind w:firstLine="709"/>
        <w:jc w:val="both"/>
        <w:rPr>
          <w:rFonts w:ascii="Times New Roman" w:hAnsi="Times New Roman"/>
          <w:sz w:val="28"/>
          <w:szCs w:val="28"/>
        </w:rPr>
      </w:pPr>
      <w:hyperlink r:id="rId255">
        <w:r w:rsidR="00B23E43" w:rsidRPr="00B23E43">
          <w:rPr>
            <w:rFonts w:ascii="Times New Roman" w:hAnsi="Times New Roman"/>
            <w:sz w:val="28"/>
            <w:szCs w:val="28"/>
          </w:rPr>
          <w:t>При отчуждении земельных участков право собственности не переходит на объекты инженерной инфраструктуры, находящиеся в муниципальной собственности и не используемые исключительно для обеспечения объектов недвижимости, расположенных на указанных земельных участках.</w:t>
        </w:r>
      </w:hyperlink>
    </w:p>
    <w:p w:rsidR="00B23E43" w:rsidRPr="00B23E43" w:rsidRDefault="00EA6ACC" w:rsidP="00B23E43">
      <w:pPr>
        <w:widowControl w:val="0"/>
        <w:ind w:firstLine="709"/>
        <w:jc w:val="both"/>
        <w:rPr>
          <w:rFonts w:ascii="Times New Roman" w:hAnsi="Times New Roman"/>
          <w:sz w:val="28"/>
          <w:szCs w:val="28"/>
        </w:rPr>
      </w:pPr>
      <w:hyperlink r:id="rId256">
        <w:r w:rsidR="00B23E43" w:rsidRPr="00B23E43">
          <w:rPr>
            <w:rFonts w:ascii="Times New Roman" w:hAnsi="Times New Roman"/>
            <w:sz w:val="28"/>
            <w:szCs w:val="28"/>
          </w:rPr>
          <w:t>17.7. Предоставление земельных участков собственникам расположенных на этих земельных участках зданий, строений, сооружений в аренду или в собственность осуществляется в порядке и на условиях, которые установлены земельным законодательством.</w:t>
        </w:r>
      </w:hyperlink>
    </w:p>
    <w:p w:rsidR="00B23E43" w:rsidRPr="00B23E43" w:rsidRDefault="00EA6ACC" w:rsidP="00B23E43">
      <w:pPr>
        <w:ind w:firstLine="709"/>
        <w:jc w:val="both"/>
        <w:rPr>
          <w:rFonts w:ascii="Times New Roman" w:hAnsi="Times New Roman"/>
          <w:sz w:val="28"/>
          <w:szCs w:val="28"/>
        </w:rPr>
      </w:pPr>
      <w:hyperlink r:id="rId257">
        <w:r w:rsidR="00B23E43" w:rsidRPr="00B23E43">
          <w:rPr>
            <w:rFonts w:ascii="Times New Roman" w:hAnsi="Times New Roman"/>
            <w:sz w:val="28"/>
            <w:szCs w:val="28"/>
          </w:rPr>
          <w:t>17.8. Отчуждению в соответствии с Федеральным законом № 178 - ФЗ не подлежат земельные участки в составе земель:</w:t>
        </w:r>
      </w:hyperlink>
    </w:p>
    <w:p w:rsidR="00B23E43" w:rsidRPr="00B23E43" w:rsidRDefault="00EA6ACC" w:rsidP="00B23E43">
      <w:pPr>
        <w:ind w:firstLine="709"/>
        <w:jc w:val="both"/>
        <w:rPr>
          <w:rFonts w:ascii="Times New Roman" w:hAnsi="Times New Roman"/>
          <w:sz w:val="28"/>
          <w:szCs w:val="28"/>
        </w:rPr>
      </w:pPr>
      <w:hyperlink r:id="rId258">
        <w:r w:rsidR="00B23E43" w:rsidRPr="00B23E43">
          <w:rPr>
            <w:rFonts w:ascii="Times New Roman" w:hAnsi="Times New Roman"/>
            <w:sz w:val="28"/>
            <w:szCs w:val="28"/>
          </w:rPr>
          <w:t>- лесного фонда и водного фонда, особо охраняемых природных территорий и объектов;</w:t>
        </w:r>
      </w:hyperlink>
    </w:p>
    <w:p w:rsidR="00B23E43" w:rsidRPr="00B23E43" w:rsidRDefault="00EA6ACC" w:rsidP="00B23E43">
      <w:pPr>
        <w:ind w:firstLine="709"/>
        <w:jc w:val="both"/>
        <w:rPr>
          <w:rFonts w:ascii="Times New Roman" w:hAnsi="Times New Roman"/>
          <w:sz w:val="28"/>
          <w:szCs w:val="28"/>
        </w:rPr>
      </w:pPr>
      <w:hyperlink r:id="rId259">
        <w:r w:rsidR="00B23E43" w:rsidRPr="00B23E43">
          <w:rPr>
            <w:rFonts w:ascii="Times New Roman" w:hAnsi="Times New Roman"/>
            <w:sz w:val="28"/>
            <w:szCs w:val="28"/>
          </w:rPr>
          <w:t xml:space="preserve">- </w:t>
        </w:r>
        <w:proofErr w:type="gramStart"/>
        <w:r w:rsidR="00B23E43" w:rsidRPr="00B23E43">
          <w:rPr>
            <w:rFonts w:ascii="Times New Roman" w:hAnsi="Times New Roman"/>
            <w:sz w:val="28"/>
            <w:szCs w:val="28"/>
          </w:rPr>
          <w:t>зараженных</w:t>
        </w:r>
        <w:proofErr w:type="gramEnd"/>
        <w:r w:rsidR="00B23E43" w:rsidRPr="00B23E43">
          <w:rPr>
            <w:rFonts w:ascii="Times New Roman" w:hAnsi="Times New Roman"/>
            <w:sz w:val="28"/>
            <w:szCs w:val="28"/>
          </w:rPr>
          <w:t xml:space="preserve"> опасными веществами и подвергшихся биогенному заражению;</w:t>
        </w:r>
      </w:hyperlink>
    </w:p>
    <w:p w:rsidR="00B23E43" w:rsidRPr="00B23E43" w:rsidRDefault="00EA6ACC" w:rsidP="00B23E43">
      <w:pPr>
        <w:ind w:firstLine="709"/>
        <w:jc w:val="both"/>
        <w:rPr>
          <w:rFonts w:ascii="Times New Roman" w:hAnsi="Times New Roman"/>
          <w:sz w:val="28"/>
          <w:szCs w:val="28"/>
        </w:rPr>
      </w:pPr>
      <w:hyperlink r:id="rId260">
        <w:proofErr w:type="gramStart"/>
        <w:r w:rsidR="00B23E43" w:rsidRPr="00B23E43">
          <w:rPr>
            <w:rFonts w:ascii="Times New Roman" w:hAnsi="Times New Roman"/>
            <w:sz w:val="28"/>
            <w:szCs w:val="28"/>
          </w:rPr>
          <w:t>- общего пользования (площади, улицы, проезды, автомобильные дороги, набережные, парки, лесопарки, скверы, сады, бульвары, водные объекты, пляжи и другие объекты);</w:t>
        </w:r>
      </w:hyperlink>
      <w:proofErr w:type="gramEnd"/>
    </w:p>
    <w:p w:rsidR="00B23E43" w:rsidRPr="00B23E43" w:rsidRDefault="00EA6ACC" w:rsidP="00B23E43">
      <w:pPr>
        <w:ind w:firstLine="709"/>
        <w:jc w:val="both"/>
        <w:rPr>
          <w:rFonts w:ascii="Times New Roman" w:hAnsi="Times New Roman"/>
          <w:sz w:val="28"/>
          <w:szCs w:val="28"/>
        </w:rPr>
      </w:pPr>
      <w:hyperlink r:id="rId261">
        <w:r w:rsidR="00B23E43" w:rsidRPr="00B23E43">
          <w:rPr>
            <w:rFonts w:ascii="Times New Roman" w:hAnsi="Times New Roman"/>
            <w:sz w:val="28"/>
            <w:szCs w:val="28"/>
          </w:rPr>
          <w:t>- не подлежащих отчуждению в соответствии с законодательством Российской Федерации.</w:t>
        </w:r>
      </w:hyperlink>
    </w:p>
    <w:p w:rsidR="00B23E43" w:rsidRPr="00B23E43" w:rsidRDefault="00EA6ACC" w:rsidP="00B23E43">
      <w:pPr>
        <w:ind w:firstLine="709"/>
        <w:jc w:val="both"/>
        <w:rPr>
          <w:rFonts w:ascii="Times New Roman" w:hAnsi="Times New Roman"/>
          <w:sz w:val="28"/>
          <w:szCs w:val="28"/>
        </w:rPr>
      </w:pPr>
      <w:hyperlink r:id="rId262">
        <w:r w:rsidR="00B23E43" w:rsidRPr="00B23E43">
          <w:rPr>
            <w:rFonts w:ascii="Times New Roman" w:hAnsi="Times New Roman"/>
            <w:sz w:val="28"/>
            <w:szCs w:val="28"/>
          </w:rPr>
          <w:t>Отчуждению в соответствии с настоящим Положением не подлежат находящиеся в муниципальной собственности земельные участки в границах земель, зарезервированных для муниципальных нужд.</w:t>
        </w:r>
      </w:hyperlink>
    </w:p>
    <w:p w:rsidR="00B23E43" w:rsidRPr="00B23E43" w:rsidRDefault="00EA6ACC" w:rsidP="00B23E43">
      <w:pPr>
        <w:ind w:firstLine="709"/>
        <w:jc w:val="both"/>
        <w:rPr>
          <w:rFonts w:ascii="Times New Roman" w:hAnsi="Times New Roman"/>
          <w:sz w:val="28"/>
          <w:szCs w:val="28"/>
        </w:rPr>
      </w:pPr>
      <w:hyperlink r:id="rId263">
        <w:r w:rsidR="00B23E43" w:rsidRPr="00B23E43">
          <w:rPr>
            <w:rFonts w:ascii="Times New Roman" w:hAnsi="Times New Roman"/>
            <w:sz w:val="28"/>
            <w:szCs w:val="28"/>
          </w:rPr>
          <w:t>Если иное не предусмотрено федеральными законами, отчуждению в соответствии с настоящим Положением не подлежат земельные участки в составе земель транспорта, предназначенные для обеспечения деятельности в морских портах, речных портах, аэропортах или отведенные для их развития.</w:t>
        </w:r>
      </w:hyperlink>
    </w:p>
    <w:p w:rsidR="00B23E43" w:rsidRPr="00B23E43" w:rsidRDefault="00EA6ACC" w:rsidP="00B23E43">
      <w:pPr>
        <w:widowControl w:val="0"/>
        <w:ind w:firstLine="709"/>
        <w:jc w:val="both"/>
        <w:rPr>
          <w:rFonts w:ascii="Times New Roman" w:hAnsi="Times New Roman"/>
          <w:sz w:val="28"/>
          <w:szCs w:val="28"/>
        </w:rPr>
      </w:pPr>
      <w:hyperlink r:id="rId264">
        <w:r w:rsidR="00B23E43" w:rsidRPr="00B23E43">
          <w:rPr>
            <w:rFonts w:ascii="Times New Roman" w:hAnsi="Times New Roman"/>
            <w:sz w:val="28"/>
            <w:szCs w:val="28"/>
          </w:rPr>
          <w:t>17.9. При внесении земельных участков, занятых объектами недвижимости и необходимых для их использования, в качестве вклада в уставные капиталы  акционерных обществ не применяется ограничение, установленное пунктом 15.1 раздела 15 настоящего Положения.</w:t>
        </w:r>
      </w:hyperlink>
    </w:p>
    <w:p w:rsidR="00B23E43" w:rsidRPr="00B23E43" w:rsidRDefault="00B23E43" w:rsidP="00B23E43">
      <w:pPr>
        <w:rPr>
          <w:rFonts w:ascii="Times New Roman" w:hAnsi="Times New Roman"/>
          <w:b/>
          <w:sz w:val="28"/>
          <w:szCs w:val="28"/>
        </w:rPr>
      </w:pPr>
    </w:p>
    <w:p w:rsidR="00B23E43" w:rsidRPr="00B23E43" w:rsidRDefault="00EA6ACC" w:rsidP="00B23E43">
      <w:pPr>
        <w:jc w:val="center"/>
        <w:outlineLvl w:val="1"/>
        <w:rPr>
          <w:rFonts w:ascii="Times New Roman" w:hAnsi="Times New Roman"/>
          <w:sz w:val="28"/>
          <w:szCs w:val="28"/>
        </w:rPr>
      </w:pPr>
      <w:hyperlink r:id="rId265">
        <w:r w:rsidR="00B23E43" w:rsidRPr="00B23E43">
          <w:rPr>
            <w:rFonts w:ascii="Times New Roman" w:hAnsi="Times New Roman"/>
            <w:b/>
            <w:sz w:val="28"/>
            <w:szCs w:val="28"/>
          </w:rPr>
          <w:t>18. Обременения приватизируемого муниципального имущества</w:t>
        </w:r>
      </w:hyperlink>
    </w:p>
    <w:p w:rsidR="00B23E43" w:rsidRPr="00B23E43" w:rsidRDefault="00B23E43" w:rsidP="00B23E43">
      <w:pPr>
        <w:jc w:val="both"/>
        <w:rPr>
          <w:rFonts w:ascii="Times New Roman" w:hAnsi="Times New Roman"/>
          <w:b/>
          <w:sz w:val="28"/>
          <w:szCs w:val="28"/>
        </w:rPr>
      </w:pPr>
    </w:p>
    <w:p w:rsidR="00B23E43" w:rsidRPr="00B23E43" w:rsidRDefault="00EA6ACC" w:rsidP="00B23E43">
      <w:pPr>
        <w:ind w:firstLine="709"/>
        <w:jc w:val="both"/>
        <w:rPr>
          <w:rFonts w:ascii="Times New Roman" w:hAnsi="Times New Roman"/>
          <w:sz w:val="28"/>
          <w:szCs w:val="28"/>
        </w:rPr>
      </w:pPr>
      <w:hyperlink r:id="rId266">
        <w:r w:rsidR="00B23E43" w:rsidRPr="00B23E43">
          <w:rPr>
            <w:rFonts w:ascii="Times New Roman" w:hAnsi="Times New Roman"/>
            <w:sz w:val="28"/>
            <w:szCs w:val="28"/>
          </w:rPr>
          <w:t>18.1. При отчуждении муниципального имущества в порядке приватизации соответствующее имущество может быть обременено ограничениями, предусмотренными Федеральным законом № 178 - ФЗ или иными федеральными законами, и публичным сервитутом.</w:t>
        </w:r>
      </w:hyperlink>
    </w:p>
    <w:p w:rsidR="00B23E43" w:rsidRPr="00B23E43" w:rsidRDefault="00EA6ACC" w:rsidP="00B23E43">
      <w:pPr>
        <w:ind w:firstLine="709"/>
        <w:jc w:val="both"/>
        <w:rPr>
          <w:rFonts w:ascii="Times New Roman" w:hAnsi="Times New Roman"/>
          <w:sz w:val="28"/>
          <w:szCs w:val="28"/>
        </w:rPr>
      </w:pPr>
      <w:hyperlink r:id="rId267">
        <w:r w:rsidR="00B23E43" w:rsidRPr="00B23E43">
          <w:rPr>
            <w:rFonts w:ascii="Times New Roman" w:hAnsi="Times New Roman"/>
            <w:sz w:val="28"/>
            <w:szCs w:val="28"/>
          </w:rPr>
          <w:t>18.2. Ограничениями могут являться:</w:t>
        </w:r>
      </w:hyperlink>
    </w:p>
    <w:p w:rsidR="00B23E43" w:rsidRPr="00B23E43" w:rsidRDefault="00EA6ACC" w:rsidP="00B23E43">
      <w:pPr>
        <w:ind w:firstLine="709"/>
        <w:jc w:val="both"/>
        <w:rPr>
          <w:rFonts w:ascii="Times New Roman" w:hAnsi="Times New Roman"/>
          <w:sz w:val="28"/>
          <w:szCs w:val="28"/>
        </w:rPr>
      </w:pPr>
      <w:hyperlink r:id="rId268">
        <w:r w:rsidR="00B23E43" w:rsidRPr="00B23E43">
          <w:rPr>
            <w:rFonts w:ascii="Times New Roman" w:hAnsi="Times New Roman"/>
            <w:b/>
            <w:sz w:val="28"/>
            <w:szCs w:val="28"/>
          </w:rPr>
          <w:t>-</w:t>
        </w:r>
        <w:r w:rsidR="00B23E43" w:rsidRPr="00B23E43">
          <w:rPr>
            <w:rFonts w:ascii="Times New Roman" w:hAnsi="Times New Roman"/>
            <w:sz w:val="28"/>
            <w:szCs w:val="28"/>
          </w:rPr>
          <w:t xml:space="preserve"> обязанность использовать приобретенное в порядке приватизации муниципальное имущество по определенному назначению, в том числе объекты коммунально-бытового и социально-культурного назначения;</w:t>
        </w:r>
      </w:hyperlink>
    </w:p>
    <w:p w:rsidR="00B23E43" w:rsidRPr="00B23E43" w:rsidRDefault="00EA6ACC" w:rsidP="00B23E43">
      <w:pPr>
        <w:ind w:firstLine="709"/>
        <w:jc w:val="both"/>
        <w:rPr>
          <w:rFonts w:ascii="Times New Roman" w:hAnsi="Times New Roman"/>
          <w:sz w:val="28"/>
          <w:szCs w:val="28"/>
        </w:rPr>
      </w:pPr>
      <w:hyperlink r:id="rId269">
        <w:r w:rsidR="00B23E43" w:rsidRPr="00B23E43">
          <w:rPr>
            <w:rFonts w:ascii="Times New Roman" w:hAnsi="Times New Roman"/>
            <w:sz w:val="28"/>
            <w:szCs w:val="28"/>
          </w:rPr>
          <w:t>- обязанность содержать имущество, не включенное в состав приватизированного имущественного комплекса муниципального унитарного предприятия и связанное по своим техническим характеристикам, месту нахождения (для объектов недвижимости), назначению с приватизированным имуществом, - обязанность содержать объекты гражданской обороны, объекты коммунально-бытового и социально-культурного назначения, имущество мобилизационного назначения;</w:t>
        </w:r>
      </w:hyperlink>
    </w:p>
    <w:p w:rsidR="00B23E43" w:rsidRPr="00B23E43" w:rsidRDefault="00EA6ACC" w:rsidP="00B23E43">
      <w:pPr>
        <w:ind w:firstLine="709"/>
        <w:jc w:val="both"/>
        <w:rPr>
          <w:rFonts w:ascii="Times New Roman" w:hAnsi="Times New Roman"/>
          <w:sz w:val="28"/>
          <w:szCs w:val="28"/>
        </w:rPr>
      </w:pPr>
      <w:hyperlink r:id="rId270">
        <w:r w:rsidR="00B23E43" w:rsidRPr="00B23E43">
          <w:rPr>
            <w:rFonts w:ascii="Times New Roman" w:hAnsi="Times New Roman"/>
            <w:sz w:val="28"/>
            <w:szCs w:val="28"/>
          </w:rPr>
          <w:t>- иные обязанности, предусмотренные федеральным законом или в установленном им порядке.</w:t>
        </w:r>
      </w:hyperlink>
    </w:p>
    <w:p w:rsidR="00B23E43" w:rsidRPr="00B23E43" w:rsidRDefault="00EA6ACC" w:rsidP="00B23E43">
      <w:pPr>
        <w:ind w:firstLine="709"/>
        <w:jc w:val="both"/>
        <w:rPr>
          <w:rFonts w:ascii="Times New Roman" w:hAnsi="Times New Roman"/>
          <w:sz w:val="28"/>
          <w:szCs w:val="28"/>
        </w:rPr>
      </w:pPr>
      <w:hyperlink r:id="rId271">
        <w:r w:rsidR="00B23E43" w:rsidRPr="00B23E43">
          <w:rPr>
            <w:rFonts w:ascii="Times New Roman" w:hAnsi="Times New Roman"/>
            <w:sz w:val="28"/>
            <w:szCs w:val="28"/>
          </w:rPr>
          <w:t>18.3. Публичным сервитутом может являться обязанность собственника допускать ограниченное использование приватизированного муниципального имущества (в том числе земельных участков и других объектов недвижимости) иными лицами, а именно:</w:t>
        </w:r>
      </w:hyperlink>
    </w:p>
    <w:p w:rsidR="00B23E43" w:rsidRPr="00B23E43" w:rsidRDefault="00EA6ACC" w:rsidP="00B23E43">
      <w:pPr>
        <w:ind w:firstLine="709"/>
        <w:jc w:val="both"/>
        <w:rPr>
          <w:rFonts w:ascii="Times New Roman" w:hAnsi="Times New Roman"/>
          <w:sz w:val="28"/>
          <w:szCs w:val="28"/>
        </w:rPr>
      </w:pPr>
      <w:hyperlink r:id="rId272">
        <w:r w:rsidR="00B23E43" w:rsidRPr="00B23E43">
          <w:rPr>
            <w:rFonts w:ascii="Times New Roman" w:hAnsi="Times New Roman"/>
            <w:sz w:val="28"/>
            <w:szCs w:val="28"/>
          </w:rPr>
          <w:t>- обеспечивать беспрепятственный доступ, проход, проезд;</w:t>
        </w:r>
      </w:hyperlink>
    </w:p>
    <w:p w:rsidR="00B23E43" w:rsidRPr="00B23E43" w:rsidRDefault="00EA6ACC" w:rsidP="00B23E43">
      <w:pPr>
        <w:ind w:firstLine="709"/>
        <w:jc w:val="both"/>
        <w:rPr>
          <w:rFonts w:ascii="Times New Roman" w:hAnsi="Times New Roman"/>
          <w:sz w:val="28"/>
          <w:szCs w:val="28"/>
        </w:rPr>
      </w:pPr>
      <w:hyperlink r:id="rId273">
        <w:r w:rsidR="00B23E43" w:rsidRPr="00B23E43">
          <w:rPr>
            <w:rFonts w:ascii="Times New Roman" w:hAnsi="Times New Roman"/>
            <w:sz w:val="28"/>
            <w:szCs w:val="28"/>
          </w:rPr>
          <w:t>- обеспечивать возможность размещения межевых, геодезических и иных знаков;</w:t>
        </w:r>
      </w:hyperlink>
    </w:p>
    <w:p w:rsidR="00B23E43" w:rsidRPr="00B23E43" w:rsidRDefault="00EA6ACC" w:rsidP="00B23E43">
      <w:pPr>
        <w:widowControl w:val="0"/>
        <w:ind w:firstLine="709"/>
        <w:jc w:val="both"/>
        <w:rPr>
          <w:rFonts w:ascii="Times New Roman" w:hAnsi="Times New Roman"/>
          <w:sz w:val="28"/>
          <w:szCs w:val="28"/>
        </w:rPr>
      </w:pPr>
      <w:hyperlink r:id="rId274">
        <w:r w:rsidR="00B23E43" w:rsidRPr="00B23E43">
          <w:rPr>
            <w:rFonts w:ascii="Times New Roman" w:hAnsi="Times New Roman"/>
            <w:sz w:val="28"/>
            <w:szCs w:val="28"/>
          </w:rPr>
          <w:t>- обеспечивать возможность прокладки и использования линий электропередачи, связи и трубопроводов, централизованных систем горячего водоснабжения, холодного водоснабжения и (или) водоотведения, систем и мелиорации.</w:t>
        </w:r>
      </w:hyperlink>
    </w:p>
    <w:p w:rsidR="00B23E43" w:rsidRPr="00B23E43" w:rsidRDefault="00EA6ACC" w:rsidP="00B23E43">
      <w:pPr>
        <w:widowControl w:val="0"/>
        <w:ind w:firstLine="709"/>
        <w:jc w:val="both"/>
        <w:rPr>
          <w:rFonts w:ascii="Times New Roman" w:hAnsi="Times New Roman"/>
          <w:sz w:val="28"/>
          <w:szCs w:val="28"/>
        </w:rPr>
      </w:pPr>
      <w:hyperlink r:id="rId275">
        <w:r w:rsidR="00B23E43" w:rsidRPr="00B23E43">
          <w:rPr>
            <w:rFonts w:ascii="Times New Roman" w:hAnsi="Times New Roman"/>
            <w:sz w:val="28"/>
            <w:szCs w:val="28"/>
          </w:rPr>
          <w:t>18.3.1. При приватизации помещения, находящегося в муниципальной собственности, исключительно посредством которого обеспечиваются проход, доступ в иные помещения в здании, сооружении, в качестве существенного условия сделки по приватизации такого помещения предусматривается установление публичного сервитута для обеспечения прохода, доступа в иные помещения, который подлежит государственной регистрации одновременно с государственной регистрацией прав на приватизируемое помещение</w:t>
        </w:r>
        <w:proofErr w:type="gramStart"/>
        <w:r w:rsidR="00B23E43" w:rsidRPr="00B23E43">
          <w:rPr>
            <w:rFonts w:ascii="Times New Roman" w:hAnsi="Times New Roman"/>
            <w:sz w:val="28"/>
            <w:szCs w:val="28"/>
          </w:rPr>
          <w:t>.Д</w:t>
        </w:r>
        <w:proofErr w:type="gramEnd"/>
        <w:r w:rsidR="00B23E43" w:rsidRPr="00B23E43">
          <w:rPr>
            <w:rFonts w:ascii="Times New Roman" w:hAnsi="Times New Roman"/>
            <w:sz w:val="28"/>
            <w:szCs w:val="28"/>
          </w:rPr>
          <w:t xml:space="preserve">анный публичный сервитут не может быть установлен в случае, </w:t>
        </w:r>
        <w:proofErr w:type="gramStart"/>
        <w:r w:rsidR="00B23E43" w:rsidRPr="00B23E43">
          <w:rPr>
            <w:rFonts w:ascii="Times New Roman" w:hAnsi="Times New Roman"/>
            <w:sz w:val="28"/>
            <w:szCs w:val="28"/>
          </w:rPr>
          <w:t>если проход, доступ в иные помещения в здании, сооружении могут обеспечиваться посредством помещений, являющихся общим имуществом в таких здании, сооружении.</w:t>
        </w:r>
      </w:hyperlink>
      <w:proofErr w:type="gramEnd"/>
    </w:p>
    <w:p w:rsidR="00B23E43" w:rsidRPr="00B23E43" w:rsidRDefault="00EA6ACC" w:rsidP="00B23E43">
      <w:pPr>
        <w:ind w:firstLine="709"/>
        <w:jc w:val="both"/>
        <w:rPr>
          <w:rFonts w:ascii="Times New Roman" w:hAnsi="Times New Roman"/>
          <w:sz w:val="28"/>
          <w:szCs w:val="28"/>
        </w:rPr>
      </w:pPr>
      <w:hyperlink r:id="rId276">
        <w:r w:rsidR="00B23E43" w:rsidRPr="00B23E43">
          <w:rPr>
            <w:rFonts w:ascii="Times New Roman" w:hAnsi="Times New Roman"/>
            <w:sz w:val="28"/>
            <w:szCs w:val="28"/>
          </w:rPr>
          <w:t>18.4. Решение об установлении обременения, в том числе публичного сервитута, принимается одновременно с принятием решения об условиях приватизации муниципального имущества.</w:t>
        </w:r>
      </w:hyperlink>
    </w:p>
    <w:p w:rsidR="00B23E43" w:rsidRPr="00B23E43" w:rsidRDefault="00EA6ACC" w:rsidP="00B23E43">
      <w:pPr>
        <w:ind w:firstLine="709"/>
        <w:jc w:val="both"/>
        <w:rPr>
          <w:rFonts w:ascii="Times New Roman" w:hAnsi="Times New Roman"/>
          <w:sz w:val="28"/>
          <w:szCs w:val="28"/>
        </w:rPr>
      </w:pPr>
      <w:hyperlink r:id="rId277">
        <w:r w:rsidR="00B23E43" w:rsidRPr="00B23E43">
          <w:rPr>
            <w:rFonts w:ascii="Times New Roman" w:hAnsi="Times New Roman"/>
            <w:sz w:val="28"/>
            <w:szCs w:val="28"/>
          </w:rPr>
          <w:t xml:space="preserve">Обременение, в том числе публичный сервитут, в </w:t>
        </w:r>
        <w:proofErr w:type="gramStart"/>
        <w:r w:rsidR="00B23E43" w:rsidRPr="00B23E43">
          <w:rPr>
            <w:rFonts w:ascii="Times New Roman" w:hAnsi="Times New Roman"/>
            <w:sz w:val="28"/>
            <w:szCs w:val="28"/>
          </w:rPr>
          <w:t>случаях</w:t>
        </w:r>
        <w:proofErr w:type="gramEnd"/>
        <w:r w:rsidR="00B23E43" w:rsidRPr="00B23E43">
          <w:rPr>
            <w:rFonts w:ascii="Times New Roman" w:hAnsi="Times New Roman"/>
            <w:sz w:val="28"/>
            <w:szCs w:val="28"/>
          </w:rPr>
          <w:t xml:space="preserve"> если об их установлении принято соответствующее решение, является существенным условием сделки</w:t>
        </w:r>
        <w:r w:rsidR="00B23E43" w:rsidRPr="00B23E43">
          <w:rPr>
            <w:rFonts w:ascii="Times New Roman" w:hAnsi="Times New Roman"/>
            <w:color w:val="171414"/>
            <w:sz w:val="28"/>
            <w:szCs w:val="28"/>
          </w:rPr>
          <w:t xml:space="preserve">приватизации. </w:t>
        </w:r>
      </w:hyperlink>
    </w:p>
    <w:p w:rsidR="00B23E43" w:rsidRPr="00B23E43" w:rsidRDefault="00EA6ACC" w:rsidP="00B23E43">
      <w:pPr>
        <w:ind w:firstLine="709"/>
        <w:jc w:val="both"/>
        <w:rPr>
          <w:rFonts w:ascii="Times New Roman" w:hAnsi="Times New Roman"/>
          <w:sz w:val="28"/>
          <w:szCs w:val="28"/>
        </w:rPr>
      </w:pPr>
      <w:hyperlink r:id="rId278">
        <w:r w:rsidR="00B23E43" w:rsidRPr="00B23E43">
          <w:rPr>
            <w:rFonts w:ascii="Times New Roman" w:hAnsi="Times New Roman"/>
            <w:sz w:val="28"/>
            <w:szCs w:val="28"/>
          </w:rPr>
          <w:t>18.5. Переход прав на муниципальное имущество, обремененное публичным сервитутом, не влечет за собой прекращение публичного сервитута.</w:t>
        </w:r>
      </w:hyperlink>
    </w:p>
    <w:p w:rsidR="00B23E43" w:rsidRPr="00B23E43" w:rsidRDefault="00EA6ACC" w:rsidP="00B23E43">
      <w:pPr>
        <w:ind w:firstLine="709"/>
        <w:jc w:val="both"/>
        <w:rPr>
          <w:rFonts w:ascii="Times New Roman" w:hAnsi="Times New Roman"/>
          <w:sz w:val="28"/>
          <w:szCs w:val="28"/>
        </w:rPr>
      </w:pPr>
      <w:hyperlink r:id="rId279">
        <w:r w:rsidR="00B23E43" w:rsidRPr="00B23E43">
          <w:rPr>
            <w:rFonts w:ascii="Times New Roman" w:hAnsi="Times New Roman"/>
            <w:sz w:val="28"/>
            <w:szCs w:val="28"/>
          </w:rPr>
          <w:t>Предусмотренные настоящим разделом ограничения прав собственника имущества, приобретенного в порядке приватизации муниципального имущества, сохраняются при всех сделках с этим имуществом вплоть до их отмены (прекращения публичного сервитута).</w:t>
        </w:r>
      </w:hyperlink>
    </w:p>
    <w:p w:rsidR="00B23E43" w:rsidRPr="00B23E43" w:rsidRDefault="00EA6ACC" w:rsidP="00B23E43">
      <w:pPr>
        <w:ind w:firstLine="709"/>
        <w:jc w:val="both"/>
        <w:rPr>
          <w:rFonts w:ascii="Times New Roman" w:hAnsi="Times New Roman"/>
          <w:sz w:val="28"/>
          <w:szCs w:val="28"/>
        </w:rPr>
      </w:pPr>
      <w:hyperlink r:id="rId280">
        <w:r w:rsidR="00B23E43" w:rsidRPr="00B23E43">
          <w:rPr>
            <w:rFonts w:ascii="Times New Roman" w:hAnsi="Times New Roman"/>
            <w:sz w:val="28"/>
            <w:szCs w:val="28"/>
          </w:rPr>
          <w:t>18.6. В случае нарушения собственником имущества, приобретенного в порядке приватизации муниципального имущества, установленного обременения, в том числе условий публичного сервитута, на основании решения суда:</w:t>
        </w:r>
      </w:hyperlink>
    </w:p>
    <w:p w:rsidR="00B23E43" w:rsidRPr="00B23E43" w:rsidRDefault="00EA6ACC" w:rsidP="00B23E43">
      <w:pPr>
        <w:ind w:firstLine="709"/>
        <w:jc w:val="both"/>
        <w:rPr>
          <w:rFonts w:ascii="Times New Roman" w:hAnsi="Times New Roman"/>
          <w:sz w:val="28"/>
          <w:szCs w:val="28"/>
        </w:rPr>
      </w:pPr>
      <w:hyperlink r:id="rId281">
        <w:r w:rsidR="00B23E43" w:rsidRPr="00B23E43">
          <w:rPr>
            <w:rFonts w:ascii="Times New Roman" w:hAnsi="Times New Roman"/>
            <w:sz w:val="28"/>
            <w:szCs w:val="28"/>
          </w:rPr>
          <w:t xml:space="preserve">- указанное лицо может быть </w:t>
        </w:r>
        <w:proofErr w:type="gramStart"/>
        <w:r w:rsidR="00B23E43" w:rsidRPr="00B23E43">
          <w:rPr>
            <w:rFonts w:ascii="Times New Roman" w:hAnsi="Times New Roman"/>
            <w:sz w:val="28"/>
            <w:szCs w:val="28"/>
          </w:rPr>
          <w:t>обязано</w:t>
        </w:r>
        <w:proofErr w:type="gramEnd"/>
        <w:r w:rsidR="00B23E43" w:rsidRPr="00B23E43">
          <w:rPr>
            <w:rFonts w:ascii="Times New Roman" w:hAnsi="Times New Roman"/>
            <w:sz w:val="28"/>
            <w:szCs w:val="28"/>
          </w:rPr>
          <w:t xml:space="preserve"> исполнить в натуре условия обременения, в том числе публичного сервитута;</w:t>
        </w:r>
      </w:hyperlink>
    </w:p>
    <w:p w:rsidR="00B23E43" w:rsidRPr="00B23E43" w:rsidRDefault="00EA6ACC" w:rsidP="00B23E43">
      <w:pPr>
        <w:ind w:firstLine="709"/>
        <w:jc w:val="both"/>
        <w:rPr>
          <w:rFonts w:ascii="Times New Roman" w:hAnsi="Times New Roman"/>
          <w:sz w:val="28"/>
          <w:szCs w:val="28"/>
        </w:rPr>
      </w:pPr>
      <w:hyperlink r:id="rId282">
        <w:r w:rsidR="00B23E43" w:rsidRPr="00B23E43">
          <w:rPr>
            <w:rFonts w:ascii="Times New Roman" w:hAnsi="Times New Roman"/>
            <w:sz w:val="28"/>
            <w:szCs w:val="28"/>
          </w:rPr>
          <w:t>- с указанного лица могут быть взысканы убытки, причиненные нарушением условий обременения, в том числе публичного сервитута, в доход муниципального образования, а при отсутствии последнего - в доход субъекта Российской Федерации.</w:t>
        </w:r>
      </w:hyperlink>
    </w:p>
    <w:p w:rsidR="00B23E43" w:rsidRPr="00B23E43" w:rsidRDefault="00EA6ACC" w:rsidP="00B23E43">
      <w:pPr>
        <w:ind w:firstLine="709"/>
        <w:jc w:val="both"/>
        <w:rPr>
          <w:rFonts w:ascii="Times New Roman" w:hAnsi="Times New Roman"/>
          <w:sz w:val="28"/>
          <w:szCs w:val="28"/>
        </w:rPr>
      </w:pPr>
      <w:hyperlink r:id="rId283">
        <w:r w:rsidR="00B23E43" w:rsidRPr="00B23E43">
          <w:rPr>
            <w:rFonts w:ascii="Times New Roman" w:hAnsi="Times New Roman"/>
            <w:sz w:val="28"/>
            <w:szCs w:val="28"/>
          </w:rPr>
          <w:t>18.7. Обременение, в том числе публичный сервитут, может быть прекращено или их условия могут быть изменены в случаях:</w:t>
        </w:r>
      </w:hyperlink>
    </w:p>
    <w:p w:rsidR="00B23E43" w:rsidRPr="00B23E43" w:rsidRDefault="00EA6ACC" w:rsidP="00B23E43">
      <w:pPr>
        <w:ind w:firstLine="709"/>
        <w:jc w:val="both"/>
        <w:rPr>
          <w:rFonts w:ascii="Times New Roman" w:hAnsi="Times New Roman"/>
          <w:sz w:val="28"/>
          <w:szCs w:val="28"/>
        </w:rPr>
      </w:pPr>
      <w:hyperlink r:id="rId284">
        <w:r w:rsidR="00B23E43" w:rsidRPr="00B23E43">
          <w:rPr>
            <w:rFonts w:ascii="Times New Roman" w:hAnsi="Times New Roman"/>
            <w:sz w:val="28"/>
            <w:szCs w:val="28"/>
          </w:rPr>
          <w:t>- отсутствия или изменения государственного либо общественного интереса в обременении, в том числе в публичном сервитуте;</w:t>
        </w:r>
      </w:hyperlink>
    </w:p>
    <w:p w:rsidR="00B23E43" w:rsidRPr="00B23E43" w:rsidRDefault="00EA6ACC" w:rsidP="00B23E43">
      <w:pPr>
        <w:ind w:firstLine="709"/>
        <w:jc w:val="both"/>
        <w:rPr>
          <w:rFonts w:ascii="Times New Roman" w:hAnsi="Times New Roman"/>
          <w:sz w:val="28"/>
          <w:szCs w:val="28"/>
        </w:rPr>
      </w:pPr>
      <w:hyperlink r:id="rId285">
        <w:r w:rsidR="00B23E43" w:rsidRPr="00B23E43">
          <w:rPr>
            <w:rFonts w:ascii="Times New Roman" w:hAnsi="Times New Roman"/>
            <w:sz w:val="28"/>
            <w:szCs w:val="28"/>
          </w:rPr>
          <w:t>- невозможности или существенного затруднения использования имущества по его прямому назначению.</w:t>
        </w:r>
      </w:hyperlink>
    </w:p>
    <w:p w:rsidR="00B23E43" w:rsidRPr="00B23E43" w:rsidRDefault="00EA6ACC" w:rsidP="00B23E43">
      <w:pPr>
        <w:ind w:firstLine="709"/>
        <w:jc w:val="both"/>
        <w:rPr>
          <w:rFonts w:ascii="Times New Roman" w:hAnsi="Times New Roman"/>
          <w:sz w:val="28"/>
          <w:szCs w:val="28"/>
        </w:rPr>
      </w:pPr>
      <w:hyperlink r:id="rId286">
        <w:r w:rsidR="00B23E43" w:rsidRPr="00B23E43">
          <w:rPr>
            <w:rFonts w:ascii="Times New Roman" w:hAnsi="Times New Roman"/>
            <w:sz w:val="28"/>
            <w:szCs w:val="28"/>
          </w:rPr>
          <w:t>18.8. Прекращение обременения, в том числе публичного сервитута, или изменение их условий допускается на основании решения Администрации,  или иного уполномоченного органа либо на основании решения суда, принятого по иску собственника имущества.</w:t>
        </w:r>
      </w:hyperlink>
    </w:p>
    <w:p w:rsidR="00B23E43" w:rsidRPr="00B23E43" w:rsidRDefault="00B23E43" w:rsidP="00B23E43">
      <w:pPr>
        <w:jc w:val="both"/>
        <w:rPr>
          <w:rFonts w:ascii="Times New Roman" w:hAnsi="Times New Roman"/>
          <w:sz w:val="28"/>
          <w:szCs w:val="28"/>
        </w:rPr>
      </w:pPr>
    </w:p>
    <w:p w:rsidR="00B23E43" w:rsidRPr="00B23E43" w:rsidRDefault="00EA6ACC" w:rsidP="00B23E43">
      <w:pPr>
        <w:jc w:val="center"/>
        <w:outlineLvl w:val="1"/>
        <w:rPr>
          <w:rFonts w:ascii="Times New Roman" w:hAnsi="Times New Roman"/>
          <w:sz w:val="28"/>
          <w:szCs w:val="28"/>
        </w:rPr>
      </w:pPr>
      <w:hyperlink r:id="rId287">
        <w:r w:rsidR="00B23E43" w:rsidRPr="00B23E43">
          <w:rPr>
            <w:rFonts w:ascii="Times New Roman" w:hAnsi="Times New Roman"/>
            <w:b/>
            <w:sz w:val="28"/>
            <w:szCs w:val="28"/>
          </w:rPr>
          <w:t>19. Оформление сделок купли-продажи муниципального имущества</w:t>
        </w:r>
      </w:hyperlink>
    </w:p>
    <w:p w:rsidR="00B23E43" w:rsidRPr="00B23E43" w:rsidRDefault="00B23E43" w:rsidP="00B23E43">
      <w:pPr>
        <w:jc w:val="both"/>
        <w:rPr>
          <w:rFonts w:ascii="Times New Roman" w:hAnsi="Times New Roman"/>
          <w:b/>
          <w:sz w:val="28"/>
          <w:szCs w:val="28"/>
        </w:rPr>
      </w:pPr>
    </w:p>
    <w:p w:rsidR="00B23E43" w:rsidRPr="00B23E43" w:rsidRDefault="00EA6ACC" w:rsidP="00B23E43">
      <w:pPr>
        <w:ind w:firstLine="709"/>
        <w:jc w:val="both"/>
        <w:rPr>
          <w:rFonts w:ascii="Times New Roman" w:hAnsi="Times New Roman"/>
          <w:sz w:val="28"/>
          <w:szCs w:val="28"/>
        </w:rPr>
      </w:pPr>
      <w:hyperlink r:id="rId288">
        <w:r w:rsidR="00B23E43" w:rsidRPr="00B23E43">
          <w:rPr>
            <w:rFonts w:ascii="Times New Roman" w:hAnsi="Times New Roman"/>
            <w:sz w:val="28"/>
            <w:szCs w:val="28"/>
          </w:rPr>
          <w:t>19.1. Продажа муниципального имущества оформляется договором купли-продажи.</w:t>
        </w:r>
      </w:hyperlink>
    </w:p>
    <w:p w:rsidR="00B23E43" w:rsidRPr="00B23E43" w:rsidRDefault="00EA6ACC" w:rsidP="00B23E43">
      <w:pPr>
        <w:ind w:firstLine="709"/>
        <w:jc w:val="both"/>
        <w:rPr>
          <w:rFonts w:ascii="Times New Roman" w:hAnsi="Times New Roman"/>
          <w:sz w:val="28"/>
          <w:szCs w:val="28"/>
        </w:rPr>
      </w:pPr>
      <w:hyperlink r:id="rId289">
        <w:r w:rsidR="00B23E43" w:rsidRPr="00B23E43">
          <w:rPr>
            <w:rFonts w:ascii="Times New Roman" w:hAnsi="Times New Roman"/>
            <w:sz w:val="28"/>
            <w:szCs w:val="28"/>
          </w:rPr>
          <w:t>19.2. Обязательными условиями договора купли-продажи муниципального имущества являются:</w:t>
        </w:r>
      </w:hyperlink>
    </w:p>
    <w:p w:rsidR="00B23E43" w:rsidRPr="00B23E43" w:rsidRDefault="00EA6ACC" w:rsidP="00B23E43">
      <w:pPr>
        <w:ind w:firstLine="709"/>
        <w:jc w:val="both"/>
        <w:rPr>
          <w:rFonts w:ascii="Times New Roman" w:hAnsi="Times New Roman"/>
          <w:sz w:val="28"/>
          <w:szCs w:val="28"/>
        </w:rPr>
      </w:pPr>
      <w:hyperlink r:id="rId290">
        <w:r w:rsidR="00B23E43" w:rsidRPr="00B23E43">
          <w:rPr>
            <w:rFonts w:ascii="Times New Roman" w:hAnsi="Times New Roman"/>
            <w:sz w:val="28"/>
            <w:szCs w:val="28"/>
          </w:rPr>
          <w:t>- сведения о сторонах договора;</w:t>
        </w:r>
      </w:hyperlink>
    </w:p>
    <w:p w:rsidR="00B23E43" w:rsidRPr="00B23E43" w:rsidRDefault="00EA6ACC" w:rsidP="00B23E43">
      <w:pPr>
        <w:ind w:firstLine="709"/>
        <w:jc w:val="both"/>
        <w:rPr>
          <w:rFonts w:ascii="Times New Roman" w:hAnsi="Times New Roman"/>
          <w:sz w:val="28"/>
          <w:szCs w:val="28"/>
        </w:rPr>
      </w:pPr>
      <w:hyperlink r:id="rId291">
        <w:r w:rsidR="00B23E43" w:rsidRPr="00B23E43">
          <w:rPr>
            <w:rFonts w:ascii="Times New Roman" w:hAnsi="Times New Roman"/>
            <w:sz w:val="28"/>
            <w:szCs w:val="28"/>
          </w:rPr>
          <w:t>- наименование муниципального имущества, место его нахождения;</w:t>
        </w:r>
      </w:hyperlink>
    </w:p>
    <w:p w:rsidR="00B23E43" w:rsidRPr="00B23E43" w:rsidRDefault="00EA6ACC" w:rsidP="00B23E43">
      <w:pPr>
        <w:ind w:firstLine="709"/>
        <w:jc w:val="both"/>
        <w:rPr>
          <w:rFonts w:ascii="Times New Roman" w:hAnsi="Times New Roman"/>
          <w:sz w:val="28"/>
          <w:szCs w:val="28"/>
        </w:rPr>
      </w:pPr>
      <w:hyperlink r:id="rId292">
        <w:r w:rsidR="00B23E43" w:rsidRPr="00B23E43">
          <w:rPr>
            <w:rFonts w:ascii="Times New Roman" w:hAnsi="Times New Roman"/>
            <w:sz w:val="28"/>
            <w:szCs w:val="28"/>
          </w:rPr>
          <w:t>- состав и цена муниципального имущества;</w:t>
        </w:r>
      </w:hyperlink>
    </w:p>
    <w:p w:rsidR="00B23E43" w:rsidRPr="00B23E43" w:rsidRDefault="00EA6ACC" w:rsidP="00B23E43">
      <w:pPr>
        <w:ind w:firstLine="709"/>
        <w:jc w:val="both"/>
        <w:rPr>
          <w:rFonts w:ascii="Times New Roman" w:hAnsi="Times New Roman"/>
          <w:sz w:val="28"/>
          <w:szCs w:val="28"/>
        </w:rPr>
      </w:pPr>
      <w:hyperlink r:id="rId293">
        <w:r w:rsidR="00B23E43" w:rsidRPr="00B23E43">
          <w:rPr>
            <w:rFonts w:ascii="Times New Roman" w:hAnsi="Times New Roman"/>
            <w:sz w:val="28"/>
            <w:szCs w:val="28"/>
          </w:rPr>
          <w:t>- количество акций акционерного общества, их категория или размер доли в уставном капитале общества с ограниченной ответственностью;</w:t>
        </w:r>
      </w:hyperlink>
    </w:p>
    <w:p w:rsidR="00B23E43" w:rsidRPr="00B23E43" w:rsidRDefault="00EA6ACC" w:rsidP="00B23E43">
      <w:pPr>
        <w:ind w:firstLine="709"/>
        <w:jc w:val="both"/>
        <w:rPr>
          <w:rFonts w:ascii="Times New Roman" w:hAnsi="Times New Roman"/>
          <w:sz w:val="28"/>
          <w:szCs w:val="28"/>
        </w:rPr>
      </w:pPr>
      <w:hyperlink r:id="rId294">
        <w:r w:rsidR="00B23E43" w:rsidRPr="00B23E43">
          <w:rPr>
            <w:rFonts w:ascii="Times New Roman" w:hAnsi="Times New Roman"/>
            <w:sz w:val="28"/>
            <w:szCs w:val="28"/>
          </w:rPr>
          <w:t>- в соответствии с настоящим Положением порядок и срок передачи муниципального имущества в собственность покупателя;</w:t>
        </w:r>
      </w:hyperlink>
    </w:p>
    <w:p w:rsidR="00B23E43" w:rsidRPr="00B23E43" w:rsidRDefault="00EA6ACC" w:rsidP="00B23E43">
      <w:pPr>
        <w:ind w:firstLine="709"/>
        <w:jc w:val="both"/>
        <w:rPr>
          <w:rFonts w:ascii="Times New Roman" w:hAnsi="Times New Roman"/>
          <w:sz w:val="28"/>
          <w:szCs w:val="28"/>
        </w:rPr>
      </w:pPr>
      <w:hyperlink r:id="rId295">
        <w:r w:rsidR="00B23E43" w:rsidRPr="00B23E43">
          <w:rPr>
            <w:rFonts w:ascii="Times New Roman" w:hAnsi="Times New Roman"/>
            <w:sz w:val="28"/>
            <w:szCs w:val="28"/>
          </w:rPr>
          <w:t>- форма и сроки платежа за приобретенное имущество;</w:t>
        </w:r>
      </w:hyperlink>
    </w:p>
    <w:p w:rsidR="00B23E43" w:rsidRPr="00B23E43" w:rsidRDefault="00EA6ACC" w:rsidP="00B23E43">
      <w:pPr>
        <w:ind w:firstLine="709"/>
        <w:jc w:val="both"/>
        <w:rPr>
          <w:rFonts w:ascii="Times New Roman" w:hAnsi="Times New Roman"/>
          <w:sz w:val="28"/>
          <w:szCs w:val="28"/>
        </w:rPr>
      </w:pPr>
      <w:hyperlink r:id="rId296">
        <w:r w:rsidR="00B23E43" w:rsidRPr="00B23E43">
          <w:rPr>
            <w:rFonts w:ascii="Times New Roman" w:hAnsi="Times New Roman"/>
            <w:sz w:val="28"/>
            <w:szCs w:val="28"/>
          </w:rPr>
          <w:t>- условия, в соответствии с которыми указанное имущество было приобретено покупателем;</w:t>
        </w:r>
      </w:hyperlink>
    </w:p>
    <w:p w:rsidR="00B23E43" w:rsidRPr="00B23E43" w:rsidRDefault="00EA6ACC" w:rsidP="00B23E43">
      <w:pPr>
        <w:ind w:firstLine="709"/>
        <w:jc w:val="both"/>
        <w:rPr>
          <w:rFonts w:ascii="Times New Roman" w:hAnsi="Times New Roman"/>
          <w:sz w:val="28"/>
          <w:szCs w:val="28"/>
        </w:rPr>
      </w:pPr>
      <w:hyperlink r:id="rId297">
        <w:r w:rsidR="00B23E43" w:rsidRPr="00B23E43">
          <w:rPr>
            <w:rFonts w:ascii="Times New Roman" w:hAnsi="Times New Roman"/>
            <w:sz w:val="28"/>
            <w:szCs w:val="28"/>
          </w:rPr>
          <w:t>- порядок осуществления покупателем полномочий в отношении указанного имущества до перехода к нему права собственности на указанное имущество;</w:t>
        </w:r>
      </w:hyperlink>
    </w:p>
    <w:p w:rsidR="00B23E43" w:rsidRPr="00B23E43" w:rsidRDefault="00EA6ACC" w:rsidP="00B23E43">
      <w:pPr>
        <w:ind w:firstLine="709"/>
        <w:jc w:val="both"/>
        <w:rPr>
          <w:rFonts w:ascii="Times New Roman" w:hAnsi="Times New Roman"/>
          <w:sz w:val="28"/>
          <w:szCs w:val="28"/>
        </w:rPr>
      </w:pPr>
      <w:hyperlink r:id="rId298">
        <w:r w:rsidR="00B23E43" w:rsidRPr="00B23E43">
          <w:rPr>
            <w:rFonts w:ascii="Times New Roman" w:hAnsi="Times New Roman"/>
            <w:sz w:val="28"/>
            <w:szCs w:val="28"/>
          </w:rPr>
          <w:t>- сведения о наличии в отношении продаваемых зданий, строений, сооружений или земельного участка обременения (в том числе публичного сервитута), сохраняемого при переходе прав на указанные объекты;</w:t>
        </w:r>
      </w:hyperlink>
    </w:p>
    <w:p w:rsidR="00B23E43" w:rsidRPr="00B23E43" w:rsidRDefault="00EA6ACC" w:rsidP="00B23E43">
      <w:pPr>
        <w:ind w:firstLine="709"/>
        <w:jc w:val="both"/>
        <w:rPr>
          <w:rFonts w:ascii="Times New Roman" w:hAnsi="Times New Roman"/>
          <w:color w:val="171414"/>
          <w:sz w:val="28"/>
          <w:szCs w:val="28"/>
        </w:rPr>
      </w:pPr>
      <w:hyperlink r:id="rId299">
        <w:r w:rsidR="00B23E43" w:rsidRPr="00B23E43">
          <w:rPr>
            <w:rFonts w:ascii="Times New Roman" w:hAnsi="Times New Roman"/>
            <w:color w:val="171414"/>
            <w:sz w:val="28"/>
            <w:szCs w:val="28"/>
          </w:rPr>
          <w:t xml:space="preserve">- иные условия, обязательные для выполнения сторонами такого договора в соответствии с Федеральным законом № 178 - ФЗ, а также иные условия, установленные сторонами такого договора по взаимному соглашению. </w:t>
        </w:r>
      </w:hyperlink>
    </w:p>
    <w:p w:rsidR="00B23E43" w:rsidRPr="00B23E43" w:rsidRDefault="00EA6ACC" w:rsidP="00B23E43">
      <w:pPr>
        <w:ind w:firstLine="709"/>
        <w:jc w:val="both"/>
        <w:rPr>
          <w:rFonts w:ascii="Times New Roman" w:hAnsi="Times New Roman"/>
          <w:sz w:val="28"/>
          <w:szCs w:val="28"/>
        </w:rPr>
      </w:pPr>
      <w:hyperlink r:id="rId300">
        <w:r w:rsidR="00B23E43" w:rsidRPr="00B23E43">
          <w:rPr>
            <w:rFonts w:ascii="Times New Roman" w:hAnsi="Times New Roman"/>
            <w:sz w:val="28"/>
            <w:szCs w:val="28"/>
          </w:rPr>
          <w:t>Обязательства покупателя в отношении приобретаемого муниципального имущества должны иметь сроки их исполнения, а также определяемую в соответствии с законодательством Российской Федерации стоимостную оценку, за исключением обязательств, не связанных с совершением действий по передаче приобретаемого муниципального имущества, выполнением работ, уплатой денег.</w:t>
        </w:r>
      </w:hyperlink>
    </w:p>
    <w:p w:rsidR="00B23E43" w:rsidRPr="00B23E43" w:rsidRDefault="00EA6ACC" w:rsidP="00B23E43">
      <w:pPr>
        <w:ind w:firstLine="709"/>
        <w:jc w:val="both"/>
        <w:outlineLvl w:val="1"/>
        <w:rPr>
          <w:rFonts w:ascii="Times New Roman" w:hAnsi="Times New Roman"/>
          <w:sz w:val="28"/>
          <w:szCs w:val="28"/>
        </w:rPr>
      </w:pPr>
      <w:hyperlink r:id="rId301">
        <w:r w:rsidR="00B23E43" w:rsidRPr="00B23E43">
          <w:rPr>
            <w:rFonts w:ascii="Times New Roman" w:hAnsi="Times New Roman"/>
            <w:sz w:val="28"/>
            <w:szCs w:val="28"/>
          </w:rPr>
          <w:t>19.3. Право собственности на приобретаемое муниципальное имущество переходит к покупателю в установленном порядке после полной его оплаты с учетом особенностей, установленных Федеральным законом № 178 - ФЗ и настоящим Положением.</w:t>
        </w:r>
      </w:hyperlink>
    </w:p>
    <w:p w:rsidR="00B23E43" w:rsidRPr="00B23E43" w:rsidRDefault="00EA6ACC" w:rsidP="00B23E43">
      <w:pPr>
        <w:ind w:firstLine="709"/>
        <w:jc w:val="both"/>
        <w:rPr>
          <w:rFonts w:ascii="Times New Roman" w:hAnsi="Times New Roman"/>
          <w:sz w:val="28"/>
          <w:szCs w:val="28"/>
        </w:rPr>
      </w:pPr>
      <w:hyperlink r:id="rId302">
        <w:r w:rsidR="00B23E43" w:rsidRPr="00B23E43">
          <w:rPr>
            <w:rFonts w:ascii="Times New Roman" w:hAnsi="Times New Roman"/>
            <w:sz w:val="28"/>
            <w:szCs w:val="28"/>
          </w:rPr>
          <w:t>19.4. Право собственности на приватизируемое недвижимое имущество переходит к покупателю со дня государственной регистрации перехода права собственности на такое имущество. Основанием государственной регистрации такого имущества является договор купли-продажи недвижимого имущества, а также передаточный акт или акт приема-передачи имущества. Расходы на оплату услуг регистратора возлагаются на покупателя.</w:t>
        </w:r>
      </w:hyperlink>
    </w:p>
    <w:p w:rsidR="00B23E43" w:rsidRPr="00B23E43" w:rsidRDefault="00EA6ACC" w:rsidP="00B23E43">
      <w:pPr>
        <w:ind w:firstLine="708"/>
        <w:jc w:val="both"/>
        <w:rPr>
          <w:rFonts w:ascii="Times New Roman" w:hAnsi="Times New Roman"/>
          <w:sz w:val="28"/>
          <w:szCs w:val="28"/>
        </w:rPr>
      </w:pPr>
      <w:hyperlink r:id="rId303">
        <w:r w:rsidR="00B23E43" w:rsidRPr="00B23E43">
          <w:rPr>
            <w:rFonts w:ascii="Times New Roman" w:hAnsi="Times New Roman"/>
            <w:sz w:val="28"/>
            <w:szCs w:val="28"/>
          </w:rPr>
          <w:t>19.5. Нарушение порядка проведения продажи муниципального имущества, включая неправомерный отказ в признании претендента участником торгов, влечет за собой признание сделки, заключенной по результатам продажи такого имущества, недействительной.</w:t>
        </w:r>
      </w:hyperlink>
    </w:p>
    <w:p w:rsidR="00B23E43" w:rsidRPr="00B23E43" w:rsidRDefault="00B23E43" w:rsidP="00B23E43">
      <w:pPr>
        <w:jc w:val="both"/>
        <w:rPr>
          <w:rFonts w:ascii="Times New Roman" w:hAnsi="Times New Roman"/>
          <w:sz w:val="28"/>
          <w:szCs w:val="28"/>
        </w:rPr>
      </w:pPr>
    </w:p>
    <w:p w:rsidR="00B23E43" w:rsidRPr="00B23E43" w:rsidRDefault="00EA6ACC" w:rsidP="00B23E43">
      <w:pPr>
        <w:jc w:val="center"/>
        <w:outlineLvl w:val="1"/>
        <w:rPr>
          <w:rFonts w:ascii="Times New Roman" w:hAnsi="Times New Roman"/>
          <w:sz w:val="28"/>
          <w:szCs w:val="28"/>
        </w:rPr>
      </w:pPr>
      <w:hyperlink r:id="rId304">
        <w:r w:rsidR="00B23E43" w:rsidRPr="00B23E43">
          <w:rPr>
            <w:rFonts w:ascii="Times New Roman" w:hAnsi="Times New Roman"/>
            <w:b/>
            <w:sz w:val="28"/>
            <w:szCs w:val="28"/>
          </w:rPr>
          <w:t>20. Проведение продажи муниципального имущества</w:t>
        </w:r>
      </w:hyperlink>
    </w:p>
    <w:p w:rsidR="00B23E43" w:rsidRPr="00B23E43" w:rsidRDefault="00EA6ACC" w:rsidP="00B23E43">
      <w:pPr>
        <w:jc w:val="center"/>
        <w:rPr>
          <w:rFonts w:ascii="Times New Roman" w:hAnsi="Times New Roman"/>
          <w:sz w:val="28"/>
          <w:szCs w:val="28"/>
        </w:rPr>
      </w:pPr>
      <w:hyperlink r:id="rId305">
        <w:r w:rsidR="00B23E43" w:rsidRPr="00B23E43">
          <w:rPr>
            <w:rFonts w:ascii="Times New Roman" w:hAnsi="Times New Roman"/>
            <w:b/>
            <w:sz w:val="28"/>
            <w:szCs w:val="28"/>
          </w:rPr>
          <w:t>в электронной форме</w:t>
        </w:r>
      </w:hyperlink>
    </w:p>
    <w:p w:rsidR="00B23E43" w:rsidRPr="00B23E43" w:rsidRDefault="00B23E43" w:rsidP="00B23E43">
      <w:pPr>
        <w:jc w:val="both"/>
        <w:rPr>
          <w:rFonts w:ascii="Times New Roman" w:hAnsi="Times New Roman"/>
          <w:b/>
          <w:sz w:val="28"/>
          <w:szCs w:val="28"/>
        </w:rPr>
      </w:pPr>
    </w:p>
    <w:p w:rsidR="00B23E43" w:rsidRPr="00B23E43" w:rsidRDefault="00EA6ACC" w:rsidP="00B23E43">
      <w:pPr>
        <w:ind w:firstLine="709"/>
        <w:jc w:val="both"/>
        <w:rPr>
          <w:rFonts w:ascii="Times New Roman" w:hAnsi="Times New Roman"/>
          <w:sz w:val="28"/>
          <w:szCs w:val="28"/>
        </w:rPr>
      </w:pPr>
      <w:hyperlink r:id="rId306">
        <w:r w:rsidR="00B23E43" w:rsidRPr="00B23E43">
          <w:rPr>
            <w:rFonts w:ascii="Times New Roman" w:hAnsi="Times New Roman"/>
            <w:sz w:val="28"/>
            <w:szCs w:val="28"/>
          </w:rPr>
          <w:t>20.1. Продажа муниципального имущества способами, установленными разделами 10 - 14 настоящего Положения осуществляется в электронной форме.</w:t>
        </w:r>
      </w:hyperlink>
    </w:p>
    <w:p w:rsidR="00B23E43" w:rsidRPr="00B23E43" w:rsidRDefault="00EA6ACC" w:rsidP="00B23E43">
      <w:pPr>
        <w:ind w:firstLine="709"/>
        <w:jc w:val="both"/>
        <w:rPr>
          <w:rFonts w:ascii="Times New Roman" w:hAnsi="Times New Roman"/>
          <w:sz w:val="28"/>
          <w:szCs w:val="28"/>
        </w:rPr>
      </w:pPr>
      <w:hyperlink r:id="rId307">
        <w:r w:rsidR="00B23E43" w:rsidRPr="00B23E43">
          <w:rPr>
            <w:rFonts w:ascii="Times New Roman" w:hAnsi="Times New Roman"/>
            <w:sz w:val="28"/>
            <w:szCs w:val="28"/>
          </w:rPr>
          <w:t>20.2. Порядок организации и проведения продажи муниципального имущества в электронной форме устанавливается Федеральным законом № 178 - ФЗ и Постановлением Правительства Российской Федерации от 27.08.2012 № 860</w:t>
        </w:r>
      </w:hyperlink>
      <w:r w:rsidR="00B23E43" w:rsidRPr="00B23E43">
        <w:rPr>
          <w:rFonts w:ascii="Times New Roman" w:hAnsi="Times New Roman"/>
          <w:sz w:val="28"/>
          <w:szCs w:val="28"/>
        </w:rPr>
        <w:t>.</w:t>
      </w:r>
    </w:p>
    <w:p w:rsidR="00B23E43" w:rsidRPr="00B23E43" w:rsidRDefault="00B23E43" w:rsidP="00B23E43">
      <w:pPr>
        <w:ind w:firstLine="709"/>
        <w:jc w:val="both"/>
        <w:rPr>
          <w:rFonts w:ascii="Times New Roman" w:hAnsi="Times New Roman"/>
          <w:b/>
          <w:sz w:val="28"/>
          <w:szCs w:val="28"/>
        </w:rPr>
      </w:pPr>
    </w:p>
    <w:p w:rsidR="00B23E43" w:rsidRPr="00B23E43" w:rsidRDefault="00EA6ACC" w:rsidP="00B23E43">
      <w:pPr>
        <w:jc w:val="center"/>
        <w:outlineLvl w:val="1"/>
        <w:rPr>
          <w:rFonts w:ascii="Times New Roman" w:hAnsi="Times New Roman"/>
          <w:sz w:val="28"/>
          <w:szCs w:val="28"/>
        </w:rPr>
      </w:pPr>
      <w:hyperlink r:id="rId308">
        <w:r w:rsidR="00B23E43" w:rsidRPr="00B23E43">
          <w:rPr>
            <w:rFonts w:ascii="Times New Roman" w:hAnsi="Times New Roman"/>
            <w:b/>
            <w:sz w:val="28"/>
            <w:szCs w:val="28"/>
          </w:rPr>
          <w:t>21. Средства платежа при продаже муниципального имущества</w:t>
        </w:r>
      </w:hyperlink>
    </w:p>
    <w:p w:rsidR="00B23E43" w:rsidRPr="00B23E43" w:rsidRDefault="00B23E43" w:rsidP="00B23E43">
      <w:pPr>
        <w:jc w:val="both"/>
        <w:rPr>
          <w:rFonts w:ascii="Times New Roman" w:hAnsi="Times New Roman"/>
          <w:b/>
          <w:sz w:val="28"/>
          <w:szCs w:val="28"/>
        </w:rPr>
      </w:pPr>
    </w:p>
    <w:p w:rsidR="00B23E43" w:rsidRPr="00B23E43" w:rsidRDefault="00EA6ACC" w:rsidP="00B23E43">
      <w:pPr>
        <w:ind w:firstLine="709"/>
        <w:jc w:val="both"/>
        <w:rPr>
          <w:rFonts w:ascii="Times New Roman" w:hAnsi="Times New Roman"/>
          <w:sz w:val="28"/>
          <w:szCs w:val="28"/>
        </w:rPr>
      </w:pPr>
      <w:hyperlink r:id="rId309">
        <w:r w:rsidR="00B23E43" w:rsidRPr="00B23E43">
          <w:rPr>
            <w:rFonts w:ascii="Times New Roman" w:hAnsi="Times New Roman"/>
            <w:sz w:val="28"/>
            <w:szCs w:val="28"/>
          </w:rPr>
          <w:t>21.1. При продаже муниципального имущества законным средством платежа признается валюта Российской Федерации.</w:t>
        </w:r>
      </w:hyperlink>
    </w:p>
    <w:p w:rsidR="00B23E43" w:rsidRPr="00B23E43" w:rsidRDefault="00EA6ACC" w:rsidP="00B23E43">
      <w:pPr>
        <w:ind w:firstLine="709"/>
        <w:jc w:val="both"/>
        <w:rPr>
          <w:rFonts w:ascii="Times New Roman" w:hAnsi="Times New Roman"/>
          <w:sz w:val="28"/>
          <w:szCs w:val="28"/>
        </w:rPr>
      </w:pPr>
      <w:hyperlink r:id="rId310">
        <w:r w:rsidR="00B23E43" w:rsidRPr="00B23E43">
          <w:rPr>
            <w:rFonts w:ascii="Times New Roman" w:hAnsi="Times New Roman"/>
            <w:sz w:val="28"/>
            <w:szCs w:val="28"/>
          </w:rPr>
          <w:t>21.2. Передача кредиторам муниципального имущества в зачет муниципальных заимствований, а равно обмен муниципального имущества на находящееся в частной собственности имущество не допускается, за исключением случаев, установленных Федеральным законом № 178 - ФЗ.</w:t>
        </w:r>
      </w:hyperlink>
    </w:p>
    <w:p w:rsidR="00B23E43" w:rsidRPr="00B23E43" w:rsidRDefault="00B23E43" w:rsidP="00B23E43">
      <w:pPr>
        <w:jc w:val="both"/>
        <w:rPr>
          <w:rFonts w:ascii="Times New Roman" w:hAnsi="Times New Roman"/>
          <w:sz w:val="28"/>
          <w:szCs w:val="28"/>
        </w:rPr>
      </w:pPr>
    </w:p>
    <w:p w:rsidR="00B23E43" w:rsidRPr="00B23E43" w:rsidRDefault="00EA6ACC" w:rsidP="00B23E43">
      <w:pPr>
        <w:jc w:val="center"/>
        <w:outlineLvl w:val="1"/>
        <w:rPr>
          <w:rFonts w:ascii="Times New Roman" w:hAnsi="Times New Roman"/>
          <w:sz w:val="28"/>
          <w:szCs w:val="28"/>
        </w:rPr>
      </w:pPr>
      <w:hyperlink r:id="rId311">
        <w:r w:rsidR="00B23E43" w:rsidRPr="00B23E43">
          <w:rPr>
            <w:rFonts w:ascii="Times New Roman" w:hAnsi="Times New Roman"/>
            <w:b/>
            <w:sz w:val="28"/>
            <w:szCs w:val="28"/>
          </w:rPr>
          <w:t>22. Порядок оплаты муниципального имущества</w:t>
        </w:r>
      </w:hyperlink>
    </w:p>
    <w:p w:rsidR="00B23E43" w:rsidRPr="00B23E43" w:rsidRDefault="00B23E43" w:rsidP="00B23E43">
      <w:pPr>
        <w:jc w:val="both"/>
        <w:rPr>
          <w:rFonts w:ascii="Times New Roman" w:hAnsi="Times New Roman"/>
          <w:b/>
          <w:sz w:val="28"/>
          <w:szCs w:val="28"/>
        </w:rPr>
      </w:pPr>
    </w:p>
    <w:p w:rsidR="00B23E43" w:rsidRPr="00B23E43" w:rsidRDefault="00EA6ACC" w:rsidP="00B23E43">
      <w:pPr>
        <w:widowControl w:val="0"/>
        <w:ind w:firstLine="709"/>
        <w:jc w:val="both"/>
        <w:rPr>
          <w:rFonts w:ascii="Times New Roman" w:hAnsi="Times New Roman"/>
          <w:sz w:val="28"/>
          <w:szCs w:val="28"/>
        </w:rPr>
      </w:pPr>
      <w:hyperlink r:id="rId312">
        <w:r w:rsidR="00B23E43" w:rsidRPr="00B23E43">
          <w:rPr>
            <w:rFonts w:ascii="Times New Roman" w:hAnsi="Times New Roman"/>
            <w:sz w:val="28"/>
            <w:szCs w:val="28"/>
          </w:rPr>
          <w:t>22.1. Оплата приобретаемого покупателем имущества производится единовременно или в рассрочку.  Срок рассрочки не может быть более чем один год.</w:t>
        </w:r>
      </w:hyperlink>
    </w:p>
    <w:p w:rsidR="00B23E43" w:rsidRPr="00B23E43" w:rsidRDefault="00EA6ACC" w:rsidP="00B23E43">
      <w:pPr>
        <w:widowControl w:val="0"/>
        <w:ind w:firstLine="709"/>
        <w:jc w:val="both"/>
        <w:rPr>
          <w:rFonts w:ascii="Times New Roman" w:hAnsi="Times New Roman"/>
          <w:sz w:val="28"/>
          <w:szCs w:val="28"/>
        </w:rPr>
      </w:pPr>
      <w:hyperlink r:id="rId313">
        <w:r w:rsidR="00B23E43" w:rsidRPr="00B23E43">
          <w:rPr>
            <w:rFonts w:ascii="Times New Roman" w:hAnsi="Times New Roman"/>
            <w:sz w:val="28"/>
            <w:szCs w:val="28"/>
          </w:rPr>
          <w:t>22.2. Решение о предоставлении рассрочки может быть принято в случае приватизации муниципального имущества в соответствии с разделом 14 настоящего Положения.</w:t>
        </w:r>
      </w:hyperlink>
    </w:p>
    <w:p w:rsidR="00B23E43" w:rsidRPr="00B23E43" w:rsidRDefault="00EA6ACC" w:rsidP="00B23E43">
      <w:pPr>
        <w:ind w:firstLine="709"/>
        <w:jc w:val="both"/>
        <w:rPr>
          <w:rFonts w:ascii="Times New Roman" w:hAnsi="Times New Roman"/>
          <w:sz w:val="28"/>
          <w:szCs w:val="28"/>
        </w:rPr>
      </w:pPr>
      <w:hyperlink r:id="rId314">
        <w:r w:rsidR="00B23E43" w:rsidRPr="00B23E43">
          <w:rPr>
            <w:rFonts w:ascii="Times New Roman" w:hAnsi="Times New Roman"/>
            <w:sz w:val="28"/>
            <w:szCs w:val="28"/>
          </w:rPr>
          <w:t>22.3. В решении о предоставлении рассрочки указываются сроки ее предоставления и порядок внесения платежей. Срок предоставления рассрочки и порядок внесения платежей должны содержаться в информационном сообщении о приватизации муниципального имущества.</w:t>
        </w:r>
      </w:hyperlink>
    </w:p>
    <w:p w:rsidR="00B23E43" w:rsidRPr="00B23E43" w:rsidRDefault="00EA6ACC" w:rsidP="00B23E43">
      <w:pPr>
        <w:ind w:firstLine="709"/>
        <w:jc w:val="both"/>
        <w:rPr>
          <w:rFonts w:ascii="Times New Roman" w:hAnsi="Times New Roman"/>
          <w:sz w:val="28"/>
          <w:szCs w:val="28"/>
        </w:rPr>
      </w:pPr>
      <w:hyperlink r:id="rId315">
        <w:r w:rsidR="00B23E43" w:rsidRPr="00B23E43">
          <w:rPr>
            <w:rFonts w:ascii="Times New Roman" w:hAnsi="Times New Roman"/>
            <w:sz w:val="28"/>
            <w:szCs w:val="28"/>
          </w:rPr>
          <w:t xml:space="preserve">22.4. На сумму денежных средств, по уплате которой предоставляется рассрочка, производится начисление процентов исходя из ставки, равной одной трети ставки рефинансирования Центрального банка Российской Федерации, действующей на дату размещения на официальном сайте Российской Федерации в сети «Интернет»- </w:t>
        </w:r>
        <w:r w:rsidR="00B23E43" w:rsidRPr="00B23E43">
          <w:rPr>
            <w:rFonts w:ascii="Times New Roman" w:hAnsi="Times New Roman"/>
            <w:sz w:val="28"/>
            <w:szCs w:val="28"/>
            <w:lang w:val="en-US"/>
          </w:rPr>
          <w:t>http</w:t>
        </w:r>
        <w:r w:rsidR="00B23E43" w:rsidRPr="00B23E43">
          <w:rPr>
            <w:rFonts w:ascii="Times New Roman" w:hAnsi="Times New Roman"/>
            <w:sz w:val="28"/>
            <w:szCs w:val="28"/>
          </w:rPr>
          <w:t>.//</w:t>
        </w:r>
        <w:r w:rsidR="00B23E43" w:rsidRPr="00B23E43">
          <w:rPr>
            <w:rFonts w:ascii="Times New Roman" w:hAnsi="Times New Roman"/>
            <w:sz w:val="28"/>
            <w:szCs w:val="28"/>
            <w:lang w:val="en-US"/>
          </w:rPr>
          <w:t>www</w:t>
        </w:r>
        <w:r w:rsidR="00B23E43" w:rsidRPr="00B23E43">
          <w:rPr>
            <w:rFonts w:ascii="Times New Roman" w:hAnsi="Times New Roman"/>
            <w:sz w:val="28"/>
            <w:szCs w:val="28"/>
          </w:rPr>
          <w:t>.</w:t>
        </w:r>
        <w:proofErr w:type="spellStart"/>
        <w:r w:rsidR="00B23E43" w:rsidRPr="00B23E43">
          <w:rPr>
            <w:rFonts w:ascii="Times New Roman" w:hAnsi="Times New Roman"/>
            <w:sz w:val="28"/>
            <w:szCs w:val="28"/>
            <w:lang w:val="en-US"/>
          </w:rPr>
          <w:t>torgi</w:t>
        </w:r>
        <w:proofErr w:type="spellEnd"/>
        <w:r w:rsidR="00B23E43" w:rsidRPr="00B23E43">
          <w:rPr>
            <w:rFonts w:ascii="Times New Roman" w:hAnsi="Times New Roman"/>
            <w:sz w:val="28"/>
            <w:szCs w:val="28"/>
          </w:rPr>
          <w:t>.</w:t>
        </w:r>
        <w:proofErr w:type="spellStart"/>
        <w:r w:rsidR="00B23E43" w:rsidRPr="00B23E43">
          <w:rPr>
            <w:rFonts w:ascii="Times New Roman" w:hAnsi="Times New Roman"/>
            <w:sz w:val="28"/>
            <w:szCs w:val="28"/>
            <w:lang w:val="en-US"/>
          </w:rPr>
          <w:t>gov</w:t>
        </w:r>
        <w:proofErr w:type="spellEnd"/>
        <w:r w:rsidR="00B23E43" w:rsidRPr="00B23E43">
          <w:rPr>
            <w:rFonts w:ascii="Times New Roman" w:hAnsi="Times New Roman"/>
            <w:sz w:val="28"/>
            <w:szCs w:val="28"/>
          </w:rPr>
          <w:t>.</w:t>
        </w:r>
        <w:proofErr w:type="spellStart"/>
        <w:r w:rsidR="00B23E43" w:rsidRPr="00B23E43">
          <w:rPr>
            <w:rFonts w:ascii="Times New Roman" w:hAnsi="Times New Roman"/>
            <w:sz w:val="28"/>
            <w:szCs w:val="28"/>
            <w:lang w:val="en-US"/>
          </w:rPr>
          <w:t>ru</w:t>
        </w:r>
        <w:proofErr w:type="spellEnd"/>
        <w:r w:rsidR="00B23E43" w:rsidRPr="00B23E43">
          <w:rPr>
            <w:rFonts w:ascii="Times New Roman" w:hAnsi="Times New Roman"/>
            <w:sz w:val="28"/>
            <w:szCs w:val="28"/>
          </w:rPr>
          <w:t xml:space="preserve"> объявления о продаже.</w:t>
        </w:r>
      </w:hyperlink>
    </w:p>
    <w:p w:rsidR="00B23E43" w:rsidRPr="00B23E43" w:rsidRDefault="00EA6ACC" w:rsidP="00B23E43">
      <w:pPr>
        <w:ind w:firstLine="709"/>
        <w:jc w:val="both"/>
        <w:rPr>
          <w:rFonts w:ascii="Times New Roman" w:hAnsi="Times New Roman"/>
          <w:sz w:val="28"/>
          <w:szCs w:val="28"/>
        </w:rPr>
      </w:pPr>
      <w:hyperlink r:id="rId316">
        <w:r w:rsidR="00B23E43" w:rsidRPr="00B23E43">
          <w:rPr>
            <w:rFonts w:ascii="Times New Roman" w:hAnsi="Times New Roman"/>
            <w:sz w:val="28"/>
            <w:szCs w:val="28"/>
          </w:rPr>
          <w:t>Начисленные проценты перечисляются в порядке, установленном Бюджетным кодексом Российской Федерации.</w:t>
        </w:r>
      </w:hyperlink>
    </w:p>
    <w:p w:rsidR="00B23E43" w:rsidRPr="00B23E43" w:rsidRDefault="00EA6ACC" w:rsidP="00B23E43">
      <w:pPr>
        <w:ind w:firstLine="709"/>
        <w:jc w:val="both"/>
        <w:rPr>
          <w:rFonts w:ascii="Times New Roman" w:hAnsi="Times New Roman"/>
          <w:sz w:val="28"/>
          <w:szCs w:val="28"/>
        </w:rPr>
      </w:pPr>
      <w:hyperlink r:id="rId317">
        <w:r w:rsidR="00B23E43" w:rsidRPr="00B23E43">
          <w:rPr>
            <w:rFonts w:ascii="Times New Roman" w:hAnsi="Times New Roman"/>
            <w:sz w:val="28"/>
            <w:szCs w:val="28"/>
          </w:rPr>
          <w:t>Покупатель вправе оплатить приобретенное муниципальное имущество досрочно.</w:t>
        </w:r>
      </w:hyperlink>
    </w:p>
    <w:p w:rsidR="00B23E43" w:rsidRPr="00B23E43" w:rsidRDefault="00EA6ACC" w:rsidP="00B23E43">
      <w:pPr>
        <w:ind w:firstLine="709"/>
        <w:jc w:val="both"/>
        <w:rPr>
          <w:rFonts w:ascii="Times New Roman" w:hAnsi="Times New Roman"/>
          <w:sz w:val="28"/>
          <w:szCs w:val="28"/>
        </w:rPr>
      </w:pPr>
      <w:hyperlink r:id="rId318">
        <w:r w:rsidR="00B23E43" w:rsidRPr="00B23E43">
          <w:rPr>
            <w:rFonts w:ascii="Times New Roman" w:hAnsi="Times New Roman"/>
            <w:sz w:val="28"/>
            <w:szCs w:val="28"/>
          </w:rPr>
          <w:t xml:space="preserve">22.5. С момента передачи покупателю приобретенного в рассрочку имущества и до момента его полной оплаты указанное имущество в силу настоящего Положения признается находящимся в залоге для обеспечения </w:t>
        </w:r>
        <w:r w:rsidR="00B23E43" w:rsidRPr="00B23E43">
          <w:rPr>
            <w:rFonts w:ascii="Times New Roman" w:hAnsi="Times New Roman"/>
            <w:sz w:val="28"/>
            <w:szCs w:val="28"/>
          </w:rPr>
          <w:lastRenderedPageBreak/>
          <w:t>исполнения покупателем его обязанности по оплате приобретенного муниципального имущества.</w:t>
        </w:r>
      </w:hyperlink>
    </w:p>
    <w:p w:rsidR="00B23E43" w:rsidRPr="00B23E43" w:rsidRDefault="00EA6ACC" w:rsidP="00B23E43">
      <w:pPr>
        <w:ind w:firstLine="709"/>
        <w:jc w:val="both"/>
        <w:rPr>
          <w:rFonts w:ascii="Times New Roman" w:hAnsi="Times New Roman"/>
          <w:sz w:val="28"/>
          <w:szCs w:val="28"/>
        </w:rPr>
      </w:pPr>
      <w:hyperlink r:id="rId319">
        <w:r w:rsidR="00B23E43" w:rsidRPr="00B23E43">
          <w:rPr>
            <w:rFonts w:ascii="Times New Roman" w:hAnsi="Times New Roman"/>
            <w:sz w:val="28"/>
            <w:szCs w:val="28"/>
          </w:rPr>
          <w:t>В случае нарушения покупателем сроков и порядка внесения платежей обращается взыскание на заложенное имущество в судебном порядке.</w:t>
        </w:r>
      </w:hyperlink>
    </w:p>
    <w:p w:rsidR="00B23E43" w:rsidRPr="00B23E43" w:rsidRDefault="00EA6ACC" w:rsidP="00B23E43">
      <w:pPr>
        <w:ind w:firstLine="709"/>
        <w:jc w:val="both"/>
        <w:rPr>
          <w:rFonts w:ascii="Times New Roman" w:hAnsi="Times New Roman"/>
          <w:sz w:val="28"/>
          <w:szCs w:val="28"/>
        </w:rPr>
      </w:pPr>
      <w:hyperlink r:id="rId320">
        <w:r w:rsidR="00B23E43" w:rsidRPr="00B23E43">
          <w:rPr>
            <w:rFonts w:ascii="Times New Roman" w:hAnsi="Times New Roman"/>
            <w:sz w:val="28"/>
            <w:szCs w:val="28"/>
          </w:rPr>
          <w:t>С покупателя могут быть также взысканы убытки, причиненные неисполнением договора купли-продажи.</w:t>
        </w:r>
      </w:hyperlink>
    </w:p>
    <w:p w:rsidR="00B23E43" w:rsidRPr="00B23E43" w:rsidRDefault="00B23E43" w:rsidP="00B23E43">
      <w:pPr>
        <w:jc w:val="both"/>
        <w:rPr>
          <w:rFonts w:ascii="Times New Roman" w:hAnsi="Times New Roman"/>
          <w:sz w:val="28"/>
          <w:szCs w:val="28"/>
        </w:rPr>
      </w:pPr>
    </w:p>
    <w:p w:rsidR="00B23E43" w:rsidRPr="00B23E43" w:rsidRDefault="00EA6ACC" w:rsidP="00B23E43">
      <w:pPr>
        <w:jc w:val="center"/>
        <w:outlineLvl w:val="1"/>
        <w:rPr>
          <w:rFonts w:ascii="Times New Roman" w:hAnsi="Times New Roman"/>
          <w:sz w:val="28"/>
          <w:szCs w:val="28"/>
        </w:rPr>
      </w:pPr>
      <w:hyperlink r:id="rId321">
        <w:r w:rsidR="00B23E43" w:rsidRPr="00B23E43">
          <w:rPr>
            <w:rFonts w:ascii="Times New Roman" w:hAnsi="Times New Roman"/>
            <w:b/>
            <w:sz w:val="28"/>
            <w:szCs w:val="28"/>
          </w:rPr>
          <w:t xml:space="preserve">23. Порядок возврата денежных средств по </w:t>
        </w:r>
        <w:proofErr w:type="gramStart"/>
        <w:r w:rsidR="00B23E43" w:rsidRPr="00B23E43">
          <w:rPr>
            <w:rFonts w:ascii="Times New Roman" w:hAnsi="Times New Roman"/>
            <w:b/>
            <w:sz w:val="28"/>
            <w:szCs w:val="28"/>
          </w:rPr>
          <w:t>недействительным</w:t>
        </w:r>
        <w:proofErr w:type="gramEnd"/>
      </w:hyperlink>
    </w:p>
    <w:p w:rsidR="00B23E43" w:rsidRPr="00B23E43" w:rsidRDefault="00EA6ACC" w:rsidP="00B23E43">
      <w:pPr>
        <w:jc w:val="center"/>
        <w:rPr>
          <w:rFonts w:ascii="Times New Roman" w:hAnsi="Times New Roman"/>
          <w:sz w:val="28"/>
          <w:szCs w:val="28"/>
        </w:rPr>
      </w:pPr>
      <w:hyperlink r:id="rId322">
        <w:r w:rsidR="00B23E43" w:rsidRPr="00B23E43">
          <w:rPr>
            <w:rFonts w:ascii="Times New Roman" w:hAnsi="Times New Roman"/>
            <w:b/>
            <w:sz w:val="28"/>
            <w:szCs w:val="28"/>
          </w:rPr>
          <w:t>сделкам купли-продажи муниципального имущества</w:t>
        </w:r>
      </w:hyperlink>
    </w:p>
    <w:p w:rsidR="00B23E43" w:rsidRPr="00B23E43" w:rsidRDefault="00B23E43" w:rsidP="00B23E43">
      <w:pPr>
        <w:jc w:val="both"/>
        <w:rPr>
          <w:rFonts w:ascii="Times New Roman" w:hAnsi="Times New Roman"/>
          <w:b/>
          <w:sz w:val="28"/>
          <w:szCs w:val="28"/>
        </w:rPr>
      </w:pPr>
    </w:p>
    <w:p w:rsidR="00B23E43" w:rsidRPr="00B23E43" w:rsidRDefault="00B23E43" w:rsidP="00B23E43">
      <w:pPr>
        <w:ind w:firstLine="708"/>
        <w:jc w:val="both"/>
        <w:rPr>
          <w:rFonts w:ascii="Times New Roman" w:hAnsi="Times New Roman"/>
          <w:sz w:val="28"/>
          <w:szCs w:val="28"/>
        </w:rPr>
      </w:pPr>
      <w:r w:rsidRPr="00B23E43">
        <w:rPr>
          <w:rFonts w:ascii="Times New Roman" w:hAnsi="Times New Roman"/>
          <w:sz w:val="28"/>
          <w:szCs w:val="28"/>
        </w:rPr>
        <w:t xml:space="preserve">23.1. </w:t>
      </w:r>
      <w:hyperlink r:id="rId323">
        <w:r w:rsidRPr="00B23E43">
          <w:rPr>
            <w:rFonts w:ascii="Times New Roman" w:hAnsi="Times New Roman"/>
            <w:sz w:val="28"/>
            <w:szCs w:val="28"/>
          </w:rPr>
          <w:t>Возврат денежных средств по недействительным сделкам купли-продажи муниципального имущества осуществляется в соответствии с Бюджетным кодексом Российской Федерации за счет средств бюджета муниципального образования «Краснинский муниципальный округ» Смоленской области на основании вступившего в силу решения суда после передачи такого имущества в муниципальную собственность.</w:t>
        </w:r>
      </w:hyperlink>
    </w:p>
    <w:p w:rsidR="00B23E43" w:rsidRPr="00B23E43" w:rsidRDefault="00B23E43" w:rsidP="00B23E43">
      <w:pPr>
        <w:jc w:val="both"/>
        <w:rPr>
          <w:rFonts w:ascii="Times New Roman" w:hAnsi="Times New Roman"/>
          <w:b/>
          <w:sz w:val="28"/>
          <w:szCs w:val="28"/>
        </w:rPr>
      </w:pPr>
    </w:p>
    <w:p w:rsidR="00B23E43" w:rsidRPr="00B23E43" w:rsidRDefault="00EA6ACC" w:rsidP="00B23E43">
      <w:pPr>
        <w:jc w:val="center"/>
        <w:outlineLvl w:val="1"/>
        <w:rPr>
          <w:rFonts w:ascii="Times New Roman" w:hAnsi="Times New Roman"/>
          <w:sz w:val="28"/>
          <w:szCs w:val="28"/>
        </w:rPr>
      </w:pPr>
      <w:hyperlink r:id="rId324">
        <w:r w:rsidR="00B23E43" w:rsidRPr="00B23E43">
          <w:rPr>
            <w:rFonts w:ascii="Times New Roman" w:hAnsi="Times New Roman"/>
            <w:b/>
            <w:sz w:val="28"/>
            <w:szCs w:val="28"/>
          </w:rPr>
          <w:t xml:space="preserve">24. Особенности создания и правового положения </w:t>
        </w:r>
      </w:hyperlink>
    </w:p>
    <w:p w:rsidR="00B23E43" w:rsidRPr="00B23E43" w:rsidRDefault="00EA6ACC" w:rsidP="00B23E43">
      <w:pPr>
        <w:jc w:val="center"/>
        <w:rPr>
          <w:rFonts w:ascii="Times New Roman" w:hAnsi="Times New Roman"/>
          <w:sz w:val="28"/>
          <w:szCs w:val="28"/>
        </w:rPr>
      </w:pPr>
      <w:hyperlink r:id="rId325">
        <w:r w:rsidR="00B23E43" w:rsidRPr="00B23E43">
          <w:rPr>
            <w:rFonts w:ascii="Times New Roman" w:hAnsi="Times New Roman"/>
            <w:b/>
            <w:sz w:val="28"/>
            <w:szCs w:val="28"/>
          </w:rPr>
          <w:t xml:space="preserve">акционерных обществ и обществ с </w:t>
        </w:r>
        <w:proofErr w:type="gramStart"/>
        <w:r w:rsidR="00B23E43" w:rsidRPr="00B23E43">
          <w:rPr>
            <w:rFonts w:ascii="Times New Roman" w:hAnsi="Times New Roman"/>
            <w:b/>
            <w:sz w:val="28"/>
            <w:szCs w:val="28"/>
          </w:rPr>
          <w:t>ограниченной</w:t>
        </w:r>
        <w:proofErr w:type="gramEnd"/>
      </w:hyperlink>
    </w:p>
    <w:p w:rsidR="00B23E43" w:rsidRPr="00B23E43" w:rsidRDefault="00EA6ACC" w:rsidP="00B23E43">
      <w:pPr>
        <w:jc w:val="center"/>
        <w:rPr>
          <w:rFonts w:ascii="Times New Roman" w:hAnsi="Times New Roman"/>
          <w:sz w:val="28"/>
          <w:szCs w:val="28"/>
        </w:rPr>
      </w:pPr>
      <w:hyperlink r:id="rId326">
        <w:r w:rsidR="00B23E43" w:rsidRPr="00B23E43">
          <w:rPr>
            <w:rFonts w:ascii="Times New Roman" w:hAnsi="Times New Roman"/>
            <w:b/>
            <w:sz w:val="28"/>
            <w:szCs w:val="28"/>
          </w:rPr>
          <w:t>ответственностью, акции, доли в уставных капиталах</w:t>
        </w:r>
      </w:hyperlink>
    </w:p>
    <w:p w:rsidR="00B23E43" w:rsidRPr="00B23E43" w:rsidRDefault="00EA6ACC" w:rsidP="00B23E43">
      <w:pPr>
        <w:jc w:val="center"/>
        <w:rPr>
          <w:rFonts w:ascii="Times New Roman" w:hAnsi="Times New Roman"/>
          <w:sz w:val="28"/>
          <w:szCs w:val="28"/>
        </w:rPr>
      </w:pPr>
      <w:hyperlink r:id="rId327">
        <w:proofErr w:type="gramStart"/>
        <w:r w:rsidR="00B23E43" w:rsidRPr="00B23E43">
          <w:rPr>
            <w:rFonts w:ascii="Times New Roman" w:hAnsi="Times New Roman"/>
            <w:b/>
            <w:sz w:val="28"/>
            <w:szCs w:val="28"/>
          </w:rPr>
          <w:t>которых</w:t>
        </w:r>
        <w:proofErr w:type="gramEnd"/>
        <w:r w:rsidR="00B23E43" w:rsidRPr="00B23E43">
          <w:rPr>
            <w:rFonts w:ascii="Times New Roman" w:hAnsi="Times New Roman"/>
            <w:b/>
            <w:sz w:val="28"/>
            <w:szCs w:val="28"/>
          </w:rPr>
          <w:t xml:space="preserve"> находятся в муниципальной собственности</w:t>
        </w:r>
      </w:hyperlink>
    </w:p>
    <w:p w:rsidR="00B23E43" w:rsidRPr="00B23E43" w:rsidRDefault="00B23E43" w:rsidP="00B23E43">
      <w:pPr>
        <w:jc w:val="center"/>
        <w:rPr>
          <w:rFonts w:ascii="Times New Roman" w:hAnsi="Times New Roman"/>
          <w:b/>
          <w:sz w:val="28"/>
          <w:szCs w:val="28"/>
        </w:rPr>
      </w:pPr>
    </w:p>
    <w:p w:rsidR="00B23E43" w:rsidRPr="00B23E43" w:rsidRDefault="00B23E43" w:rsidP="00B23E43">
      <w:pPr>
        <w:jc w:val="center"/>
        <w:rPr>
          <w:rFonts w:ascii="Times New Roman" w:hAnsi="Times New Roman"/>
          <w:sz w:val="28"/>
          <w:szCs w:val="28"/>
        </w:rPr>
      </w:pPr>
    </w:p>
    <w:p w:rsidR="00B23E43" w:rsidRPr="00B23E43" w:rsidRDefault="00EA6ACC" w:rsidP="00B23E43">
      <w:pPr>
        <w:ind w:firstLine="709"/>
        <w:jc w:val="both"/>
        <w:rPr>
          <w:rFonts w:ascii="Times New Roman" w:hAnsi="Times New Roman"/>
          <w:sz w:val="28"/>
          <w:szCs w:val="28"/>
        </w:rPr>
      </w:pPr>
      <w:hyperlink r:id="rId328">
        <w:r w:rsidR="00B23E43" w:rsidRPr="00B23E43">
          <w:rPr>
            <w:rFonts w:ascii="Times New Roman" w:hAnsi="Times New Roman"/>
            <w:sz w:val="28"/>
            <w:szCs w:val="28"/>
          </w:rPr>
          <w:t xml:space="preserve">24.1. </w:t>
        </w:r>
        <w:proofErr w:type="gramStart"/>
        <w:r w:rsidR="00B23E43" w:rsidRPr="00B23E43">
          <w:rPr>
            <w:rFonts w:ascii="Times New Roman" w:hAnsi="Times New Roman"/>
            <w:sz w:val="28"/>
            <w:szCs w:val="28"/>
          </w:rPr>
          <w:t>Хозяйственное общество, созданное путем преобразования муниципального унитарного предприятия, с момента его государственной регистрации в едином государственном реестре юридических лиц становится правопреемником этого муниципального унитарного предприятия в соответствии с передаточным актом, составленным в порядке, установленном статьей 11 Федерального закона № 178 - ФЗ, со всеми изменениями состава и стоимости имущественного комплекса муниципального унитарного предприятия, произошедшими после принятия решения об условиях приватизации имущественного комплекса</w:t>
        </w:r>
        <w:proofErr w:type="gramEnd"/>
        <w:r w:rsidR="00B23E43" w:rsidRPr="00B23E43">
          <w:rPr>
            <w:rFonts w:ascii="Times New Roman" w:hAnsi="Times New Roman"/>
            <w:sz w:val="28"/>
            <w:szCs w:val="28"/>
          </w:rPr>
          <w:t xml:space="preserve"> этого муниципального унитарного предприятия.</w:t>
        </w:r>
      </w:hyperlink>
    </w:p>
    <w:p w:rsidR="00B23E43" w:rsidRPr="00B23E43" w:rsidRDefault="00EA6ACC" w:rsidP="00B23E43">
      <w:pPr>
        <w:ind w:firstLine="709"/>
        <w:jc w:val="both"/>
        <w:rPr>
          <w:rFonts w:ascii="Times New Roman" w:hAnsi="Times New Roman"/>
          <w:sz w:val="28"/>
          <w:szCs w:val="28"/>
        </w:rPr>
      </w:pPr>
      <w:hyperlink r:id="rId329">
        <w:r w:rsidR="00B23E43" w:rsidRPr="00B23E43">
          <w:rPr>
            <w:rFonts w:ascii="Times New Roman" w:hAnsi="Times New Roman"/>
            <w:sz w:val="28"/>
            <w:szCs w:val="28"/>
          </w:rPr>
          <w:t xml:space="preserve">24.2. В </w:t>
        </w:r>
        <w:proofErr w:type="gramStart"/>
        <w:r w:rsidR="00B23E43" w:rsidRPr="00B23E43">
          <w:rPr>
            <w:rFonts w:ascii="Times New Roman" w:hAnsi="Times New Roman"/>
            <w:sz w:val="28"/>
            <w:szCs w:val="28"/>
          </w:rPr>
          <w:t>уставах</w:t>
        </w:r>
        <w:proofErr w:type="gramEnd"/>
        <w:r w:rsidR="00B23E43" w:rsidRPr="00B23E43">
          <w:rPr>
            <w:rFonts w:ascii="Times New Roman" w:hAnsi="Times New Roman"/>
            <w:sz w:val="28"/>
            <w:szCs w:val="28"/>
          </w:rPr>
          <w:t xml:space="preserve"> созданных путем преобразования муниципального унитарного предприятия акционерного общества, общества с ограниченной ответственностью должны быть учтены требования Федерального закона № 208-ФЗ, Федерального закона от 08.02.1998 № 14 - ФЗ «Об обществах с ограниченной ответственностью» (далее – Федеральный закон № 14 - ФЗ), Федерального закона № 178 - ФЗ и определенные настоящим Положением особенности.</w:t>
        </w:r>
      </w:hyperlink>
    </w:p>
    <w:p w:rsidR="00B23E43" w:rsidRPr="00B23E43" w:rsidRDefault="00EA6ACC" w:rsidP="00B23E43">
      <w:pPr>
        <w:ind w:firstLine="709"/>
        <w:jc w:val="both"/>
        <w:rPr>
          <w:rFonts w:ascii="Times New Roman" w:hAnsi="Times New Roman"/>
          <w:sz w:val="28"/>
          <w:szCs w:val="28"/>
        </w:rPr>
      </w:pPr>
      <w:hyperlink r:id="rId330">
        <w:r w:rsidR="00B23E43" w:rsidRPr="00B23E43">
          <w:rPr>
            <w:rFonts w:ascii="Times New Roman" w:hAnsi="Times New Roman"/>
            <w:sz w:val="28"/>
            <w:szCs w:val="28"/>
          </w:rPr>
          <w:t>24.3. Уставами созданных акционерного общества, общества с ограниченной ответственностью определяются в обязательном порядке цели и предмет деятельности этих обществ.</w:t>
        </w:r>
      </w:hyperlink>
    </w:p>
    <w:p w:rsidR="00B23E43" w:rsidRPr="00B23E43" w:rsidRDefault="00EA6ACC" w:rsidP="00B23E43">
      <w:pPr>
        <w:rPr>
          <w:rFonts w:ascii="Times New Roman" w:hAnsi="Times New Roman"/>
          <w:sz w:val="28"/>
          <w:szCs w:val="28"/>
        </w:rPr>
      </w:pPr>
      <w:hyperlink r:id="rId331">
        <w:r w:rsidR="00B23E43" w:rsidRPr="00B23E43">
          <w:rPr>
            <w:rFonts w:ascii="Times New Roman" w:hAnsi="Times New Roman"/>
            <w:sz w:val="28"/>
            <w:szCs w:val="28"/>
          </w:rPr>
          <w:tab/>
          <w:t>24.4. Размеры уставных капиталов созданных путем преобразования муниципального унитарного предприятия акционерного общества, общества с ограниченной ответственностью определяются в порядке, установленном статьей 11 Федерального закона № 178 - ФЗ.</w:t>
        </w:r>
      </w:hyperlink>
    </w:p>
    <w:p w:rsidR="00B23E43" w:rsidRPr="00B23E43" w:rsidRDefault="00EA6ACC" w:rsidP="00B23E43">
      <w:pPr>
        <w:ind w:firstLine="709"/>
        <w:jc w:val="both"/>
        <w:rPr>
          <w:rFonts w:ascii="Times New Roman" w:hAnsi="Times New Roman"/>
          <w:sz w:val="28"/>
          <w:szCs w:val="28"/>
        </w:rPr>
      </w:pPr>
      <w:hyperlink r:id="rId332">
        <w:r w:rsidR="00B23E43" w:rsidRPr="00B23E43">
          <w:rPr>
            <w:rFonts w:ascii="Times New Roman" w:hAnsi="Times New Roman"/>
            <w:sz w:val="28"/>
            <w:szCs w:val="28"/>
          </w:rPr>
          <w:t>24.5. До первого общего собрания акционеров акционерного общества или общего собрания участников общества с ограниченной ответственностью руководитель муниципального унитарного предприятия, преобразованного в  акционерное общество или общество с ограниченной ответственностью, назначается директором (генеральным директором) акционерного общества или общества с ограниченной ответственностью.</w:t>
        </w:r>
      </w:hyperlink>
    </w:p>
    <w:p w:rsidR="00B23E43" w:rsidRPr="00B23E43" w:rsidRDefault="00EA6ACC" w:rsidP="00B23E43">
      <w:pPr>
        <w:ind w:firstLine="709"/>
        <w:jc w:val="both"/>
        <w:rPr>
          <w:rFonts w:ascii="Times New Roman" w:hAnsi="Times New Roman"/>
          <w:sz w:val="28"/>
          <w:szCs w:val="28"/>
        </w:rPr>
      </w:pPr>
      <w:hyperlink r:id="rId333">
        <w:r w:rsidR="00B23E43" w:rsidRPr="00B23E43">
          <w:rPr>
            <w:rFonts w:ascii="Times New Roman" w:hAnsi="Times New Roman"/>
            <w:sz w:val="28"/>
            <w:szCs w:val="28"/>
          </w:rPr>
          <w:t xml:space="preserve">24.6. </w:t>
        </w:r>
        <w:proofErr w:type="gramStart"/>
        <w:r w:rsidR="00B23E43" w:rsidRPr="00B23E43">
          <w:rPr>
            <w:rFonts w:ascii="Times New Roman" w:hAnsi="Times New Roman"/>
            <w:sz w:val="28"/>
            <w:szCs w:val="28"/>
          </w:rPr>
          <w:t>Одновременно с утверждением устава открытого акционерного общества, устава общества с ограниченной ответственностью определяется количественный состав совета директоров (наблюдательного совета) и назначаются члены совета директоров (наблюдательного совета) и его председатель, а также образуется ревизионная комиссия или назначается ревизор общества на период до первого общего собрания акционеров акционерного общества, общего собрания участников общества с ограниченной ответственностью, если образование совета директоров (наблюдательного совета</w:t>
        </w:r>
        <w:proofErr w:type="gramEnd"/>
        <w:r w:rsidR="00B23E43" w:rsidRPr="00B23E43">
          <w:rPr>
            <w:rFonts w:ascii="Times New Roman" w:hAnsi="Times New Roman"/>
            <w:sz w:val="28"/>
            <w:szCs w:val="28"/>
          </w:rPr>
          <w:t>) и (или) ревизионной комиссии или назначение ревизора предусмотрено уставом общества с ограниченной ответственностью.</w:t>
        </w:r>
      </w:hyperlink>
    </w:p>
    <w:p w:rsidR="00B23E43" w:rsidRPr="00B23E43" w:rsidRDefault="00EA6ACC" w:rsidP="00B23E43">
      <w:pPr>
        <w:ind w:firstLine="709"/>
        <w:jc w:val="both"/>
        <w:rPr>
          <w:rFonts w:ascii="Times New Roman" w:hAnsi="Times New Roman"/>
          <w:sz w:val="28"/>
          <w:szCs w:val="28"/>
        </w:rPr>
      </w:pPr>
      <w:hyperlink r:id="rId334">
        <w:r w:rsidR="00B23E43" w:rsidRPr="00B23E43">
          <w:rPr>
            <w:rFonts w:ascii="Times New Roman" w:hAnsi="Times New Roman"/>
            <w:sz w:val="28"/>
            <w:szCs w:val="28"/>
          </w:rPr>
          <w:t>24.7. Уставом общества с ограниченной ответственностью, 100 процентов уставного капитала которого принадлежит муниципальному образованию, не может быть предусмотрено преимущественное право общества на приобретение доли, продаваемой его участником.</w:t>
        </w:r>
      </w:hyperlink>
    </w:p>
    <w:p w:rsidR="00B23E43" w:rsidRPr="00B23E43" w:rsidRDefault="00EA6ACC" w:rsidP="00B23E43">
      <w:pPr>
        <w:ind w:firstLine="709"/>
        <w:jc w:val="both"/>
        <w:rPr>
          <w:rFonts w:ascii="Times New Roman" w:hAnsi="Times New Roman"/>
          <w:sz w:val="28"/>
          <w:szCs w:val="28"/>
        </w:rPr>
      </w:pPr>
      <w:hyperlink r:id="rId335">
        <w:r w:rsidR="00B23E43" w:rsidRPr="00B23E43">
          <w:rPr>
            <w:rFonts w:ascii="Times New Roman" w:hAnsi="Times New Roman"/>
            <w:sz w:val="28"/>
            <w:szCs w:val="28"/>
          </w:rPr>
          <w:t>24.8. К обществам с ограниченной ответственностью, созданным путем приватизации муниципальных унитарных предприятий, не применяются положения абзаца третьего пункта 2 статьи 15 Федерального закона № 14 - ФЗ.</w:t>
        </w:r>
      </w:hyperlink>
    </w:p>
    <w:p w:rsidR="00B23E43" w:rsidRPr="00B23E43" w:rsidRDefault="00B23E43" w:rsidP="00B23E43">
      <w:pPr>
        <w:ind w:firstLine="540"/>
        <w:jc w:val="both"/>
        <w:rPr>
          <w:rFonts w:ascii="Times New Roman" w:hAnsi="Times New Roman"/>
          <w:sz w:val="28"/>
          <w:szCs w:val="28"/>
        </w:rPr>
      </w:pPr>
    </w:p>
    <w:p w:rsidR="00B23E43" w:rsidRPr="00B23E43" w:rsidRDefault="00B23E43" w:rsidP="00B23E43">
      <w:pPr>
        <w:ind w:firstLine="540"/>
        <w:jc w:val="both"/>
        <w:rPr>
          <w:rFonts w:ascii="Times New Roman" w:hAnsi="Times New Roman"/>
          <w:sz w:val="28"/>
          <w:szCs w:val="28"/>
        </w:rPr>
      </w:pPr>
    </w:p>
    <w:p w:rsidR="00B23E43" w:rsidRPr="00B23E43" w:rsidRDefault="00EA6ACC" w:rsidP="00B23E43">
      <w:pPr>
        <w:widowControl w:val="0"/>
        <w:ind w:firstLine="540"/>
        <w:jc w:val="center"/>
        <w:outlineLvl w:val="0"/>
        <w:rPr>
          <w:rFonts w:ascii="Times New Roman" w:hAnsi="Times New Roman"/>
          <w:sz w:val="28"/>
          <w:szCs w:val="28"/>
        </w:rPr>
      </w:pPr>
      <w:hyperlink r:id="rId336">
        <w:r w:rsidR="00B23E43" w:rsidRPr="00B23E43">
          <w:rPr>
            <w:rFonts w:ascii="Times New Roman" w:hAnsi="Times New Roman"/>
            <w:b/>
            <w:sz w:val="28"/>
            <w:szCs w:val="28"/>
          </w:rPr>
          <w:t xml:space="preserve">25.  Особенности правового положения акционерных обществ, обществ с ограниченной ответственностью, акции, </w:t>
        </w:r>
        <w:proofErr w:type="gramStart"/>
        <w:r w:rsidR="00B23E43" w:rsidRPr="00B23E43">
          <w:rPr>
            <w:rFonts w:ascii="Times New Roman" w:hAnsi="Times New Roman"/>
            <w:b/>
            <w:sz w:val="28"/>
            <w:szCs w:val="28"/>
          </w:rPr>
          <w:t>доли</w:t>
        </w:r>
        <w:proofErr w:type="gramEnd"/>
        <w:r w:rsidR="00B23E43" w:rsidRPr="00B23E43">
          <w:rPr>
            <w:rFonts w:ascii="Times New Roman" w:hAnsi="Times New Roman"/>
            <w:b/>
            <w:sz w:val="28"/>
            <w:szCs w:val="28"/>
          </w:rPr>
          <w:t xml:space="preserve"> в уставных капиталах которых находятся в собственности муниципального образования и не закреплены за муниципальными унитарными предприятиями,  муниципальными учреждениями</w:t>
        </w:r>
      </w:hyperlink>
    </w:p>
    <w:p w:rsidR="00B23E43" w:rsidRPr="00B23E43" w:rsidRDefault="00B23E43" w:rsidP="00B23E43">
      <w:pPr>
        <w:widowControl w:val="0"/>
        <w:ind w:firstLine="540"/>
        <w:jc w:val="center"/>
        <w:outlineLvl w:val="0"/>
        <w:rPr>
          <w:rFonts w:ascii="Times New Roman" w:hAnsi="Times New Roman"/>
          <w:b/>
          <w:sz w:val="28"/>
          <w:szCs w:val="28"/>
        </w:rPr>
      </w:pPr>
    </w:p>
    <w:p w:rsidR="00B23E43" w:rsidRPr="00B23E43" w:rsidRDefault="00EA6ACC" w:rsidP="00B23E43">
      <w:pPr>
        <w:ind w:firstLine="709"/>
        <w:jc w:val="both"/>
        <w:rPr>
          <w:rFonts w:ascii="Times New Roman" w:hAnsi="Times New Roman"/>
          <w:sz w:val="28"/>
          <w:szCs w:val="28"/>
        </w:rPr>
      </w:pPr>
      <w:hyperlink r:id="rId337">
        <w:r w:rsidR="00B23E43" w:rsidRPr="00B23E43">
          <w:rPr>
            <w:rFonts w:ascii="Times New Roman" w:hAnsi="Times New Roman"/>
            <w:sz w:val="28"/>
            <w:szCs w:val="28"/>
          </w:rPr>
          <w:t xml:space="preserve">25.1. Права акционеров акционерных обществ, участников обществ с ограниченной ответственностью, акции, </w:t>
        </w:r>
        <w:proofErr w:type="gramStart"/>
        <w:r w:rsidR="00B23E43" w:rsidRPr="00B23E43">
          <w:rPr>
            <w:rFonts w:ascii="Times New Roman" w:hAnsi="Times New Roman"/>
            <w:sz w:val="28"/>
            <w:szCs w:val="28"/>
          </w:rPr>
          <w:t>доли</w:t>
        </w:r>
        <w:proofErr w:type="gramEnd"/>
        <w:r w:rsidR="00B23E43" w:rsidRPr="00B23E43">
          <w:rPr>
            <w:rFonts w:ascii="Times New Roman" w:hAnsi="Times New Roman"/>
            <w:sz w:val="28"/>
            <w:szCs w:val="28"/>
          </w:rPr>
          <w:t xml:space="preserve"> в уставных капиталах которых находятся в собственности муниципального образования и не закреплены за </w:t>
        </w:r>
        <w:r w:rsidR="00B23E43" w:rsidRPr="00B23E43">
          <w:rPr>
            <w:rFonts w:ascii="Times New Roman" w:hAnsi="Times New Roman"/>
            <w:sz w:val="28"/>
            <w:szCs w:val="28"/>
          </w:rPr>
          <w:lastRenderedPageBreak/>
          <w:t>муниципальными унитарными предприятиями либо муниципальными учреждениями, от имени муниципального образования осуществляет Администрация.</w:t>
        </w:r>
      </w:hyperlink>
    </w:p>
    <w:p w:rsidR="00B23E43" w:rsidRPr="00B23E43" w:rsidRDefault="00EA6ACC" w:rsidP="00B23E43">
      <w:pPr>
        <w:ind w:firstLine="709"/>
        <w:jc w:val="both"/>
        <w:rPr>
          <w:rFonts w:ascii="Times New Roman" w:hAnsi="Times New Roman"/>
          <w:sz w:val="28"/>
          <w:szCs w:val="28"/>
        </w:rPr>
      </w:pPr>
      <w:hyperlink r:id="rId338">
        <w:r w:rsidR="00B23E43" w:rsidRPr="00B23E43">
          <w:rPr>
            <w:rFonts w:ascii="Times New Roman" w:hAnsi="Times New Roman"/>
            <w:sz w:val="28"/>
            <w:szCs w:val="28"/>
          </w:rPr>
          <w:t>Представителями интересов муниципального образования в органах управления и ревизионных комиссиях акционерных обществ, обществ с ограниченной ответственностью могут быть лица, замещающие муниципальные должности, а также иные лица.</w:t>
        </w:r>
      </w:hyperlink>
    </w:p>
    <w:p w:rsidR="00B23E43" w:rsidRPr="00B23E43" w:rsidRDefault="00EA6ACC" w:rsidP="00B23E43">
      <w:pPr>
        <w:ind w:firstLine="709"/>
        <w:jc w:val="both"/>
        <w:rPr>
          <w:rFonts w:ascii="Times New Roman" w:hAnsi="Times New Roman"/>
          <w:sz w:val="28"/>
          <w:szCs w:val="28"/>
        </w:rPr>
      </w:pPr>
      <w:hyperlink r:id="rId339">
        <w:r w:rsidR="00B23E43" w:rsidRPr="00B23E43">
          <w:rPr>
            <w:rFonts w:ascii="Times New Roman" w:hAnsi="Times New Roman"/>
            <w:sz w:val="28"/>
            <w:szCs w:val="28"/>
          </w:rPr>
          <w:t>В отдельных случаях от имени муниципального образования некоторые права акционера акционерного общества или участника общества с ограниченной ответственностью могут осуществлять продавцы муниципального имущества в объеме и в порядке, которые определены правовыми актами Администрации муниципального образования «Краснинский муниципальный округ» Смоленской области.</w:t>
        </w:r>
      </w:hyperlink>
    </w:p>
    <w:p w:rsidR="00B23E43" w:rsidRPr="00B23E43" w:rsidRDefault="00EA6ACC" w:rsidP="00B23E43">
      <w:pPr>
        <w:ind w:firstLine="709"/>
        <w:jc w:val="both"/>
        <w:rPr>
          <w:rFonts w:ascii="Times New Roman" w:hAnsi="Times New Roman"/>
          <w:sz w:val="28"/>
          <w:szCs w:val="28"/>
        </w:rPr>
      </w:pPr>
      <w:hyperlink r:id="rId340">
        <w:r w:rsidR="00B23E43" w:rsidRPr="00B23E43">
          <w:rPr>
            <w:rFonts w:ascii="Times New Roman" w:hAnsi="Times New Roman"/>
            <w:sz w:val="28"/>
            <w:szCs w:val="28"/>
          </w:rPr>
          <w:t>Порядок управления находящимися в муниципальной собственности акциями акционерных обществ, долями в обществах с ограниченной ответственностью, созданных в процессе приватизации, устанавливается Администрацией.</w:t>
        </w:r>
      </w:hyperlink>
    </w:p>
    <w:p w:rsidR="00B23E43" w:rsidRPr="00B23E43" w:rsidRDefault="00EA6ACC" w:rsidP="00B23E43">
      <w:pPr>
        <w:ind w:firstLine="709"/>
        <w:jc w:val="both"/>
        <w:rPr>
          <w:rFonts w:ascii="Times New Roman" w:hAnsi="Times New Roman"/>
          <w:sz w:val="28"/>
          <w:szCs w:val="28"/>
        </w:rPr>
      </w:pPr>
      <w:hyperlink r:id="rId341">
        <w:r w:rsidR="00B23E43" w:rsidRPr="00B23E43">
          <w:rPr>
            <w:rFonts w:ascii="Times New Roman" w:hAnsi="Times New Roman"/>
            <w:sz w:val="28"/>
            <w:szCs w:val="28"/>
          </w:rPr>
          <w:t xml:space="preserve">25.2. </w:t>
        </w:r>
        <w:proofErr w:type="gramStart"/>
        <w:r w:rsidR="00B23E43" w:rsidRPr="00B23E43">
          <w:rPr>
            <w:rFonts w:ascii="Times New Roman" w:hAnsi="Times New Roman"/>
            <w:sz w:val="28"/>
            <w:szCs w:val="28"/>
          </w:rPr>
          <w:t xml:space="preserve">В случае если в муниципальной собственности находятся не закрепленные за муниципальными унитарными предприятиями, муниципальными учреждениями 100 процентов акций акционерного общества, доля в уставном капитале общества с ограниченной ответственностью, составляющая 100 процентов его уставного капитала, полномочия высшего органа управления общества осуществляются от имени соответствующего собственника акций открытого акционерного общества, собственника доли в обществе с ограниченной ответственностью в порядке, установленном Администрацией. </w:t>
        </w:r>
      </w:hyperlink>
      <w:proofErr w:type="gramEnd"/>
    </w:p>
    <w:p w:rsidR="00B23E43" w:rsidRPr="00B23E43" w:rsidRDefault="00EA6ACC" w:rsidP="00B23E43">
      <w:pPr>
        <w:ind w:firstLine="709"/>
        <w:jc w:val="both"/>
        <w:rPr>
          <w:rFonts w:ascii="Times New Roman" w:hAnsi="Times New Roman"/>
          <w:sz w:val="28"/>
          <w:szCs w:val="28"/>
        </w:rPr>
      </w:pPr>
      <w:hyperlink r:id="rId342">
        <w:r w:rsidR="00B23E43" w:rsidRPr="00B23E43">
          <w:rPr>
            <w:rFonts w:ascii="Times New Roman" w:hAnsi="Times New Roman"/>
            <w:sz w:val="28"/>
            <w:szCs w:val="28"/>
          </w:rPr>
          <w:t>Предусмотренные Федеральным законом № 208 - ФЗ и Федеральным законом № 14 - ФЗ  процедуры подготовки и проведения общего собрания акционеров, общего собрания участников общества не применяются, за исключением положений, касающихся сроков проведения годового общего собрания акционеров, общего собрания участников общества.</w:t>
        </w:r>
      </w:hyperlink>
    </w:p>
    <w:p w:rsidR="00B23E43" w:rsidRPr="00B23E43" w:rsidRDefault="00EA6ACC" w:rsidP="00B23E43">
      <w:pPr>
        <w:ind w:firstLine="709"/>
        <w:jc w:val="both"/>
        <w:rPr>
          <w:rFonts w:ascii="Times New Roman" w:hAnsi="Times New Roman"/>
          <w:sz w:val="28"/>
          <w:szCs w:val="28"/>
        </w:rPr>
      </w:pPr>
      <w:hyperlink r:id="rId343">
        <w:r w:rsidR="00B23E43" w:rsidRPr="00B23E43">
          <w:rPr>
            <w:rFonts w:ascii="Times New Roman" w:hAnsi="Times New Roman"/>
            <w:sz w:val="28"/>
            <w:szCs w:val="28"/>
          </w:rPr>
          <w:t>25.3. Созданные путем приватизации муниципального унитарного предприятия акционерное общество, общество с ограниченной ответственностью вправе осуществлять предусмотренные их уставами виды деятельности на основании лицензий и иных разрешительных документов, выданных муниципальному унитарному предприятию.</w:t>
        </w:r>
      </w:hyperlink>
    </w:p>
    <w:p w:rsidR="00B23E43" w:rsidRPr="00B23E43" w:rsidRDefault="00B23E43" w:rsidP="00B23E43">
      <w:pPr>
        <w:rPr>
          <w:rFonts w:ascii="Times New Roman" w:hAnsi="Times New Roman"/>
          <w:sz w:val="28"/>
          <w:szCs w:val="28"/>
        </w:rPr>
      </w:pPr>
    </w:p>
    <w:p w:rsidR="00B23E43" w:rsidRPr="00B23E43" w:rsidRDefault="00EA6ACC" w:rsidP="00B23E43">
      <w:pPr>
        <w:jc w:val="center"/>
        <w:outlineLvl w:val="1"/>
        <w:rPr>
          <w:rFonts w:ascii="Times New Roman" w:hAnsi="Times New Roman"/>
          <w:sz w:val="28"/>
          <w:szCs w:val="28"/>
        </w:rPr>
      </w:pPr>
      <w:hyperlink r:id="rId344">
        <w:r w:rsidR="00B23E43" w:rsidRPr="00B23E43">
          <w:rPr>
            <w:rFonts w:ascii="Times New Roman" w:hAnsi="Times New Roman"/>
            <w:b/>
            <w:sz w:val="28"/>
            <w:szCs w:val="28"/>
          </w:rPr>
          <w:t>26. Заключительные положения</w:t>
        </w:r>
      </w:hyperlink>
    </w:p>
    <w:p w:rsidR="00B23E43" w:rsidRPr="00B23E43" w:rsidRDefault="00B23E43" w:rsidP="00B23E43">
      <w:pPr>
        <w:jc w:val="both"/>
        <w:rPr>
          <w:rFonts w:ascii="Times New Roman" w:hAnsi="Times New Roman"/>
          <w:b/>
          <w:sz w:val="28"/>
          <w:szCs w:val="28"/>
        </w:rPr>
      </w:pPr>
    </w:p>
    <w:p w:rsidR="00B23E43" w:rsidRPr="00B23E43" w:rsidRDefault="00EA6ACC" w:rsidP="00B23E43">
      <w:pPr>
        <w:ind w:firstLine="709"/>
        <w:jc w:val="both"/>
        <w:rPr>
          <w:rFonts w:ascii="Times New Roman" w:hAnsi="Times New Roman"/>
          <w:sz w:val="28"/>
          <w:szCs w:val="28"/>
        </w:rPr>
      </w:pPr>
      <w:hyperlink r:id="rId345">
        <w:r w:rsidR="00B23E43" w:rsidRPr="00B23E43">
          <w:rPr>
            <w:rFonts w:ascii="Times New Roman" w:hAnsi="Times New Roman"/>
            <w:sz w:val="28"/>
            <w:szCs w:val="28"/>
          </w:rPr>
          <w:t>26.1. Администрация, осуществляющая функции по приватизации муниципального имущества, обращается в суды с исками и выступает в судах от имени муниципального образования.</w:t>
        </w:r>
      </w:hyperlink>
    </w:p>
    <w:p w:rsidR="00B23E43" w:rsidRPr="00B23E43" w:rsidRDefault="00EA6ACC" w:rsidP="00B23E43">
      <w:pPr>
        <w:ind w:firstLine="709"/>
        <w:jc w:val="both"/>
        <w:rPr>
          <w:rFonts w:ascii="Times New Roman" w:hAnsi="Times New Roman"/>
          <w:sz w:val="28"/>
          <w:szCs w:val="28"/>
        </w:rPr>
      </w:pPr>
      <w:hyperlink r:id="rId346">
        <w:r w:rsidR="00B23E43" w:rsidRPr="00B23E43">
          <w:rPr>
            <w:rFonts w:ascii="Times New Roman" w:hAnsi="Times New Roman"/>
            <w:sz w:val="28"/>
            <w:szCs w:val="28"/>
          </w:rPr>
          <w:t>26.2. Защита прав муниципального образования как собственника имущества финансируется за счет средств бюджета муниципального образования «Краснинский муниципальный округ» Смоленской области.</w:t>
        </w:r>
      </w:hyperlink>
    </w:p>
    <w:p w:rsidR="00B23E43" w:rsidRPr="00B23E43" w:rsidRDefault="00EA6ACC" w:rsidP="00B23E43">
      <w:pPr>
        <w:ind w:firstLine="709"/>
        <w:jc w:val="both"/>
        <w:rPr>
          <w:rFonts w:ascii="Times New Roman" w:hAnsi="Times New Roman"/>
          <w:sz w:val="28"/>
          <w:szCs w:val="28"/>
        </w:rPr>
      </w:pPr>
      <w:hyperlink r:id="rId347">
        <w:r w:rsidR="00B23E43" w:rsidRPr="00B23E43">
          <w:rPr>
            <w:rFonts w:ascii="Times New Roman" w:hAnsi="Times New Roman"/>
            <w:sz w:val="28"/>
            <w:szCs w:val="28"/>
          </w:rPr>
          <w:t>26.3. Администрация освобождается от уплаты государственной пошлины в судах по искам в защиту имущественных и иных прав и законных интересов муниципального образования.</w:t>
        </w:r>
      </w:hyperlink>
    </w:p>
    <w:p w:rsidR="00B23E43" w:rsidRPr="00B23E43" w:rsidRDefault="00EA6ACC" w:rsidP="00B23E43">
      <w:pPr>
        <w:ind w:firstLine="709"/>
        <w:jc w:val="both"/>
        <w:rPr>
          <w:rFonts w:ascii="Times New Roman" w:hAnsi="Times New Roman"/>
          <w:sz w:val="28"/>
          <w:szCs w:val="28"/>
        </w:rPr>
      </w:pPr>
      <w:hyperlink r:id="rId348">
        <w:r w:rsidR="00B23E43" w:rsidRPr="00B23E43">
          <w:rPr>
            <w:rFonts w:ascii="Times New Roman" w:hAnsi="Times New Roman"/>
            <w:sz w:val="28"/>
            <w:szCs w:val="28"/>
          </w:rPr>
          <w:t>26.4. Сделки приватизации муниципального имущества, совершенные лицом, не уполномоченным на совершение указанных сделок, признаются ничтожными.</w:t>
        </w:r>
      </w:hyperlink>
    </w:p>
    <w:p w:rsidR="00B23E43" w:rsidRPr="00B23E43" w:rsidRDefault="00EA6ACC" w:rsidP="00B23E43">
      <w:pPr>
        <w:ind w:firstLine="709"/>
        <w:jc w:val="both"/>
        <w:rPr>
          <w:rFonts w:ascii="Times New Roman" w:hAnsi="Times New Roman"/>
          <w:sz w:val="28"/>
          <w:szCs w:val="28"/>
        </w:rPr>
      </w:pPr>
      <w:hyperlink r:id="rId349">
        <w:r w:rsidR="00B23E43" w:rsidRPr="00B23E43">
          <w:rPr>
            <w:rFonts w:ascii="Times New Roman" w:hAnsi="Times New Roman"/>
            <w:sz w:val="28"/>
            <w:szCs w:val="28"/>
          </w:rPr>
          <w:t>26.5. Во всех случаях, не нашедших своего отражения в настоящем Положении, применяются нормы федерального и областного законодательства в сфере приватизации.</w:t>
        </w:r>
      </w:hyperlink>
    </w:p>
    <w:p w:rsidR="00B23E43" w:rsidRPr="00B23E43" w:rsidRDefault="00B23E43" w:rsidP="00B23E43">
      <w:pPr>
        <w:ind w:firstLine="709"/>
        <w:jc w:val="both"/>
        <w:rPr>
          <w:rFonts w:ascii="Times New Roman" w:hAnsi="Times New Roman"/>
          <w:sz w:val="28"/>
          <w:szCs w:val="28"/>
        </w:rPr>
      </w:pPr>
    </w:p>
    <w:p w:rsidR="008F6FB9" w:rsidRPr="00B23E43" w:rsidRDefault="008F6FB9" w:rsidP="008F6FB9">
      <w:pPr>
        <w:rPr>
          <w:rFonts w:ascii="Times New Roman" w:hAnsi="Times New Roman"/>
          <w:sz w:val="28"/>
          <w:szCs w:val="28"/>
        </w:rPr>
      </w:pPr>
    </w:p>
    <w:p w:rsidR="008F6FB9" w:rsidRPr="00B23E43" w:rsidRDefault="008F6FB9" w:rsidP="008F6FB9">
      <w:pPr>
        <w:rPr>
          <w:rFonts w:ascii="Times New Roman" w:hAnsi="Times New Roman"/>
          <w:sz w:val="28"/>
          <w:szCs w:val="28"/>
        </w:rPr>
      </w:pPr>
    </w:p>
    <w:p w:rsidR="00F1764B" w:rsidRPr="00B23E43" w:rsidRDefault="00F1764B" w:rsidP="008F6FB9">
      <w:pPr>
        <w:rPr>
          <w:rFonts w:ascii="Times New Roman" w:hAnsi="Times New Roman"/>
          <w:sz w:val="28"/>
          <w:szCs w:val="28"/>
        </w:rPr>
      </w:pPr>
    </w:p>
    <w:p w:rsidR="00F1764B" w:rsidRPr="00B23E43" w:rsidRDefault="00F1764B" w:rsidP="008F6FB9">
      <w:pPr>
        <w:rPr>
          <w:rFonts w:ascii="Times New Roman" w:hAnsi="Times New Roman"/>
          <w:sz w:val="28"/>
          <w:szCs w:val="28"/>
        </w:rPr>
      </w:pPr>
    </w:p>
    <w:p w:rsidR="00F1764B" w:rsidRPr="00B23E43" w:rsidRDefault="00F1764B" w:rsidP="008F6FB9">
      <w:pPr>
        <w:rPr>
          <w:rFonts w:ascii="Times New Roman" w:hAnsi="Times New Roman"/>
          <w:sz w:val="28"/>
          <w:szCs w:val="28"/>
        </w:rPr>
      </w:pPr>
    </w:p>
    <w:p w:rsidR="00F1764B" w:rsidRPr="00B23E43" w:rsidRDefault="00F1764B" w:rsidP="008F6FB9">
      <w:pPr>
        <w:rPr>
          <w:rFonts w:ascii="Times New Roman" w:hAnsi="Times New Roman"/>
          <w:sz w:val="28"/>
          <w:szCs w:val="28"/>
        </w:rPr>
      </w:pPr>
    </w:p>
    <w:p w:rsidR="00F1764B" w:rsidRPr="00B23E43" w:rsidRDefault="00F1764B" w:rsidP="008F6FB9">
      <w:pPr>
        <w:rPr>
          <w:rFonts w:ascii="Times New Roman" w:hAnsi="Times New Roman"/>
          <w:sz w:val="28"/>
          <w:szCs w:val="28"/>
        </w:rPr>
      </w:pPr>
    </w:p>
    <w:p w:rsidR="00F1764B" w:rsidRPr="00B23E43" w:rsidRDefault="00F1764B" w:rsidP="008F6FB9">
      <w:pPr>
        <w:rPr>
          <w:rFonts w:ascii="Times New Roman" w:hAnsi="Times New Roman"/>
          <w:sz w:val="28"/>
          <w:szCs w:val="28"/>
        </w:rPr>
      </w:pPr>
    </w:p>
    <w:p w:rsidR="00F1764B" w:rsidRPr="00B23E43" w:rsidRDefault="00F1764B" w:rsidP="008F6FB9">
      <w:pPr>
        <w:rPr>
          <w:rFonts w:ascii="Times New Roman" w:hAnsi="Times New Roman"/>
          <w:sz w:val="28"/>
          <w:szCs w:val="28"/>
        </w:rPr>
      </w:pPr>
    </w:p>
    <w:p w:rsidR="00F1764B" w:rsidRPr="00B23E43" w:rsidRDefault="00F1764B" w:rsidP="008F6FB9">
      <w:pPr>
        <w:rPr>
          <w:rFonts w:ascii="Times New Roman" w:hAnsi="Times New Roman"/>
          <w:sz w:val="28"/>
          <w:szCs w:val="28"/>
        </w:rPr>
      </w:pPr>
    </w:p>
    <w:p w:rsidR="00F1764B" w:rsidRPr="00B23E43" w:rsidRDefault="00F1764B" w:rsidP="008F6FB9">
      <w:pPr>
        <w:rPr>
          <w:rFonts w:ascii="Times New Roman" w:hAnsi="Times New Roman"/>
          <w:sz w:val="28"/>
          <w:szCs w:val="28"/>
        </w:rPr>
      </w:pPr>
    </w:p>
    <w:p w:rsidR="008F6FB9" w:rsidRPr="00B23E43" w:rsidRDefault="008F6FB9" w:rsidP="008F6FB9">
      <w:pPr>
        <w:rPr>
          <w:rFonts w:ascii="Times New Roman" w:hAnsi="Times New Roman"/>
          <w:sz w:val="28"/>
          <w:szCs w:val="28"/>
        </w:rPr>
      </w:pPr>
    </w:p>
    <w:p w:rsidR="00695CE8" w:rsidRDefault="00695CE8" w:rsidP="00695CE8">
      <w:pPr>
        <w:pStyle w:val="ConsPlusNormal"/>
        <w:jc w:val="center"/>
      </w:pPr>
    </w:p>
    <w:p w:rsidR="00646260" w:rsidRDefault="00646260" w:rsidP="00695CE8">
      <w:pPr>
        <w:pStyle w:val="ConsPlusNormal"/>
        <w:jc w:val="center"/>
      </w:pPr>
    </w:p>
    <w:p w:rsidR="00646260" w:rsidRDefault="00646260" w:rsidP="00695CE8">
      <w:pPr>
        <w:pStyle w:val="ConsPlusNormal"/>
        <w:jc w:val="center"/>
      </w:pPr>
    </w:p>
    <w:p w:rsidR="00646260" w:rsidRDefault="00646260" w:rsidP="00695CE8">
      <w:pPr>
        <w:pStyle w:val="ConsPlusNormal"/>
        <w:jc w:val="center"/>
      </w:pPr>
    </w:p>
    <w:p w:rsidR="00646260" w:rsidRDefault="00646260" w:rsidP="00695CE8">
      <w:pPr>
        <w:pStyle w:val="ConsPlusNormal"/>
        <w:jc w:val="center"/>
      </w:pPr>
    </w:p>
    <w:p w:rsidR="00646260" w:rsidRDefault="00646260" w:rsidP="00695CE8">
      <w:pPr>
        <w:pStyle w:val="ConsPlusNormal"/>
        <w:jc w:val="center"/>
      </w:pPr>
    </w:p>
    <w:p w:rsidR="00646260" w:rsidRDefault="00646260" w:rsidP="00695CE8">
      <w:pPr>
        <w:pStyle w:val="ConsPlusNormal"/>
        <w:jc w:val="center"/>
      </w:pPr>
    </w:p>
    <w:p w:rsidR="006015A2" w:rsidRDefault="006015A2" w:rsidP="00695CE8">
      <w:pPr>
        <w:pStyle w:val="ConsPlusNormal"/>
        <w:jc w:val="center"/>
      </w:pPr>
    </w:p>
    <w:p w:rsidR="006015A2" w:rsidRDefault="006015A2" w:rsidP="00695CE8">
      <w:pPr>
        <w:pStyle w:val="ConsPlusNormal"/>
        <w:jc w:val="center"/>
      </w:pPr>
    </w:p>
    <w:p w:rsidR="006015A2" w:rsidRDefault="006015A2" w:rsidP="00695CE8">
      <w:pPr>
        <w:pStyle w:val="ConsPlusNormal"/>
        <w:jc w:val="center"/>
      </w:pPr>
    </w:p>
    <w:p w:rsidR="006015A2" w:rsidRDefault="006015A2" w:rsidP="00695CE8">
      <w:pPr>
        <w:pStyle w:val="ConsPlusNormal"/>
        <w:jc w:val="center"/>
      </w:pPr>
    </w:p>
    <w:p w:rsidR="006015A2" w:rsidRDefault="006015A2" w:rsidP="00695CE8">
      <w:pPr>
        <w:pStyle w:val="ConsPlusNormal"/>
        <w:jc w:val="center"/>
      </w:pPr>
    </w:p>
    <w:p w:rsidR="006015A2" w:rsidRPr="00B23E43" w:rsidRDefault="006015A2" w:rsidP="00695CE8">
      <w:pPr>
        <w:pStyle w:val="ConsPlusNormal"/>
        <w:jc w:val="center"/>
      </w:pPr>
    </w:p>
    <w:p w:rsidR="00695CE8" w:rsidRPr="00B23E43" w:rsidRDefault="00695CE8" w:rsidP="00695CE8">
      <w:pPr>
        <w:pStyle w:val="ConsPlusNormal"/>
        <w:jc w:val="center"/>
      </w:pPr>
    </w:p>
    <w:p w:rsidR="00695CE8" w:rsidRPr="00B23E43" w:rsidRDefault="00695CE8" w:rsidP="00695CE8">
      <w:pPr>
        <w:pStyle w:val="ConsPlusNormal"/>
        <w:jc w:val="center"/>
      </w:pPr>
    </w:p>
    <w:p w:rsidR="00695CE8" w:rsidRPr="00B23E43" w:rsidRDefault="00695CE8" w:rsidP="00695CE8">
      <w:pPr>
        <w:pStyle w:val="ConsPlusNormal"/>
        <w:jc w:val="center"/>
      </w:pPr>
      <w:r w:rsidRPr="00B23E43">
        <w:lastRenderedPageBreak/>
        <w:t>Пояснительная записка</w:t>
      </w:r>
    </w:p>
    <w:p w:rsidR="00695CE8" w:rsidRPr="00B23E43" w:rsidRDefault="00695CE8" w:rsidP="00695CE8">
      <w:pPr>
        <w:pStyle w:val="ConsPlusNormal"/>
        <w:jc w:val="center"/>
      </w:pPr>
    </w:p>
    <w:p w:rsidR="00646260" w:rsidRDefault="00646260" w:rsidP="008F6FB9">
      <w:pPr>
        <w:pStyle w:val="ConsPlusNormal"/>
        <w:jc w:val="both"/>
      </w:pPr>
      <w:proofErr w:type="gramStart"/>
      <w:r w:rsidRPr="00F1764B">
        <w:t xml:space="preserve">Руководствуясь </w:t>
      </w:r>
      <w:r>
        <w:t xml:space="preserve">Гражданским </w:t>
      </w:r>
      <w:hyperlink r:id="rId350">
        <w:r>
          <w:t>кодексом</w:t>
        </w:r>
      </w:hyperlink>
      <w:r>
        <w:t xml:space="preserve"> Российской Федерации, Федеральным </w:t>
      </w:r>
      <w:hyperlink r:id="rId351">
        <w:r>
          <w:t>законом</w:t>
        </w:r>
      </w:hyperlink>
      <w:r>
        <w:t xml:space="preserve"> от 21.12.2001 № 178 - ФЗ «О приватизации государственного и муниципального имущества» (далее – Федеральный закон № 178 - ФЗ), Федеральным </w:t>
      </w:r>
      <w:hyperlink r:id="rId352">
        <w:r>
          <w:t>законом</w:t>
        </w:r>
      </w:hyperlink>
      <w:r>
        <w:t xml:space="preserve"> от 06.10.2003 № 131 - ФЗ «Об общих принципах организации местного самоуправления в Российской Федерации», Федеральным </w:t>
      </w:r>
      <w:hyperlink r:id="rId353">
        <w:r>
          <w:t>законом</w:t>
        </w:r>
      </w:hyperlink>
      <w:r>
        <w:t xml:space="preserve"> от 29.07.1998 № 135 - ФЗ «Об оценочной деятельности в Российской Федерации», Федеральным </w:t>
      </w:r>
      <w:hyperlink r:id="rId354">
        <w:r>
          <w:t>законом</w:t>
        </w:r>
      </w:hyperlink>
      <w:r>
        <w:t xml:space="preserve"> от 24.07.2007 № 209 - ФЗ «О развитии малого и среднегопредпринимательства</w:t>
      </w:r>
      <w:proofErr w:type="gramEnd"/>
      <w:r>
        <w:t xml:space="preserve"> </w:t>
      </w:r>
      <w:proofErr w:type="gramStart"/>
      <w:r>
        <w:t xml:space="preserve">в Российской Федерации» (далее – Федеральный закон № 209 - ФЗ), Федеральным </w:t>
      </w:r>
      <w:hyperlink r:id="rId355">
        <w:r>
          <w:t>законом</w:t>
        </w:r>
      </w:hyperlink>
      <w:r>
        <w:t xml:space="preserve"> от 22.07.2008 № 159 - 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(далее – Федеральный закон № 159 - ФЗ), </w:t>
      </w:r>
      <w:hyperlink r:id="rId356">
        <w:r>
          <w:t>Постановление</w:t>
        </w:r>
      </w:hyperlink>
      <w:r>
        <w:t>м Правительства Российской Федерации от 27.08.2012 № 860 «Оборганизации и</w:t>
      </w:r>
      <w:proofErr w:type="gramEnd"/>
      <w:r>
        <w:t xml:space="preserve"> </w:t>
      </w:r>
      <w:proofErr w:type="gramStart"/>
      <w:r>
        <w:t xml:space="preserve">проведении продажи государственного или муниципального имущества в электронной форме» (далее - </w:t>
      </w:r>
      <w:hyperlink r:id="rId357">
        <w:r>
          <w:t>Постановление</w:t>
        </w:r>
      </w:hyperlink>
      <w:r>
        <w:t xml:space="preserve"> Правительства Российской Федерации № 860), Постановлением Правительства Российской Федерации от 26.12.2005 № 806 «Об утверждении Правил разработки прогнозных планов (программ)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 (далее - Постановление Правительства Российской Федерации № 806 </w:t>
      </w:r>
      <w:r w:rsidR="008F6FB9" w:rsidRPr="00B23E43">
        <w:rPr>
          <w:color w:val="000000" w:themeColor="text1"/>
        </w:rPr>
        <w:t>Администрация муниципального образования «Краснинский муниципальный округ</w:t>
      </w:r>
      <w:proofErr w:type="gramEnd"/>
      <w:r w:rsidR="008F6FB9" w:rsidRPr="00B23E43">
        <w:rPr>
          <w:color w:val="000000" w:themeColor="text1"/>
        </w:rPr>
        <w:t>» Смоленской области разработала</w:t>
      </w:r>
      <w:r>
        <w:rPr>
          <w:color w:val="000000" w:themeColor="text1"/>
        </w:rPr>
        <w:t>.</w:t>
      </w:r>
      <w:hyperlink w:anchor="P38">
        <w:r w:rsidRPr="00F1764B">
          <w:t>Положение</w:t>
        </w:r>
      </w:hyperlink>
      <w:r w:rsidRPr="00B23E43">
        <w:rPr>
          <w:bCs/>
        </w:rPr>
        <w:t>о порядке и условиях приватизации муниципального имущества, находящегося в  собственности муниципального образования «Краснинский муниципальный округ» Смоленской области</w:t>
      </w:r>
      <w:r w:rsidR="008F6FB9" w:rsidRPr="00B23E43">
        <w:t>.</w:t>
      </w:r>
    </w:p>
    <w:p w:rsidR="008F6FB9" w:rsidRPr="00B23E43" w:rsidRDefault="002539BB" w:rsidP="008F6FB9">
      <w:pPr>
        <w:pStyle w:val="ConsPlusNormal"/>
        <w:jc w:val="both"/>
      </w:pPr>
      <w:r w:rsidRPr="00B23E43">
        <w:t xml:space="preserve"> Просим отменить Решение Краснинской районной Думы №</w:t>
      </w:r>
      <w:r w:rsidR="00646260">
        <w:t>82</w:t>
      </w:r>
      <w:r w:rsidRPr="00B23E43">
        <w:t xml:space="preserve"> от </w:t>
      </w:r>
      <w:r w:rsidR="00646260">
        <w:t>09.06.2017</w:t>
      </w:r>
      <w:r w:rsidRPr="00B23E43">
        <w:t xml:space="preserve"> года.</w:t>
      </w:r>
    </w:p>
    <w:p w:rsidR="008F6FB9" w:rsidRPr="00B23E43" w:rsidRDefault="008F6FB9" w:rsidP="008F6FB9">
      <w:pPr>
        <w:pStyle w:val="ConsPlusNormal"/>
        <w:jc w:val="both"/>
      </w:pPr>
    </w:p>
    <w:p w:rsidR="00CB1177" w:rsidRPr="00B23E43" w:rsidRDefault="008F6FB9" w:rsidP="00CB1177">
      <w:pPr>
        <w:pStyle w:val="ConsPlusNormal"/>
        <w:jc w:val="both"/>
      </w:pPr>
      <w:r w:rsidRPr="00B23E43">
        <w:rPr>
          <w:color w:val="000000" w:themeColor="text1"/>
        </w:rPr>
        <w:t xml:space="preserve"> .</w:t>
      </w:r>
    </w:p>
    <w:p w:rsidR="00711735" w:rsidRPr="00B23E43" w:rsidRDefault="00711735" w:rsidP="00CB1177">
      <w:pPr>
        <w:pStyle w:val="ConsPlusNormal"/>
        <w:jc w:val="right"/>
        <w:outlineLvl w:val="0"/>
      </w:pPr>
      <w:bookmarkStart w:id="8" w:name="P165"/>
      <w:bookmarkEnd w:id="8"/>
    </w:p>
    <w:p w:rsidR="000C4175" w:rsidRPr="00B23E43" w:rsidRDefault="000C4175" w:rsidP="000C4175">
      <w:pPr>
        <w:ind w:left="5700"/>
        <w:rPr>
          <w:rFonts w:ascii="Times New Roman" w:hAnsi="Times New Roman"/>
          <w:sz w:val="28"/>
          <w:szCs w:val="28"/>
        </w:rPr>
      </w:pPr>
    </w:p>
    <w:sectPr w:rsidR="000C4175" w:rsidRPr="00B23E43" w:rsidSect="006015A2">
      <w:pgSz w:w="11906" w:h="16838"/>
      <w:pgMar w:top="993" w:right="424" w:bottom="567" w:left="1701"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220F6"/>
    <w:multiLevelType w:val="hybridMultilevel"/>
    <w:tmpl w:val="BBA8B4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E411176"/>
    <w:multiLevelType w:val="hybridMultilevel"/>
    <w:tmpl w:val="BBA8B4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AB00644"/>
    <w:multiLevelType w:val="hybridMultilevel"/>
    <w:tmpl w:val="BBA8B4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8A14AB8"/>
    <w:multiLevelType w:val="hybridMultilevel"/>
    <w:tmpl w:val="BBA8B4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3C4E370F"/>
    <w:multiLevelType w:val="hybridMultilevel"/>
    <w:tmpl w:val="BBA8B4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CE73D3A"/>
    <w:multiLevelType w:val="hybridMultilevel"/>
    <w:tmpl w:val="BBA8B4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4B567649"/>
    <w:multiLevelType w:val="hybridMultilevel"/>
    <w:tmpl w:val="BBA8B4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4DC24B33"/>
    <w:multiLevelType w:val="multilevel"/>
    <w:tmpl w:val="4BF2DB4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nsid w:val="56891E6C"/>
    <w:multiLevelType w:val="hybridMultilevel"/>
    <w:tmpl w:val="BBA8B4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5CF151C8"/>
    <w:multiLevelType w:val="hybridMultilevel"/>
    <w:tmpl w:val="BBA8B4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62BF087E"/>
    <w:multiLevelType w:val="hybridMultilevel"/>
    <w:tmpl w:val="BBA8B4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6F6A738D"/>
    <w:multiLevelType w:val="multilevel"/>
    <w:tmpl w:val="7AF44AE4"/>
    <w:lvl w:ilvl="0">
      <w:start w:val="1"/>
      <w:numFmt w:val="decimal"/>
      <w:lvlText w:val="%1."/>
      <w:lvlJc w:val="left"/>
      <w:pPr>
        <w:tabs>
          <w:tab w:val="num" w:pos="0"/>
        </w:tabs>
        <w:ind w:left="615" w:hanging="615"/>
      </w:pPr>
      <w:rPr>
        <w:b w:val="0"/>
        <w:color w:val="000000"/>
        <w:sz w:val="28"/>
        <w:szCs w:val="28"/>
      </w:rPr>
    </w:lvl>
    <w:lvl w:ilvl="1">
      <w:start w:val="1"/>
      <w:numFmt w:val="decimal"/>
      <w:lvlText w:val="%1.%2."/>
      <w:lvlJc w:val="left"/>
      <w:pPr>
        <w:tabs>
          <w:tab w:val="num" w:pos="0"/>
        </w:tabs>
        <w:ind w:left="1429" w:hanging="720"/>
      </w:pPr>
      <w:rPr>
        <w:b w:val="0"/>
        <w:color w:val="000000"/>
        <w:sz w:val="28"/>
        <w:szCs w:val="28"/>
      </w:rPr>
    </w:lvl>
    <w:lvl w:ilvl="2">
      <w:start w:val="1"/>
      <w:numFmt w:val="decimal"/>
      <w:lvlText w:val="%1.%2.%3."/>
      <w:lvlJc w:val="left"/>
      <w:pPr>
        <w:tabs>
          <w:tab w:val="num" w:pos="0"/>
        </w:tabs>
        <w:ind w:left="2138" w:hanging="720"/>
      </w:pPr>
      <w:rPr>
        <w:b w:val="0"/>
        <w:color w:val="000000"/>
        <w:sz w:val="28"/>
        <w:szCs w:val="28"/>
      </w:rPr>
    </w:lvl>
    <w:lvl w:ilvl="3">
      <w:start w:val="1"/>
      <w:numFmt w:val="decimal"/>
      <w:lvlText w:val="%1.%2.%3.%4."/>
      <w:lvlJc w:val="left"/>
      <w:pPr>
        <w:tabs>
          <w:tab w:val="num" w:pos="0"/>
        </w:tabs>
        <w:ind w:left="3207" w:hanging="1080"/>
      </w:pPr>
      <w:rPr>
        <w:b w:val="0"/>
        <w:color w:val="000000"/>
        <w:sz w:val="28"/>
        <w:szCs w:val="28"/>
      </w:rPr>
    </w:lvl>
    <w:lvl w:ilvl="4">
      <w:start w:val="1"/>
      <w:numFmt w:val="decimal"/>
      <w:lvlText w:val="%1.%2.%3.%4.%5."/>
      <w:lvlJc w:val="left"/>
      <w:pPr>
        <w:tabs>
          <w:tab w:val="num" w:pos="0"/>
        </w:tabs>
        <w:ind w:left="3916" w:hanging="1080"/>
      </w:pPr>
      <w:rPr>
        <w:b w:val="0"/>
        <w:color w:val="000000"/>
        <w:sz w:val="28"/>
        <w:szCs w:val="28"/>
      </w:rPr>
    </w:lvl>
    <w:lvl w:ilvl="5">
      <w:start w:val="1"/>
      <w:numFmt w:val="decimal"/>
      <w:lvlText w:val="%1.%2.%3.%4.%5.%6."/>
      <w:lvlJc w:val="left"/>
      <w:pPr>
        <w:tabs>
          <w:tab w:val="num" w:pos="0"/>
        </w:tabs>
        <w:ind w:left="4985" w:hanging="1440"/>
      </w:pPr>
      <w:rPr>
        <w:b w:val="0"/>
        <w:color w:val="000000"/>
        <w:sz w:val="28"/>
        <w:szCs w:val="28"/>
      </w:rPr>
    </w:lvl>
    <w:lvl w:ilvl="6">
      <w:start w:val="1"/>
      <w:numFmt w:val="decimal"/>
      <w:lvlText w:val="%1.%2.%3.%4.%5.%6.%7."/>
      <w:lvlJc w:val="left"/>
      <w:pPr>
        <w:tabs>
          <w:tab w:val="num" w:pos="0"/>
        </w:tabs>
        <w:ind w:left="6054" w:hanging="1800"/>
      </w:pPr>
      <w:rPr>
        <w:b w:val="0"/>
        <w:color w:val="000000"/>
        <w:sz w:val="28"/>
        <w:szCs w:val="28"/>
      </w:rPr>
    </w:lvl>
    <w:lvl w:ilvl="7">
      <w:start w:val="1"/>
      <w:numFmt w:val="decimal"/>
      <w:lvlText w:val="%1.%2.%3.%4.%5.%6.%7.%8."/>
      <w:lvlJc w:val="left"/>
      <w:pPr>
        <w:tabs>
          <w:tab w:val="num" w:pos="0"/>
        </w:tabs>
        <w:ind w:left="6763" w:hanging="1800"/>
      </w:pPr>
      <w:rPr>
        <w:b w:val="0"/>
        <w:color w:val="000000"/>
        <w:sz w:val="28"/>
        <w:szCs w:val="28"/>
      </w:rPr>
    </w:lvl>
    <w:lvl w:ilvl="8">
      <w:start w:val="1"/>
      <w:numFmt w:val="decimal"/>
      <w:lvlText w:val="%1.%2.%3.%4.%5.%6.%7.%8.%9."/>
      <w:lvlJc w:val="left"/>
      <w:pPr>
        <w:tabs>
          <w:tab w:val="num" w:pos="0"/>
        </w:tabs>
        <w:ind w:left="7832" w:hanging="2160"/>
      </w:pPr>
      <w:rPr>
        <w:b w:val="0"/>
        <w:color w:val="000000"/>
        <w:sz w:val="28"/>
        <w:szCs w:val="28"/>
      </w:rPr>
    </w:lvl>
  </w:abstractNum>
  <w:abstractNum w:abstractNumId="12">
    <w:nsid w:val="706D5A7D"/>
    <w:multiLevelType w:val="hybridMultilevel"/>
    <w:tmpl w:val="BBA8B4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748D263A"/>
    <w:multiLevelType w:val="hybridMultilevel"/>
    <w:tmpl w:val="BBA8B4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7AEE3C84"/>
    <w:multiLevelType w:val="hybridMultilevel"/>
    <w:tmpl w:val="BBA8B4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7D2128F0"/>
    <w:multiLevelType w:val="hybridMultilevel"/>
    <w:tmpl w:val="BBA8B4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2"/>
  </w:num>
  <w:num w:numId="4">
    <w:abstractNumId w:val="3"/>
  </w:num>
  <w:num w:numId="5">
    <w:abstractNumId w:val="13"/>
  </w:num>
  <w:num w:numId="6">
    <w:abstractNumId w:val="4"/>
  </w:num>
  <w:num w:numId="7">
    <w:abstractNumId w:val="9"/>
  </w:num>
  <w:num w:numId="8">
    <w:abstractNumId w:val="15"/>
  </w:num>
  <w:num w:numId="9">
    <w:abstractNumId w:val="1"/>
  </w:num>
  <w:num w:numId="10">
    <w:abstractNumId w:val="8"/>
  </w:num>
  <w:num w:numId="11">
    <w:abstractNumId w:val="10"/>
  </w:num>
  <w:num w:numId="12">
    <w:abstractNumId w:val="0"/>
  </w:num>
  <w:num w:numId="13">
    <w:abstractNumId w:val="2"/>
  </w:num>
  <w:num w:numId="14">
    <w:abstractNumId w:val="6"/>
  </w:num>
  <w:num w:numId="15">
    <w:abstractNumId w:val="5"/>
  </w:num>
  <w:num w:numId="16">
    <w:abstractNumId w:val="11"/>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40"/>
  <w:drawingGridVerticalSpacing w:val="381"/>
  <w:displayHorizontalDrawingGridEvery w:val="2"/>
  <w:characterSpacingControl w:val="doNotCompress"/>
  <w:compat/>
  <w:rsids>
    <w:rsidRoot w:val="00060A91"/>
    <w:rsid w:val="00003DFD"/>
    <w:rsid w:val="00011C5C"/>
    <w:rsid w:val="000125A1"/>
    <w:rsid w:val="000351D5"/>
    <w:rsid w:val="000369B9"/>
    <w:rsid w:val="00060A91"/>
    <w:rsid w:val="00090763"/>
    <w:rsid w:val="00094738"/>
    <w:rsid w:val="000973BD"/>
    <w:rsid w:val="000C4175"/>
    <w:rsid w:val="000D12A7"/>
    <w:rsid w:val="00111AAF"/>
    <w:rsid w:val="001471CD"/>
    <w:rsid w:val="00160C3B"/>
    <w:rsid w:val="001633CC"/>
    <w:rsid w:val="00180D28"/>
    <w:rsid w:val="001831B7"/>
    <w:rsid w:val="001861D6"/>
    <w:rsid w:val="001A3CAA"/>
    <w:rsid w:val="001A465B"/>
    <w:rsid w:val="001D0966"/>
    <w:rsid w:val="001D0C88"/>
    <w:rsid w:val="001E70E8"/>
    <w:rsid w:val="001F127B"/>
    <w:rsid w:val="001F5487"/>
    <w:rsid w:val="00221237"/>
    <w:rsid w:val="00243074"/>
    <w:rsid w:val="002430AF"/>
    <w:rsid w:val="0024763B"/>
    <w:rsid w:val="002539BB"/>
    <w:rsid w:val="002928E8"/>
    <w:rsid w:val="002C5D80"/>
    <w:rsid w:val="002E4993"/>
    <w:rsid w:val="002F04DF"/>
    <w:rsid w:val="00311FE4"/>
    <w:rsid w:val="0031279B"/>
    <w:rsid w:val="0034015E"/>
    <w:rsid w:val="00352AA2"/>
    <w:rsid w:val="00375101"/>
    <w:rsid w:val="00380DDE"/>
    <w:rsid w:val="00383077"/>
    <w:rsid w:val="00387377"/>
    <w:rsid w:val="003A23FF"/>
    <w:rsid w:val="003B0F02"/>
    <w:rsid w:val="003B6A02"/>
    <w:rsid w:val="003C06A7"/>
    <w:rsid w:val="003E2DAB"/>
    <w:rsid w:val="003E7F41"/>
    <w:rsid w:val="003F3373"/>
    <w:rsid w:val="00407D70"/>
    <w:rsid w:val="00431F51"/>
    <w:rsid w:val="004337AA"/>
    <w:rsid w:val="0047161C"/>
    <w:rsid w:val="00492CCE"/>
    <w:rsid w:val="00495904"/>
    <w:rsid w:val="004A2C6F"/>
    <w:rsid w:val="004C52C2"/>
    <w:rsid w:val="004C52F4"/>
    <w:rsid w:val="004F18CD"/>
    <w:rsid w:val="004F61F1"/>
    <w:rsid w:val="0050071A"/>
    <w:rsid w:val="00502D67"/>
    <w:rsid w:val="00504759"/>
    <w:rsid w:val="00535111"/>
    <w:rsid w:val="00570FA0"/>
    <w:rsid w:val="00573112"/>
    <w:rsid w:val="00573229"/>
    <w:rsid w:val="0058064D"/>
    <w:rsid w:val="005B7430"/>
    <w:rsid w:val="005E76BB"/>
    <w:rsid w:val="005F43BD"/>
    <w:rsid w:val="006015A2"/>
    <w:rsid w:val="006039D0"/>
    <w:rsid w:val="00622237"/>
    <w:rsid w:val="00646260"/>
    <w:rsid w:val="00655B90"/>
    <w:rsid w:val="006612E7"/>
    <w:rsid w:val="00677C8E"/>
    <w:rsid w:val="00691BB6"/>
    <w:rsid w:val="00695CE8"/>
    <w:rsid w:val="006D27D4"/>
    <w:rsid w:val="006F4CCF"/>
    <w:rsid w:val="00711735"/>
    <w:rsid w:val="00725D74"/>
    <w:rsid w:val="00741235"/>
    <w:rsid w:val="00743D2D"/>
    <w:rsid w:val="00772FD4"/>
    <w:rsid w:val="007756A3"/>
    <w:rsid w:val="00790348"/>
    <w:rsid w:val="007A18C6"/>
    <w:rsid w:val="007B4009"/>
    <w:rsid w:val="007F4974"/>
    <w:rsid w:val="00817184"/>
    <w:rsid w:val="00833098"/>
    <w:rsid w:val="00842B97"/>
    <w:rsid w:val="00847BED"/>
    <w:rsid w:val="00852648"/>
    <w:rsid w:val="00862BAC"/>
    <w:rsid w:val="00867182"/>
    <w:rsid w:val="00894805"/>
    <w:rsid w:val="008C4440"/>
    <w:rsid w:val="008C7951"/>
    <w:rsid w:val="008C7D47"/>
    <w:rsid w:val="008C7F3D"/>
    <w:rsid w:val="008E2E2D"/>
    <w:rsid w:val="008E75F5"/>
    <w:rsid w:val="008F6FB9"/>
    <w:rsid w:val="0093406F"/>
    <w:rsid w:val="00937021"/>
    <w:rsid w:val="00963206"/>
    <w:rsid w:val="00973C14"/>
    <w:rsid w:val="00984440"/>
    <w:rsid w:val="009976CE"/>
    <w:rsid w:val="009F2028"/>
    <w:rsid w:val="00A115D5"/>
    <w:rsid w:val="00A147C3"/>
    <w:rsid w:val="00A206C3"/>
    <w:rsid w:val="00A246EE"/>
    <w:rsid w:val="00A33E4F"/>
    <w:rsid w:val="00A4552C"/>
    <w:rsid w:val="00A50053"/>
    <w:rsid w:val="00A733DF"/>
    <w:rsid w:val="00A85205"/>
    <w:rsid w:val="00A909AD"/>
    <w:rsid w:val="00AC07D8"/>
    <w:rsid w:val="00AD26EE"/>
    <w:rsid w:val="00AE5995"/>
    <w:rsid w:val="00B23E43"/>
    <w:rsid w:val="00B96D5F"/>
    <w:rsid w:val="00BB7F24"/>
    <w:rsid w:val="00BD0692"/>
    <w:rsid w:val="00BF5F1C"/>
    <w:rsid w:val="00C0694A"/>
    <w:rsid w:val="00C41587"/>
    <w:rsid w:val="00C64EB5"/>
    <w:rsid w:val="00C85324"/>
    <w:rsid w:val="00CA1EF8"/>
    <w:rsid w:val="00CB1177"/>
    <w:rsid w:val="00CB1978"/>
    <w:rsid w:val="00CB2A82"/>
    <w:rsid w:val="00CC6ABD"/>
    <w:rsid w:val="00CC7153"/>
    <w:rsid w:val="00CD24B2"/>
    <w:rsid w:val="00CE6518"/>
    <w:rsid w:val="00CE7602"/>
    <w:rsid w:val="00D01034"/>
    <w:rsid w:val="00D051EC"/>
    <w:rsid w:val="00D107B1"/>
    <w:rsid w:val="00D250F5"/>
    <w:rsid w:val="00D30AFD"/>
    <w:rsid w:val="00D50893"/>
    <w:rsid w:val="00D54C89"/>
    <w:rsid w:val="00D66B4D"/>
    <w:rsid w:val="00D83B10"/>
    <w:rsid w:val="00DF1291"/>
    <w:rsid w:val="00E15B16"/>
    <w:rsid w:val="00E2305F"/>
    <w:rsid w:val="00E36BF2"/>
    <w:rsid w:val="00E46494"/>
    <w:rsid w:val="00E4662B"/>
    <w:rsid w:val="00E522AE"/>
    <w:rsid w:val="00E65F51"/>
    <w:rsid w:val="00E708E1"/>
    <w:rsid w:val="00E74D5B"/>
    <w:rsid w:val="00EA03DE"/>
    <w:rsid w:val="00EA10AD"/>
    <w:rsid w:val="00EA6ACC"/>
    <w:rsid w:val="00EC13E3"/>
    <w:rsid w:val="00F02B1F"/>
    <w:rsid w:val="00F067B8"/>
    <w:rsid w:val="00F16BA2"/>
    <w:rsid w:val="00F170CA"/>
    <w:rsid w:val="00F1764B"/>
    <w:rsid w:val="00F26D27"/>
    <w:rsid w:val="00F313D5"/>
    <w:rsid w:val="00F329C7"/>
    <w:rsid w:val="00F34BE5"/>
    <w:rsid w:val="00F461E5"/>
    <w:rsid w:val="00F75D52"/>
    <w:rsid w:val="00F91EF5"/>
    <w:rsid w:val="00FA34B8"/>
    <w:rsid w:val="00FB1FA2"/>
    <w:rsid w:val="00FB5A4D"/>
    <w:rsid w:val="00FC2DA2"/>
    <w:rsid w:val="00FE0C21"/>
    <w:rsid w:val="00FE4AB4"/>
    <w:rsid w:val="00FE78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index heading" w:qFormat="1"/>
    <w:lsdException w:name="caption" w:semiHidden="1" w:unhideWhenUsed="1" w:qFormat="1"/>
    <w:lsdException w:name="line number" w:uiPriority="99"/>
    <w:lsdException w:name="Title" w:qFormat="1"/>
    <w:lsdException w:name="Subtitle" w:qFormat="1"/>
    <w:lsdException w:name="Hyperlink" w:uiPriority="99"/>
    <w:lsdException w:name="Strong" w:qFormat="1"/>
    <w:lsdException w:name="Emphasis" w:qFormat="1"/>
    <w:lsdException w:name="Normal (Web)" w:qFormat="1"/>
    <w:lsdException w:name="No List" w:uiPriority="99"/>
    <w:lsdException w:name="Balloon Text"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60A91"/>
    <w:pPr>
      <w:spacing w:line="276" w:lineRule="auto"/>
    </w:pPr>
    <w:rPr>
      <w:rFonts w:ascii="Calibri" w:eastAsia="Calibri" w:hAnsi="Calibri"/>
      <w:sz w:val="24"/>
      <w:szCs w:val="24"/>
      <w:lang w:eastAsia="en-US"/>
    </w:rPr>
  </w:style>
  <w:style w:type="paragraph" w:styleId="1">
    <w:name w:val="heading 1"/>
    <w:basedOn w:val="a"/>
    <w:link w:val="10"/>
    <w:uiPriority w:val="9"/>
    <w:qFormat/>
    <w:rsid w:val="00862BAC"/>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60A91"/>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
    <w:name w:val="Body Text 2"/>
    <w:basedOn w:val="a"/>
    <w:rsid w:val="00407D70"/>
    <w:pPr>
      <w:spacing w:line="240" w:lineRule="auto"/>
      <w:ind w:right="5419"/>
    </w:pPr>
    <w:rPr>
      <w:rFonts w:ascii="Times New Roman" w:eastAsia="Times New Roman" w:hAnsi="Times New Roman"/>
      <w:noProof/>
      <w:sz w:val="20"/>
      <w:lang w:eastAsia="ru-RU"/>
    </w:rPr>
  </w:style>
  <w:style w:type="character" w:styleId="a4">
    <w:name w:val="Hyperlink"/>
    <w:uiPriority w:val="99"/>
    <w:rsid w:val="00407D70"/>
    <w:rPr>
      <w:color w:val="0000FF"/>
      <w:u w:val="single"/>
    </w:rPr>
  </w:style>
  <w:style w:type="paragraph" w:styleId="a5">
    <w:name w:val="Body Text Indent"/>
    <w:basedOn w:val="a"/>
    <w:rsid w:val="00CB2A82"/>
    <w:pPr>
      <w:spacing w:after="120" w:line="240" w:lineRule="auto"/>
      <w:ind w:left="283"/>
    </w:pPr>
    <w:rPr>
      <w:rFonts w:ascii="Times New Roman" w:eastAsia="Times New Roman" w:hAnsi="Times New Roman"/>
      <w:lang w:eastAsia="ru-RU"/>
    </w:rPr>
  </w:style>
  <w:style w:type="paragraph" w:customStyle="1" w:styleId="a6">
    <w:name w:val="Знак"/>
    <w:basedOn w:val="a"/>
    <w:rsid w:val="00CB2A82"/>
    <w:pPr>
      <w:widowControl w:val="0"/>
      <w:adjustRightInd w:val="0"/>
      <w:spacing w:after="160" w:line="240" w:lineRule="exact"/>
      <w:jc w:val="right"/>
    </w:pPr>
    <w:rPr>
      <w:rFonts w:ascii="Times New Roman" w:eastAsia="Times New Roman" w:hAnsi="Times New Roman"/>
      <w:sz w:val="20"/>
      <w:szCs w:val="20"/>
      <w:lang w:val="en-GB"/>
    </w:rPr>
  </w:style>
  <w:style w:type="paragraph" w:styleId="a7">
    <w:name w:val="header"/>
    <w:basedOn w:val="a"/>
    <w:link w:val="a8"/>
    <w:uiPriority w:val="99"/>
    <w:rsid w:val="00CB2A82"/>
    <w:pPr>
      <w:tabs>
        <w:tab w:val="center" w:pos="4153"/>
        <w:tab w:val="right" w:pos="8306"/>
      </w:tabs>
      <w:spacing w:line="240" w:lineRule="auto"/>
      <w:ind w:firstLine="340"/>
      <w:jc w:val="both"/>
    </w:pPr>
    <w:rPr>
      <w:rFonts w:ascii="Times New Roman" w:eastAsia="Times New Roman" w:hAnsi="Times New Roman"/>
      <w:szCs w:val="20"/>
      <w:lang w:eastAsia="ru-RU"/>
    </w:rPr>
  </w:style>
  <w:style w:type="paragraph" w:customStyle="1" w:styleId="ConsPlusNormal">
    <w:name w:val="ConsPlusNormal"/>
    <w:qFormat/>
    <w:rsid w:val="00383077"/>
    <w:pPr>
      <w:autoSpaceDE w:val="0"/>
      <w:autoSpaceDN w:val="0"/>
      <w:adjustRightInd w:val="0"/>
    </w:pPr>
    <w:rPr>
      <w:sz w:val="28"/>
      <w:szCs w:val="28"/>
    </w:rPr>
  </w:style>
  <w:style w:type="paragraph" w:styleId="a9">
    <w:name w:val="Balloon Text"/>
    <w:basedOn w:val="a"/>
    <w:link w:val="aa"/>
    <w:qFormat/>
    <w:rsid w:val="002C5D80"/>
    <w:pPr>
      <w:spacing w:line="240" w:lineRule="auto"/>
    </w:pPr>
    <w:rPr>
      <w:rFonts w:ascii="Tahoma" w:hAnsi="Tahoma" w:cs="Tahoma"/>
      <w:sz w:val="16"/>
      <w:szCs w:val="16"/>
    </w:rPr>
  </w:style>
  <w:style w:type="character" w:customStyle="1" w:styleId="aa">
    <w:name w:val="Текст выноски Знак"/>
    <w:basedOn w:val="a0"/>
    <w:link w:val="a9"/>
    <w:qFormat/>
    <w:rsid w:val="002C5D80"/>
    <w:rPr>
      <w:rFonts w:ascii="Tahoma" w:eastAsia="Calibri" w:hAnsi="Tahoma" w:cs="Tahoma"/>
      <w:sz w:val="16"/>
      <w:szCs w:val="16"/>
      <w:lang w:eastAsia="en-US"/>
    </w:rPr>
  </w:style>
  <w:style w:type="character" w:customStyle="1" w:styleId="20">
    <w:name w:val="Основной текст (2)"/>
    <w:rsid w:val="00CE6518"/>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style>
  <w:style w:type="paragraph" w:styleId="ab">
    <w:name w:val="List Paragraph"/>
    <w:basedOn w:val="a"/>
    <w:uiPriority w:val="34"/>
    <w:qFormat/>
    <w:rsid w:val="00D107B1"/>
    <w:pPr>
      <w:ind w:left="720"/>
      <w:contextualSpacing/>
    </w:pPr>
  </w:style>
  <w:style w:type="paragraph" w:customStyle="1" w:styleId="ConsPlusTitle">
    <w:name w:val="ConsPlusTitle"/>
    <w:rsid w:val="00CB1177"/>
    <w:pPr>
      <w:widowControl w:val="0"/>
      <w:autoSpaceDE w:val="0"/>
      <w:autoSpaceDN w:val="0"/>
    </w:pPr>
    <w:rPr>
      <w:rFonts w:ascii="Calibri" w:eastAsiaTheme="minorEastAsia" w:hAnsi="Calibri" w:cs="Calibri"/>
      <w:b/>
      <w:sz w:val="22"/>
      <w:szCs w:val="22"/>
    </w:rPr>
  </w:style>
  <w:style w:type="paragraph" w:customStyle="1" w:styleId="ConsPlusTitlePage">
    <w:name w:val="ConsPlusTitlePage"/>
    <w:rsid w:val="008F6FB9"/>
    <w:pPr>
      <w:widowControl w:val="0"/>
      <w:autoSpaceDE w:val="0"/>
      <w:autoSpaceDN w:val="0"/>
    </w:pPr>
    <w:rPr>
      <w:rFonts w:ascii="Tahoma" w:eastAsiaTheme="minorEastAsia" w:hAnsi="Tahoma" w:cs="Tahoma"/>
      <w:szCs w:val="22"/>
    </w:rPr>
  </w:style>
  <w:style w:type="paragraph" w:customStyle="1" w:styleId="ac">
    <w:name w:val="Содержимое таблицы"/>
    <w:basedOn w:val="a"/>
    <w:qFormat/>
    <w:rsid w:val="008F6FB9"/>
    <w:pPr>
      <w:widowControl w:val="0"/>
      <w:suppressLineNumbers/>
      <w:suppressAutoHyphens/>
      <w:spacing w:line="240" w:lineRule="auto"/>
    </w:pPr>
    <w:rPr>
      <w:rFonts w:ascii="Times New Roman" w:eastAsia="Times New Roman" w:hAnsi="Times New Roman"/>
      <w:sz w:val="28"/>
      <w:lang w:eastAsia="zh-CN"/>
    </w:rPr>
  </w:style>
  <w:style w:type="character" w:styleId="ad">
    <w:name w:val="line number"/>
    <w:basedOn w:val="a0"/>
    <w:uiPriority w:val="99"/>
    <w:unhideWhenUsed/>
    <w:rsid w:val="008F6FB9"/>
  </w:style>
  <w:style w:type="character" w:customStyle="1" w:styleId="a8">
    <w:name w:val="Верхний колонтитул Знак"/>
    <w:basedOn w:val="a0"/>
    <w:link w:val="a7"/>
    <w:uiPriority w:val="99"/>
    <w:qFormat/>
    <w:rsid w:val="008F6FB9"/>
    <w:rPr>
      <w:sz w:val="24"/>
    </w:rPr>
  </w:style>
  <w:style w:type="paragraph" w:styleId="ae">
    <w:name w:val="footer"/>
    <w:basedOn w:val="a"/>
    <w:link w:val="af"/>
    <w:unhideWhenUsed/>
    <w:rsid w:val="008F6FB9"/>
    <w:pPr>
      <w:tabs>
        <w:tab w:val="center" w:pos="4677"/>
        <w:tab w:val="right" w:pos="9355"/>
      </w:tabs>
      <w:suppressAutoHyphens/>
      <w:spacing w:line="240" w:lineRule="auto"/>
    </w:pPr>
    <w:rPr>
      <w:rFonts w:ascii="Times New Roman" w:eastAsia="Times New Roman" w:hAnsi="Times New Roman"/>
      <w:sz w:val="28"/>
      <w:lang w:eastAsia="zh-CN"/>
    </w:rPr>
  </w:style>
  <w:style w:type="character" w:customStyle="1" w:styleId="af">
    <w:name w:val="Нижний колонтитул Знак"/>
    <w:basedOn w:val="a0"/>
    <w:link w:val="ae"/>
    <w:qFormat/>
    <w:rsid w:val="008F6FB9"/>
    <w:rPr>
      <w:sz w:val="28"/>
      <w:szCs w:val="24"/>
      <w:lang w:eastAsia="zh-CN"/>
    </w:rPr>
  </w:style>
  <w:style w:type="paragraph" w:customStyle="1" w:styleId="ConsPlusCell">
    <w:name w:val="ConsPlusCell"/>
    <w:link w:val="ConsPlusCell0"/>
    <w:rsid w:val="008F6FB9"/>
    <w:pPr>
      <w:widowControl w:val="0"/>
    </w:pPr>
    <w:rPr>
      <w:rFonts w:ascii="Arial" w:hAnsi="Arial" w:cs="Arial"/>
    </w:rPr>
  </w:style>
  <w:style w:type="character" w:customStyle="1" w:styleId="ConsPlusCell0">
    <w:name w:val="ConsPlusCell Знак"/>
    <w:basedOn w:val="a0"/>
    <w:link w:val="ConsPlusCell"/>
    <w:rsid w:val="008F6FB9"/>
    <w:rPr>
      <w:rFonts w:ascii="Arial" w:hAnsi="Arial" w:cs="Arial"/>
    </w:rPr>
  </w:style>
  <w:style w:type="character" w:customStyle="1" w:styleId="normaltextrun">
    <w:name w:val="normaltextrun"/>
    <w:basedOn w:val="a0"/>
    <w:rsid w:val="003F3373"/>
  </w:style>
  <w:style w:type="character" w:customStyle="1" w:styleId="WW8Num1z0">
    <w:name w:val="WW8Num1z0"/>
    <w:qFormat/>
    <w:rsid w:val="00B23E43"/>
    <w:rPr>
      <w:b w:val="0"/>
      <w:color w:val="000000"/>
      <w:sz w:val="28"/>
      <w:szCs w:val="28"/>
    </w:rPr>
  </w:style>
  <w:style w:type="character" w:customStyle="1" w:styleId="-">
    <w:name w:val="Интернет-ссылка"/>
    <w:rsid w:val="00B23E43"/>
    <w:rPr>
      <w:color w:val="0000FF"/>
      <w:u w:val="single"/>
    </w:rPr>
  </w:style>
  <w:style w:type="paragraph" w:customStyle="1" w:styleId="af0">
    <w:name w:val="Заголовок"/>
    <w:basedOn w:val="a"/>
    <w:next w:val="af1"/>
    <w:qFormat/>
    <w:rsid w:val="00B23E43"/>
    <w:pPr>
      <w:keepNext/>
      <w:suppressAutoHyphens/>
      <w:spacing w:before="240" w:after="120" w:line="240" w:lineRule="auto"/>
    </w:pPr>
    <w:rPr>
      <w:rFonts w:ascii="Liberation Sans" w:eastAsia="Microsoft YaHei" w:hAnsi="Liberation Sans" w:cs="Arial"/>
      <w:sz w:val="28"/>
      <w:szCs w:val="28"/>
      <w:lang w:eastAsia="zh-CN"/>
    </w:rPr>
  </w:style>
  <w:style w:type="paragraph" w:styleId="af1">
    <w:name w:val="Body Text"/>
    <w:basedOn w:val="a"/>
    <w:link w:val="af2"/>
    <w:rsid w:val="00B23E43"/>
    <w:pPr>
      <w:suppressAutoHyphens/>
      <w:spacing w:after="140"/>
    </w:pPr>
    <w:rPr>
      <w:rFonts w:ascii="Times New Roman" w:eastAsia="Times New Roman" w:hAnsi="Times New Roman"/>
      <w:lang w:eastAsia="zh-CN"/>
    </w:rPr>
  </w:style>
  <w:style w:type="character" w:customStyle="1" w:styleId="af2">
    <w:name w:val="Основной текст Знак"/>
    <w:basedOn w:val="a0"/>
    <w:link w:val="af1"/>
    <w:rsid w:val="00B23E43"/>
    <w:rPr>
      <w:sz w:val="24"/>
      <w:szCs w:val="24"/>
      <w:lang w:eastAsia="zh-CN"/>
    </w:rPr>
  </w:style>
  <w:style w:type="paragraph" w:styleId="af3">
    <w:name w:val="List"/>
    <w:basedOn w:val="af1"/>
    <w:rsid w:val="00B23E43"/>
    <w:rPr>
      <w:rFonts w:cs="Arial"/>
    </w:rPr>
  </w:style>
  <w:style w:type="paragraph" w:styleId="af4">
    <w:name w:val="caption"/>
    <w:basedOn w:val="a"/>
    <w:qFormat/>
    <w:rsid w:val="00B23E43"/>
    <w:pPr>
      <w:suppressLineNumbers/>
      <w:suppressAutoHyphens/>
      <w:spacing w:before="120" w:after="120" w:line="240" w:lineRule="auto"/>
    </w:pPr>
    <w:rPr>
      <w:rFonts w:ascii="Times New Roman" w:eastAsia="Times New Roman" w:hAnsi="Times New Roman" w:cs="Arial"/>
      <w:i/>
      <w:iCs/>
      <w:lang w:eastAsia="zh-CN"/>
    </w:rPr>
  </w:style>
  <w:style w:type="paragraph" w:styleId="11">
    <w:name w:val="index 1"/>
    <w:basedOn w:val="a"/>
    <w:next w:val="a"/>
    <w:autoRedefine/>
    <w:rsid w:val="00B23E43"/>
    <w:pPr>
      <w:spacing w:line="240" w:lineRule="auto"/>
      <w:ind w:left="240" w:hanging="240"/>
    </w:pPr>
  </w:style>
  <w:style w:type="paragraph" w:styleId="af5">
    <w:name w:val="index heading"/>
    <w:basedOn w:val="a"/>
    <w:qFormat/>
    <w:rsid w:val="00B23E43"/>
    <w:pPr>
      <w:suppressLineNumbers/>
      <w:suppressAutoHyphens/>
      <w:spacing w:line="240" w:lineRule="auto"/>
    </w:pPr>
    <w:rPr>
      <w:rFonts w:ascii="Times New Roman" w:eastAsia="Times New Roman" w:hAnsi="Times New Roman" w:cs="Arial"/>
      <w:lang w:eastAsia="zh-CN"/>
    </w:rPr>
  </w:style>
  <w:style w:type="paragraph" w:styleId="af6">
    <w:name w:val="Normal (Web)"/>
    <w:basedOn w:val="a"/>
    <w:qFormat/>
    <w:rsid w:val="00B23E43"/>
    <w:pPr>
      <w:suppressAutoHyphens/>
      <w:spacing w:before="280" w:after="280" w:line="240" w:lineRule="auto"/>
    </w:pPr>
    <w:rPr>
      <w:rFonts w:ascii="Times New Roman" w:eastAsia="Times New Roman" w:hAnsi="Times New Roman"/>
      <w:lang w:eastAsia="zh-CN"/>
    </w:rPr>
  </w:style>
  <w:style w:type="paragraph" w:customStyle="1" w:styleId="af7">
    <w:name w:val="Колонтитул"/>
    <w:basedOn w:val="a"/>
    <w:qFormat/>
    <w:rsid w:val="00B23E43"/>
    <w:pPr>
      <w:suppressLineNumbers/>
      <w:tabs>
        <w:tab w:val="center" w:pos="4819"/>
        <w:tab w:val="right" w:pos="9638"/>
      </w:tabs>
      <w:suppressAutoHyphens/>
      <w:spacing w:line="240" w:lineRule="auto"/>
    </w:pPr>
    <w:rPr>
      <w:rFonts w:ascii="Times New Roman" w:eastAsia="Times New Roman" w:hAnsi="Times New Roman"/>
      <w:lang w:eastAsia="zh-CN"/>
    </w:rPr>
  </w:style>
  <w:style w:type="paragraph" w:customStyle="1" w:styleId="af8">
    <w:name w:val="Заголовок таблицы"/>
    <w:basedOn w:val="ac"/>
    <w:qFormat/>
    <w:rsid w:val="00B23E43"/>
    <w:pPr>
      <w:jc w:val="center"/>
    </w:pPr>
    <w:rPr>
      <w:b/>
      <w:bCs/>
      <w:sz w:val="24"/>
    </w:rPr>
  </w:style>
  <w:style w:type="paragraph" w:styleId="af9">
    <w:name w:val="No Spacing"/>
    <w:qFormat/>
    <w:rsid w:val="00B23E43"/>
    <w:pPr>
      <w:suppressAutoHyphens/>
    </w:pPr>
    <w:rPr>
      <w:sz w:val="28"/>
      <w:szCs w:val="24"/>
      <w:lang w:eastAsia="zh-CN"/>
    </w:rPr>
  </w:style>
  <w:style w:type="numbering" w:customStyle="1" w:styleId="WW8Num1">
    <w:name w:val="WW8Num1"/>
    <w:qFormat/>
    <w:rsid w:val="00B23E43"/>
  </w:style>
  <w:style w:type="character" w:customStyle="1" w:styleId="10">
    <w:name w:val="Заголовок 1 Знак"/>
    <w:basedOn w:val="a0"/>
    <w:link w:val="1"/>
    <w:uiPriority w:val="9"/>
    <w:rsid w:val="00862BAC"/>
    <w:rPr>
      <w:b/>
      <w:bCs/>
      <w:kern w:val="36"/>
      <w:sz w:val="48"/>
      <w:szCs w:val="48"/>
    </w:rPr>
  </w:style>
  <w:style w:type="paragraph" w:styleId="21">
    <w:name w:val="Body Text Indent 2"/>
    <w:basedOn w:val="a"/>
    <w:link w:val="22"/>
    <w:rsid w:val="006015A2"/>
    <w:pPr>
      <w:spacing w:after="120" w:line="480" w:lineRule="auto"/>
      <w:ind w:left="283"/>
    </w:pPr>
  </w:style>
  <w:style w:type="character" w:customStyle="1" w:styleId="22">
    <w:name w:val="Основной текст с отступом 2 Знак"/>
    <w:basedOn w:val="a0"/>
    <w:link w:val="21"/>
    <w:rsid w:val="006015A2"/>
    <w:rPr>
      <w:rFonts w:ascii="Calibri" w:eastAsia="Calibri" w:hAnsi="Calibri"/>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index heading" w:qFormat="1"/>
    <w:lsdException w:name="caption" w:semiHidden="1" w:unhideWhenUsed="1" w:qFormat="1"/>
    <w:lsdException w:name="line number" w:uiPriority="99"/>
    <w:lsdException w:name="Title" w:qFormat="1"/>
    <w:lsdException w:name="Subtitle" w:qFormat="1"/>
    <w:lsdException w:name="Hyperlink" w:uiPriority="99"/>
    <w:lsdException w:name="Strong" w:qFormat="1"/>
    <w:lsdException w:name="Emphasis" w:qFormat="1"/>
    <w:lsdException w:name="Normal (Web)" w:qFormat="1"/>
    <w:lsdException w:name="No List" w:uiPriority="99"/>
    <w:lsdException w:name="Balloon Text"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60A91"/>
    <w:pPr>
      <w:spacing w:line="276" w:lineRule="auto"/>
    </w:pPr>
    <w:rPr>
      <w:rFonts w:ascii="Calibri" w:eastAsia="Calibri" w:hAnsi="Calibri"/>
      <w:sz w:val="24"/>
      <w:szCs w:val="24"/>
      <w:lang w:eastAsia="en-US"/>
    </w:rPr>
  </w:style>
  <w:style w:type="paragraph" w:styleId="1">
    <w:name w:val="heading 1"/>
    <w:basedOn w:val="a"/>
    <w:link w:val="10"/>
    <w:uiPriority w:val="9"/>
    <w:qFormat/>
    <w:rsid w:val="00862BAC"/>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60A91"/>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
    <w:name w:val="Body Text 2"/>
    <w:basedOn w:val="a"/>
    <w:rsid w:val="00407D70"/>
    <w:pPr>
      <w:spacing w:line="240" w:lineRule="auto"/>
      <w:ind w:right="5419"/>
    </w:pPr>
    <w:rPr>
      <w:rFonts w:ascii="Times New Roman" w:eastAsia="Times New Roman" w:hAnsi="Times New Roman"/>
      <w:noProof/>
      <w:sz w:val="20"/>
      <w:lang w:eastAsia="ru-RU"/>
    </w:rPr>
  </w:style>
  <w:style w:type="character" w:styleId="a4">
    <w:name w:val="Hyperlink"/>
    <w:uiPriority w:val="99"/>
    <w:rsid w:val="00407D70"/>
    <w:rPr>
      <w:color w:val="0000FF"/>
      <w:u w:val="single"/>
    </w:rPr>
  </w:style>
  <w:style w:type="paragraph" w:styleId="a5">
    <w:name w:val="Body Text Indent"/>
    <w:basedOn w:val="a"/>
    <w:rsid w:val="00CB2A82"/>
    <w:pPr>
      <w:spacing w:after="120" w:line="240" w:lineRule="auto"/>
      <w:ind w:left="283"/>
    </w:pPr>
    <w:rPr>
      <w:rFonts w:ascii="Times New Roman" w:eastAsia="Times New Roman" w:hAnsi="Times New Roman"/>
      <w:lang w:eastAsia="ru-RU"/>
    </w:rPr>
  </w:style>
  <w:style w:type="paragraph" w:customStyle="1" w:styleId="a6">
    <w:name w:val="Знак"/>
    <w:basedOn w:val="a"/>
    <w:rsid w:val="00CB2A82"/>
    <w:pPr>
      <w:widowControl w:val="0"/>
      <w:adjustRightInd w:val="0"/>
      <w:spacing w:after="160" w:line="240" w:lineRule="exact"/>
      <w:jc w:val="right"/>
    </w:pPr>
    <w:rPr>
      <w:rFonts w:ascii="Times New Roman" w:eastAsia="Times New Roman" w:hAnsi="Times New Roman"/>
      <w:sz w:val="20"/>
      <w:szCs w:val="20"/>
      <w:lang w:val="en-GB"/>
    </w:rPr>
  </w:style>
  <w:style w:type="paragraph" w:styleId="a7">
    <w:name w:val="header"/>
    <w:basedOn w:val="a"/>
    <w:link w:val="a8"/>
    <w:uiPriority w:val="99"/>
    <w:rsid w:val="00CB2A82"/>
    <w:pPr>
      <w:tabs>
        <w:tab w:val="center" w:pos="4153"/>
        <w:tab w:val="right" w:pos="8306"/>
      </w:tabs>
      <w:spacing w:line="240" w:lineRule="auto"/>
      <w:ind w:firstLine="340"/>
      <w:jc w:val="both"/>
    </w:pPr>
    <w:rPr>
      <w:rFonts w:ascii="Times New Roman" w:eastAsia="Times New Roman" w:hAnsi="Times New Roman"/>
      <w:szCs w:val="20"/>
      <w:lang w:eastAsia="ru-RU"/>
    </w:rPr>
  </w:style>
  <w:style w:type="paragraph" w:customStyle="1" w:styleId="ConsPlusNormal">
    <w:name w:val="ConsPlusNormal"/>
    <w:qFormat/>
    <w:rsid w:val="00383077"/>
    <w:pPr>
      <w:autoSpaceDE w:val="0"/>
      <w:autoSpaceDN w:val="0"/>
      <w:adjustRightInd w:val="0"/>
    </w:pPr>
    <w:rPr>
      <w:sz w:val="28"/>
      <w:szCs w:val="28"/>
    </w:rPr>
  </w:style>
  <w:style w:type="paragraph" w:styleId="a9">
    <w:name w:val="Balloon Text"/>
    <w:basedOn w:val="a"/>
    <w:link w:val="aa"/>
    <w:qFormat/>
    <w:rsid w:val="002C5D80"/>
    <w:pPr>
      <w:spacing w:line="240" w:lineRule="auto"/>
    </w:pPr>
    <w:rPr>
      <w:rFonts w:ascii="Tahoma" w:hAnsi="Tahoma" w:cs="Tahoma"/>
      <w:sz w:val="16"/>
      <w:szCs w:val="16"/>
    </w:rPr>
  </w:style>
  <w:style w:type="character" w:customStyle="1" w:styleId="aa">
    <w:name w:val="Текст выноски Знак"/>
    <w:basedOn w:val="a0"/>
    <w:link w:val="a9"/>
    <w:qFormat/>
    <w:rsid w:val="002C5D80"/>
    <w:rPr>
      <w:rFonts w:ascii="Tahoma" w:eastAsia="Calibri" w:hAnsi="Tahoma" w:cs="Tahoma"/>
      <w:sz w:val="16"/>
      <w:szCs w:val="16"/>
      <w:lang w:eastAsia="en-US"/>
    </w:rPr>
  </w:style>
  <w:style w:type="character" w:customStyle="1" w:styleId="20">
    <w:name w:val="Основной текст (2)"/>
    <w:rsid w:val="00CE6518"/>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style>
  <w:style w:type="paragraph" w:styleId="ab">
    <w:name w:val="List Paragraph"/>
    <w:basedOn w:val="a"/>
    <w:uiPriority w:val="34"/>
    <w:qFormat/>
    <w:rsid w:val="00D107B1"/>
    <w:pPr>
      <w:ind w:left="720"/>
      <w:contextualSpacing/>
    </w:pPr>
  </w:style>
  <w:style w:type="paragraph" w:customStyle="1" w:styleId="ConsPlusTitle">
    <w:name w:val="ConsPlusTitle"/>
    <w:rsid w:val="00CB1177"/>
    <w:pPr>
      <w:widowControl w:val="0"/>
      <w:autoSpaceDE w:val="0"/>
      <w:autoSpaceDN w:val="0"/>
    </w:pPr>
    <w:rPr>
      <w:rFonts w:ascii="Calibri" w:eastAsiaTheme="minorEastAsia" w:hAnsi="Calibri" w:cs="Calibri"/>
      <w:b/>
      <w:sz w:val="22"/>
      <w:szCs w:val="22"/>
    </w:rPr>
  </w:style>
  <w:style w:type="paragraph" w:customStyle="1" w:styleId="ConsPlusTitlePage">
    <w:name w:val="ConsPlusTitlePage"/>
    <w:rsid w:val="008F6FB9"/>
    <w:pPr>
      <w:widowControl w:val="0"/>
      <w:autoSpaceDE w:val="0"/>
      <w:autoSpaceDN w:val="0"/>
    </w:pPr>
    <w:rPr>
      <w:rFonts w:ascii="Tahoma" w:eastAsiaTheme="minorEastAsia" w:hAnsi="Tahoma" w:cs="Tahoma"/>
      <w:szCs w:val="22"/>
    </w:rPr>
  </w:style>
  <w:style w:type="paragraph" w:customStyle="1" w:styleId="ac">
    <w:name w:val="Содержимое таблицы"/>
    <w:basedOn w:val="a"/>
    <w:qFormat/>
    <w:rsid w:val="008F6FB9"/>
    <w:pPr>
      <w:widowControl w:val="0"/>
      <w:suppressLineNumbers/>
      <w:suppressAutoHyphens/>
      <w:spacing w:line="240" w:lineRule="auto"/>
    </w:pPr>
    <w:rPr>
      <w:rFonts w:ascii="Times New Roman" w:eastAsia="Times New Roman" w:hAnsi="Times New Roman"/>
      <w:sz w:val="28"/>
      <w:lang w:eastAsia="zh-CN"/>
    </w:rPr>
  </w:style>
  <w:style w:type="character" w:styleId="ad">
    <w:name w:val="line number"/>
    <w:basedOn w:val="a0"/>
    <w:uiPriority w:val="99"/>
    <w:unhideWhenUsed/>
    <w:rsid w:val="008F6FB9"/>
  </w:style>
  <w:style w:type="character" w:customStyle="1" w:styleId="a8">
    <w:name w:val="Верхний колонтитул Знак"/>
    <w:basedOn w:val="a0"/>
    <w:link w:val="a7"/>
    <w:uiPriority w:val="99"/>
    <w:qFormat/>
    <w:rsid w:val="008F6FB9"/>
    <w:rPr>
      <w:sz w:val="24"/>
    </w:rPr>
  </w:style>
  <w:style w:type="paragraph" w:styleId="ae">
    <w:name w:val="footer"/>
    <w:basedOn w:val="a"/>
    <w:link w:val="af"/>
    <w:unhideWhenUsed/>
    <w:rsid w:val="008F6FB9"/>
    <w:pPr>
      <w:tabs>
        <w:tab w:val="center" w:pos="4677"/>
        <w:tab w:val="right" w:pos="9355"/>
      </w:tabs>
      <w:suppressAutoHyphens/>
      <w:spacing w:line="240" w:lineRule="auto"/>
    </w:pPr>
    <w:rPr>
      <w:rFonts w:ascii="Times New Roman" w:eastAsia="Times New Roman" w:hAnsi="Times New Roman"/>
      <w:sz w:val="28"/>
      <w:lang w:eastAsia="zh-CN"/>
    </w:rPr>
  </w:style>
  <w:style w:type="character" w:customStyle="1" w:styleId="af">
    <w:name w:val="Нижний колонтитул Знак"/>
    <w:basedOn w:val="a0"/>
    <w:link w:val="ae"/>
    <w:qFormat/>
    <w:rsid w:val="008F6FB9"/>
    <w:rPr>
      <w:sz w:val="28"/>
      <w:szCs w:val="24"/>
      <w:lang w:eastAsia="zh-CN"/>
    </w:rPr>
  </w:style>
  <w:style w:type="paragraph" w:customStyle="1" w:styleId="ConsPlusCell">
    <w:name w:val="ConsPlusCell"/>
    <w:link w:val="ConsPlusCell0"/>
    <w:rsid w:val="008F6FB9"/>
    <w:pPr>
      <w:widowControl w:val="0"/>
    </w:pPr>
    <w:rPr>
      <w:rFonts w:ascii="Arial" w:hAnsi="Arial" w:cs="Arial"/>
    </w:rPr>
  </w:style>
  <w:style w:type="character" w:customStyle="1" w:styleId="ConsPlusCell0">
    <w:name w:val="ConsPlusCell Знак"/>
    <w:basedOn w:val="a0"/>
    <w:link w:val="ConsPlusCell"/>
    <w:rsid w:val="008F6FB9"/>
    <w:rPr>
      <w:rFonts w:ascii="Arial" w:hAnsi="Arial" w:cs="Arial"/>
    </w:rPr>
  </w:style>
  <w:style w:type="character" w:customStyle="1" w:styleId="normaltextrun">
    <w:name w:val="normaltextrun"/>
    <w:basedOn w:val="a0"/>
    <w:rsid w:val="003F3373"/>
  </w:style>
  <w:style w:type="character" w:customStyle="1" w:styleId="WW8Num1z0">
    <w:name w:val="WW8Num1z0"/>
    <w:qFormat/>
    <w:rsid w:val="00B23E43"/>
    <w:rPr>
      <w:b w:val="0"/>
      <w:color w:val="000000"/>
      <w:sz w:val="28"/>
      <w:szCs w:val="28"/>
    </w:rPr>
  </w:style>
  <w:style w:type="character" w:customStyle="1" w:styleId="-">
    <w:name w:val="Интернет-ссылка"/>
    <w:rsid w:val="00B23E43"/>
    <w:rPr>
      <w:color w:val="0000FF"/>
      <w:u w:val="single"/>
    </w:rPr>
  </w:style>
  <w:style w:type="paragraph" w:customStyle="1" w:styleId="af0">
    <w:name w:val="Заголовок"/>
    <w:basedOn w:val="a"/>
    <w:next w:val="af1"/>
    <w:qFormat/>
    <w:rsid w:val="00B23E43"/>
    <w:pPr>
      <w:keepNext/>
      <w:suppressAutoHyphens/>
      <w:spacing w:before="240" w:after="120" w:line="240" w:lineRule="auto"/>
    </w:pPr>
    <w:rPr>
      <w:rFonts w:ascii="Liberation Sans" w:eastAsia="Microsoft YaHei" w:hAnsi="Liberation Sans" w:cs="Arial"/>
      <w:sz w:val="28"/>
      <w:szCs w:val="28"/>
      <w:lang w:eastAsia="zh-CN"/>
    </w:rPr>
  </w:style>
  <w:style w:type="paragraph" w:styleId="af1">
    <w:name w:val="Body Text"/>
    <w:basedOn w:val="a"/>
    <w:link w:val="af2"/>
    <w:rsid w:val="00B23E43"/>
    <w:pPr>
      <w:suppressAutoHyphens/>
      <w:spacing w:after="140"/>
    </w:pPr>
    <w:rPr>
      <w:rFonts w:ascii="Times New Roman" w:eastAsia="Times New Roman" w:hAnsi="Times New Roman"/>
      <w:lang w:eastAsia="zh-CN"/>
    </w:rPr>
  </w:style>
  <w:style w:type="character" w:customStyle="1" w:styleId="af2">
    <w:name w:val="Основной текст Знак"/>
    <w:basedOn w:val="a0"/>
    <w:link w:val="af1"/>
    <w:rsid w:val="00B23E43"/>
    <w:rPr>
      <w:sz w:val="24"/>
      <w:szCs w:val="24"/>
      <w:lang w:eastAsia="zh-CN"/>
    </w:rPr>
  </w:style>
  <w:style w:type="paragraph" w:styleId="af3">
    <w:name w:val="List"/>
    <w:basedOn w:val="af1"/>
    <w:rsid w:val="00B23E43"/>
    <w:rPr>
      <w:rFonts w:cs="Arial"/>
    </w:rPr>
  </w:style>
  <w:style w:type="paragraph" w:styleId="af4">
    <w:name w:val="caption"/>
    <w:basedOn w:val="a"/>
    <w:qFormat/>
    <w:rsid w:val="00B23E43"/>
    <w:pPr>
      <w:suppressLineNumbers/>
      <w:suppressAutoHyphens/>
      <w:spacing w:before="120" w:after="120" w:line="240" w:lineRule="auto"/>
    </w:pPr>
    <w:rPr>
      <w:rFonts w:ascii="Times New Roman" w:eastAsia="Times New Roman" w:hAnsi="Times New Roman" w:cs="Arial"/>
      <w:i/>
      <w:iCs/>
      <w:lang w:eastAsia="zh-CN"/>
    </w:rPr>
  </w:style>
  <w:style w:type="paragraph" w:styleId="11">
    <w:name w:val="index 1"/>
    <w:basedOn w:val="a"/>
    <w:next w:val="a"/>
    <w:autoRedefine/>
    <w:rsid w:val="00B23E43"/>
    <w:pPr>
      <w:spacing w:line="240" w:lineRule="auto"/>
      <w:ind w:left="240" w:hanging="240"/>
    </w:pPr>
  </w:style>
  <w:style w:type="paragraph" w:styleId="af5">
    <w:name w:val="index heading"/>
    <w:basedOn w:val="a"/>
    <w:qFormat/>
    <w:rsid w:val="00B23E43"/>
    <w:pPr>
      <w:suppressLineNumbers/>
      <w:suppressAutoHyphens/>
      <w:spacing w:line="240" w:lineRule="auto"/>
    </w:pPr>
    <w:rPr>
      <w:rFonts w:ascii="Times New Roman" w:eastAsia="Times New Roman" w:hAnsi="Times New Roman" w:cs="Arial"/>
      <w:lang w:eastAsia="zh-CN"/>
    </w:rPr>
  </w:style>
  <w:style w:type="paragraph" w:styleId="af6">
    <w:name w:val="Normal (Web)"/>
    <w:basedOn w:val="a"/>
    <w:qFormat/>
    <w:rsid w:val="00B23E43"/>
    <w:pPr>
      <w:suppressAutoHyphens/>
      <w:spacing w:before="280" w:after="280" w:line="240" w:lineRule="auto"/>
    </w:pPr>
    <w:rPr>
      <w:rFonts w:ascii="Times New Roman" w:eastAsia="Times New Roman" w:hAnsi="Times New Roman"/>
      <w:lang w:eastAsia="zh-CN"/>
    </w:rPr>
  </w:style>
  <w:style w:type="paragraph" w:customStyle="1" w:styleId="af7">
    <w:name w:val="Колонтитул"/>
    <w:basedOn w:val="a"/>
    <w:qFormat/>
    <w:rsid w:val="00B23E43"/>
    <w:pPr>
      <w:suppressLineNumbers/>
      <w:tabs>
        <w:tab w:val="center" w:pos="4819"/>
        <w:tab w:val="right" w:pos="9638"/>
      </w:tabs>
      <w:suppressAutoHyphens/>
      <w:spacing w:line="240" w:lineRule="auto"/>
    </w:pPr>
    <w:rPr>
      <w:rFonts w:ascii="Times New Roman" w:eastAsia="Times New Roman" w:hAnsi="Times New Roman"/>
      <w:lang w:eastAsia="zh-CN"/>
    </w:rPr>
  </w:style>
  <w:style w:type="paragraph" w:customStyle="1" w:styleId="af8">
    <w:name w:val="Заголовок таблицы"/>
    <w:basedOn w:val="ac"/>
    <w:qFormat/>
    <w:rsid w:val="00B23E43"/>
    <w:pPr>
      <w:jc w:val="center"/>
    </w:pPr>
    <w:rPr>
      <w:b/>
      <w:bCs/>
      <w:sz w:val="24"/>
    </w:rPr>
  </w:style>
  <w:style w:type="paragraph" w:styleId="af9">
    <w:name w:val="No Spacing"/>
    <w:qFormat/>
    <w:rsid w:val="00B23E43"/>
    <w:pPr>
      <w:suppressAutoHyphens/>
    </w:pPr>
    <w:rPr>
      <w:sz w:val="28"/>
      <w:szCs w:val="24"/>
      <w:lang w:eastAsia="zh-CN"/>
    </w:rPr>
  </w:style>
  <w:style w:type="numbering" w:customStyle="1" w:styleId="WW8Num1">
    <w:name w:val="WW8Num1"/>
    <w:qFormat/>
    <w:rsid w:val="00B23E43"/>
  </w:style>
  <w:style w:type="character" w:customStyle="1" w:styleId="10">
    <w:name w:val="Заголовок 1 Знак"/>
    <w:basedOn w:val="a0"/>
    <w:link w:val="1"/>
    <w:uiPriority w:val="9"/>
    <w:rsid w:val="00862BAC"/>
    <w:rPr>
      <w:b/>
      <w:bCs/>
      <w:kern w:val="36"/>
      <w:sz w:val="48"/>
      <w:szCs w:val="48"/>
    </w:rPr>
  </w:style>
</w:styles>
</file>

<file path=word/webSettings.xml><?xml version="1.0" encoding="utf-8"?>
<w:webSettings xmlns:r="http://schemas.openxmlformats.org/officeDocument/2006/relationships" xmlns:w="http://schemas.openxmlformats.org/wordprocessingml/2006/main">
  <w:divs>
    <w:div w:id="271207320">
      <w:bodyDiv w:val="1"/>
      <w:marLeft w:val="0"/>
      <w:marRight w:val="0"/>
      <w:marTop w:val="0"/>
      <w:marBottom w:val="0"/>
      <w:divBdr>
        <w:top w:val="none" w:sz="0" w:space="0" w:color="auto"/>
        <w:left w:val="none" w:sz="0" w:space="0" w:color="auto"/>
        <w:bottom w:val="none" w:sz="0" w:space="0" w:color="auto"/>
        <w:right w:val="none" w:sz="0" w:space="0" w:color="auto"/>
      </w:divBdr>
    </w:div>
    <w:div w:id="1642690628">
      <w:bodyDiv w:val="1"/>
      <w:marLeft w:val="0"/>
      <w:marRight w:val="0"/>
      <w:marTop w:val="0"/>
      <w:marBottom w:val="0"/>
      <w:divBdr>
        <w:top w:val="none" w:sz="0" w:space="0" w:color="auto"/>
        <w:left w:val="none" w:sz="0" w:space="0" w:color="auto"/>
        <w:bottom w:val="none" w:sz="0" w:space="0" w:color="auto"/>
        <w:right w:val="none" w:sz="0" w:space="0" w:color="auto"/>
      </w:divBdr>
    </w:div>
    <w:div w:id="211616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36205&amp;dst=100008" TargetMode="External"/><Relationship Id="rId299" Type="http://schemas.openxmlformats.org/officeDocument/2006/relationships/hyperlink" Target="https://login.consultant.ru/link/?req=doc&amp;base=LAW&amp;n=436205&amp;dst=100008" TargetMode="External"/><Relationship Id="rId303" Type="http://schemas.openxmlformats.org/officeDocument/2006/relationships/hyperlink" Target="https://login.consultant.ru/link/?req=doc&amp;base=LAW&amp;n=436205&amp;dst=100008" TargetMode="External"/><Relationship Id="rId21" Type="http://schemas.openxmlformats.org/officeDocument/2006/relationships/hyperlink" Target="consultantplus://offline/ref=D9B0770C9A13400A18298906CC4E0CC8BBA707850EF52764D6E249C61En1qCG" TargetMode="External"/><Relationship Id="rId42" Type="http://schemas.openxmlformats.org/officeDocument/2006/relationships/hyperlink" Target="https://login.consultant.ru/link/?req=doc&amp;base=LAW&amp;n=436205&amp;dst=100008" TargetMode="External"/><Relationship Id="rId63" Type="http://schemas.openxmlformats.org/officeDocument/2006/relationships/hyperlink" Target="https://login.consultant.ru/link/?req=doc&amp;base=LAW&amp;n=436205&amp;dst=100008" TargetMode="External"/><Relationship Id="rId84" Type="http://schemas.openxmlformats.org/officeDocument/2006/relationships/hyperlink" Target="https://login.consultant.ru/link/?req=doc&amp;base=LAW&amp;n=436205&amp;dst=100008" TargetMode="External"/><Relationship Id="rId138" Type="http://schemas.openxmlformats.org/officeDocument/2006/relationships/hyperlink" Target="https://login.consultant.ru/link/?req=doc&amp;base=LAW&amp;n=436205&amp;dst=100008" TargetMode="External"/><Relationship Id="rId159" Type="http://schemas.openxmlformats.org/officeDocument/2006/relationships/hyperlink" Target="https://login.consultant.ru/link/?req=doc&amp;base=LAW&amp;n=436205&amp;dst=100008" TargetMode="External"/><Relationship Id="rId324" Type="http://schemas.openxmlformats.org/officeDocument/2006/relationships/hyperlink" Target="https://login.consultant.ru/link/?req=doc&amp;base=LAW&amp;n=436205&amp;dst=100008" TargetMode="External"/><Relationship Id="rId345" Type="http://schemas.openxmlformats.org/officeDocument/2006/relationships/hyperlink" Target="https://login.consultant.ru/link/?req=doc&amp;base=LAW&amp;n=436205&amp;dst=100008" TargetMode="External"/><Relationship Id="rId170" Type="http://schemas.openxmlformats.org/officeDocument/2006/relationships/hyperlink" Target="https://login.consultant.ru/link/?req=doc&amp;base=LAW&amp;n=436205&amp;dst=100008" TargetMode="External"/><Relationship Id="rId191" Type="http://schemas.openxmlformats.org/officeDocument/2006/relationships/hyperlink" Target="https://login.consultant.ru/link/?req=doc&amp;base=LAW&amp;n=436205&amp;dst=100008" TargetMode="External"/><Relationship Id="rId205" Type="http://schemas.openxmlformats.org/officeDocument/2006/relationships/hyperlink" Target="https://login.consultant.ru/link/?req=doc&amp;base=LAW&amp;n=436205&amp;dst=100008" TargetMode="External"/><Relationship Id="rId226" Type="http://schemas.openxmlformats.org/officeDocument/2006/relationships/hyperlink" Target="https://login.consultant.ru/link/?req=doc&amp;base=LAW&amp;n=436205&amp;dst=100008" TargetMode="External"/><Relationship Id="rId247" Type="http://schemas.openxmlformats.org/officeDocument/2006/relationships/hyperlink" Target="https://login.consultant.ru/link/?req=doc&amp;base=LAW&amp;n=436205&amp;dst=100008" TargetMode="External"/><Relationship Id="rId107" Type="http://schemas.openxmlformats.org/officeDocument/2006/relationships/hyperlink" Target="https://login.consultant.ru/link/?req=doc&amp;base=LAW&amp;n=436205&amp;dst=100008" TargetMode="External"/><Relationship Id="rId268" Type="http://schemas.openxmlformats.org/officeDocument/2006/relationships/hyperlink" Target="https://login.consultant.ru/link/?req=doc&amp;base=LAW&amp;n=436205&amp;dst=100008" TargetMode="External"/><Relationship Id="rId289" Type="http://schemas.openxmlformats.org/officeDocument/2006/relationships/hyperlink" Target="https://login.consultant.ru/link/?req=doc&amp;base=LAW&amp;n=436205&amp;dst=100008" TargetMode="External"/><Relationship Id="rId11" Type="http://schemas.openxmlformats.org/officeDocument/2006/relationships/hyperlink" Target="consultantplus://offline/ref=F32B0458A00AD8DC8593A777D20E76CFBB2D3F34D23CACEA39E7259Fj4FEM" TargetMode="External"/><Relationship Id="rId32" Type="http://schemas.openxmlformats.org/officeDocument/2006/relationships/hyperlink" Target="https://login.consultant.ru/link/?req=doc&amp;base=LAW&amp;n=436205&amp;dst=100008" TargetMode="External"/><Relationship Id="rId53" Type="http://schemas.openxmlformats.org/officeDocument/2006/relationships/hyperlink" Target="https://login.consultant.ru/link/?req=doc&amp;base=LAW&amp;n=436205&amp;dst=100008" TargetMode="External"/><Relationship Id="rId74" Type="http://schemas.openxmlformats.org/officeDocument/2006/relationships/hyperlink" Target="https://login.consultant.ru/link/?req=doc&amp;base=LAW&amp;n=436205&amp;dst=100008" TargetMode="External"/><Relationship Id="rId128" Type="http://schemas.openxmlformats.org/officeDocument/2006/relationships/hyperlink" Target="https://login.consultant.ru/link/?req=doc&amp;base=LAW&amp;n=436205&amp;dst=100008" TargetMode="External"/><Relationship Id="rId149" Type="http://schemas.openxmlformats.org/officeDocument/2006/relationships/hyperlink" Target="https://login.consultant.ru/link/?req=doc&amp;base=LAW&amp;n=436205&amp;dst=100008" TargetMode="External"/><Relationship Id="rId314" Type="http://schemas.openxmlformats.org/officeDocument/2006/relationships/hyperlink" Target="https://login.consultant.ru/link/?req=doc&amp;base=LAW&amp;n=436205&amp;dst=100008" TargetMode="External"/><Relationship Id="rId335" Type="http://schemas.openxmlformats.org/officeDocument/2006/relationships/hyperlink" Target="https://login.consultant.ru/link/?req=doc&amp;base=LAW&amp;n=436205&amp;dst=100008" TargetMode="External"/><Relationship Id="rId356" Type="http://schemas.openxmlformats.org/officeDocument/2006/relationships/hyperlink" Target="consultantplus://offline/ref=D9B0770C9A13400A18298906CC4E0CC8BBA707850EF52764D6E249C61En1qCG" TargetMode="External"/><Relationship Id="rId5" Type="http://schemas.openxmlformats.org/officeDocument/2006/relationships/image" Target="media/image1.png"/><Relationship Id="rId95" Type="http://schemas.openxmlformats.org/officeDocument/2006/relationships/hyperlink" Target="https://login.consultant.ru/link/?req=doc&amp;base=LAW&amp;n=436205&amp;dst=100008" TargetMode="External"/><Relationship Id="rId160" Type="http://schemas.openxmlformats.org/officeDocument/2006/relationships/hyperlink" Target="https://login.consultant.ru/link/?req=doc&amp;base=LAW&amp;n=436205&amp;dst=100008" TargetMode="External"/><Relationship Id="rId181" Type="http://schemas.openxmlformats.org/officeDocument/2006/relationships/hyperlink" Target="https://login.consultant.ru/link/?req=doc&amp;base=LAW&amp;n=436205&amp;dst=100008" TargetMode="External"/><Relationship Id="rId216" Type="http://schemas.openxmlformats.org/officeDocument/2006/relationships/hyperlink" Target="https://login.consultant.ru/link/?req=doc&amp;base=LAW&amp;n=436205&amp;dst=100008" TargetMode="External"/><Relationship Id="rId237" Type="http://schemas.openxmlformats.org/officeDocument/2006/relationships/hyperlink" Target="https://login.consultant.ru/link/?req=doc&amp;base=LAW&amp;n=436205&amp;dst=100008" TargetMode="External"/><Relationship Id="rId258" Type="http://schemas.openxmlformats.org/officeDocument/2006/relationships/hyperlink" Target="https://login.consultant.ru/link/?req=doc&amp;base=LAW&amp;n=436205&amp;dst=100008" TargetMode="External"/><Relationship Id="rId279" Type="http://schemas.openxmlformats.org/officeDocument/2006/relationships/hyperlink" Target="https://login.consultant.ru/link/?req=doc&amp;base=LAW&amp;n=436205&amp;dst=100008" TargetMode="External"/><Relationship Id="rId22" Type="http://schemas.openxmlformats.org/officeDocument/2006/relationships/hyperlink" Target="consultantplus://offline/ref=F32B0458A00AD8DC8593A777D20E76CFBB293D33D53CACEA39E7259Fj4FEM" TargetMode="External"/><Relationship Id="rId43" Type="http://schemas.openxmlformats.org/officeDocument/2006/relationships/hyperlink" Target="https://login.consultant.ru/link/?req=doc&amp;base=LAW&amp;n=436205&amp;dst=100008" TargetMode="External"/><Relationship Id="rId64" Type="http://schemas.openxmlformats.org/officeDocument/2006/relationships/hyperlink" Target="file:///C:\Users\User\Desktop\&#1044;&#1086;&#1082;&#1091;&#1084;&#1077;&#1085;&#1090;&#1099;\&#1048;&#1084;&#1091;&#1097;&#1077;&#1089;&#1090;&#1074;&#1086;\&#1044;&#1059;&#1052;&#1040;\2.9.%20&#1054;&#1090;&#1095;&#1077;&#1090;%20&#1086;%20&#1088;&#1077;&#1079;&#1091;&#1083;&#1100;&#1090;&#1072;&#1090;&#1072;&#1093;%20&#1087;&#1088;&#1080;&#1074;&#1072;&#1090;&#1080;&#1079;&#1072;&#1094;&#1080;&#1080;%20&#1084;&#1091;&#1085;&#1080;&#1094;&#1080;&#1087;&#1072;&#1083;&#1100;&#1085;&#1086;&#1075;&#1086;%20&#1080;&#1084;&#1091;&#1097;&#1077;&#1089;&#1090;&#1074;&#1072;%20&#1079;&#1072;%20&#1087;&#1088;&#1086;&#1096;&#1077;&#1076;&#1096;&#1080;&#1081;%20&#1075;&#1086;&#1076;%20&#1088;&#1072;&#1079;&#1084;&#1077;&#1097;&#1072;&#1077;&#1090;&#1089;&#1103;%20&#1085;&#1072;%20&#1086;&#1092;&#1080;&#1094;&#1080;&#1072;&#1083;&#1100;&#1085;&#1086;&#1084;%20&#1089;&#1072;&#1081;&#1090;&#1077;%20&#1056;&#1086;&#1089;&#1089;&#1080;&#1081;&#1089;&#1082;&#1086;&#1081;%20&#1060;&#1077;&#1076;&#1077;&#1088;&#1072;&#1094;&#1080;&#1080;%20&#1074;%20&#1089;&#1077;&#1090;&#1080;" TargetMode="External"/><Relationship Id="rId118" Type="http://schemas.openxmlformats.org/officeDocument/2006/relationships/hyperlink" Target="https://login.consultant.ru/link/?req=doc&amp;base=LAW&amp;n=436205&amp;dst=100008" TargetMode="External"/><Relationship Id="rId139" Type="http://schemas.openxmlformats.org/officeDocument/2006/relationships/hyperlink" Target="https://login.consultant.ru/link/?req=doc&amp;base=LAW&amp;n=436205&amp;dst=100008" TargetMode="External"/><Relationship Id="rId290" Type="http://schemas.openxmlformats.org/officeDocument/2006/relationships/hyperlink" Target="https://login.consultant.ru/link/?req=doc&amp;base=LAW&amp;n=436205&amp;dst=100008" TargetMode="External"/><Relationship Id="rId304" Type="http://schemas.openxmlformats.org/officeDocument/2006/relationships/hyperlink" Target="https://login.consultant.ru/link/?req=doc&amp;base=LAW&amp;n=436205&amp;dst=100008" TargetMode="External"/><Relationship Id="rId325" Type="http://schemas.openxmlformats.org/officeDocument/2006/relationships/hyperlink" Target="https://login.consultant.ru/link/?req=doc&amp;base=LAW&amp;n=436205&amp;dst=100008" TargetMode="External"/><Relationship Id="rId346" Type="http://schemas.openxmlformats.org/officeDocument/2006/relationships/hyperlink" Target="https://login.consultant.ru/link/?req=doc&amp;base=LAW&amp;n=436205&amp;dst=100008" TargetMode="External"/><Relationship Id="rId85" Type="http://schemas.openxmlformats.org/officeDocument/2006/relationships/hyperlink" Target="https://login.consultant.ru/link/?req=doc&amp;base=LAW&amp;n=436205&amp;dst=100008" TargetMode="External"/><Relationship Id="rId150" Type="http://schemas.openxmlformats.org/officeDocument/2006/relationships/hyperlink" Target="https://login.consultant.ru/link/?req=doc&amp;base=LAW&amp;n=436205&amp;dst=100008" TargetMode="External"/><Relationship Id="rId171" Type="http://schemas.openxmlformats.org/officeDocument/2006/relationships/hyperlink" Target="https://login.consultant.ru/link/?req=doc&amp;base=LAW&amp;n=436205&amp;dst=100008" TargetMode="External"/><Relationship Id="rId192" Type="http://schemas.openxmlformats.org/officeDocument/2006/relationships/hyperlink" Target="https://login.consultant.ru/link/?req=doc&amp;base=LAW&amp;n=436205&amp;dst=100008" TargetMode="External"/><Relationship Id="rId206" Type="http://schemas.openxmlformats.org/officeDocument/2006/relationships/hyperlink" Target="https://login.consultant.ru/link/?req=doc&amp;base=LAW&amp;n=436205&amp;dst=100008" TargetMode="External"/><Relationship Id="rId227" Type="http://schemas.openxmlformats.org/officeDocument/2006/relationships/hyperlink" Target="https://login.consultant.ru/link/?req=doc&amp;base=LAW&amp;n=436205&amp;dst=100008" TargetMode="External"/><Relationship Id="rId248" Type="http://schemas.openxmlformats.org/officeDocument/2006/relationships/hyperlink" Target="https://login.consultant.ru/link/?req=doc&amp;base=LAW&amp;n=436205&amp;dst=100008" TargetMode="External"/><Relationship Id="rId269" Type="http://schemas.openxmlformats.org/officeDocument/2006/relationships/hyperlink" Target="https://login.consultant.ru/link/?req=doc&amp;base=LAW&amp;n=436205&amp;dst=100008" TargetMode="External"/><Relationship Id="rId12" Type="http://schemas.openxmlformats.org/officeDocument/2006/relationships/hyperlink" Target="consultantplus://offline/ref=D9B0770C9A13400A18298906CC4E0CC8BBA707850EF52764D6E249C61En1qCG" TargetMode="External"/><Relationship Id="rId33" Type="http://schemas.openxmlformats.org/officeDocument/2006/relationships/hyperlink" Target="https://login.consultant.ru/link/?req=doc&amp;base=LAW&amp;n=436205&amp;dst=100008" TargetMode="External"/><Relationship Id="rId108" Type="http://schemas.openxmlformats.org/officeDocument/2006/relationships/hyperlink" Target="https://login.consultant.ru/link/?req=doc&amp;base=LAW&amp;n=436205&amp;dst=100008" TargetMode="External"/><Relationship Id="rId129" Type="http://schemas.openxmlformats.org/officeDocument/2006/relationships/hyperlink" Target="https://login.consultant.ru/link/?req=doc&amp;base=LAW&amp;n=436205&amp;dst=100008" TargetMode="External"/><Relationship Id="rId280" Type="http://schemas.openxmlformats.org/officeDocument/2006/relationships/hyperlink" Target="https://login.consultant.ru/link/?req=doc&amp;base=LAW&amp;n=436205&amp;dst=100008" TargetMode="External"/><Relationship Id="rId315" Type="http://schemas.openxmlformats.org/officeDocument/2006/relationships/hyperlink" Target="https://login.consultant.ru/link/?req=doc&amp;base=LAW&amp;n=436205&amp;dst=100008" TargetMode="External"/><Relationship Id="rId336" Type="http://schemas.openxmlformats.org/officeDocument/2006/relationships/hyperlink" Target="https://login.consultant.ru/link/?req=doc&amp;base=LAW&amp;n=436205&amp;dst=100008" TargetMode="External"/><Relationship Id="rId357" Type="http://schemas.openxmlformats.org/officeDocument/2006/relationships/hyperlink" Target="consultantplus://offline/ref=D9B0770C9A13400A18298906CC4E0CC8BBA707850EF52764D6E249C61En1qCG" TargetMode="External"/><Relationship Id="rId54" Type="http://schemas.openxmlformats.org/officeDocument/2006/relationships/hyperlink" Target="https://login.consultant.ru/link/?req=doc&amp;base=LAW&amp;n=436205&amp;dst=100008" TargetMode="External"/><Relationship Id="rId75" Type="http://schemas.openxmlformats.org/officeDocument/2006/relationships/hyperlink" Target="https://login.consultant.ru/link/?req=doc&amp;base=LAW&amp;n=436205&amp;dst=100008" TargetMode="External"/><Relationship Id="rId96" Type="http://schemas.openxmlformats.org/officeDocument/2006/relationships/hyperlink" Target="https://login.consultant.ru/link/?req=doc&amp;base=LAW&amp;n=436205&amp;dst=100008" TargetMode="External"/><Relationship Id="rId140" Type="http://schemas.openxmlformats.org/officeDocument/2006/relationships/hyperlink" Target="https://login.consultant.ru/link/?req=doc&amp;base=LAW&amp;n=436205&amp;dst=100008" TargetMode="External"/><Relationship Id="rId161" Type="http://schemas.openxmlformats.org/officeDocument/2006/relationships/hyperlink" Target="https://login.consultant.ru/link/?req=doc&amp;base=LAW&amp;n=436205&amp;dst=100008" TargetMode="External"/><Relationship Id="rId182" Type="http://schemas.openxmlformats.org/officeDocument/2006/relationships/hyperlink" Target="https://login.consultant.ru/link/?req=doc&amp;base=LAW&amp;n=436205&amp;dst=100008" TargetMode="External"/><Relationship Id="rId217" Type="http://schemas.openxmlformats.org/officeDocument/2006/relationships/hyperlink" Target="https://login.consultant.ru/link/?req=doc&amp;base=LAW&amp;n=436205&amp;dst=100008" TargetMode="External"/><Relationship Id="rId6" Type="http://schemas.openxmlformats.org/officeDocument/2006/relationships/hyperlink" Target="consultantplus://offline/ref=F32B0458A00AD8DC8593A777D20E76CFBB253F30D23CACEA39E7259F4EED0C304C04FCAA1D1358j8FCM" TargetMode="External"/><Relationship Id="rId238" Type="http://schemas.openxmlformats.org/officeDocument/2006/relationships/hyperlink" Target="https://login.consultant.ru/link/?req=doc&amp;base=LAW&amp;n=436205&amp;dst=100008" TargetMode="External"/><Relationship Id="rId259" Type="http://schemas.openxmlformats.org/officeDocument/2006/relationships/hyperlink" Target="https://login.consultant.ru/link/?req=doc&amp;base=LAW&amp;n=436205&amp;dst=100008" TargetMode="External"/><Relationship Id="rId23" Type="http://schemas.openxmlformats.org/officeDocument/2006/relationships/hyperlink" Target="https://login.consultant.ru/link/?req=doc&amp;base=LAW&amp;n=436205&amp;dst=100008" TargetMode="External"/><Relationship Id="rId119" Type="http://schemas.openxmlformats.org/officeDocument/2006/relationships/hyperlink" Target="https://login.consultant.ru/link/?req=doc&amp;base=LAW&amp;n=436205&amp;dst=100008" TargetMode="External"/><Relationship Id="rId270" Type="http://schemas.openxmlformats.org/officeDocument/2006/relationships/hyperlink" Target="https://login.consultant.ru/link/?req=doc&amp;base=LAW&amp;n=436205&amp;dst=100008" TargetMode="External"/><Relationship Id="rId291" Type="http://schemas.openxmlformats.org/officeDocument/2006/relationships/hyperlink" Target="https://login.consultant.ru/link/?req=doc&amp;base=LAW&amp;n=436205&amp;dst=100008" TargetMode="External"/><Relationship Id="rId305" Type="http://schemas.openxmlformats.org/officeDocument/2006/relationships/hyperlink" Target="https://login.consultant.ru/link/?req=doc&amp;base=LAW&amp;n=436205&amp;dst=100008" TargetMode="External"/><Relationship Id="rId326" Type="http://schemas.openxmlformats.org/officeDocument/2006/relationships/hyperlink" Target="https://login.consultant.ru/link/?req=doc&amp;base=LAW&amp;n=436205&amp;dst=100008" TargetMode="External"/><Relationship Id="rId347" Type="http://schemas.openxmlformats.org/officeDocument/2006/relationships/hyperlink" Target="https://login.consultant.ru/link/?req=doc&amp;base=LAW&amp;n=436205&amp;dst=100008" TargetMode="External"/><Relationship Id="rId44" Type="http://schemas.openxmlformats.org/officeDocument/2006/relationships/hyperlink" Target="https://login.consultant.ru/link/?req=doc&amp;base=LAW&amp;n=436205&amp;dst=100008" TargetMode="External"/><Relationship Id="rId65" Type="http://schemas.openxmlformats.org/officeDocument/2006/relationships/hyperlink" Target="https://login.consultant.ru/link/?req=doc&amp;base=LAW&amp;n=436205&amp;dst=100008" TargetMode="External"/><Relationship Id="rId86" Type="http://schemas.openxmlformats.org/officeDocument/2006/relationships/hyperlink" Target="https://login.consultant.ru/link/?req=doc&amp;base=LAW&amp;n=436205&amp;dst=100008" TargetMode="External"/><Relationship Id="rId130" Type="http://schemas.openxmlformats.org/officeDocument/2006/relationships/hyperlink" Target="https://login.consultant.ru/link/?req=doc&amp;base=LAW&amp;n=436205&amp;dst=100008" TargetMode="External"/><Relationship Id="rId151" Type="http://schemas.openxmlformats.org/officeDocument/2006/relationships/hyperlink" Target="https://login.consultant.ru/link/?req=doc&amp;base=LAW&amp;n=436205&amp;dst=100008" TargetMode="External"/><Relationship Id="rId172" Type="http://schemas.openxmlformats.org/officeDocument/2006/relationships/hyperlink" Target="https://login.consultant.ru/link/?req=doc&amp;base=LAW&amp;n=436205&amp;dst=100008" TargetMode="External"/><Relationship Id="rId193" Type="http://schemas.openxmlformats.org/officeDocument/2006/relationships/hyperlink" Target="https://login.consultant.ru/link/?req=doc&amp;base=LAW&amp;n=436205&amp;dst=100008" TargetMode="External"/><Relationship Id="rId207" Type="http://schemas.openxmlformats.org/officeDocument/2006/relationships/hyperlink" Target="https://login.consultant.ru/link/?req=doc&amp;base=LAW&amp;n=436205&amp;dst=100008" TargetMode="External"/><Relationship Id="rId228" Type="http://schemas.openxmlformats.org/officeDocument/2006/relationships/hyperlink" Target="https://login.consultant.ru/link/?req=doc&amp;base=LAW&amp;n=436205&amp;dst=100008" TargetMode="External"/><Relationship Id="rId249" Type="http://schemas.openxmlformats.org/officeDocument/2006/relationships/hyperlink" Target="https://login.consultant.ru/link/?req=doc&amp;base=LAW&amp;n=436205&amp;dst=100008" TargetMode="External"/><Relationship Id="rId13" Type="http://schemas.openxmlformats.org/officeDocument/2006/relationships/hyperlink" Target="consultantplus://offline/ref=D9B0770C9A13400A18298906CC4E0CC8BBA707850EF52764D6E249C61En1qCG" TargetMode="External"/><Relationship Id="rId109" Type="http://schemas.openxmlformats.org/officeDocument/2006/relationships/hyperlink" Target="https://login.consultant.ru/link/?req=doc&amp;base=LAW&amp;n=436205&amp;dst=100008" TargetMode="External"/><Relationship Id="rId260" Type="http://schemas.openxmlformats.org/officeDocument/2006/relationships/hyperlink" Target="https://login.consultant.ru/link/?req=doc&amp;base=LAW&amp;n=436205&amp;dst=100008" TargetMode="External"/><Relationship Id="rId281" Type="http://schemas.openxmlformats.org/officeDocument/2006/relationships/hyperlink" Target="https://login.consultant.ru/link/?req=doc&amp;base=LAW&amp;n=436205&amp;dst=100008" TargetMode="External"/><Relationship Id="rId316" Type="http://schemas.openxmlformats.org/officeDocument/2006/relationships/hyperlink" Target="https://login.consultant.ru/link/?req=doc&amp;base=LAW&amp;n=436205&amp;dst=100008" TargetMode="External"/><Relationship Id="rId337" Type="http://schemas.openxmlformats.org/officeDocument/2006/relationships/hyperlink" Target="https://login.consultant.ru/link/?req=doc&amp;base=LAW&amp;n=436205&amp;dst=100008" TargetMode="External"/><Relationship Id="rId34" Type="http://schemas.openxmlformats.org/officeDocument/2006/relationships/hyperlink" Target="https://login.consultant.ru/link/?req=doc&amp;base=LAW&amp;n=436205&amp;dst=100008" TargetMode="External"/><Relationship Id="rId55" Type="http://schemas.openxmlformats.org/officeDocument/2006/relationships/hyperlink" Target="https://login.consultant.ru/link/?req=doc&amp;base=LAW&amp;n=436205&amp;dst=100008" TargetMode="External"/><Relationship Id="rId76" Type="http://schemas.openxmlformats.org/officeDocument/2006/relationships/hyperlink" Target="https://login.consultant.ru/link/?req=doc&amp;base=LAW&amp;n=436205&amp;dst=100008" TargetMode="External"/><Relationship Id="rId97" Type="http://schemas.openxmlformats.org/officeDocument/2006/relationships/hyperlink" Target="https://login.consultant.ru/link/?req=doc&amp;base=LAW&amp;n=436205&amp;dst=100008" TargetMode="External"/><Relationship Id="rId120" Type="http://schemas.openxmlformats.org/officeDocument/2006/relationships/hyperlink" Target="https://login.consultant.ru/link/?req=doc&amp;base=LAW&amp;n=436205&amp;dst=100008" TargetMode="External"/><Relationship Id="rId141" Type="http://schemas.openxmlformats.org/officeDocument/2006/relationships/hyperlink" Target="https://login.consultant.ru/link/?req=doc&amp;base=LAW&amp;n=436205&amp;dst=100008" TargetMode="External"/><Relationship Id="rId358" Type="http://schemas.openxmlformats.org/officeDocument/2006/relationships/fontTable" Target="fontTable.xml"/><Relationship Id="rId7" Type="http://schemas.openxmlformats.org/officeDocument/2006/relationships/hyperlink" Target="consultantplus://offline/ref=F32B0458A00AD8DC8593A777D20E76CFBC2E3A37D73CACEA39E7259F4EED0C304C04FCAA1C125Dj8FCM" TargetMode="External"/><Relationship Id="rId162" Type="http://schemas.openxmlformats.org/officeDocument/2006/relationships/hyperlink" Target="https://login.consultant.ru/link/?req=doc&amp;base=LAW&amp;n=436205&amp;dst=100008" TargetMode="External"/><Relationship Id="rId183" Type="http://schemas.openxmlformats.org/officeDocument/2006/relationships/hyperlink" Target="https://login.consultant.ru/link/?req=doc&amp;base=LAW&amp;n=436205&amp;dst=100008" TargetMode="External"/><Relationship Id="rId218" Type="http://schemas.openxmlformats.org/officeDocument/2006/relationships/hyperlink" Target="https://login.consultant.ru/link/?req=doc&amp;base=LAW&amp;n=436205&amp;dst=100008" TargetMode="External"/><Relationship Id="rId239" Type="http://schemas.openxmlformats.org/officeDocument/2006/relationships/hyperlink" Target="https://login.consultant.ru/link/?req=doc&amp;base=LAW&amp;n=436205&amp;dst=100008" TargetMode="External"/><Relationship Id="rId250" Type="http://schemas.openxmlformats.org/officeDocument/2006/relationships/hyperlink" Target="https://login.consultant.ru/link/?req=doc&amp;base=LAW&amp;n=436205&amp;dst=100008" TargetMode="External"/><Relationship Id="rId271" Type="http://schemas.openxmlformats.org/officeDocument/2006/relationships/hyperlink" Target="https://login.consultant.ru/link/?req=doc&amp;base=LAW&amp;n=436205&amp;dst=100008" TargetMode="External"/><Relationship Id="rId292" Type="http://schemas.openxmlformats.org/officeDocument/2006/relationships/hyperlink" Target="https://login.consultant.ru/link/?req=doc&amp;base=LAW&amp;n=436205&amp;dst=100008" TargetMode="External"/><Relationship Id="rId306" Type="http://schemas.openxmlformats.org/officeDocument/2006/relationships/hyperlink" Target="https://login.consultant.ru/link/?req=doc&amp;base=LAW&amp;n=436205&amp;dst=100008" TargetMode="External"/><Relationship Id="rId24" Type="http://schemas.openxmlformats.org/officeDocument/2006/relationships/hyperlink" Target="https://login.consultant.ru/link/?req=doc&amp;base=LAW&amp;n=436205&amp;dst=100008" TargetMode="External"/><Relationship Id="rId45" Type="http://schemas.openxmlformats.org/officeDocument/2006/relationships/hyperlink" Target="https://login.consultant.ru/link/?req=doc&amp;base=LAW&amp;n=436205&amp;dst=100008" TargetMode="External"/><Relationship Id="rId66" Type="http://schemas.openxmlformats.org/officeDocument/2006/relationships/hyperlink" Target="https://login.consultant.ru/link/?req=doc&amp;base=LAW&amp;n=436205&amp;dst=100008" TargetMode="External"/><Relationship Id="rId87" Type="http://schemas.openxmlformats.org/officeDocument/2006/relationships/hyperlink" Target="https://login.consultant.ru/link/?req=doc&amp;base=LAW&amp;n=436205&amp;dst=100008" TargetMode="External"/><Relationship Id="rId110" Type="http://schemas.openxmlformats.org/officeDocument/2006/relationships/hyperlink" Target="https://login.consultant.ru/link/?req=doc&amp;base=LAW&amp;n=436205&amp;dst=100008" TargetMode="External"/><Relationship Id="rId131" Type="http://schemas.openxmlformats.org/officeDocument/2006/relationships/hyperlink" Target="https://login.consultant.ru/link/?req=doc&amp;base=LAW&amp;n=436205&amp;dst=100008" TargetMode="External"/><Relationship Id="rId327" Type="http://schemas.openxmlformats.org/officeDocument/2006/relationships/hyperlink" Target="https://login.consultant.ru/link/?req=doc&amp;base=LAW&amp;n=436205&amp;dst=100008" TargetMode="External"/><Relationship Id="rId348" Type="http://schemas.openxmlformats.org/officeDocument/2006/relationships/hyperlink" Target="https://login.consultant.ru/link/?req=doc&amp;base=LAW&amp;n=436205&amp;dst=100008" TargetMode="External"/><Relationship Id="rId152" Type="http://schemas.openxmlformats.org/officeDocument/2006/relationships/hyperlink" Target="https://login.consultant.ru/link/?req=doc&amp;base=LAW&amp;n=436205&amp;dst=100008" TargetMode="External"/><Relationship Id="rId173" Type="http://schemas.openxmlformats.org/officeDocument/2006/relationships/hyperlink" Target="https://login.consultant.ru/link/?req=doc&amp;base=LAW&amp;n=436205&amp;dst=100008" TargetMode="External"/><Relationship Id="rId194" Type="http://schemas.openxmlformats.org/officeDocument/2006/relationships/hyperlink" Target="https://login.consultant.ru/link/?req=doc&amp;base=LAW&amp;n=436205&amp;dst=100008" TargetMode="External"/><Relationship Id="rId208" Type="http://schemas.openxmlformats.org/officeDocument/2006/relationships/hyperlink" Target="https://login.consultant.ru/link/?req=doc&amp;base=LAW&amp;n=436205&amp;dst=100008" TargetMode="External"/><Relationship Id="rId229" Type="http://schemas.openxmlformats.org/officeDocument/2006/relationships/hyperlink" Target="https://login.consultant.ru/link/?req=doc&amp;base=LAW&amp;n=436205&amp;dst=100008" TargetMode="External"/><Relationship Id="rId240" Type="http://schemas.openxmlformats.org/officeDocument/2006/relationships/hyperlink" Target="https://login.consultant.ru/link/?req=doc&amp;base=LAW&amp;n=436205&amp;dst=100008" TargetMode="External"/><Relationship Id="rId261" Type="http://schemas.openxmlformats.org/officeDocument/2006/relationships/hyperlink" Target="https://login.consultant.ru/link/?req=doc&amp;base=LAW&amp;n=436205&amp;dst=100008" TargetMode="External"/><Relationship Id="rId14" Type="http://schemas.openxmlformats.org/officeDocument/2006/relationships/hyperlink" Target="consultantplus://offline/ref=F32B0458A00AD8DC8593A777D20E76CFBB253F30D23CACEA39E7259F4EED0C304C04FCAA1D1358j8FCM" TargetMode="External"/><Relationship Id="rId35" Type="http://schemas.openxmlformats.org/officeDocument/2006/relationships/hyperlink" Target="https://login.consultant.ru/link/?req=doc&amp;base=LAW&amp;n=436205&amp;dst=100008" TargetMode="External"/><Relationship Id="rId56" Type="http://schemas.openxmlformats.org/officeDocument/2006/relationships/hyperlink" Target="https://login.consultant.ru/link/?req=doc&amp;base=LAW&amp;n=436205&amp;dst=100008" TargetMode="External"/><Relationship Id="rId77" Type="http://schemas.openxmlformats.org/officeDocument/2006/relationships/hyperlink" Target="https://login.consultant.ru/link/?req=doc&amp;base=LAW&amp;n=436205&amp;dst=100008" TargetMode="External"/><Relationship Id="rId100" Type="http://schemas.openxmlformats.org/officeDocument/2006/relationships/hyperlink" Target="https://login.consultant.ru/link/?req=doc&amp;base=LAW&amp;n=436205&amp;dst=100008" TargetMode="External"/><Relationship Id="rId282" Type="http://schemas.openxmlformats.org/officeDocument/2006/relationships/hyperlink" Target="https://login.consultant.ru/link/?req=doc&amp;base=LAW&amp;n=436205&amp;dst=100008" TargetMode="External"/><Relationship Id="rId317" Type="http://schemas.openxmlformats.org/officeDocument/2006/relationships/hyperlink" Target="https://login.consultant.ru/link/?req=doc&amp;base=LAW&amp;n=436205&amp;dst=100008" TargetMode="External"/><Relationship Id="rId338" Type="http://schemas.openxmlformats.org/officeDocument/2006/relationships/hyperlink" Target="https://login.consultant.ru/link/?req=doc&amp;base=LAW&amp;n=436205&amp;dst=100008" TargetMode="External"/><Relationship Id="rId359" Type="http://schemas.openxmlformats.org/officeDocument/2006/relationships/theme" Target="theme/theme1.xml"/><Relationship Id="rId8" Type="http://schemas.openxmlformats.org/officeDocument/2006/relationships/hyperlink" Target="consultantplus://offline/ref=F32B0458A00AD8DC8593A777D20E76CFBB2B3933DA3CACEA39E7259F4EED0C304C04FCAA1C145Dj8F9M" TargetMode="External"/><Relationship Id="rId98" Type="http://schemas.openxmlformats.org/officeDocument/2006/relationships/hyperlink" Target="https://login.consultant.ru/link/?req=doc&amp;base=LAW&amp;n=436205&amp;dst=100008" TargetMode="External"/><Relationship Id="rId121" Type="http://schemas.openxmlformats.org/officeDocument/2006/relationships/hyperlink" Target="https://login.consultant.ru/link/?req=doc&amp;base=LAW&amp;n=436205&amp;dst=100008" TargetMode="External"/><Relationship Id="rId142" Type="http://schemas.openxmlformats.org/officeDocument/2006/relationships/hyperlink" Target="https://login.consultant.ru/link/?req=doc&amp;base=LAW&amp;n=436205&amp;dst=100008" TargetMode="External"/><Relationship Id="rId163" Type="http://schemas.openxmlformats.org/officeDocument/2006/relationships/hyperlink" Target="https://login.consultant.ru/link/?req=doc&amp;base=LAW&amp;n=436205&amp;dst=100008" TargetMode="External"/><Relationship Id="rId184" Type="http://schemas.openxmlformats.org/officeDocument/2006/relationships/hyperlink" Target="https://login.consultant.ru/link/?req=doc&amp;base=LAW&amp;n=436205&amp;dst=100008" TargetMode="External"/><Relationship Id="rId219" Type="http://schemas.openxmlformats.org/officeDocument/2006/relationships/hyperlink" Target="https://login.consultant.ru/link/?req=doc&amp;base=LAW&amp;n=436205&amp;dst=100008" TargetMode="External"/><Relationship Id="rId230" Type="http://schemas.openxmlformats.org/officeDocument/2006/relationships/hyperlink" Target="https://login.consultant.ru/link/?req=doc&amp;base=LAW&amp;n=436205&amp;dst=100008" TargetMode="External"/><Relationship Id="rId251" Type="http://schemas.openxmlformats.org/officeDocument/2006/relationships/hyperlink" Target="https://login.consultant.ru/link/?req=doc&amp;base=LAW&amp;n=436205&amp;dst=100008" TargetMode="External"/><Relationship Id="rId25" Type="http://schemas.openxmlformats.org/officeDocument/2006/relationships/hyperlink" Target="https://login.consultant.ru/link/?req=doc&amp;base=LAW&amp;n=436205&amp;dst=100008" TargetMode="External"/><Relationship Id="rId46" Type="http://schemas.openxmlformats.org/officeDocument/2006/relationships/hyperlink" Target="https://login.consultant.ru/link/?req=doc&amp;base=LAW&amp;n=436205&amp;dst=100008" TargetMode="External"/><Relationship Id="rId67" Type="http://schemas.openxmlformats.org/officeDocument/2006/relationships/hyperlink" Target="https://login.consultant.ru/link/?req=doc&amp;base=LAW&amp;n=436205&amp;dst=100008" TargetMode="External"/><Relationship Id="rId272" Type="http://schemas.openxmlformats.org/officeDocument/2006/relationships/hyperlink" Target="https://login.consultant.ru/link/?req=doc&amp;base=LAW&amp;n=436205&amp;dst=100008" TargetMode="External"/><Relationship Id="rId293" Type="http://schemas.openxmlformats.org/officeDocument/2006/relationships/hyperlink" Target="https://login.consultant.ru/link/?req=doc&amp;base=LAW&amp;n=436205&amp;dst=100008" TargetMode="External"/><Relationship Id="rId307" Type="http://schemas.openxmlformats.org/officeDocument/2006/relationships/hyperlink" Target="https://login.consultant.ru/link/?req=doc&amp;base=LAW&amp;n=436205&amp;dst=100008" TargetMode="External"/><Relationship Id="rId328" Type="http://schemas.openxmlformats.org/officeDocument/2006/relationships/hyperlink" Target="https://login.consultant.ru/link/?req=doc&amp;base=LAW&amp;n=436205&amp;dst=100008" TargetMode="External"/><Relationship Id="rId349" Type="http://schemas.openxmlformats.org/officeDocument/2006/relationships/hyperlink" Target="https://login.consultant.ru/link/?req=doc&amp;base=LAW&amp;n=436205&amp;dst=100008" TargetMode="External"/><Relationship Id="rId88" Type="http://schemas.openxmlformats.org/officeDocument/2006/relationships/hyperlink" Target="https://login.consultant.ru/link/?req=doc&amp;base=LAW&amp;n=436205&amp;dst=100008" TargetMode="External"/><Relationship Id="rId111" Type="http://schemas.openxmlformats.org/officeDocument/2006/relationships/hyperlink" Target="https://login.consultant.ru/link/?req=doc&amp;base=LAW&amp;n=436205&amp;dst=100008" TargetMode="External"/><Relationship Id="rId132" Type="http://schemas.openxmlformats.org/officeDocument/2006/relationships/hyperlink" Target="https://login.consultant.ru/link/?req=doc&amp;base=LAW&amp;n=436205&amp;dst=100008" TargetMode="External"/><Relationship Id="rId153" Type="http://schemas.openxmlformats.org/officeDocument/2006/relationships/hyperlink" Target="https://login.consultant.ru/link/?req=doc&amp;base=LAW&amp;n=436205&amp;dst=100008" TargetMode="External"/><Relationship Id="rId174" Type="http://schemas.openxmlformats.org/officeDocument/2006/relationships/hyperlink" Target="https://login.consultant.ru/link/?req=doc&amp;base=LAW&amp;n=436205&amp;dst=100008" TargetMode="External"/><Relationship Id="rId195" Type="http://schemas.openxmlformats.org/officeDocument/2006/relationships/hyperlink" Target="https://login.consultant.ru/link/?req=doc&amp;base=LAW&amp;n=436205&amp;dst=100008" TargetMode="External"/><Relationship Id="rId209" Type="http://schemas.openxmlformats.org/officeDocument/2006/relationships/hyperlink" Target="https://login.consultant.ru/link/?req=doc&amp;base=LAW&amp;n=436205&amp;dst=100008" TargetMode="External"/><Relationship Id="rId190" Type="http://schemas.openxmlformats.org/officeDocument/2006/relationships/hyperlink" Target="https://login.consultant.ru/link/?req=doc&amp;base=LAW&amp;n=436205&amp;dst=100008" TargetMode="External"/><Relationship Id="rId204" Type="http://schemas.openxmlformats.org/officeDocument/2006/relationships/hyperlink" Target="https://login.consultant.ru/link/?req=doc&amp;base=LAW&amp;n=436205&amp;dst=100008" TargetMode="External"/><Relationship Id="rId220" Type="http://schemas.openxmlformats.org/officeDocument/2006/relationships/hyperlink" Target="https://login.consultant.ru/link/?req=doc&amp;base=LAW&amp;n=436205&amp;dst=100008" TargetMode="External"/><Relationship Id="rId225" Type="http://schemas.openxmlformats.org/officeDocument/2006/relationships/hyperlink" Target="https://login.consultant.ru/link/?req=doc&amp;base=LAW&amp;n=436205&amp;dst=100008" TargetMode="External"/><Relationship Id="rId241" Type="http://schemas.openxmlformats.org/officeDocument/2006/relationships/hyperlink" Target="https://login.consultant.ru/link/?req=doc&amp;base=LAW&amp;n=436205&amp;dst=100008" TargetMode="External"/><Relationship Id="rId246" Type="http://schemas.openxmlformats.org/officeDocument/2006/relationships/hyperlink" Target="https://login.consultant.ru/link/?req=doc&amp;base=LAW&amp;n=436205&amp;dst=100008" TargetMode="External"/><Relationship Id="rId267" Type="http://schemas.openxmlformats.org/officeDocument/2006/relationships/hyperlink" Target="https://login.consultant.ru/link/?req=doc&amp;base=LAW&amp;n=436205&amp;dst=100008" TargetMode="External"/><Relationship Id="rId288" Type="http://schemas.openxmlformats.org/officeDocument/2006/relationships/hyperlink" Target="https://login.consultant.ru/link/?req=doc&amp;base=LAW&amp;n=436205&amp;dst=100008" TargetMode="External"/><Relationship Id="rId15" Type="http://schemas.openxmlformats.org/officeDocument/2006/relationships/hyperlink" Target="consultantplus://offline/ref=F32B0458A00AD8DC8593A777D20E76CFBC2E3A37D73CACEA39E7259F4EED0C304C04FCAA1C125Dj8FCM" TargetMode="External"/><Relationship Id="rId36" Type="http://schemas.openxmlformats.org/officeDocument/2006/relationships/hyperlink" Target="https://login.consultant.ru/link/?req=doc&amp;base=LAW&amp;n=436205&amp;dst=100008" TargetMode="External"/><Relationship Id="rId57" Type="http://schemas.openxmlformats.org/officeDocument/2006/relationships/hyperlink" Target="https://login.consultant.ru/link/?req=doc&amp;base=LAW&amp;n=436205&amp;dst=100008" TargetMode="External"/><Relationship Id="rId106" Type="http://schemas.openxmlformats.org/officeDocument/2006/relationships/hyperlink" Target="https://login.consultant.ru/link/?req=doc&amp;base=LAW&amp;n=436205&amp;dst=100008" TargetMode="External"/><Relationship Id="rId127" Type="http://schemas.openxmlformats.org/officeDocument/2006/relationships/hyperlink" Target="https://login.consultant.ru/link/?req=doc&amp;base=LAW&amp;n=436205&amp;dst=100008" TargetMode="External"/><Relationship Id="rId262" Type="http://schemas.openxmlformats.org/officeDocument/2006/relationships/hyperlink" Target="https://login.consultant.ru/link/?req=doc&amp;base=LAW&amp;n=436205&amp;dst=100008" TargetMode="External"/><Relationship Id="rId283" Type="http://schemas.openxmlformats.org/officeDocument/2006/relationships/hyperlink" Target="https://login.consultant.ru/link/?req=doc&amp;base=LAW&amp;n=436205&amp;dst=100008" TargetMode="External"/><Relationship Id="rId313" Type="http://schemas.openxmlformats.org/officeDocument/2006/relationships/hyperlink" Target="https://login.consultant.ru/link/?req=doc&amp;base=LAW&amp;n=436205&amp;dst=100008" TargetMode="External"/><Relationship Id="rId318" Type="http://schemas.openxmlformats.org/officeDocument/2006/relationships/hyperlink" Target="https://login.consultant.ru/link/?req=doc&amp;base=LAW&amp;n=436205&amp;dst=100008" TargetMode="External"/><Relationship Id="rId339" Type="http://schemas.openxmlformats.org/officeDocument/2006/relationships/hyperlink" Target="https://login.consultant.ru/link/?req=doc&amp;base=LAW&amp;n=436205&amp;dst=100008" TargetMode="External"/><Relationship Id="rId10" Type="http://schemas.openxmlformats.org/officeDocument/2006/relationships/hyperlink" Target="consultantplus://offline/ref=F32B0458A00AD8DC8593A777D20E76CFBB253C33DA3CACEA39E7259Fj4FEM" TargetMode="External"/><Relationship Id="rId31" Type="http://schemas.openxmlformats.org/officeDocument/2006/relationships/hyperlink" Target="https://login.consultant.ru/link/?req=doc&amp;base=LAW&amp;n=436205&amp;dst=100008" TargetMode="External"/><Relationship Id="rId52" Type="http://schemas.openxmlformats.org/officeDocument/2006/relationships/hyperlink" Target="https://login.consultant.ru/link/?req=doc&amp;base=LAW&amp;n=436205&amp;dst=100008" TargetMode="External"/><Relationship Id="rId73" Type="http://schemas.openxmlformats.org/officeDocument/2006/relationships/hyperlink" Target="https://login.consultant.ru/link/?req=doc&amp;base=LAW&amp;n=436205&amp;dst=100008" TargetMode="External"/><Relationship Id="rId78" Type="http://schemas.openxmlformats.org/officeDocument/2006/relationships/hyperlink" Target="https://login.consultant.ru/link/?req=doc&amp;base=LAW&amp;n=436205&amp;dst=100008" TargetMode="External"/><Relationship Id="rId94" Type="http://schemas.openxmlformats.org/officeDocument/2006/relationships/hyperlink" Target="https://login.consultant.ru/link/?req=doc&amp;base=LAW&amp;n=436205&amp;dst=100008" TargetMode="External"/><Relationship Id="rId99" Type="http://schemas.openxmlformats.org/officeDocument/2006/relationships/hyperlink" Target="https://login.consultant.ru/link/?req=doc&amp;base=LAW&amp;n=436205&amp;dst=100008" TargetMode="External"/><Relationship Id="rId101" Type="http://schemas.openxmlformats.org/officeDocument/2006/relationships/hyperlink" Target="https://login.consultant.ru/link/?req=doc&amp;base=LAW&amp;n=436205&amp;dst=100008" TargetMode="External"/><Relationship Id="rId122" Type="http://schemas.openxmlformats.org/officeDocument/2006/relationships/hyperlink" Target="https://login.consultant.ru/link/?req=doc&amp;base=LAW&amp;n=436205&amp;dst=100008" TargetMode="External"/><Relationship Id="rId143" Type="http://schemas.openxmlformats.org/officeDocument/2006/relationships/hyperlink" Target="https://login.consultant.ru/link/?req=doc&amp;base=LAW&amp;n=436205&amp;dst=100008" TargetMode="External"/><Relationship Id="rId148" Type="http://schemas.openxmlformats.org/officeDocument/2006/relationships/hyperlink" Target="https://login.consultant.ru/link/?req=doc&amp;base=LAW&amp;n=436205&amp;dst=100008" TargetMode="External"/><Relationship Id="rId164" Type="http://schemas.openxmlformats.org/officeDocument/2006/relationships/hyperlink" Target="https://login.consultant.ru/link/?req=doc&amp;base=LAW&amp;n=436205&amp;dst=100008" TargetMode="External"/><Relationship Id="rId169" Type="http://schemas.openxmlformats.org/officeDocument/2006/relationships/hyperlink" Target="https://login.consultant.ru/link/?req=doc&amp;base=LAW&amp;n=436205&amp;dst=100008" TargetMode="External"/><Relationship Id="rId185" Type="http://schemas.openxmlformats.org/officeDocument/2006/relationships/hyperlink" Target="https://login.consultant.ru/link/?req=doc&amp;base=LAW&amp;n=436205&amp;dst=100008" TargetMode="External"/><Relationship Id="rId334" Type="http://schemas.openxmlformats.org/officeDocument/2006/relationships/hyperlink" Target="https://login.consultant.ru/link/?req=doc&amp;base=LAW&amp;n=436205&amp;dst=100008" TargetMode="External"/><Relationship Id="rId350" Type="http://schemas.openxmlformats.org/officeDocument/2006/relationships/hyperlink" Target="consultantplus://offline/ref=F32B0458A00AD8DC8593A777D20E76CFBB253F30D23CACEA39E7259F4EED0C304C04FCAA1D1358j8FCM" TargetMode="External"/><Relationship Id="rId355" Type="http://schemas.openxmlformats.org/officeDocument/2006/relationships/hyperlink" Target="consultantplus://offline/ref=F32B0458A00AD8DC8593A777D20E76CFBB2D3F34D23CACEA39E7259Fj4FEM" TargetMode="External"/><Relationship Id="rId4" Type="http://schemas.openxmlformats.org/officeDocument/2006/relationships/webSettings" Target="webSettings.xml"/><Relationship Id="rId9" Type="http://schemas.openxmlformats.org/officeDocument/2006/relationships/hyperlink" Target="consultantplus://offline/ref=F32B0458A00AD8DC8593A777D20E76CFBC2F383AD03CACEA39E7259Fj4FEM" TargetMode="External"/><Relationship Id="rId180" Type="http://schemas.openxmlformats.org/officeDocument/2006/relationships/hyperlink" Target="https://login.consultant.ru/link/?req=doc&amp;base=LAW&amp;n=436205&amp;dst=100008" TargetMode="External"/><Relationship Id="rId210" Type="http://schemas.openxmlformats.org/officeDocument/2006/relationships/hyperlink" Target="https://login.consultant.ru/link/?req=doc&amp;base=LAW&amp;n=436205&amp;dst=100008" TargetMode="External"/><Relationship Id="rId215" Type="http://schemas.openxmlformats.org/officeDocument/2006/relationships/hyperlink" Target="https://login.consultant.ru/link/?req=doc&amp;base=LAW&amp;n=436205&amp;dst=100008" TargetMode="External"/><Relationship Id="rId236" Type="http://schemas.openxmlformats.org/officeDocument/2006/relationships/hyperlink" Target="https://login.consultant.ru/link/?req=doc&amp;base=LAW&amp;n=436205&amp;dst=100008" TargetMode="External"/><Relationship Id="rId257" Type="http://schemas.openxmlformats.org/officeDocument/2006/relationships/hyperlink" Target="https://login.consultant.ru/link/?req=doc&amp;base=LAW&amp;n=436205&amp;dst=100008" TargetMode="External"/><Relationship Id="rId278" Type="http://schemas.openxmlformats.org/officeDocument/2006/relationships/hyperlink" Target="https://login.consultant.ru/link/?req=doc&amp;base=LAW&amp;n=436205&amp;dst=100008" TargetMode="External"/><Relationship Id="rId26" Type="http://schemas.openxmlformats.org/officeDocument/2006/relationships/hyperlink" Target="https://login.consultant.ru/link/?req=doc&amp;base=LAW&amp;n=436205&amp;dst=100008" TargetMode="External"/><Relationship Id="rId231" Type="http://schemas.openxmlformats.org/officeDocument/2006/relationships/hyperlink" Target="https://login.consultant.ru/link/?req=doc&amp;base=LAW&amp;n=436205&amp;dst=100008" TargetMode="External"/><Relationship Id="rId252" Type="http://schemas.openxmlformats.org/officeDocument/2006/relationships/hyperlink" Target="https://login.consultant.ru/link/?req=doc&amp;base=LAW&amp;n=436205&amp;dst=100008" TargetMode="External"/><Relationship Id="rId273" Type="http://schemas.openxmlformats.org/officeDocument/2006/relationships/hyperlink" Target="https://login.consultant.ru/link/?req=doc&amp;base=LAW&amp;n=436205&amp;dst=100008" TargetMode="External"/><Relationship Id="rId294" Type="http://schemas.openxmlformats.org/officeDocument/2006/relationships/hyperlink" Target="https://login.consultant.ru/link/?req=doc&amp;base=LAW&amp;n=436205&amp;dst=100008" TargetMode="External"/><Relationship Id="rId308" Type="http://schemas.openxmlformats.org/officeDocument/2006/relationships/hyperlink" Target="https://login.consultant.ru/link/?req=doc&amp;base=LAW&amp;n=436205&amp;dst=100008" TargetMode="External"/><Relationship Id="rId329" Type="http://schemas.openxmlformats.org/officeDocument/2006/relationships/hyperlink" Target="https://login.consultant.ru/link/?req=doc&amp;base=LAW&amp;n=436205&amp;dst=100008" TargetMode="External"/><Relationship Id="rId47" Type="http://schemas.openxmlformats.org/officeDocument/2006/relationships/hyperlink" Target="https://login.consultant.ru/link/?req=doc&amp;base=LAW&amp;n=436205&amp;dst=100008" TargetMode="External"/><Relationship Id="rId68" Type="http://schemas.openxmlformats.org/officeDocument/2006/relationships/hyperlink" Target="https://login.consultant.ru/link/?req=doc&amp;base=LAW&amp;n=436205&amp;dst=100008" TargetMode="External"/><Relationship Id="rId89" Type="http://schemas.openxmlformats.org/officeDocument/2006/relationships/hyperlink" Target="https://login.consultant.ru/link/?req=doc&amp;base=LAW&amp;n=436205&amp;dst=100008" TargetMode="External"/><Relationship Id="rId112" Type="http://schemas.openxmlformats.org/officeDocument/2006/relationships/hyperlink" Target="https://login.consultant.ru/link/?req=doc&amp;base=LAW&amp;n=436205&amp;dst=100008" TargetMode="External"/><Relationship Id="rId133" Type="http://schemas.openxmlformats.org/officeDocument/2006/relationships/hyperlink" Target="https://login.consultant.ru/link/?req=doc&amp;base=LAW&amp;n=436205&amp;dst=100008" TargetMode="External"/><Relationship Id="rId154" Type="http://schemas.openxmlformats.org/officeDocument/2006/relationships/hyperlink" Target="https://login.consultant.ru/link/?req=doc&amp;base=LAW&amp;n=436205&amp;dst=100008" TargetMode="External"/><Relationship Id="rId175" Type="http://schemas.openxmlformats.org/officeDocument/2006/relationships/hyperlink" Target="https://login.consultant.ru/link/?req=doc&amp;base=LAW&amp;n=436205&amp;dst=100008" TargetMode="External"/><Relationship Id="rId340" Type="http://schemas.openxmlformats.org/officeDocument/2006/relationships/hyperlink" Target="https://login.consultant.ru/link/?req=doc&amp;base=LAW&amp;n=436205&amp;dst=100008" TargetMode="External"/><Relationship Id="rId196" Type="http://schemas.openxmlformats.org/officeDocument/2006/relationships/hyperlink" Target="https://login.consultant.ru/link/?req=doc&amp;base=LAW&amp;n=436205&amp;dst=100008" TargetMode="External"/><Relationship Id="rId200" Type="http://schemas.openxmlformats.org/officeDocument/2006/relationships/hyperlink" Target="https://login.consultant.ru/link/?req=doc&amp;base=LAW&amp;n=436205&amp;dst=100008" TargetMode="External"/><Relationship Id="rId16" Type="http://schemas.openxmlformats.org/officeDocument/2006/relationships/hyperlink" Target="consultantplus://offline/ref=F32B0458A00AD8DC8593A777D20E76CFBB2B3933DA3CACEA39E7259F4EED0C304C04FCAA1C145Dj8F9M" TargetMode="External"/><Relationship Id="rId221" Type="http://schemas.openxmlformats.org/officeDocument/2006/relationships/hyperlink" Target="https://login.consultant.ru/link/?req=doc&amp;base=LAW&amp;n=436205&amp;dst=100008" TargetMode="External"/><Relationship Id="rId242" Type="http://schemas.openxmlformats.org/officeDocument/2006/relationships/hyperlink" Target="https://login.consultant.ru/link/?req=doc&amp;base=LAW&amp;n=436205&amp;dst=100008" TargetMode="External"/><Relationship Id="rId263" Type="http://schemas.openxmlformats.org/officeDocument/2006/relationships/hyperlink" Target="https://login.consultant.ru/link/?req=doc&amp;base=LAW&amp;n=436205&amp;dst=100008" TargetMode="External"/><Relationship Id="rId284" Type="http://schemas.openxmlformats.org/officeDocument/2006/relationships/hyperlink" Target="https://login.consultant.ru/link/?req=doc&amp;base=LAW&amp;n=436205&amp;dst=100008" TargetMode="External"/><Relationship Id="rId319" Type="http://schemas.openxmlformats.org/officeDocument/2006/relationships/hyperlink" Target="https://login.consultant.ru/link/?req=doc&amp;base=LAW&amp;n=436205&amp;dst=100008" TargetMode="External"/><Relationship Id="rId37" Type="http://schemas.openxmlformats.org/officeDocument/2006/relationships/hyperlink" Target="https://login.consultant.ru/link/?req=doc&amp;base=LAW&amp;n=436205&amp;dst=100008" TargetMode="External"/><Relationship Id="rId58" Type="http://schemas.openxmlformats.org/officeDocument/2006/relationships/hyperlink" Target="https://login.consultant.ru/link/?req=doc&amp;base=LAW&amp;n=436205&amp;dst=100008" TargetMode="External"/><Relationship Id="rId79" Type="http://schemas.openxmlformats.org/officeDocument/2006/relationships/hyperlink" Target="https://login.consultant.ru/link/?req=doc&amp;base=LAW&amp;n=436205&amp;dst=100008" TargetMode="External"/><Relationship Id="rId102" Type="http://schemas.openxmlformats.org/officeDocument/2006/relationships/hyperlink" Target="https://login.consultant.ru/link/?req=doc&amp;base=LAW&amp;n=436205&amp;dst=100008" TargetMode="External"/><Relationship Id="rId123" Type="http://schemas.openxmlformats.org/officeDocument/2006/relationships/hyperlink" Target="https://login.consultant.ru/link/?req=doc&amp;base=LAW&amp;n=436205&amp;dst=100008" TargetMode="External"/><Relationship Id="rId144" Type="http://schemas.openxmlformats.org/officeDocument/2006/relationships/hyperlink" Target="https://login.consultant.ru/link/?req=doc&amp;base=LAW&amp;n=436205&amp;dst=100008" TargetMode="External"/><Relationship Id="rId330" Type="http://schemas.openxmlformats.org/officeDocument/2006/relationships/hyperlink" Target="https://login.consultant.ru/link/?req=doc&amp;base=LAW&amp;n=436205&amp;dst=100008" TargetMode="External"/><Relationship Id="rId90" Type="http://schemas.openxmlformats.org/officeDocument/2006/relationships/hyperlink" Target="https://login.consultant.ru/link/?req=doc&amp;base=LAW&amp;n=436205&amp;dst=100008" TargetMode="External"/><Relationship Id="rId165" Type="http://schemas.openxmlformats.org/officeDocument/2006/relationships/hyperlink" Target="https://login.consultant.ru/link/?req=doc&amp;base=LAW&amp;n=436205&amp;dst=100008" TargetMode="External"/><Relationship Id="rId186" Type="http://schemas.openxmlformats.org/officeDocument/2006/relationships/hyperlink" Target="https://login.consultant.ru/link/?req=doc&amp;base=LAW&amp;n=436205&amp;dst=100008" TargetMode="External"/><Relationship Id="rId351" Type="http://schemas.openxmlformats.org/officeDocument/2006/relationships/hyperlink" Target="consultantplus://offline/ref=F32B0458A00AD8DC8593A777D20E76CFBC2E3A37D73CACEA39E7259F4EED0C304C04FCAA1C125Dj8FCM" TargetMode="External"/><Relationship Id="rId211" Type="http://schemas.openxmlformats.org/officeDocument/2006/relationships/hyperlink" Target="https://login.consultant.ru/link/?req=doc&amp;base=LAW&amp;n=436205&amp;dst=100008" TargetMode="External"/><Relationship Id="rId232" Type="http://schemas.openxmlformats.org/officeDocument/2006/relationships/hyperlink" Target="https://login.consultant.ru/link/?req=doc&amp;base=LAW&amp;n=436205&amp;dst=100008" TargetMode="External"/><Relationship Id="rId253" Type="http://schemas.openxmlformats.org/officeDocument/2006/relationships/hyperlink" Target="https://login.consultant.ru/link/?req=doc&amp;base=LAW&amp;n=436205&amp;dst=100008" TargetMode="External"/><Relationship Id="rId274" Type="http://schemas.openxmlformats.org/officeDocument/2006/relationships/hyperlink" Target="https://login.consultant.ru/link/?req=doc&amp;base=LAW&amp;n=436205&amp;dst=100008" TargetMode="External"/><Relationship Id="rId295" Type="http://schemas.openxmlformats.org/officeDocument/2006/relationships/hyperlink" Target="https://login.consultant.ru/link/?req=doc&amp;base=LAW&amp;n=436205&amp;dst=100008" TargetMode="External"/><Relationship Id="rId309" Type="http://schemas.openxmlformats.org/officeDocument/2006/relationships/hyperlink" Target="https://login.consultant.ru/link/?req=doc&amp;base=LAW&amp;n=436205&amp;dst=100008" TargetMode="External"/><Relationship Id="rId27" Type="http://schemas.openxmlformats.org/officeDocument/2006/relationships/hyperlink" Target="https://login.consultant.ru/link/?req=doc&amp;base=LAW&amp;n=436205&amp;dst=100008" TargetMode="External"/><Relationship Id="rId48" Type="http://schemas.openxmlformats.org/officeDocument/2006/relationships/hyperlink" Target="https://login.consultant.ru/link/?req=doc&amp;base=LAW&amp;n=436205&amp;dst=100008" TargetMode="External"/><Relationship Id="rId69" Type="http://schemas.openxmlformats.org/officeDocument/2006/relationships/hyperlink" Target="https://login.consultant.ru/link/?req=doc&amp;base=LAW&amp;n=436205&amp;dst=100008" TargetMode="External"/><Relationship Id="rId113" Type="http://schemas.openxmlformats.org/officeDocument/2006/relationships/hyperlink" Target="https://login.consultant.ru/link/?req=doc&amp;base=LAW&amp;n=436205&amp;dst=100008" TargetMode="External"/><Relationship Id="rId134" Type="http://schemas.openxmlformats.org/officeDocument/2006/relationships/hyperlink" Target="https://login.consultant.ru/link/?req=doc&amp;base=LAW&amp;n=436205&amp;dst=100008" TargetMode="External"/><Relationship Id="rId320" Type="http://schemas.openxmlformats.org/officeDocument/2006/relationships/hyperlink" Target="https://login.consultant.ru/link/?req=doc&amp;base=LAW&amp;n=436205&amp;dst=100008" TargetMode="External"/><Relationship Id="rId80" Type="http://schemas.openxmlformats.org/officeDocument/2006/relationships/hyperlink" Target="https://login.consultant.ru/link/?req=doc&amp;base=LAW&amp;n=436205&amp;dst=100008" TargetMode="External"/><Relationship Id="rId155" Type="http://schemas.openxmlformats.org/officeDocument/2006/relationships/hyperlink" Target="https://login.consultant.ru/link/?req=doc&amp;base=LAW&amp;n=436205&amp;dst=100008" TargetMode="External"/><Relationship Id="rId176" Type="http://schemas.openxmlformats.org/officeDocument/2006/relationships/hyperlink" Target="https://login.consultant.ru/link/?req=doc&amp;base=LAW&amp;n=436205&amp;dst=100008" TargetMode="External"/><Relationship Id="rId197" Type="http://schemas.openxmlformats.org/officeDocument/2006/relationships/hyperlink" Target="https://login.consultant.ru/link/?req=doc&amp;base=LAW&amp;n=436205&amp;dst=100008" TargetMode="External"/><Relationship Id="rId341" Type="http://schemas.openxmlformats.org/officeDocument/2006/relationships/hyperlink" Target="https://login.consultant.ru/link/?req=doc&amp;base=LAW&amp;n=436205&amp;dst=100008" TargetMode="External"/><Relationship Id="rId362" Type="http://schemas.microsoft.com/office/2007/relationships/stylesWithEffects" Target="stylesWithEffects.xml"/><Relationship Id="rId201" Type="http://schemas.openxmlformats.org/officeDocument/2006/relationships/hyperlink" Target="https://login.consultant.ru/link/?req=doc&amp;base=LAW&amp;n=436205&amp;dst=100008" TargetMode="External"/><Relationship Id="rId222" Type="http://schemas.openxmlformats.org/officeDocument/2006/relationships/hyperlink" Target="https://login.consultant.ru/link/?req=doc&amp;base=LAW&amp;n=436205&amp;dst=100008" TargetMode="External"/><Relationship Id="rId243" Type="http://schemas.openxmlformats.org/officeDocument/2006/relationships/hyperlink" Target="https://login.consultant.ru/link/?req=doc&amp;base=LAW&amp;n=436205&amp;dst=100008" TargetMode="External"/><Relationship Id="rId264" Type="http://schemas.openxmlformats.org/officeDocument/2006/relationships/hyperlink" Target="https://login.consultant.ru/link/?req=doc&amp;base=LAW&amp;n=436205&amp;dst=100008" TargetMode="External"/><Relationship Id="rId285" Type="http://schemas.openxmlformats.org/officeDocument/2006/relationships/hyperlink" Target="https://login.consultant.ru/link/?req=doc&amp;base=LAW&amp;n=436205&amp;dst=100008" TargetMode="External"/><Relationship Id="rId17" Type="http://schemas.openxmlformats.org/officeDocument/2006/relationships/hyperlink" Target="consultantplus://offline/ref=F32B0458A00AD8DC8593A777D20E76CFBC2F383AD03CACEA39E7259Fj4FEM" TargetMode="External"/><Relationship Id="rId38" Type="http://schemas.openxmlformats.org/officeDocument/2006/relationships/hyperlink" Target="https://login.consultant.ru/link/?req=doc&amp;base=LAW&amp;n=436205&amp;dst=100008" TargetMode="External"/><Relationship Id="rId59" Type="http://schemas.openxmlformats.org/officeDocument/2006/relationships/hyperlink" Target="https://login.consultant.ru/link/?req=doc&amp;base=LAW&amp;n=436205&amp;dst=100008" TargetMode="External"/><Relationship Id="rId103" Type="http://schemas.openxmlformats.org/officeDocument/2006/relationships/hyperlink" Target="https://login.consultant.ru/link/?req=doc&amp;base=LAW&amp;n=436205&amp;dst=100008" TargetMode="External"/><Relationship Id="rId124" Type="http://schemas.openxmlformats.org/officeDocument/2006/relationships/hyperlink" Target="https://login.consultant.ru/link/?req=doc&amp;base=LAW&amp;n=436205&amp;dst=100008" TargetMode="External"/><Relationship Id="rId310" Type="http://schemas.openxmlformats.org/officeDocument/2006/relationships/hyperlink" Target="https://login.consultant.ru/link/?req=doc&amp;base=LAW&amp;n=436205&amp;dst=100008" TargetMode="External"/><Relationship Id="rId70" Type="http://schemas.openxmlformats.org/officeDocument/2006/relationships/hyperlink" Target="https://login.consultant.ru/link/?req=doc&amp;base=LAW&amp;n=436205&amp;dst=100008" TargetMode="External"/><Relationship Id="rId91" Type="http://schemas.openxmlformats.org/officeDocument/2006/relationships/hyperlink" Target="https://login.consultant.ru/link/?req=doc&amp;base=LAW&amp;n=436205&amp;dst=100008" TargetMode="External"/><Relationship Id="rId145" Type="http://schemas.openxmlformats.org/officeDocument/2006/relationships/hyperlink" Target="https://login.consultant.ru/link/?req=doc&amp;base=LAW&amp;n=436205&amp;dst=100008" TargetMode="External"/><Relationship Id="rId166" Type="http://schemas.openxmlformats.org/officeDocument/2006/relationships/hyperlink" Target="https://login.consultant.ru/link/?req=doc&amp;base=LAW&amp;n=436205&amp;dst=100008" TargetMode="External"/><Relationship Id="rId187" Type="http://schemas.openxmlformats.org/officeDocument/2006/relationships/hyperlink" Target="https://login.consultant.ru/link/?req=doc&amp;base=LAW&amp;n=436205&amp;dst=100008" TargetMode="External"/><Relationship Id="rId331" Type="http://schemas.openxmlformats.org/officeDocument/2006/relationships/hyperlink" Target="https://login.consultant.ru/link/?req=doc&amp;base=LAW&amp;n=436205&amp;dst=100008" TargetMode="External"/><Relationship Id="rId352" Type="http://schemas.openxmlformats.org/officeDocument/2006/relationships/hyperlink" Target="consultantplus://offline/ref=F32B0458A00AD8DC8593A777D20E76CFBB2B3933DA3CACEA39E7259F4EED0C304C04FCAA1C145Dj8F9M" TargetMode="External"/><Relationship Id="rId1" Type="http://schemas.openxmlformats.org/officeDocument/2006/relationships/numbering" Target="numbering.xml"/><Relationship Id="rId212" Type="http://schemas.openxmlformats.org/officeDocument/2006/relationships/hyperlink" Target="https://login.consultant.ru/link/?req=doc&amp;base=LAW&amp;n=436205&amp;dst=100008" TargetMode="External"/><Relationship Id="rId233" Type="http://schemas.openxmlformats.org/officeDocument/2006/relationships/hyperlink" Target="https://login.consultant.ru/link/?req=doc&amp;base=LAW&amp;n=436205&amp;dst=100008" TargetMode="External"/><Relationship Id="rId254" Type="http://schemas.openxmlformats.org/officeDocument/2006/relationships/hyperlink" Target="https://login.consultant.ru/link/?req=doc&amp;base=LAW&amp;n=436205&amp;dst=100008" TargetMode="External"/><Relationship Id="rId28" Type="http://schemas.openxmlformats.org/officeDocument/2006/relationships/hyperlink" Target="https://login.consultant.ru/link/?req=doc&amp;base=LAW&amp;n=436205&amp;dst=100008" TargetMode="External"/><Relationship Id="rId49" Type="http://schemas.openxmlformats.org/officeDocument/2006/relationships/hyperlink" Target="https://login.consultant.ru/link/?req=doc&amp;base=LAW&amp;n=436205&amp;dst=100008" TargetMode="External"/><Relationship Id="rId114" Type="http://schemas.openxmlformats.org/officeDocument/2006/relationships/hyperlink" Target="https://login.consultant.ru/link/?req=doc&amp;base=LAW&amp;n=436205&amp;dst=100008" TargetMode="External"/><Relationship Id="rId275" Type="http://schemas.openxmlformats.org/officeDocument/2006/relationships/hyperlink" Target="https://login.consultant.ru/link/?req=doc&amp;base=LAW&amp;n=436205&amp;dst=100008" TargetMode="External"/><Relationship Id="rId296" Type="http://schemas.openxmlformats.org/officeDocument/2006/relationships/hyperlink" Target="https://login.consultant.ru/link/?req=doc&amp;base=LAW&amp;n=436205&amp;dst=100008" TargetMode="External"/><Relationship Id="rId300" Type="http://schemas.openxmlformats.org/officeDocument/2006/relationships/hyperlink" Target="https://login.consultant.ru/link/?req=doc&amp;base=LAW&amp;n=436205&amp;dst=100008" TargetMode="External"/><Relationship Id="rId60" Type="http://schemas.openxmlformats.org/officeDocument/2006/relationships/hyperlink" Target="https://login.consultant.ru/link/?req=doc&amp;base=LAW&amp;n=436205&amp;dst=100008" TargetMode="External"/><Relationship Id="rId81" Type="http://schemas.openxmlformats.org/officeDocument/2006/relationships/hyperlink" Target="https://login.consultant.ru/link/?req=doc&amp;base=LAW&amp;n=436205&amp;dst=100008" TargetMode="External"/><Relationship Id="rId135" Type="http://schemas.openxmlformats.org/officeDocument/2006/relationships/hyperlink" Target="https://login.consultant.ru/link/?req=doc&amp;base=LAW&amp;n=436205&amp;dst=100008" TargetMode="External"/><Relationship Id="rId156" Type="http://schemas.openxmlformats.org/officeDocument/2006/relationships/hyperlink" Target="https://login.consultant.ru/link/?req=doc&amp;base=LAW&amp;n=436205&amp;dst=100008" TargetMode="External"/><Relationship Id="rId177" Type="http://schemas.openxmlformats.org/officeDocument/2006/relationships/hyperlink" Target="https://login.consultant.ru/link/?req=doc&amp;base=LAW&amp;n=436205&amp;dst=100008" TargetMode="External"/><Relationship Id="rId198" Type="http://schemas.openxmlformats.org/officeDocument/2006/relationships/hyperlink" Target="https://login.consultant.ru/link/?req=doc&amp;base=LAW&amp;n=436205&amp;dst=100008" TargetMode="External"/><Relationship Id="rId321" Type="http://schemas.openxmlformats.org/officeDocument/2006/relationships/hyperlink" Target="https://login.consultant.ru/link/?req=doc&amp;base=LAW&amp;n=436205&amp;dst=100008" TargetMode="External"/><Relationship Id="rId342" Type="http://schemas.openxmlformats.org/officeDocument/2006/relationships/hyperlink" Target="https://login.consultant.ru/link/?req=doc&amp;base=LAW&amp;n=436205&amp;dst=100008" TargetMode="External"/><Relationship Id="rId202" Type="http://schemas.openxmlformats.org/officeDocument/2006/relationships/hyperlink" Target="https://login.consultant.ru/link/?req=doc&amp;base=LAW&amp;n=436205&amp;dst=100008" TargetMode="External"/><Relationship Id="rId223" Type="http://schemas.openxmlformats.org/officeDocument/2006/relationships/hyperlink" Target="https://login.consultant.ru/link/?req=doc&amp;base=LAW&amp;n=436205&amp;dst=100008" TargetMode="External"/><Relationship Id="rId244" Type="http://schemas.openxmlformats.org/officeDocument/2006/relationships/hyperlink" Target="https://login.consultant.ru/link/?req=doc&amp;base=LAW&amp;n=436205&amp;dst=100008" TargetMode="External"/><Relationship Id="rId18" Type="http://schemas.openxmlformats.org/officeDocument/2006/relationships/hyperlink" Target="consultantplus://offline/ref=F32B0458A00AD8DC8593A777D20E76CFBB253C33DA3CACEA39E7259Fj4FEM" TargetMode="External"/><Relationship Id="rId39" Type="http://schemas.openxmlformats.org/officeDocument/2006/relationships/hyperlink" Target="https://login.consultant.ru/link/?req=doc&amp;base=LAW&amp;n=436205&amp;dst=100008" TargetMode="External"/><Relationship Id="rId265" Type="http://schemas.openxmlformats.org/officeDocument/2006/relationships/hyperlink" Target="https://login.consultant.ru/link/?req=doc&amp;base=LAW&amp;n=436205&amp;dst=100008" TargetMode="External"/><Relationship Id="rId286" Type="http://schemas.openxmlformats.org/officeDocument/2006/relationships/hyperlink" Target="https://login.consultant.ru/link/?req=doc&amp;base=LAW&amp;n=436205&amp;dst=100008" TargetMode="External"/><Relationship Id="rId50" Type="http://schemas.openxmlformats.org/officeDocument/2006/relationships/hyperlink" Target="https://login.consultant.ru/link/?req=doc&amp;base=LAW&amp;n=436205&amp;dst=100008" TargetMode="External"/><Relationship Id="rId104" Type="http://schemas.openxmlformats.org/officeDocument/2006/relationships/hyperlink" Target="https://login.consultant.ru/link/?req=doc&amp;base=LAW&amp;n=436205&amp;dst=100008" TargetMode="External"/><Relationship Id="rId125" Type="http://schemas.openxmlformats.org/officeDocument/2006/relationships/hyperlink" Target="https://login.consultant.ru/link/?req=doc&amp;base=LAW&amp;n=436205&amp;dst=100008" TargetMode="External"/><Relationship Id="rId146" Type="http://schemas.openxmlformats.org/officeDocument/2006/relationships/hyperlink" Target="https://login.consultant.ru/link/?req=doc&amp;base=LAW&amp;n=436205&amp;dst=100008" TargetMode="External"/><Relationship Id="rId167" Type="http://schemas.openxmlformats.org/officeDocument/2006/relationships/hyperlink" Target="https://login.consultant.ru/link/?req=doc&amp;base=LAW&amp;n=436205&amp;dst=100008" TargetMode="External"/><Relationship Id="rId188" Type="http://schemas.openxmlformats.org/officeDocument/2006/relationships/hyperlink" Target="https://login.consultant.ru/link/?req=doc&amp;base=LAW&amp;n=436205&amp;dst=100008" TargetMode="External"/><Relationship Id="rId311" Type="http://schemas.openxmlformats.org/officeDocument/2006/relationships/hyperlink" Target="https://login.consultant.ru/link/?req=doc&amp;base=LAW&amp;n=436205&amp;dst=100008" TargetMode="External"/><Relationship Id="rId332" Type="http://schemas.openxmlformats.org/officeDocument/2006/relationships/hyperlink" Target="https://login.consultant.ru/link/?req=doc&amp;base=LAW&amp;n=436205&amp;dst=100008" TargetMode="External"/><Relationship Id="rId353" Type="http://schemas.openxmlformats.org/officeDocument/2006/relationships/hyperlink" Target="consultantplus://offline/ref=F32B0458A00AD8DC8593A777D20E76CFBC2F383AD03CACEA39E7259Fj4FEM" TargetMode="External"/><Relationship Id="rId71" Type="http://schemas.openxmlformats.org/officeDocument/2006/relationships/hyperlink" Target="https://login.consultant.ru/link/?req=doc&amp;base=LAW&amp;n=436205&amp;dst=100008" TargetMode="External"/><Relationship Id="rId92" Type="http://schemas.openxmlformats.org/officeDocument/2006/relationships/hyperlink" Target="https://login.consultant.ru/link/?req=doc&amp;base=LAW&amp;n=436205&amp;dst=100008" TargetMode="External"/><Relationship Id="rId213" Type="http://schemas.openxmlformats.org/officeDocument/2006/relationships/hyperlink" Target="https://login.consultant.ru/link/?req=doc&amp;base=LAW&amp;n=436205&amp;dst=100008" TargetMode="External"/><Relationship Id="rId234" Type="http://schemas.openxmlformats.org/officeDocument/2006/relationships/hyperlink" Target="https://login.consultant.ru/link/?req=doc&amp;base=LAW&amp;n=436205&amp;dst=100008" TargetMode="External"/><Relationship Id="rId2" Type="http://schemas.openxmlformats.org/officeDocument/2006/relationships/styles" Target="styles.xml"/><Relationship Id="rId29" Type="http://schemas.openxmlformats.org/officeDocument/2006/relationships/hyperlink" Target="https://login.consultant.ru/link/?req=doc&amp;base=LAW&amp;n=436205&amp;dst=100008" TargetMode="External"/><Relationship Id="rId255" Type="http://schemas.openxmlformats.org/officeDocument/2006/relationships/hyperlink" Target="https://login.consultant.ru/link/?req=doc&amp;base=LAW&amp;n=436205&amp;dst=100008" TargetMode="External"/><Relationship Id="rId276" Type="http://schemas.openxmlformats.org/officeDocument/2006/relationships/hyperlink" Target="https://login.consultant.ru/link/?req=doc&amp;base=LAW&amp;n=436205&amp;dst=100008" TargetMode="External"/><Relationship Id="rId297" Type="http://schemas.openxmlformats.org/officeDocument/2006/relationships/hyperlink" Target="https://login.consultant.ru/link/?req=doc&amp;base=LAW&amp;n=436205&amp;dst=100008" TargetMode="External"/><Relationship Id="rId40" Type="http://schemas.openxmlformats.org/officeDocument/2006/relationships/hyperlink" Target="https://login.consultant.ru/link/?req=doc&amp;base=LAW&amp;n=436205&amp;dst=100008" TargetMode="External"/><Relationship Id="rId115" Type="http://schemas.openxmlformats.org/officeDocument/2006/relationships/hyperlink" Target="https://login.consultant.ru/link/?req=doc&amp;base=LAW&amp;n=436205&amp;dst=100008" TargetMode="External"/><Relationship Id="rId136" Type="http://schemas.openxmlformats.org/officeDocument/2006/relationships/hyperlink" Target="https://login.consultant.ru/link/?req=doc&amp;base=LAW&amp;n=436205&amp;dst=100008" TargetMode="External"/><Relationship Id="rId157" Type="http://schemas.openxmlformats.org/officeDocument/2006/relationships/hyperlink" Target="https://login.consultant.ru/link/?req=doc&amp;base=LAW&amp;n=436205&amp;dst=100008" TargetMode="External"/><Relationship Id="rId178" Type="http://schemas.openxmlformats.org/officeDocument/2006/relationships/hyperlink" Target="https://login.consultant.ru/link/?req=doc&amp;base=LAW&amp;n=436205&amp;dst=100008" TargetMode="External"/><Relationship Id="rId301" Type="http://schemas.openxmlformats.org/officeDocument/2006/relationships/hyperlink" Target="https://login.consultant.ru/link/?req=doc&amp;base=LAW&amp;n=436205&amp;dst=100008" TargetMode="External"/><Relationship Id="rId322" Type="http://schemas.openxmlformats.org/officeDocument/2006/relationships/hyperlink" Target="https://login.consultant.ru/link/?req=doc&amp;base=LAW&amp;n=436205&amp;dst=100008" TargetMode="External"/><Relationship Id="rId343" Type="http://schemas.openxmlformats.org/officeDocument/2006/relationships/hyperlink" Target="https://login.consultant.ru/link/?req=doc&amp;base=LAW&amp;n=436205&amp;dst=100008" TargetMode="External"/><Relationship Id="rId61" Type="http://schemas.openxmlformats.org/officeDocument/2006/relationships/hyperlink" Target="file:///C:\Users\User\Desktop\&#1044;&#1086;&#1082;&#1091;&#1084;&#1077;&#1085;&#1090;&#1099;\&#1048;&#1084;&#1091;&#1097;&#1077;&#1089;&#1090;&#1074;&#1086;\&#1044;&#1059;&#1052;&#1040;\2.7.%20&#1055;&#1088;&#1086;&#1075;&#1085;&#1086;&#1079;&#1085;&#1099;&#1081;%20&#1087;&#1083;&#1072;&#1085;%20&#1087;&#1088;&#1080;&#1074;&#1072;&#1090;&#1080;&#1079;&#1072;&#1094;&#1080;&#1080;%20&#1088;&#1072;&#1079;&#1084;&#1077;&#1097;&#1072;&#1077;&#1090;&#1089;&#1103;%20&#1074;%20&#1090;&#1077;&#1095;&#1077;&#1085;&#1080;&#1077;%2015%20&#1076;&#1085;&#1077;&#1081;%20&#1089;&#1086;%20&#1076;&#1085;&#1103;%20&#1091;&#1090;&#1074;&#1077;&#1088;&#1078;&#1076;&#1077;&#1085;&#1080;&#1103;%20&#1050;&#1088;&#1072;&#1089;&#1085;&#1080;&#1089;&#1085;&#1082;&#1086;&#1081;%20&#1086;&#1082;&#1088;&#1091;&#1078;&#1085;&#1086;&#1081;%20&#1044;&#1091;&#1084;&#1086;&#1081;%20&#1085;&#1072;%20&#1086;&#1092;&#1080;&#1094;&#1080;&#1072;&#1083;&#1100;&#1085;&#1086;&#1084;%20&#1089;&#1072;&#1081;&#1090;&#1077;%20&#1056;&#1086;&#1089;&#1089;&#1080;&#1081;&#1089;&#1082;&#1086;&#1081;%20&#1060;&#1077;&#1076;&#1077;&#1088;&#1072;&#1094;&#1080;&#1080;%20&#1074;%20&#1089;&#1077;&#1090;&#1080;" TargetMode="External"/><Relationship Id="rId82" Type="http://schemas.openxmlformats.org/officeDocument/2006/relationships/hyperlink" Target="https://login.consultant.ru/link/?req=doc&amp;base=LAW&amp;n=436205&amp;dst=100008" TargetMode="External"/><Relationship Id="rId199" Type="http://schemas.openxmlformats.org/officeDocument/2006/relationships/hyperlink" Target="https://login.consultant.ru/link/?req=doc&amp;base=LAW&amp;n=436205&amp;dst=100008" TargetMode="External"/><Relationship Id="rId203" Type="http://schemas.openxmlformats.org/officeDocument/2006/relationships/hyperlink" Target="https://login.consultant.ru/link/?req=doc&amp;base=LAW&amp;n=436205&amp;dst=100008" TargetMode="External"/><Relationship Id="rId19" Type="http://schemas.openxmlformats.org/officeDocument/2006/relationships/hyperlink" Target="consultantplus://offline/ref=F32B0458A00AD8DC8593A777D20E76CFBB2D3F34D23CACEA39E7259Fj4FEM" TargetMode="External"/><Relationship Id="rId224" Type="http://schemas.openxmlformats.org/officeDocument/2006/relationships/hyperlink" Target="https://login.consultant.ru/link/?req=doc&amp;base=LAW&amp;n=436205&amp;dst=100008" TargetMode="External"/><Relationship Id="rId245" Type="http://schemas.openxmlformats.org/officeDocument/2006/relationships/hyperlink" Target="https://login.consultant.ru/link/?req=doc&amp;base=LAW&amp;n=436205&amp;dst=100008" TargetMode="External"/><Relationship Id="rId266" Type="http://schemas.openxmlformats.org/officeDocument/2006/relationships/hyperlink" Target="https://login.consultant.ru/link/?req=doc&amp;base=LAW&amp;n=436205&amp;dst=100008" TargetMode="External"/><Relationship Id="rId287" Type="http://schemas.openxmlformats.org/officeDocument/2006/relationships/hyperlink" Target="https://login.consultant.ru/link/?req=doc&amp;base=LAW&amp;n=436205&amp;dst=100008" TargetMode="External"/><Relationship Id="rId30" Type="http://schemas.openxmlformats.org/officeDocument/2006/relationships/hyperlink" Target="https://login.consultant.ru/link/?req=doc&amp;base=LAW&amp;n=436205&amp;dst=100008" TargetMode="External"/><Relationship Id="rId105" Type="http://schemas.openxmlformats.org/officeDocument/2006/relationships/hyperlink" Target="https://login.consultant.ru/link/?req=doc&amp;base=LAW&amp;n=436205&amp;dst=100008" TargetMode="External"/><Relationship Id="rId126" Type="http://schemas.openxmlformats.org/officeDocument/2006/relationships/hyperlink" Target="https://login.consultant.ru/link/?req=doc&amp;base=LAW&amp;n=436205&amp;dst=100008" TargetMode="External"/><Relationship Id="rId147" Type="http://schemas.openxmlformats.org/officeDocument/2006/relationships/hyperlink" Target="https://login.consultant.ru/link/?req=doc&amp;base=LAW&amp;n=436205&amp;dst=100008" TargetMode="External"/><Relationship Id="rId168" Type="http://schemas.openxmlformats.org/officeDocument/2006/relationships/hyperlink" Target="https://login.consultant.ru/link/?req=doc&amp;base=LAW&amp;n=436205&amp;dst=100008" TargetMode="External"/><Relationship Id="rId312" Type="http://schemas.openxmlformats.org/officeDocument/2006/relationships/hyperlink" Target="https://login.consultant.ru/link/?req=doc&amp;base=LAW&amp;n=436205&amp;dst=100008" TargetMode="External"/><Relationship Id="rId333" Type="http://schemas.openxmlformats.org/officeDocument/2006/relationships/hyperlink" Target="https://login.consultant.ru/link/?req=doc&amp;base=LAW&amp;n=436205&amp;dst=100008" TargetMode="External"/><Relationship Id="rId354" Type="http://schemas.openxmlformats.org/officeDocument/2006/relationships/hyperlink" Target="consultantplus://offline/ref=F32B0458A00AD8DC8593A777D20E76CFBB253C33DA3CACEA39E7259Fj4FEM" TargetMode="External"/><Relationship Id="rId51" Type="http://schemas.openxmlformats.org/officeDocument/2006/relationships/hyperlink" Target="https://login.consultant.ru/link/?req=doc&amp;base=LAW&amp;n=436205&amp;dst=100008" TargetMode="External"/><Relationship Id="rId72" Type="http://schemas.openxmlformats.org/officeDocument/2006/relationships/hyperlink" Target="https://login.consultant.ru/link/?req=doc&amp;base=LAW&amp;n=436205&amp;dst=100008" TargetMode="External"/><Relationship Id="rId93" Type="http://schemas.openxmlformats.org/officeDocument/2006/relationships/hyperlink" Target="https://login.consultant.ru/link/?req=doc&amp;base=LAW&amp;n=436205&amp;dst=100008" TargetMode="External"/><Relationship Id="rId189" Type="http://schemas.openxmlformats.org/officeDocument/2006/relationships/hyperlink" Target="https://login.consultant.ru/link/?req=doc&amp;base=LAW&amp;n=436205&amp;dst=100008" TargetMode="External"/><Relationship Id="rId3" Type="http://schemas.openxmlformats.org/officeDocument/2006/relationships/settings" Target="settings.xml"/><Relationship Id="rId214" Type="http://schemas.openxmlformats.org/officeDocument/2006/relationships/hyperlink" Target="https://login.consultant.ru/link/?req=doc&amp;base=LAW&amp;n=436205&amp;dst=100008" TargetMode="External"/><Relationship Id="rId235" Type="http://schemas.openxmlformats.org/officeDocument/2006/relationships/hyperlink" Target="https://login.consultant.ru/link/?req=doc&amp;base=LAW&amp;n=436205&amp;dst=100008" TargetMode="External"/><Relationship Id="rId256" Type="http://schemas.openxmlformats.org/officeDocument/2006/relationships/hyperlink" Target="https://login.consultant.ru/link/?req=doc&amp;base=LAW&amp;n=436205&amp;dst=100008" TargetMode="External"/><Relationship Id="rId277" Type="http://schemas.openxmlformats.org/officeDocument/2006/relationships/hyperlink" Target="https://login.consultant.ru/link/?req=doc&amp;base=LAW&amp;n=436205&amp;dst=100008" TargetMode="External"/><Relationship Id="rId298" Type="http://schemas.openxmlformats.org/officeDocument/2006/relationships/hyperlink" Target="https://login.consultant.ru/link/?req=doc&amp;base=LAW&amp;n=436205&amp;dst=100008" TargetMode="External"/><Relationship Id="rId116" Type="http://schemas.openxmlformats.org/officeDocument/2006/relationships/hyperlink" Target="https://login.consultant.ru/link/?req=doc&amp;base=LAW&amp;n=436205&amp;dst=100008" TargetMode="External"/><Relationship Id="rId137" Type="http://schemas.openxmlformats.org/officeDocument/2006/relationships/hyperlink" Target="https://login.consultant.ru/link/?req=doc&amp;base=LAW&amp;n=436205&amp;dst=100008" TargetMode="External"/><Relationship Id="rId158" Type="http://schemas.openxmlformats.org/officeDocument/2006/relationships/hyperlink" Target="https://login.consultant.ru/link/?req=doc&amp;base=LAW&amp;n=436205&amp;dst=100008" TargetMode="External"/><Relationship Id="rId302" Type="http://schemas.openxmlformats.org/officeDocument/2006/relationships/hyperlink" Target="https://login.consultant.ru/link/?req=doc&amp;base=LAW&amp;n=436205&amp;dst=100008" TargetMode="External"/><Relationship Id="rId323" Type="http://schemas.openxmlformats.org/officeDocument/2006/relationships/hyperlink" Target="https://login.consultant.ru/link/?req=doc&amp;base=LAW&amp;n=436205&amp;dst=100008" TargetMode="External"/><Relationship Id="rId344" Type="http://schemas.openxmlformats.org/officeDocument/2006/relationships/hyperlink" Target="https://login.consultant.ru/link/?req=doc&amp;base=LAW&amp;n=436205&amp;dst=100008" TargetMode="External"/><Relationship Id="rId20" Type="http://schemas.openxmlformats.org/officeDocument/2006/relationships/hyperlink" Target="consultantplus://offline/ref=D9B0770C9A13400A18298906CC4E0CC8BBA707850EF52764D6E249C61En1qCG" TargetMode="External"/><Relationship Id="rId41" Type="http://schemas.openxmlformats.org/officeDocument/2006/relationships/hyperlink" Target="https://login.consultant.ru/link/?req=doc&amp;base=LAW&amp;n=436205&amp;dst=100008" TargetMode="External"/><Relationship Id="rId62" Type="http://schemas.openxmlformats.org/officeDocument/2006/relationships/hyperlink" Target="https://login.consultant.ru/link/?req=doc&amp;base=LAW&amp;n=436205&amp;dst=100008" TargetMode="External"/><Relationship Id="rId83" Type="http://schemas.openxmlformats.org/officeDocument/2006/relationships/hyperlink" Target="https://login.consultant.ru/link/?req=doc&amp;base=LAW&amp;n=436205&amp;dst=100008" TargetMode="External"/><Relationship Id="rId179" Type="http://schemas.openxmlformats.org/officeDocument/2006/relationships/hyperlink" Target="https://login.consultant.ru/link/?req=doc&amp;base=LAW&amp;n=436205&amp;dst=1000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33</Pages>
  <Words>15621</Words>
  <Characters>89040</Characters>
  <Application>Microsoft Office Word</Application>
  <DocSecurity>0</DocSecurity>
  <Lines>742</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ADMN</Company>
  <LinksUpToDate>false</LinksUpToDate>
  <CharactersWithSpaces>104453</CharactersWithSpaces>
  <SharedDoc>false</SharedDoc>
  <HLinks>
    <vt:vector size="6" baseType="variant">
      <vt:variant>
        <vt:i4>4980788</vt:i4>
      </vt:variant>
      <vt:variant>
        <vt:i4>0</vt:i4>
      </vt:variant>
      <vt:variant>
        <vt:i4>0</vt:i4>
      </vt:variant>
      <vt:variant>
        <vt:i4>5</vt:i4>
      </vt:variant>
      <vt:variant>
        <vt:lpwstr>mailto:krasniy@admin-smolensk.ru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Duma</cp:lastModifiedBy>
  <cp:revision>6</cp:revision>
  <cp:lastPrinted>2025-04-22T12:30:00Z</cp:lastPrinted>
  <dcterms:created xsi:type="dcterms:W3CDTF">2025-04-16T08:26:00Z</dcterms:created>
  <dcterms:modified xsi:type="dcterms:W3CDTF">2025-05-06T07:35:00Z</dcterms:modified>
</cp:coreProperties>
</file>