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637"/>
        <w:gridCol w:w="3827"/>
      </w:tblGrid>
      <w:tr w:rsidR="00EB40FC" w:rsidRPr="00EB40FC" w:rsidTr="00CD0A58">
        <w:trPr>
          <w:trHeight w:val="709"/>
        </w:trPr>
        <w:tc>
          <w:tcPr>
            <w:tcW w:w="5637" w:type="dxa"/>
            <w:tcBorders>
              <w:right w:val="nil"/>
            </w:tcBorders>
          </w:tcPr>
          <w:p w:rsidR="00EB40FC" w:rsidRPr="00EB40FC" w:rsidRDefault="00EB40FC" w:rsidP="000D1CA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B40FC">
              <w:rPr>
                <w:rFonts w:ascii="Calibri" w:eastAsia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2971165</wp:posOffset>
                  </wp:positionH>
                  <wp:positionV relativeFrom="paragraph">
                    <wp:posOffset>342265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1" name="Рисунок 1" descr="A:\Герб Смол. области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:\Герб Смол. области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EB40FC" w:rsidRPr="000F0F2A" w:rsidRDefault="00574E81" w:rsidP="000D1CA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F2A">
              <w:rPr>
                <w:rFonts w:eastAsia="Calibri"/>
                <w:b/>
                <w:sz w:val="24"/>
                <w:szCs w:val="24"/>
              </w:rPr>
              <w:t>ПРОЕКТ</w:t>
            </w:r>
          </w:p>
        </w:tc>
      </w:tr>
    </w:tbl>
    <w:p w:rsidR="00EB40FC" w:rsidRPr="00EB40FC" w:rsidRDefault="00EB40FC" w:rsidP="00292C6E">
      <w:pPr>
        <w:jc w:val="center"/>
        <w:rPr>
          <w:b/>
          <w:bCs/>
          <w:sz w:val="28"/>
          <w:szCs w:val="28"/>
        </w:rPr>
      </w:pPr>
      <w:r w:rsidRPr="00EB40FC">
        <w:rPr>
          <w:b/>
          <w:bCs/>
          <w:sz w:val="28"/>
          <w:szCs w:val="28"/>
        </w:rPr>
        <w:t xml:space="preserve">КРАСНИНСКАЯ  </w:t>
      </w:r>
      <w:r w:rsidR="00B57544">
        <w:rPr>
          <w:b/>
          <w:bCs/>
          <w:sz w:val="28"/>
          <w:szCs w:val="28"/>
        </w:rPr>
        <w:t>ОКРУЖНАЯ</w:t>
      </w:r>
      <w:r w:rsidRPr="00EB40FC">
        <w:rPr>
          <w:b/>
          <w:bCs/>
          <w:sz w:val="28"/>
          <w:szCs w:val="28"/>
        </w:rPr>
        <w:t xml:space="preserve"> ДУМА</w:t>
      </w:r>
    </w:p>
    <w:p w:rsidR="00EB40FC" w:rsidRPr="00EB40FC" w:rsidRDefault="00EB40FC" w:rsidP="00292C6E">
      <w:pPr>
        <w:jc w:val="center"/>
        <w:rPr>
          <w:b/>
          <w:bCs/>
          <w:sz w:val="28"/>
          <w:szCs w:val="28"/>
        </w:rPr>
      </w:pPr>
    </w:p>
    <w:p w:rsidR="00EB40FC" w:rsidRPr="00EB40FC" w:rsidRDefault="00EB40FC" w:rsidP="00292C6E">
      <w:pPr>
        <w:jc w:val="center"/>
        <w:rPr>
          <w:b/>
          <w:bCs/>
          <w:sz w:val="28"/>
          <w:szCs w:val="28"/>
        </w:rPr>
      </w:pPr>
      <w:r w:rsidRPr="00EB40FC">
        <w:rPr>
          <w:b/>
          <w:bCs/>
          <w:sz w:val="28"/>
          <w:szCs w:val="28"/>
        </w:rPr>
        <w:t>Р Е Ш Е Н И Е</w:t>
      </w:r>
    </w:p>
    <w:p w:rsidR="00EB40FC" w:rsidRPr="00EB40FC" w:rsidRDefault="00EB40FC" w:rsidP="00292C6E">
      <w:pPr>
        <w:jc w:val="center"/>
        <w:rPr>
          <w:b/>
          <w:bCs/>
          <w:sz w:val="22"/>
          <w:szCs w:val="24"/>
        </w:rPr>
      </w:pPr>
    </w:p>
    <w:p w:rsidR="00EB40FC" w:rsidRPr="00EB40FC" w:rsidRDefault="00EB40FC" w:rsidP="00EB40FC">
      <w:pPr>
        <w:jc w:val="center"/>
        <w:rPr>
          <w:b/>
          <w:bCs/>
          <w:sz w:val="22"/>
          <w:szCs w:val="24"/>
        </w:rPr>
      </w:pPr>
    </w:p>
    <w:p w:rsidR="00EB40FC" w:rsidRPr="00EB40FC" w:rsidRDefault="00EB40FC" w:rsidP="00EB40FC">
      <w:pPr>
        <w:jc w:val="center"/>
        <w:rPr>
          <w:b/>
          <w:bCs/>
          <w:sz w:val="22"/>
          <w:szCs w:val="24"/>
        </w:rPr>
      </w:pPr>
    </w:p>
    <w:p w:rsidR="00EB40FC" w:rsidRPr="00EB40FC" w:rsidRDefault="00EB40FC" w:rsidP="00EB40FC">
      <w:pPr>
        <w:jc w:val="center"/>
        <w:rPr>
          <w:b/>
          <w:bCs/>
          <w:sz w:val="22"/>
          <w:szCs w:val="24"/>
        </w:rPr>
      </w:pPr>
    </w:p>
    <w:p w:rsidR="00EB40FC" w:rsidRPr="00EB40FC" w:rsidRDefault="00EB40FC" w:rsidP="00EB40FC">
      <w:pPr>
        <w:spacing w:after="200" w:line="276" w:lineRule="auto"/>
        <w:ind w:left="-126"/>
        <w:rPr>
          <w:rFonts w:eastAsia="Calibri"/>
          <w:sz w:val="28"/>
          <w:szCs w:val="28"/>
          <w:lang w:eastAsia="en-US"/>
        </w:rPr>
      </w:pPr>
      <w:r w:rsidRPr="00EB40FC">
        <w:rPr>
          <w:rFonts w:eastAsia="Calibri"/>
          <w:sz w:val="28"/>
          <w:szCs w:val="28"/>
          <w:lang w:eastAsia="en-US"/>
        </w:rPr>
        <w:t>от  «</w:t>
      </w:r>
      <w:r w:rsidR="00B57544">
        <w:rPr>
          <w:rFonts w:eastAsia="Calibri"/>
          <w:sz w:val="28"/>
          <w:szCs w:val="28"/>
          <w:lang w:eastAsia="en-US"/>
        </w:rPr>
        <w:t>___</w:t>
      </w:r>
      <w:r w:rsidRPr="00EB40FC">
        <w:rPr>
          <w:rFonts w:eastAsia="Calibri"/>
          <w:sz w:val="28"/>
          <w:szCs w:val="28"/>
          <w:lang w:eastAsia="en-US"/>
        </w:rPr>
        <w:t>»</w:t>
      </w:r>
      <w:r w:rsidR="00B153B4">
        <w:rPr>
          <w:rFonts w:eastAsia="Calibri"/>
          <w:sz w:val="28"/>
          <w:szCs w:val="28"/>
          <w:lang w:eastAsia="en-US"/>
        </w:rPr>
        <w:t>ноября</w:t>
      </w:r>
      <w:r w:rsidRPr="00EB40FC">
        <w:rPr>
          <w:rFonts w:eastAsia="Calibri"/>
          <w:sz w:val="28"/>
          <w:szCs w:val="28"/>
          <w:lang w:eastAsia="en-US"/>
        </w:rPr>
        <w:t xml:space="preserve"> 202</w:t>
      </w:r>
      <w:r w:rsidR="00B153B4">
        <w:rPr>
          <w:rFonts w:eastAsia="Calibri"/>
          <w:sz w:val="28"/>
          <w:szCs w:val="28"/>
          <w:lang w:eastAsia="en-US"/>
        </w:rPr>
        <w:t>5</w:t>
      </w:r>
      <w:r w:rsidRPr="00EB40FC">
        <w:rPr>
          <w:rFonts w:eastAsia="Calibri"/>
          <w:sz w:val="28"/>
          <w:szCs w:val="28"/>
          <w:lang w:eastAsia="en-US"/>
        </w:rPr>
        <w:t xml:space="preserve">  года                                                                       № </w:t>
      </w:r>
      <w:r w:rsidR="005F30AD">
        <w:rPr>
          <w:rFonts w:eastAsia="Calibri"/>
          <w:sz w:val="28"/>
          <w:szCs w:val="28"/>
          <w:lang w:eastAsia="en-US"/>
        </w:rPr>
        <w:t>___</w:t>
      </w:r>
    </w:p>
    <w:p w:rsidR="00EB40FC" w:rsidRDefault="00EB40FC" w:rsidP="00EB40FC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6"/>
      </w:tblGrid>
      <w:tr w:rsidR="00EB40FC" w:rsidRPr="00AA6DAB" w:rsidTr="00CD0A58">
        <w:tc>
          <w:tcPr>
            <w:tcW w:w="4608" w:type="dxa"/>
          </w:tcPr>
          <w:p w:rsidR="00EB40FC" w:rsidRDefault="00B153B4" w:rsidP="00CD0A58">
            <w:pPr>
              <w:tabs>
                <w:tab w:val="left" w:pos="28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napToGrid w:val="0"/>
                <w:sz w:val="28"/>
                <w:szCs w:val="28"/>
              </w:rPr>
              <w:t>О внесении изменений в решение Краснинской окружной Думы от 24.12.2024 №67 «</w:t>
            </w:r>
            <w:r w:rsidR="00EB40FC" w:rsidRPr="00AA6DAB">
              <w:rPr>
                <w:bCs/>
                <w:snapToGrid w:val="0"/>
                <w:sz w:val="28"/>
                <w:szCs w:val="28"/>
              </w:rPr>
              <w:t xml:space="preserve">О мерах по материальному и социальному обеспечению председателя Контрольно-ревизионной комиссии </w:t>
            </w:r>
            <w:r w:rsidR="00EB40FC" w:rsidRPr="00AA6DAB">
              <w:rPr>
                <w:sz w:val="28"/>
                <w:szCs w:val="28"/>
                <w:lang w:eastAsia="en-US"/>
              </w:rPr>
              <w:t>муниципального образования «</w:t>
            </w:r>
            <w:r w:rsidR="00EB40FC">
              <w:rPr>
                <w:sz w:val="28"/>
                <w:szCs w:val="28"/>
                <w:lang w:eastAsia="en-US"/>
              </w:rPr>
              <w:t>Краснинский</w:t>
            </w:r>
            <w:r w:rsidR="005D0A6A">
              <w:rPr>
                <w:sz w:val="28"/>
                <w:szCs w:val="28"/>
                <w:lang w:eastAsia="en-US"/>
              </w:rPr>
              <w:t xml:space="preserve"> </w:t>
            </w:r>
            <w:r w:rsidR="00B57544">
              <w:rPr>
                <w:sz w:val="28"/>
                <w:szCs w:val="28"/>
                <w:lang w:eastAsia="en-US"/>
              </w:rPr>
              <w:t>муниципальный округ</w:t>
            </w:r>
            <w:r w:rsidR="00EB40FC" w:rsidRPr="00AA6DAB">
              <w:rPr>
                <w:sz w:val="28"/>
                <w:szCs w:val="28"/>
                <w:lang w:eastAsia="en-US"/>
              </w:rPr>
              <w:t>» Смоленской области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EB40FC" w:rsidRPr="00AA6DAB" w:rsidRDefault="00EB40FC" w:rsidP="00B57544">
            <w:pPr>
              <w:tabs>
                <w:tab w:val="left" w:pos="2800"/>
              </w:tabs>
              <w:jc w:val="both"/>
              <w:rPr>
                <w:b/>
                <w:color w:val="FF0000"/>
                <w:sz w:val="28"/>
              </w:rPr>
            </w:pPr>
          </w:p>
        </w:tc>
        <w:tc>
          <w:tcPr>
            <w:tcW w:w="4866" w:type="dxa"/>
          </w:tcPr>
          <w:p w:rsidR="00EB40FC" w:rsidRPr="00AA6DAB" w:rsidRDefault="00EB40FC" w:rsidP="00CD0A58">
            <w:pPr>
              <w:jc w:val="both"/>
              <w:rPr>
                <w:b/>
                <w:color w:val="FF0000"/>
                <w:sz w:val="28"/>
              </w:rPr>
            </w:pPr>
            <w:bookmarkStart w:id="0" w:name="_GoBack"/>
            <w:bookmarkEnd w:id="0"/>
          </w:p>
        </w:tc>
      </w:tr>
    </w:tbl>
    <w:p w:rsidR="00EB40FC" w:rsidRPr="00AA6DAB" w:rsidRDefault="00EB40FC" w:rsidP="00EB40FC">
      <w:pPr>
        <w:jc w:val="both"/>
        <w:rPr>
          <w:sz w:val="28"/>
          <w:szCs w:val="28"/>
        </w:rPr>
      </w:pPr>
    </w:p>
    <w:p w:rsidR="00EB40FC" w:rsidRPr="00AA6DAB" w:rsidRDefault="00EB40FC" w:rsidP="00EB40FC">
      <w:pPr>
        <w:pStyle w:val="21"/>
        <w:rPr>
          <w:szCs w:val="28"/>
        </w:rPr>
      </w:pPr>
      <w:r w:rsidRPr="00AA6DAB">
        <w:rPr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областным законом от 29 сентября 2021 года № 91-з «</w:t>
      </w:r>
      <w:r w:rsidRPr="00AA6DAB">
        <w:rPr>
          <w:bCs/>
          <w:snapToGrid w:val="0"/>
          <w:szCs w:val="28"/>
        </w:rPr>
        <w:t xml:space="preserve">О мерах по материальному и социальному обеспечению председателя, заместителя председателя, аудиторов контрольно-счетного органа </w:t>
      </w:r>
      <w:r w:rsidRPr="00AA6DAB">
        <w:rPr>
          <w:szCs w:val="28"/>
          <w:lang w:eastAsia="en-US"/>
        </w:rPr>
        <w:t>муниципального образования Смоленской области»,</w:t>
      </w:r>
      <w:r w:rsidRPr="00AA6DAB">
        <w:rPr>
          <w:szCs w:val="28"/>
        </w:rPr>
        <w:t xml:space="preserve"> Уставом муниципального образования «</w:t>
      </w:r>
      <w:r>
        <w:rPr>
          <w:szCs w:val="28"/>
        </w:rPr>
        <w:t>Краснинский</w:t>
      </w:r>
      <w:r w:rsidR="00B57544">
        <w:rPr>
          <w:szCs w:val="28"/>
        </w:rPr>
        <w:t xml:space="preserve"> муниципальный округ</w:t>
      </w:r>
      <w:r w:rsidRPr="00AA6DAB">
        <w:rPr>
          <w:szCs w:val="28"/>
        </w:rPr>
        <w:t>» Смоленской области</w:t>
      </w:r>
      <w:r>
        <w:rPr>
          <w:szCs w:val="28"/>
        </w:rPr>
        <w:t xml:space="preserve">, Краснинская </w:t>
      </w:r>
      <w:r w:rsidR="00B57544">
        <w:rPr>
          <w:szCs w:val="28"/>
        </w:rPr>
        <w:t xml:space="preserve">окружная </w:t>
      </w:r>
      <w:r>
        <w:rPr>
          <w:szCs w:val="28"/>
        </w:rPr>
        <w:t>Дума</w:t>
      </w:r>
    </w:p>
    <w:p w:rsidR="00EB40FC" w:rsidRDefault="00EB40FC" w:rsidP="00EB40FC">
      <w:pPr>
        <w:pStyle w:val="2"/>
        <w:ind w:firstLine="709"/>
        <w:rPr>
          <w:szCs w:val="28"/>
        </w:rPr>
      </w:pPr>
    </w:p>
    <w:p w:rsidR="00EB40FC" w:rsidRPr="00AA6DAB" w:rsidRDefault="00EB40FC" w:rsidP="00EB40FC">
      <w:pPr>
        <w:pStyle w:val="2"/>
        <w:ind w:firstLine="709"/>
        <w:rPr>
          <w:szCs w:val="28"/>
        </w:rPr>
      </w:pPr>
      <w:r w:rsidRPr="005F30AD">
        <w:rPr>
          <w:b/>
          <w:szCs w:val="28"/>
        </w:rPr>
        <w:t>Р Е Ш И ЛА</w:t>
      </w:r>
      <w:r w:rsidRPr="00AA6DAB">
        <w:rPr>
          <w:szCs w:val="28"/>
        </w:rPr>
        <w:t>:</w:t>
      </w:r>
    </w:p>
    <w:p w:rsidR="00EB40FC" w:rsidRPr="00AA6DAB" w:rsidRDefault="00EB40FC" w:rsidP="00EB40FC">
      <w:pPr>
        <w:ind w:firstLine="709"/>
        <w:jc w:val="both"/>
        <w:rPr>
          <w:sz w:val="28"/>
          <w:szCs w:val="28"/>
        </w:rPr>
      </w:pPr>
    </w:p>
    <w:p w:rsidR="00B153B4" w:rsidRDefault="00B153B4" w:rsidP="00B153B4">
      <w:pPr>
        <w:pStyle w:val="a9"/>
        <w:numPr>
          <w:ilvl w:val="0"/>
          <w:numId w:val="1"/>
        </w:numPr>
        <w:tabs>
          <w:tab w:val="left" w:pos="2800"/>
        </w:tabs>
        <w:jc w:val="both"/>
        <w:rPr>
          <w:sz w:val="28"/>
          <w:szCs w:val="28"/>
          <w:lang w:eastAsia="en-US"/>
        </w:rPr>
      </w:pPr>
      <w:r w:rsidRPr="00B153B4">
        <w:rPr>
          <w:sz w:val="28"/>
          <w:szCs w:val="28"/>
        </w:rPr>
        <w:t xml:space="preserve">Внести изменения </w:t>
      </w:r>
      <w:r w:rsidR="00535AD0">
        <w:rPr>
          <w:sz w:val="28"/>
          <w:szCs w:val="28"/>
        </w:rPr>
        <w:t xml:space="preserve">в решение </w:t>
      </w:r>
      <w:r w:rsidRPr="00B153B4">
        <w:rPr>
          <w:sz w:val="28"/>
          <w:szCs w:val="28"/>
        </w:rPr>
        <w:t>Краснинской окружной Думы от 24.12.2024 №67 «</w:t>
      </w:r>
      <w:r w:rsidRPr="00B153B4">
        <w:rPr>
          <w:bCs/>
          <w:snapToGrid w:val="0"/>
          <w:sz w:val="28"/>
          <w:szCs w:val="28"/>
        </w:rPr>
        <w:t xml:space="preserve">О мерах по материальному и социальному обеспечению председателя Контрольно-ревизионной комиссии </w:t>
      </w:r>
      <w:r w:rsidRPr="00B153B4">
        <w:rPr>
          <w:sz w:val="28"/>
          <w:szCs w:val="28"/>
          <w:lang w:eastAsia="en-US"/>
        </w:rPr>
        <w:t>муниципального образования «Краснинский муниципальный округ» Смоленской области»:</w:t>
      </w:r>
    </w:p>
    <w:p w:rsidR="00EB26F8" w:rsidRDefault="00535AD0" w:rsidP="00535AD0">
      <w:pPr>
        <w:pStyle w:val="a9"/>
        <w:tabs>
          <w:tab w:val="left" w:pos="280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пункт 2 приложения к решению изложить в новой редакции: </w:t>
      </w:r>
    </w:p>
    <w:p w:rsidR="00B153B4" w:rsidRDefault="00B153B4" w:rsidP="00535AD0">
      <w:pPr>
        <w:pStyle w:val="a9"/>
        <w:tabs>
          <w:tab w:val="left" w:pos="2800"/>
        </w:tabs>
        <w:jc w:val="both"/>
        <w:rPr>
          <w:sz w:val="28"/>
          <w:szCs w:val="28"/>
        </w:rPr>
      </w:pPr>
      <w:r>
        <w:rPr>
          <w:sz w:val="28"/>
        </w:rPr>
        <w:t xml:space="preserve">«2. </w:t>
      </w:r>
      <w:r w:rsidRPr="00B153B4">
        <w:rPr>
          <w:sz w:val="28"/>
        </w:rPr>
        <w:t xml:space="preserve">Должностной оклад для лица, замещающего муниципальную должность Председателя контрольно-ревизионной комиссии муниципального образования «Краснинский муниципальный округ» Смоленской области, устанавливается в размере должностного оклада </w:t>
      </w:r>
      <w:r w:rsidRPr="00B153B4">
        <w:rPr>
          <w:sz w:val="28"/>
        </w:rPr>
        <w:lastRenderedPageBreak/>
        <w:t xml:space="preserve">руководителя </w:t>
      </w:r>
      <w:r w:rsidRPr="00B153B4">
        <w:rPr>
          <w:sz w:val="28"/>
          <w:szCs w:val="28"/>
        </w:rPr>
        <w:t xml:space="preserve"> представительного органа муниципального образования, установленного Постановлением Правительства Смоленской области от 20.12.2024 года №1000 (в редакции Постановления Правительства Смоленской области от 13.11.2025 №689)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574E81">
        <w:rPr>
          <w:sz w:val="28"/>
          <w:szCs w:val="28"/>
        </w:rPr>
        <w:t>.</w:t>
      </w:r>
      <w:r w:rsidR="00535AD0">
        <w:rPr>
          <w:sz w:val="28"/>
          <w:szCs w:val="28"/>
        </w:rPr>
        <w:t>;</w:t>
      </w:r>
    </w:p>
    <w:p w:rsidR="00535AD0" w:rsidRDefault="00535AD0" w:rsidP="00535AD0">
      <w:pPr>
        <w:pStyle w:val="a9"/>
        <w:tabs>
          <w:tab w:val="left" w:pos="2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подпункт 5 пункта 3 приложения к решению изложить в новой редакции:</w:t>
      </w:r>
    </w:p>
    <w:p w:rsidR="00535AD0" w:rsidRDefault="00535AD0" w:rsidP="00535AD0">
      <w:pPr>
        <w:ind w:firstLine="709"/>
        <w:jc w:val="both"/>
        <w:rPr>
          <w:sz w:val="28"/>
        </w:rPr>
      </w:pPr>
      <w:r>
        <w:rPr>
          <w:sz w:val="28"/>
          <w:szCs w:val="28"/>
        </w:rPr>
        <w:t>«5)</w:t>
      </w:r>
      <w:r w:rsidRPr="00AA6DAB">
        <w:rPr>
          <w:sz w:val="28"/>
          <w:szCs w:val="28"/>
        </w:rPr>
        <w:t>премии за выполнение особо важных и сложных заданий–</w:t>
      </w:r>
      <w:r w:rsidRPr="00AA6DAB">
        <w:rPr>
          <w:sz w:val="28"/>
        </w:rPr>
        <w:t xml:space="preserve"> максима</w:t>
      </w:r>
      <w:r>
        <w:rPr>
          <w:sz w:val="28"/>
        </w:rPr>
        <w:t>льный размер не ограничивается, но не менее двух окладов денежного содержания;»;</w:t>
      </w:r>
    </w:p>
    <w:p w:rsidR="00535AD0" w:rsidRDefault="00535AD0" w:rsidP="00535AD0">
      <w:pPr>
        <w:ind w:firstLine="709"/>
        <w:jc w:val="both"/>
        <w:rPr>
          <w:sz w:val="28"/>
        </w:rPr>
      </w:pPr>
      <w:r>
        <w:rPr>
          <w:sz w:val="28"/>
        </w:rPr>
        <w:t>- подпункт 7 пункта 3 приложения к решению изложить в новой редакции:</w:t>
      </w:r>
    </w:p>
    <w:p w:rsidR="00535AD0" w:rsidRDefault="00535AD0" w:rsidP="00535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D0">
        <w:rPr>
          <w:rFonts w:ascii="Times New Roman" w:hAnsi="Times New Roman" w:cs="Times New Roman"/>
          <w:sz w:val="28"/>
        </w:rPr>
        <w:t>«7</w:t>
      </w:r>
      <w:r w:rsidRPr="00535AD0">
        <w:rPr>
          <w:rFonts w:ascii="Times New Roman" w:hAnsi="Times New Roman" w:cs="Times New Roman"/>
          <w:sz w:val="28"/>
          <w:szCs w:val="28"/>
        </w:rPr>
        <w:t>)</w:t>
      </w:r>
      <w:r w:rsidRPr="00AA6DAB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 – </w:t>
      </w:r>
      <w:r>
        <w:rPr>
          <w:rFonts w:ascii="Times New Roman" w:hAnsi="Times New Roman" w:cs="Times New Roman"/>
          <w:sz w:val="28"/>
          <w:szCs w:val="28"/>
        </w:rPr>
        <w:t>два оклада денежного содержания</w:t>
      </w:r>
      <w:r w:rsidRPr="00AA6DAB">
        <w:rPr>
          <w:rFonts w:ascii="Times New Roman" w:hAnsi="Times New Roman" w:cs="Times New Roman"/>
          <w:sz w:val="28"/>
          <w:szCs w:val="28"/>
        </w:rPr>
        <w:t xml:space="preserve"> по замещаемой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5AD0" w:rsidRDefault="00535AD0" w:rsidP="00EB2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6F8" w:rsidRPr="00EB26F8">
        <w:rPr>
          <w:rFonts w:ascii="Times New Roman" w:hAnsi="Times New Roman" w:cs="Times New Roman"/>
          <w:sz w:val="28"/>
          <w:szCs w:val="28"/>
        </w:rPr>
        <w:t>5,6,7 абзацы подпункта 7 пункта 3 приложения к решению исключить</w:t>
      </w:r>
      <w:r w:rsidR="00EB26F8">
        <w:rPr>
          <w:rFonts w:ascii="Times New Roman" w:hAnsi="Times New Roman" w:cs="Times New Roman"/>
          <w:sz w:val="28"/>
          <w:szCs w:val="28"/>
        </w:rPr>
        <w:t>, дополнив пункт 3 подпунктом 8 следующего содержания:</w:t>
      </w:r>
    </w:p>
    <w:p w:rsidR="00EB26F8" w:rsidRDefault="00EB26F8" w:rsidP="00EB2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материальная помощь – один оклад денежного содержания по замещаемой должности.</w:t>
      </w:r>
    </w:p>
    <w:p w:rsidR="00EB26F8" w:rsidRPr="00AA6DAB" w:rsidRDefault="00EB26F8" w:rsidP="00EB26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A6DAB">
        <w:rPr>
          <w:sz w:val="28"/>
          <w:szCs w:val="28"/>
        </w:rPr>
        <w:t>Материальная помощь выплачивается лицам, замещающим муниципальные должности, на основании личного заявления в качестве социальной поддержкив связи</w:t>
      </w:r>
      <w:r>
        <w:rPr>
          <w:sz w:val="28"/>
          <w:szCs w:val="28"/>
        </w:rPr>
        <w:t xml:space="preserve"> с </w:t>
      </w:r>
      <w:r w:rsidRPr="00AA6DAB">
        <w:rPr>
          <w:sz w:val="28"/>
          <w:szCs w:val="28"/>
        </w:rPr>
        <w:t xml:space="preserve">болезнью лица, замещающего муниципальную должность, или его близких родственников, смертью близких родственников, а также </w:t>
      </w:r>
      <w:r>
        <w:rPr>
          <w:sz w:val="28"/>
          <w:szCs w:val="28"/>
        </w:rPr>
        <w:t xml:space="preserve">в связи </w:t>
      </w:r>
      <w:r w:rsidRPr="00AA6DAB">
        <w:rPr>
          <w:sz w:val="28"/>
          <w:szCs w:val="28"/>
        </w:rPr>
        <w:t>со стихийными бедствиями и иными непредвиденными обстоятельствами (пожар, кража, авария и др.</w:t>
      </w:r>
      <w:r>
        <w:rPr>
          <w:sz w:val="28"/>
          <w:szCs w:val="28"/>
        </w:rPr>
        <w:t>)</w:t>
      </w:r>
      <w:r w:rsidRPr="00AA6DAB">
        <w:rPr>
          <w:sz w:val="28"/>
          <w:szCs w:val="28"/>
        </w:rPr>
        <w:t>.</w:t>
      </w:r>
    </w:p>
    <w:p w:rsidR="00EB26F8" w:rsidRPr="00AA6DAB" w:rsidRDefault="00EB26F8" w:rsidP="00EB26F8">
      <w:pPr>
        <w:ind w:firstLine="709"/>
        <w:jc w:val="both"/>
        <w:rPr>
          <w:sz w:val="28"/>
          <w:szCs w:val="28"/>
        </w:rPr>
      </w:pPr>
      <w:r w:rsidRPr="00AA6DAB">
        <w:rPr>
          <w:sz w:val="28"/>
          <w:szCs w:val="28"/>
        </w:rPr>
        <w:t>Оказание материальной помощи по желанию лица, замещающего муниципальную должность, может быть приурочено к очередному отпуску.</w:t>
      </w:r>
    </w:p>
    <w:p w:rsidR="00EB26F8" w:rsidRDefault="00EB26F8" w:rsidP="00EB26F8">
      <w:pPr>
        <w:ind w:firstLine="709"/>
        <w:jc w:val="both"/>
        <w:rPr>
          <w:sz w:val="28"/>
          <w:szCs w:val="28"/>
        </w:rPr>
      </w:pPr>
      <w:r w:rsidRPr="00AA6DAB">
        <w:rPr>
          <w:sz w:val="28"/>
          <w:szCs w:val="28"/>
        </w:rPr>
        <w:t xml:space="preserve">Материальная помощь выплачивается лицам, замещающим муниципальные должности, на основании </w:t>
      </w:r>
      <w:r>
        <w:rPr>
          <w:sz w:val="28"/>
          <w:szCs w:val="28"/>
        </w:rPr>
        <w:t>распоряжения</w:t>
      </w:r>
      <w:r w:rsidRPr="00AA6DAB">
        <w:rPr>
          <w:sz w:val="28"/>
          <w:szCs w:val="28"/>
        </w:rPr>
        <w:t xml:space="preserve"> председателя Контрольно-ревизионной комиссии.</w:t>
      </w:r>
      <w:r>
        <w:rPr>
          <w:sz w:val="28"/>
          <w:szCs w:val="28"/>
        </w:rPr>
        <w:t>».</w:t>
      </w:r>
    </w:p>
    <w:p w:rsidR="00EB40FC" w:rsidRPr="008B18AB" w:rsidRDefault="008B18AB" w:rsidP="008B18AB">
      <w:pPr>
        <w:pStyle w:val="a9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b/>
          <w:sz w:val="28"/>
        </w:rPr>
      </w:pPr>
      <w:r>
        <w:rPr>
          <w:sz w:val="28"/>
          <w:szCs w:val="28"/>
        </w:rPr>
        <w:t xml:space="preserve">Настоящее решение </w:t>
      </w:r>
      <w:r w:rsidR="00EB40FC" w:rsidRPr="008B18AB">
        <w:rPr>
          <w:sz w:val="28"/>
          <w:szCs w:val="28"/>
        </w:rPr>
        <w:t>вступа</w:t>
      </w:r>
      <w:r>
        <w:rPr>
          <w:sz w:val="28"/>
          <w:szCs w:val="28"/>
        </w:rPr>
        <w:t>е</w:t>
      </w:r>
      <w:r w:rsidR="00EB40FC" w:rsidRPr="008B18AB">
        <w:rPr>
          <w:sz w:val="28"/>
          <w:szCs w:val="28"/>
        </w:rPr>
        <w:t>т в силу с</w:t>
      </w:r>
      <w:r w:rsidR="00B57544" w:rsidRPr="008B18AB">
        <w:rPr>
          <w:sz w:val="28"/>
          <w:szCs w:val="28"/>
        </w:rPr>
        <w:t xml:space="preserve"> 01</w:t>
      </w:r>
      <w:r w:rsidR="00B57544" w:rsidRPr="008B18AB">
        <w:rPr>
          <w:sz w:val="28"/>
        </w:rPr>
        <w:t>января</w:t>
      </w:r>
      <w:r w:rsidR="00EB40FC" w:rsidRPr="008B18AB">
        <w:rPr>
          <w:sz w:val="28"/>
        </w:rPr>
        <w:t xml:space="preserve"> 202</w:t>
      </w:r>
      <w:r w:rsidR="00B153B4" w:rsidRPr="008B18AB">
        <w:rPr>
          <w:sz w:val="28"/>
        </w:rPr>
        <w:t>6</w:t>
      </w:r>
      <w:r w:rsidR="00EB40FC" w:rsidRPr="008B18AB">
        <w:rPr>
          <w:sz w:val="28"/>
        </w:rPr>
        <w:t xml:space="preserve"> года</w:t>
      </w:r>
      <w:r>
        <w:rPr>
          <w:sz w:val="28"/>
        </w:rPr>
        <w:t>, за исключением подпунктов 5,7,8 пункта 3 приложения к решению</w:t>
      </w:r>
      <w:r w:rsidR="00EB40FC" w:rsidRPr="008B18AB">
        <w:rPr>
          <w:sz w:val="28"/>
        </w:rPr>
        <w:t>.</w:t>
      </w:r>
    </w:p>
    <w:p w:rsidR="00EB40FC" w:rsidRPr="005D0A6A" w:rsidRDefault="008B18AB" w:rsidP="005D0A6A">
      <w:pPr>
        <w:pStyle w:val="a9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b/>
          <w:sz w:val="28"/>
        </w:rPr>
      </w:pPr>
      <w:r w:rsidRPr="008B18AB">
        <w:rPr>
          <w:sz w:val="28"/>
          <w:szCs w:val="28"/>
        </w:rPr>
        <w:t>Положения подпунктов 5,7,8 пункта 3 приложения к решению распространяют свое действия на правоотношения, возникшие с 01</w:t>
      </w:r>
      <w:r>
        <w:rPr>
          <w:sz w:val="28"/>
          <w:szCs w:val="28"/>
        </w:rPr>
        <w:t xml:space="preserve"> января </w:t>
      </w:r>
      <w:r w:rsidRPr="008B18AB">
        <w:rPr>
          <w:sz w:val="28"/>
          <w:szCs w:val="28"/>
        </w:rPr>
        <w:t>2025 года</w:t>
      </w:r>
      <w:r w:rsidR="005D0A6A">
        <w:rPr>
          <w:sz w:val="28"/>
          <w:szCs w:val="28"/>
        </w:rPr>
        <w:t>.</w:t>
      </w:r>
    </w:p>
    <w:p w:rsidR="005D0A6A" w:rsidRPr="005D0A6A" w:rsidRDefault="005D0A6A" w:rsidP="005D0A6A">
      <w:pPr>
        <w:tabs>
          <w:tab w:val="left" w:pos="0"/>
        </w:tabs>
        <w:jc w:val="both"/>
        <w:rPr>
          <w:b/>
          <w:sz w:val="28"/>
        </w:rPr>
      </w:pPr>
    </w:p>
    <w:tbl>
      <w:tblPr>
        <w:tblW w:w="9889" w:type="dxa"/>
        <w:tblLayout w:type="fixed"/>
        <w:tblLook w:val="0000"/>
      </w:tblPr>
      <w:tblGrid>
        <w:gridCol w:w="4361"/>
        <w:gridCol w:w="425"/>
        <w:gridCol w:w="5103"/>
      </w:tblGrid>
      <w:tr w:rsidR="00EB40FC" w:rsidRPr="00AA6DAB" w:rsidTr="005D0A6A">
        <w:trPr>
          <w:trHeight w:val="2428"/>
        </w:trPr>
        <w:tc>
          <w:tcPr>
            <w:tcW w:w="4361" w:type="dxa"/>
          </w:tcPr>
          <w:p w:rsidR="00EB40FC" w:rsidRPr="005F30AD" w:rsidRDefault="00EB40FC" w:rsidP="00CD0A58">
            <w:pPr>
              <w:rPr>
                <w:sz w:val="28"/>
                <w:szCs w:val="28"/>
              </w:rPr>
            </w:pPr>
            <w:r w:rsidRPr="005F30AD">
              <w:rPr>
                <w:sz w:val="28"/>
                <w:szCs w:val="28"/>
              </w:rPr>
              <w:t xml:space="preserve">Председатель Краснинской </w:t>
            </w:r>
            <w:r w:rsidR="00B57544" w:rsidRPr="005F30AD">
              <w:rPr>
                <w:sz w:val="28"/>
                <w:szCs w:val="28"/>
              </w:rPr>
              <w:t>окружной</w:t>
            </w:r>
            <w:r w:rsidRPr="005F30AD">
              <w:rPr>
                <w:sz w:val="28"/>
                <w:szCs w:val="28"/>
              </w:rPr>
              <w:t xml:space="preserve"> Думы</w:t>
            </w:r>
          </w:p>
          <w:p w:rsidR="00EB40FC" w:rsidRPr="005F30AD" w:rsidRDefault="00EB40FC" w:rsidP="00CD0A5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B40FC" w:rsidRPr="005F30AD" w:rsidRDefault="00EB40FC" w:rsidP="00EB40FC">
            <w:pPr>
              <w:rPr>
                <w:sz w:val="28"/>
                <w:szCs w:val="28"/>
              </w:rPr>
            </w:pPr>
            <w:r w:rsidRPr="005F30AD">
              <w:rPr>
                <w:sz w:val="28"/>
                <w:szCs w:val="28"/>
              </w:rPr>
              <w:t xml:space="preserve">____________ </w:t>
            </w:r>
            <w:r w:rsidRPr="005F30AD">
              <w:rPr>
                <w:b/>
                <w:sz w:val="28"/>
                <w:szCs w:val="28"/>
              </w:rPr>
              <w:t>И.В. Тимошенков</w:t>
            </w:r>
          </w:p>
          <w:p w:rsidR="00EB40FC" w:rsidRPr="005F30AD" w:rsidRDefault="00EB40FC" w:rsidP="00EB40FC">
            <w:pPr>
              <w:jc w:val="both"/>
              <w:rPr>
                <w:sz w:val="28"/>
                <w:szCs w:val="28"/>
              </w:rPr>
            </w:pPr>
          </w:p>
          <w:p w:rsidR="00EB40FC" w:rsidRPr="005F30AD" w:rsidRDefault="00EB40FC" w:rsidP="00D74D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B40FC" w:rsidRPr="005F30AD" w:rsidRDefault="00EB40FC" w:rsidP="00CD0A5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B40FC" w:rsidRPr="005F30AD" w:rsidRDefault="00EB40FC" w:rsidP="00CD0A58">
            <w:pPr>
              <w:jc w:val="both"/>
              <w:rPr>
                <w:sz w:val="28"/>
                <w:szCs w:val="28"/>
              </w:rPr>
            </w:pPr>
            <w:r w:rsidRPr="005F30AD">
              <w:rPr>
                <w:sz w:val="28"/>
                <w:szCs w:val="28"/>
              </w:rPr>
              <w:t>Глав</w:t>
            </w:r>
            <w:r w:rsidR="00B57544" w:rsidRPr="005F30AD">
              <w:rPr>
                <w:sz w:val="28"/>
                <w:szCs w:val="28"/>
              </w:rPr>
              <w:t>а</w:t>
            </w:r>
            <w:r w:rsidRPr="005F30AD">
              <w:rPr>
                <w:sz w:val="28"/>
                <w:szCs w:val="28"/>
              </w:rPr>
              <w:t xml:space="preserve"> муниципального образования «Краснинский</w:t>
            </w:r>
            <w:r w:rsidR="00B57544" w:rsidRPr="005F30AD">
              <w:rPr>
                <w:sz w:val="28"/>
                <w:szCs w:val="28"/>
              </w:rPr>
              <w:t xml:space="preserve"> муниципальный округ</w:t>
            </w:r>
            <w:r w:rsidRPr="005F30AD">
              <w:rPr>
                <w:sz w:val="28"/>
                <w:szCs w:val="28"/>
              </w:rPr>
              <w:t>» Смоленской области</w:t>
            </w:r>
          </w:p>
          <w:p w:rsidR="00EB40FC" w:rsidRPr="005F30AD" w:rsidRDefault="00EB40FC" w:rsidP="005F30AD">
            <w:pPr>
              <w:jc w:val="both"/>
              <w:rPr>
                <w:sz w:val="28"/>
                <w:szCs w:val="28"/>
              </w:rPr>
            </w:pPr>
            <w:r w:rsidRPr="005F30AD">
              <w:rPr>
                <w:sz w:val="28"/>
                <w:szCs w:val="28"/>
              </w:rPr>
              <w:t xml:space="preserve">__________________ </w:t>
            </w:r>
            <w:r w:rsidR="00B57544" w:rsidRPr="005F30AD">
              <w:rPr>
                <w:b/>
                <w:sz w:val="28"/>
                <w:szCs w:val="28"/>
              </w:rPr>
              <w:t>М.В. Мищенко</w:t>
            </w:r>
          </w:p>
        </w:tc>
      </w:tr>
    </w:tbl>
    <w:p w:rsidR="00574E81" w:rsidRDefault="00574E81" w:rsidP="00EB40FC">
      <w:pPr>
        <w:tabs>
          <w:tab w:val="left" w:pos="720"/>
        </w:tabs>
        <w:jc w:val="right"/>
        <w:rPr>
          <w:sz w:val="28"/>
          <w:szCs w:val="28"/>
        </w:rPr>
      </w:pPr>
    </w:p>
    <w:p w:rsidR="00574E81" w:rsidRDefault="00574E81" w:rsidP="00EB40FC">
      <w:pPr>
        <w:tabs>
          <w:tab w:val="left" w:pos="720"/>
        </w:tabs>
        <w:jc w:val="right"/>
        <w:rPr>
          <w:sz w:val="28"/>
          <w:szCs w:val="28"/>
        </w:rPr>
      </w:pPr>
    </w:p>
    <w:sectPr w:rsidR="00574E81" w:rsidSect="005D0A6A">
      <w:headerReference w:type="default" r:id="rId9"/>
      <w:pgSz w:w="11906" w:h="16838"/>
      <w:pgMar w:top="709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53" w:rsidRDefault="00D60D53" w:rsidP="00EB40FC">
      <w:r>
        <w:separator/>
      </w:r>
    </w:p>
  </w:endnote>
  <w:endnote w:type="continuationSeparator" w:id="1">
    <w:p w:rsidR="00D60D53" w:rsidRDefault="00D60D53" w:rsidP="00EB4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53" w:rsidRDefault="00D60D53" w:rsidP="00EB40FC">
      <w:r>
        <w:separator/>
      </w:r>
    </w:p>
  </w:footnote>
  <w:footnote w:type="continuationSeparator" w:id="1">
    <w:p w:rsidR="00D60D53" w:rsidRDefault="00D60D53" w:rsidP="00EB4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58" w:rsidRDefault="0005468E">
    <w:pPr>
      <w:pStyle w:val="a5"/>
      <w:jc w:val="center"/>
    </w:pPr>
    <w:r>
      <w:fldChar w:fldCharType="begin"/>
    </w:r>
    <w:r w:rsidR="00FE7FAA">
      <w:instrText xml:space="preserve"> PAGE   \* MERGEFORMAT </w:instrText>
    </w:r>
    <w:r>
      <w:fldChar w:fldCharType="separate"/>
    </w:r>
    <w:r w:rsidR="005D0A6A">
      <w:rPr>
        <w:noProof/>
      </w:rPr>
      <w:t>2</w:t>
    </w:r>
    <w:r>
      <w:fldChar w:fldCharType="end"/>
    </w:r>
  </w:p>
  <w:p w:rsidR="003F3558" w:rsidRDefault="00D60D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74F"/>
    <w:multiLevelType w:val="hybridMultilevel"/>
    <w:tmpl w:val="58DA12D0"/>
    <w:lvl w:ilvl="0" w:tplc="01B02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FC"/>
    <w:rsid w:val="00006996"/>
    <w:rsid w:val="000426CE"/>
    <w:rsid w:val="0005468E"/>
    <w:rsid w:val="000D1CA0"/>
    <w:rsid w:val="000E2563"/>
    <w:rsid w:val="000F0F2A"/>
    <w:rsid w:val="0011413B"/>
    <w:rsid w:val="00114C23"/>
    <w:rsid w:val="00246641"/>
    <w:rsid w:val="00292C6E"/>
    <w:rsid w:val="002E6391"/>
    <w:rsid w:val="003148F2"/>
    <w:rsid w:val="0032085C"/>
    <w:rsid w:val="00372919"/>
    <w:rsid w:val="00393882"/>
    <w:rsid w:val="003D0160"/>
    <w:rsid w:val="00425A0B"/>
    <w:rsid w:val="00473DA5"/>
    <w:rsid w:val="00494384"/>
    <w:rsid w:val="0049640A"/>
    <w:rsid w:val="004E6373"/>
    <w:rsid w:val="00535AD0"/>
    <w:rsid w:val="0054237D"/>
    <w:rsid w:val="00561622"/>
    <w:rsid w:val="00574E81"/>
    <w:rsid w:val="00584C80"/>
    <w:rsid w:val="005D0A6A"/>
    <w:rsid w:val="005F30AD"/>
    <w:rsid w:val="006A1DC0"/>
    <w:rsid w:val="006B609F"/>
    <w:rsid w:val="006F5116"/>
    <w:rsid w:val="00710B34"/>
    <w:rsid w:val="007150F8"/>
    <w:rsid w:val="0075080D"/>
    <w:rsid w:val="007C6995"/>
    <w:rsid w:val="007D74F3"/>
    <w:rsid w:val="008A6346"/>
    <w:rsid w:val="008B18AB"/>
    <w:rsid w:val="008B79F2"/>
    <w:rsid w:val="00907F44"/>
    <w:rsid w:val="009108DE"/>
    <w:rsid w:val="009230CE"/>
    <w:rsid w:val="00933624"/>
    <w:rsid w:val="00972425"/>
    <w:rsid w:val="00991E8A"/>
    <w:rsid w:val="009B0D77"/>
    <w:rsid w:val="00A36F44"/>
    <w:rsid w:val="00AB3ED1"/>
    <w:rsid w:val="00AE3F4E"/>
    <w:rsid w:val="00AE5126"/>
    <w:rsid w:val="00B153B4"/>
    <w:rsid w:val="00B57544"/>
    <w:rsid w:val="00BE09AD"/>
    <w:rsid w:val="00C37DCA"/>
    <w:rsid w:val="00C76438"/>
    <w:rsid w:val="00CA4056"/>
    <w:rsid w:val="00D16AE0"/>
    <w:rsid w:val="00D43865"/>
    <w:rsid w:val="00D60D53"/>
    <w:rsid w:val="00D74D4E"/>
    <w:rsid w:val="00D87BB5"/>
    <w:rsid w:val="00D9041E"/>
    <w:rsid w:val="00DD0304"/>
    <w:rsid w:val="00DF29AB"/>
    <w:rsid w:val="00E2388A"/>
    <w:rsid w:val="00EB26F8"/>
    <w:rsid w:val="00EB40FC"/>
    <w:rsid w:val="00ED1E69"/>
    <w:rsid w:val="00F4080E"/>
    <w:rsid w:val="00FB2E33"/>
    <w:rsid w:val="00FE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B40F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B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B40F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B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semiHidden/>
    <w:rsid w:val="00EB40FC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semiHidden/>
    <w:rsid w:val="00EB40FC"/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rsid w:val="00EB40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B4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EB40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EB40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B4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B40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4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15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B40F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B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B40F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B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semiHidden/>
    <w:rsid w:val="00EB40FC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semiHidden/>
    <w:rsid w:val="00EB40FC"/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rsid w:val="00EB40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B4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EB40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EB40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B40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B40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4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15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3</cp:revision>
  <cp:lastPrinted>2025-02-05T11:16:00Z</cp:lastPrinted>
  <dcterms:created xsi:type="dcterms:W3CDTF">2025-11-18T09:26:00Z</dcterms:created>
  <dcterms:modified xsi:type="dcterms:W3CDTF">2025-11-24T06:51:00Z</dcterms:modified>
</cp:coreProperties>
</file>